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 Java Access Modifier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 level of private variable and private method: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 variables can be accessed </w:t>
      </w:r>
      <w:r w:rsidDel="00000000" w:rsidR="00000000" w:rsidRPr="00000000">
        <w:rPr>
          <w:color w:val="cc0000"/>
          <w:rtl w:val="0"/>
        </w:rPr>
        <w:t xml:space="preserve">only within the class</w:t>
      </w:r>
      <w:r w:rsidDel="00000000" w:rsidR="00000000" w:rsidRPr="00000000">
        <w:rPr>
          <w:rtl w:val="0"/>
        </w:rPr>
        <w:t xml:space="preserve">. From nowhere we can access the private variable.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class same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Package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Package not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>
          <w:color w:val="cc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be accessed from </w:t>
      </w:r>
      <w:r w:rsidDel="00000000" w:rsidR="00000000" w:rsidRPr="00000000">
        <w:rPr>
          <w:color w:val="cc0000"/>
          <w:sz w:val="26"/>
          <w:szCs w:val="26"/>
          <w:rtl w:val="0"/>
        </w:rPr>
        <w:t xml:space="preserve">within the class, outside the class,child class outside package, child class within the  package,other class 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Access level of Public variable and Public method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same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Package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Package not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Protected:</w:t>
      </w:r>
    </w:p>
    <w:p w:rsidR="00000000" w:rsidDel="00000000" w:rsidP="00000000" w:rsidRDefault="00000000" w:rsidRPr="00000000" w14:paraId="00000026">
      <w:pPr>
        <w:rPr>
          <w:color w:val="cc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Protected variable can be</w:t>
      </w:r>
      <w:r w:rsidDel="00000000" w:rsidR="00000000" w:rsidRPr="00000000">
        <w:rPr>
          <w:color w:val="cc0000"/>
          <w:sz w:val="26"/>
          <w:szCs w:val="26"/>
          <w:rtl w:val="0"/>
        </w:rPr>
        <w:t xml:space="preserve"> accessed within class, by child class of same package and child class from different package...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Access level of Protected variable and Protected method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1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same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Package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Package not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Default: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be accessed </w:t>
      </w:r>
      <w:r w:rsidDel="00000000" w:rsidR="00000000" w:rsidRPr="00000000">
        <w:rPr>
          <w:color w:val="cc0000"/>
          <w:sz w:val="26"/>
          <w:szCs w:val="26"/>
          <w:rtl w:val="0"/>
        </w:rPr>
        <w:t xml:space="preserve">within the same class, child class and other class inside same package</w:t>
      </w:r>
      <w:r w:rsidDel="00000000" w:rsidR="00000000" w:rsidRPr="00000000">
        <w:rPr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Cannot be accessed from other package.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Access level of Default variable and Default method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1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same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Package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Package not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