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0"/>
        <w:rPr>
          <w:sz w:val="14"/>
        </w:rPr>
      </w:pPr>
    </w:p>
    <w:tbl>
      <w:tblPr>
        <w:tblW w:w="0" w:type="auto"/>
        <w:jc w:val="left"/>
        <w:tblInd w:w="3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5"/>
        <w:gridCol w:w="3049"/>
        <w:gridCol w:w="3609"/>
      </w:tblGrid>
      <w:tr>
        <w:trPr>
          <w:trHeight w:val="321" w:hRule="atLeast"/>
        </w:trPr>
        <w:tc>
          <w:tcPr>
            <w:tcW w:w="3265" w:type="dxa"/>
            <w:vMerge w:val="restart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7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22019" cy="922020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19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049" w:type="dxa"/>
            <w:vMerge w:val="restart"/>
          </w:tcPr>
          <w:p>
            <w:pPr>
              <w:pStyle w:val="TableParagraph"/>
              <w:ind w:left="108" w:right="96" w:firstLine="3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PROGRAM PELATIHAN HIGIENE DAN SANITASI SERTA DOKUMENTASI</w:t>
            </w:r>
          </w:p>
        </w:tc>
        <w:tc>
          <w:tcPr>
            <w:tcW w:w="3609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Halaman 1 dari 1</w:t>
            </w:r>
          </w:p>
        </w:tc>
      </w:tr>
      <w:tr>
        <w:trPr>
          <w:trHeight w:val="789" w:hRule="atLeast"/>
        </w:trPr>
        <w:tc>
          <w:tcPr>
            <w:tcW w:w="3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9" w:type="dxa"/>
            <w:vMerge w:val="restart"/>
          </w:tcPr>
          <w:p>
            <w:pPr>
              <w:pStyle w:val="TableParagraph"/>
              <w:ind w:left="105" w:right="1455"/>
              <w:rPr>
                <w:b/>
                <w:sz w:val="24"/>
              </w:rPr>
            </w:pPr>
            <w:r>
              <w:rPr>
                <w:b/>
                <w:sz w:val="24"/>
              </w:rPr>
              <w:t>Sesuai dengan POB No :</w:t>
            </w:r>
          </w:p>
        </w:tc>
      </w:tr>
      <w:tr>
        <w:trPr>
          <w:trHeight w:val="639" w:hRule="atLeast"/>
        </w:trPr>
        <w:tc>
          <w:tcPr>
            <w:tcW w:w="3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2" w:hRule="atLeast"/>
        </w:trPr>
        <w:tc>
          <w:tcPr>
            <w:tcW w:w="3265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Disusun oleh</w:t>
            </w: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YUDHA ANANDA A</w:t>
            </w:r>
          </w:p>
        </w:tc>
        <w:tc>
          <w:tcPr>
            <w:tcW w:w="3049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471" w:right="4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Disetujui oleh</w:t>
            </w:r>
          </w:p>
          <w:p>
            <w:pPr>
              <w:pStyle w:val="TableParagraph"/>
              <w:ind w:left="471" w:right="4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YUNITA LESTARI</w:t>
            </w:r>
          </w:p>
        </w:tc>
        <w:tc>
          <w:tcPr>
            <w:tcW w:w="3609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Mengganti Nomor</w:t>
            </w:r>
          </w:p>
        </w:tc>
      </w:tr>
      <w:tr>
        <w:trPr>
          <w:trHeight w:val="958" w:hRule="atLeast"/>
        </w:trPr>
        <w:tc>
          <w:tcPr>
            <w:tcW w:w="3265" w:type="dxa"/>
            <w:tcBorders>
              <w:top w:val="nil"/>
            </w:tcBorders>
          </w:tcPr>
          <w:p>
            <w:pPr>
              <w:pStyle w:val="TableParagraph"/>
              <w:spacing w:before="13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10 oktober 2019</w:t>
            </w:r>
          </w:p>
        </w:tc>
        <w:tc>
          <w:tcPr>
            <w:tcW w:w="3049" w:type="dxa"/>
            <w:tcBorders>
              <w:top w:val="nil"/>
            </w:tcBorders>
          </w:tcPr>
          <w:p>
            <w:pPr>
              <w:pStyle w:val="TableParagraph"/>
              <w:spacing w:before="133"/>
              <w:ind w:left="414" w:right="4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  <w:p>
            <w:pPr>
              <w:pStyle w:val="TableParagraph"/>
              <w:ind w:left="471" w:right="4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 oktober 2019</w:t>
            </w:r>
          </w:p>
        </w:tc>
        <w:tc>
          <w:tcPr>
            <w:tcW w:w="3609" w:type="dxa"/>
            <w:tcBorders>
              <w:top w:val="nil"/>
            </w:tcBorders>
          </w:tcPr>
          <w:p>
            <w:pPr>
              <w:pStyle w:val="TableParagraph"/>
              <w:spacing w:before="13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28"/>
        </w:rPr>
      </w:pPr>
    </w:p>
    <w:tbl>
      <w:tblPr>
        <w:tblW w:w="0" w:type="auto"/>
        <w:jc w:val="left"/>
        <w:tblInd w:w="3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4"/>
        <w:gridCol w:w="1336"/>
        <w:gridCol w:w="1343"/>
        <w:gridCol w:w="1843"/>
        <w:gridCol w:w="1276"/>
        <w:gridCol w:w="1701"/>
      </w:tblGrid>
      <w:tr>
        <w:trPr>
          <w:trHeight w:val="1098" w:hRule="atLeast"/>
        </w:trPr>
        <w:tc>
          <w:tcPr>
            <w:tcW w:w="2424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716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</w:p>
        </w:tc>
        <w:tc>
          <w:tcPr>
            <w:tcW w:w="133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PESERTA</w:t>
            </w:r>
          </w:p>
        </w:tc>
        <w:tc>
          <w:tcPr>
            <w:tcW w:w="1343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PELATIH</w:t>
            </w:r>
          </w:p>
        </w:tc>
        <w:tc>
          <w:tcPr>
            <w:tcW w:w="1843" w:type="dxa"/>
          </w:tcPr>
          <w:p>
            <w:pPr>
              <w:pStyle w:val="TableParagraph"/>
              <w:ind w:left="205" w:right="176" w:firstLine="180"/>
              <w:rPr>
                <w:b/>
                <w:sz w:val="24"/>
              </w:rPr>
            </w:pPr>
            <w:r>
              <w:rPr>
                <w:b/>
                <w:sz w:val="24"/>
              </w:rPr>
              <w:t>METODE PELATIHAN</w:t>
            </w:r>
          </w:p>
          <w:p>
            <w:pPr>
              <w:pStyle w:val="TableParagraph"/>
              <w:ind w:left="145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ATAU</w:t>
            </w:r>
          </w:p>
          <w:p>
            <w:pPr>
              <w:pStyle w:val="TableParagraph"/>
              <w:spacing w:line="253" w:lineRule="exact"/>
              <w:ind w:left="145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ALATBANTU</w:t>
            </w:r>
          </w:p>
        </w:tc>
        <w:tc>
          <w:tcPr>
            <w:tcW w:w="127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JADWAL</w:t>
            </w:r>
          </w:p>
        </w:tc>
        <w:tc>
          <w:tcPr>
            <w:tcW w:w="1701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74" w:right="145" w:firstLine="140"/>
              <w:rPr>
                <w:b/>
                <w:sz w:val="24"/>
              </w:rPr>
            </w:pPr>
            <w:r>
              <w:rPr>
                <w:b/>
                <w:sz w:val="24"/>
              </w:rPr>
              <w:t>METODE PENILAIAN</w:t>
            </w:r>
          </w:p>
        </w:tc>
      </w:tr>
      <w:tr>
        <w:trPr>
          <w:trHeight w:val="6066" w:hRule="atLeast"/>
        </w:trPr>
        <w:tc>
          <w:tcPr>
            <w:tcW w:w="2424" w:type="dxa"/>
          </w:tcPr>
          <w:p>
            <w:pPr>
              <w:pStyle w:val="TableParagraph"/>
              <w:ind w:left="922" w:right="234" w:hanging="661"/>
              <w:rPr>
                <w:b/>
                <w:sz w:val="24"/>
              </w:rPr>
            </w:pPr>
            <w:r>
              <w:rPr>
                <w:b/>
                <w:sz w:val="24"/>
              </w:rPr>
              <w:t>1.pengenalan hasil Cpkb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1" w:hRule="atLeast"/>
        </w:trPr>
        <w:tc>
          <w:tcPr>
            <w:tcW w:w="24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line="251" w:lineRule="exact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METODE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1051" w:top="2260" w:bottom="280" w:left="1220" w:right="620"/>
        </w:sectPr>
      </w:pPr>
    </w:p>
    <w:p>
      <w:pPr>
        <w:spacing w:line="240" w:lineRule="auto" w:before="5" w:after="0"/>
        <w:rPr>
          <w:sz w:val="9"/>
        </w:rPr>
      </w:pPr>
    </w:p>
    <w:tbl>
      <w:tblPr>
        <w:tblW w:w="0" w:type="auto"/>
        <w:jc w:val="left"/>
        <w:tblInd w:w="3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4"/>
        <w:gridCol w:w="1336"/>
        <w:gridCol w:w="1343"/>
        <w:gridCol w:w="1843"/>
        <w:gridCol w:w="1276"/>
        <w:gridCol w:w="1701"/>
      </w:tblGrid>
      <w:tr>
        <w:trPr>
          <w:trHeight w:val="817" w:hRule="atLeast"/>
        </w:trPr>
        <w:tc>
          <w:tcPr>
            <w:tcW w:w="2424" w:type="dxa"/>
          </w:tcPr>
          <w:p>
            <w:pPr>
              <w:pStyle w:val="TableParagraph"/>
              <w:spacing w:line="268" w:lineRule="exact"/>
              <w:ind w:left="716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</w:p>
        </w:tc>
        <w:tc>
          <w:tcPr>
            <w:tcW w:w="1336" w:type="dxa"/>
          </w:tcPr>
          <w:p>
            <w:pPr>
              <w:pStyle w:val="TableParagraph"/>
              <w:spacing w:line="268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PESERTA</w:t>
            </w:r>
          </w:p>
        </w:tc>
        <w:tc>
          <w:tcPr>
            <w:tcW w:w="1343" w:type="dxa"/>
          </w:tcPr>
          <w:p>
            <w:pPr>
              <w:pStyle w:val="TableParagraph"/>
              <w:spacing w:line="268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PELATIH</w:t>
            </w:r>
          </w:p>
        </w:tc>
        <w:tc>
          <w:tcPr>
            <w:tcW w:w="1843" w:type="dxa"/>
          </w:tcPr>
          <w:p>
            <w:pPr>
              <w:pStyle w:val="TableParagraph"/>
              <w:ind w:left="578" w:right="177" w:hanging="374"/>
              <w:rPr>
                <w:b/>
                <w:sz w:val="24"/>
              </w:rPr>
            </w:pPr>
            <w:r>
              <w:rPr>
                <w:b/>
                <w:sz w:val="24"/>
              </w:rPr>
              <w:t>PELATIHAN ATAU</w:t>
            </w:r>
          </w:p>
          <w:p>
            <w:pPr>
              <w:pStyle w:val="TableParagraph"/>
              <w:spacing w:line="253" w:lineRule="exact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ALATBANTU</w:t>
            </w:r>
          </w:p>
        </w:tc>
        <w:tc>
          <w:tcPr>
            <w:tcW w:w="1276" w:type="dxa"/>
          </w:tcPr>
          <w:p>
            <w:pPr>
              <w:pStyle w:val="TableParagraph"/>
              <w:spacing w:line="268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JADWAL</w:t>
            </w:r>
          </w:p>
        </w:tc>
        <w:tc>
          <w:tcPr>
            <w:tcW w:w="1701" w:type="dxa"/>
          </w:tcPr>
          <w:p>
            <w:pPr>
              <w:pStyle w:val="TableParagraph"/>
              <w:ind w:left="174" w:right="145" w:firstLine="140"/>
              <w:rPr>
                <w:b/>
                <w:sz w:val="24"/>
              </w:rPr>
            </w:pPr>
            <w:r>
              <w:rPr>
                <w:b/>
                <w:sz w:val="24"/>
              </w:rPr>
              <w:t>METODE PENILAIAN</w:t>
            </w:r>
          </w:p>
        </w:tc>
      </w:tr>
      <w:tr>
        <w:trPr>
          <w:trHeight w:val="11178" w:hRule="atLeast"/>
        </w:trPr>
        <w:tc>
          <w:tcPr>
            <w:tcW w:w="2424" w:type="dxa"/>
          </w:tcPr>
          <w:p>
            <w:pPr>
              <w:pStyle w:val="TableParagraph"/>
              <w:ind w:left="105" w:right="770"/>
              <w:rPr>
                <w:b/>
                <w:sz w:val="24"/>
              </w:rPr>
            </w:pPr>
            <w:r>
              <w:rPr>
                <w:b/>
                <w:sz w:val="24"/>
              </w:rPr>
              <w:t>2. Hegiene dan sanitasi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1.1.1. Perlunya</w:t>
            </w:r>
          </w:p>
          <w:p>
            <w:pPr>
              <w:pStyle w:val="TableParagraph"/>
              <w:ind w:left="1185" w:right="70"/>
              <w:rPr>
                <w:b/>
                <w:sz w:val="24"/>
              </w:rPr>
            </w:pPr>
            <w:r>
              <w:rPr>
                <w:b/>
                <w:sz w:val="24"/>
              </w:rPr>
              <w:t>pemakaian pakaian kerja dan perlengka pan kerja seperti :</w:t>
            </w:r>
          </w:p>
          <w:p>
            <w:pPr>
              <w:pStyle w:val="TableParagraph"/>
              <w:ind w:left="1185" w:right="384"/>
              <w:rPr>
                <w:b/>
                <w:sz w:val="24"/>
              </w:rPr>
            </w:pPr>
            <w:r>
              <w:rPr>
                <w:b/>
                <w:sz w:val="24"/>
              </w:rPr>
              <w:t>masker, sarung tangan,</w:t>
            </w:r>
          </w:p>
          <w:p>
            <w:pPr>
              <w:pStyle w:val="TableParagraph"/>
              <w:ind w:left="1185"/>
              <w:rPr>
                <w:b/>
                <w:sz w:val="24"/>
              </w:rPr>
            </w:pPr>
            <w:r>
              <w:rPr>
                <w:b/>
                <w:sz w:val="24"/>
              </w:rPr>
              <w:t>alas kaki.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050" w:val="left" w:leader="none"/>
              </w:tabs>
              <w:spacing w:line="240" w:lineRule="auto" w:before="0" w:after="0"/>
              <w:ind w:left="814" w:right="437" w:hanging="425"/>
              <w:jc w:val="left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perlunya </w:t>
            </w:r>
            <w:r>
              <w:rPr>
                <w:b/>
                <w:sz w:val="24"/>
              </w:rPr>
              <w:t>mencuci</w:t>
            </w:r>
          </w:p>
          <w:p>
            <w:pPr>
              <w:pStyle w:val="TableParagraph"/>
              <w:ind w:left="814" w:right="728"/>
              <w:rPr>
                <w:b/>
                <w:sz w:val="24"/>
              </w:rPr>
            </w:pPr>
            <w:r>
              <w:rPr>
                <w:b/>
                <w:sz w:val="24"/>
              </w:rPr>
              <w:t>tangan sebelum bekerja.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990" w:val="left" w:leader="none"/>
              </w:tabs>
              <w:spacing w:line="240" w:lineRule="auto" w:before="0" w:after="0"/>
              <w:ind w:left="814" w:right="324" w:hanging="425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penjelasan </w:t>
            </w:r>
            <w:r>
              <w:rPr>
                <w:b/>
                <w:sz w:val="24"/>
              </w:rPr>
              <w:t>tentang kekhusunan bekerja dibagian</w:t>
            </w:r>
          </w:p>
          <w:p>
            <w:pPr>
              <w:pStyle w:val="TableParagraph"/>
              <w:ind w:left="814" w:right="688"/>
              <w:rPr>
                <w:b/>
                <w:sz w:val="24"/>
              </w:rPr>
            </w:pPr>
            <w:r>
              <w:rPr>
                <w:b/>
                <w:sz w:val="24"/>
              </w:rPr>
              <w:t>tertentu, misal:</w:t>
            </w:r>
          </w:p>
          <w:p>
            <w:pPr>
              <w:pStyle w:val="TableParagraph"/>
              <w:ind w:left="814" w:right="401"/>
              <w:rPr>
                <w:b/>
                <w:sz w:val="24"/>
              </w:rPr>
            </w:pPr>
            <w:r>
              <w:rPr>
                <w:b/>
                <w:sz w:val="24"/>
              </w:rPr>
              <w:t>Pelarangan personil</w:t>
            </w:r>
          </w:p>
          <w:p>
            <w:pPr>
              <w:pStyle w:val="TableParagraph"/>
              <w:ind w:left="814" w:right="501"/>
              <w:rPr>
                <w:b/>
                <w:sz w:val="24"/>
              </w:rPr>
            </w:pPr>
            <w:r>
              <w:rPr>
                <w:b/>
                <w:sz w:val="24"/>
              </w:rPr>
              <w:t>memakai perhiasan,</w:t>
            </w:r>
          </w:p>
          <w:p>
            <w:pPr>
              <w:pStyle w:val="TableParagraph"/>
              <w:ind w:left="814" w:right="234"/>
              <w:rPr>
                <w:b/>
                <w:sz w:val="24"/>
              </w:rPr>
            </w:pPr>
            <w:r>
              <w:rPr>
                <w:b/>
                <w:sz w:val="24"/>
              </w:rPr>
              <w:t>jam </w:t>
            </w:r>
            <w:r>
              <w:rPr>
                <w:b/>
                <w:spacing w:val="-3"/>
                <w:sz w:val="24"/>
              </w:rPr>
              <w:t>tangan, </w:t>
            </w:r>
            <w:r>
              <w:rPr>
                <w:b/>
                <w:sz w:val="24"/>
              </w:rPr>
              <w:t>bulu mata palsu dan make up berlebihan diruangan produksi.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990" w:val="left" w:leader="none"/>
              </w:tabs>
              <w:spacing w:line="240" w:lineRule="auto" w:before="0" w:after="0"/>
              <w:ind w:left="814" w:right="98" w:hanging="4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personil yang sakit </w:t>
            </w:r>
            <w:r>
              <w:rPr>
                <w:b/>
                <w:spacing w:val="-6"/>
                <w:sz w:val="24"/>
              </w:rPr>
              <w:t>dan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header="1051" w:footer="0" w:top="2260" w:bottom="280" w:left="1220" w:right="620"/>
        </w:sectPr>
      </w:pPr>
    </w:p>
    <w:p>
      <w:pPr>
        <w:spacing w:line="240" w:lineRule="auto" w:before="5" w:after="0"/>
        <w:rPr>
          <w:sz w:val="9"/>
        </w:rPr>
      </w:pPr>
    </w:p>
    <w:tbl>
      <w:tblPr>
        <w:tblW w:w="0" w:type="auto"/>
        <w:jc w:val="left"/>
        <w:tblInd w:w="3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4"/>
        <w:gridCol w:w="1336"/>
        <w:gridCol w:w="1343"/>
        <w:gridCol w:w="1843"/>
        <w:gridCol w:w="1276"/>
        <w:gridCol w:w="1701"/>
      </w:tblGrid>
      <w:tr>
        <w:trPr>
          <w:trHeight w:val="12011" w:hRule="atLeast"/>
        </w:trPr>
        <w:tc>
          <w:tcPr>
            <w:tcW w:w="2424" w:type="dxa"/>
          </w:tcPr>
          <w:p>
            <w:pPr>
              <w:pStyle w:val="TableParagraph"/>
              <w:ind w:left="814" w:right="147"/>
              <w:rPr>
                <w:b/>
                <w:sz w:val="24"/>
              </w:rPr>
            </w:pPr>
            <w:r>
              <w:rPr>
                <w:b/>
                <w:sz w:val="24"/>
              </w:rPr>
              <w:t>mempunyai luka terbuka tidak diperkenanka n bekerja dalam pengolahan kosmetik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68" w:val="left" w:leader="none"/>
              </w:tabs>
              <w:spacing w:line="240" w:lineRule="auto" w:before="0" w:after="0"/>
              <w:ind w:left="672" w:right="419" w:hanging="4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pengetahuan tentang</w:t>
            </w:r>
          </w:p>
          <w:p>
            <w:pPr>
              <w:pStyle w:val="TableParagraph"/>
              <w:ind w:left="672" w:right="770"/>
              <w:rPr>
                <w:b/>
                <w:sz w:val="24"/>
              </w:rPr>
            </w:pPr>
            <w:r>
              <w:rPr>
                <w:b/>
                <w:sz w:val="24"/>
              </w:rPr>
              <w:t>mikroba terutama</w:t>
            </w:r>
          </w:p>
          <w:p>
            <w:pPr>
              <w:pStyle w:val="TableParagraph"/>
              <w:ind w:left="672" w:right="15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tentang bakteri dan bagaimana cara mencegah agar bakteri</w:t>
            </w:r>
          </w:p>
          <w:p>
            <w:pPr>
              <w:pStyle w:val="TableParagraph"/>
              <w:ind w:left="672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tidak berkembang biak.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68" w:val="left" w:leader="none"/>
              </w:tabs>
              <w:spacing w:line="240" w:lineRule="auto" w:before="0" w:after="0"/>
              <w:ind w:left="667" w:right="0" w:hanging="42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perlunya</w:t>
            </w:r>
          </w:p>
          <w:p>
            <w:pPr>
              <w:pStyle w:val="TableParagraph"/>
              <w:ind w:left="672"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kebiasaan bekerja dalam ruangan dengan </w:t>
            </w:r>
            <w:r>
              <w:rPr>
                <w:b/>
                <w:spacing w:val="-3"/>
                <w:sz w:val="24"/>
              </w:rPr>
              <w:t>pakaian </w:t>
            </w:r>
            <w:r>
              <w:rPr>
                <w:b/>
                <w:sz w:val="24"/>
              </w:rPr>
              <w:t>dan peralatan/mesi n yang bersih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68" w:val="left" w:leader="none"/>
              </w:tabs>
              <w:spacing w:line="240" w:lineRule="auto" w:before="0" w:after="0"/>
              <w:ind w:left="667" w:right="0" w:hanging="42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sanitasi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132" w:val="left" w:leader="none"/>
              </w:tabs>
              <w:spacing w:line="240" w:lineRule="auto" w:before="0" w:after="0"/>
              <w:ind w:left="672" w:right="182" w:hanging="141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penjelasan </w:t>
            </w:r>
            <w:r>
              <w:rPr>
                <w:b/>
                <w:sz w:val="24"/>
              </w:rPr>
              <w:t>mengenai sanitasi bangunan dan fasilitas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132" w:val="left" w:leader="none"/>
              </w:tabs>
              <w:spacing w:line="240" w:lineRule="auto" w:before="0" w:after="0"/>
              <w:ind w:left="672" w:right="182" w:hanging="141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penjelasan </w:t>
            </w:r>
            <w:r>
              <w:rPr>
                <w:b/>
                <w:sz w:val="24"/>
              </w:rPr>
              <w:t>dan latihan</w:t>
            </w:r>
          </w:p>
          <w:p>
            <w:pPr>
              <w:pStyle w:val="TableParagraph"/>
              <w:ind w:left="672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>mengenai sanitasi peralatan dan perlengkapan.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header="1051" w:footer="0" w:top="2260" w:bottom="280" w:left="1220" w:right="620"/>
        </w:sectPr>
      </w:pPr>
    </w:p>
    <w:p>
      <w:pPr>
        <w:spacing w:line="240" w:lineRule="auto" w:before="5" w:after="0"/>
        <w:rPr>
          <w:sz w:val="9"/>
        </w:rPr>
      </w:pPr>
    </w:p>
    <w:tbl>
      <w:tblPr>
        <w:tblW w:w="0" w:type="auto"/>
        <w:jc w:val="left"/>
        <w:tblInd w:w="3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4"/>
        <w:gridCol w:w="1336"/>
        <w:gridCol w:w="1343"/>
        <w:gridCol w:w="1843"/>
        <w:gridCol w:w="1276"/>
        <w:gridCol w:w="1701"/>
      </w:tblGrid>
      <w:tr>
        <w:trPr>
          <w:trHeight w:val="3025" w:hRule="atLeast"/>
        </w:trPr>
        <w:tc>
          <w:tcPr>
            <w:tcW w:w="2424" w:type="dxa"/>
          </w:tcPr>
          <w:p>
            <w:pPr>
              <w:pStyle w:val="TableParagraph"/>
              <w:ind w:left="672" w:right="164" w:hanging="141"/>
              <w:rPr>
                <w:b/>
                <w:sz w:val="24"/>
              </w:rPr>
            </w:pPr>
            <w:r>
              <w:rPr>
                <w:b/>
                <w:sz w:val="24"/>
              </w:rPr>
              <w:t>2.4.3. penjelasan dan latihan</w:t>
            </w:r>
          </w:p>
          <w:p>
            <w:pPr>
              <w:pStyle w:val="TableParagraph"/>
              <w:ind w:left="672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mengenai penanganan bahan awal dan produk.</w:t>
            </w:r>
          </w:p>
          <w:p>
            <w:pPr>
              <w:pStyle w:val="TableParagraph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2.4.4 latihan</w:t>
            </w:r>
          </w:p>
          <w:p>
            <w:pPr>
              <w:pStyle w:val="TableParagraph"/>
              <w:spacing w:line="270" w:lineRule="atLeast"/>
              <w:ind w:left="672" w:right="150"/>
              <w:rPr>
                <w:b/>
                <w:sz w:val="24"/>
              </w:rPr>
            </w:pPr>
            <w:r>
              <w:rPr>
                <w:b/>
                <w:sz w:val="24"/>
              </w:rPr>
              <w:t>mengenai tata cara memasuki ruang produksi.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2" w:after="1"/>
        <w:rPr>
          <w:sz w:val="24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1"/>
        <w:gridCol w:w="1363"/>
        <w:gridCol w:w="1355"/>
        <w:gridCol w:w="1723"/>
        <w:gridCol w:w="1343"/>
        <w:gridCol w:w="1654"/>
      </w:tblGrid>
      <w:tr>
        <w:trPr>
          <w:trHeight w:val="1098" w:hRule="atLeast"/>
        </w:trPr>
        <w:tc>
          <w:tcPr>
            <w:tcW w:w="2451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729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</w:p>
        </w:tc>
        <w:tc>
          <w:tcPr>
            <w:tcW w:w="1363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PESERTA</w:t>
            </w:r>
          </w:p>
        </w:tc>
        <w:tc>
          <w:tcPr>
            <w:tcW w:w="1355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PELATIH</w:t>
            </w:r>
          </w:p>
        </w:tc>
        <w:tc>
          <w:tcPr>
            <w:tcW w:w="1723" w:type="dxa"/>
          </w:tcPr>
          <w:p>
            <w:pPr>
              <w:pStyle w:val="TableParagraph"/>
              <w:ind w:left="145" w:right="116" w:firstLine="180"/>
              <w:rPr>
                <w:b/>
                <w:sz w:val="24"/>
              </w:rPr>
            </w:pPr>
            <w:r>
              <w:rPr>
                <w:b/>
                <w:sz w:val="24"/>
              </w:rPr>
              <w:t>METODE PELATIHAN</w:t>
            </w:r>
          </w:p>
          <w:p>
            <w:pPr>
              <w:pStyle w:val="TableParagraph"/>
              <w:ind w:left="85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ATAU</w:t>
            </w:r>
          </w:p>
          <w:p>
            <w:pPr>
              <w:pStyle w:val="TableParagraph"/>
              <w:spacing w:line="253" w:lineRule="exact"/>
              <w:ind w:left="85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ALATBANTU</w:t>
            </w:r>
          </w:p>
        </w:tc>
        <w:tc>
          <w:tcPr>
            <w:tcW w:w="1343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JADWAL</w:t>
            </w:r>
          </w:p>
        </w:tc>
        <w:tc>
          <w:tcPr>
            <w:tcW w:w="1654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51" w:right="121" w:firstLine="140"/>
              <w:rPr>
                <w:b/>
                <w:sz w:val="24"/>
              </w:rPr>
            </w:pPr>
            <w:r>
              <w:rPr>
                <w:b/>
                <w:sz w:val="24"/>
              </w:rPr>
              <w:t>METODE PENILAIAN</w:t>
            </w:r>
          </w:p>
        </w:tc>
      </w:tr>
      <w:tr>
        <w:trPr>
          <w:trHeight w:val="4679" w:hRule="atLeast"/>
        </w:trPr>
        <w:tc>
          <w:tcPr>
            <w:tcW w:w="245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90" w:val="left" w:leader="none"/>
              </w:tabs>
              <w:spacing w:line="240" w:lineRule="auto" w:before="0" w:after="0"/>
              <w:ind w:left="389" w:right="924" w:hanging="28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Pelatihan Tambahan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466" w:val="left" w:leader="none"/>
              </w:tabs>
              <w:spacing w:line="240" w:lineRule="auto" w:before="0" w:after="0"/>
              <w:ind w:left="465" w:right="195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Penjelasan jika ada perubahan peraturan baik mengenai </w:t>
            </w:r>
            <w:r>
              <w:rPr>
                <w:b/>
                <w:spacing w:val="-4"/>
                <w:sz w:val="24"/>
              </w:rPr>
              <w:t>CPKB, </w:t>
            </w:r>
            <w:r>
              <w:rPr>
                <w:b/>
                <w:sz w:val="24"/>
              </w:rPr>
              <w:t>POB, spesifikasi baru, alat baru dan produksi baru.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466" w:val="left" w:leader="none"/>
              </w:tabs>
              <w:spacing w:line="240" w:lineRule="auto" w:before="0" w:after="0"/>
              <w:ind w:left="465" w:right="389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Mengefaluasi kesalahan </w:t>
            </w:r>
            <w:r>
              <w:rPr>
                <w:b/>
                <w:spacing w:val="-5"/>
                <w:sz w:val="24"/>
              </w:rPr>
              <w:t>yang </w:t>
            </w:r>
            <w:r>
              <w:rPr>
                <w:b/>
                <w:sz w:val="24"/>
              </w:rPr>
              <w:t>pernah terjadi dan cara</w:t>
            </w:r>
          </w:p>
          <w:p>
            <w:pPr>
              <w:pStyle w:val="TableParagraph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mengatasinya.</w:t>
            </w:r>
          </w:p>
        </w:tc>
        <w:tc>
          <w:tcPr>
            <w:tcW w:w="136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header="1051" w:footer="0" w:top="2260" w:bottom="280" w:left="1220" w:right="620"/>
        </w:sectPr>
      </w:pPr>
    </w:p>
    <w:p>
      <w:pPr>
        <w:spacing w:line="240" w:lineRule="auto" w:before="5" w:after="0"/>
        <w:rPr>
          <w:sz w:val="9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9"/>
        <w:gridCol w:w="1336"/>
        <w:gridCol w:w="1315"/>
        <w:gridCol w:w="1723"/>
        <w:gridCol w:w="1284"/>
        <w:gridCol w:w="1592"/>
      </w:tblGrid>
      <w:tr>
        <w:trPr>
          <w:trHeight w:val="1098" w:hRule="atLeast"/>
        </w:trPr>
        <w:tc>
          <w:tcPr>
            <w:tcW w:w="2639" w:type="dxa"/>
          </w:tcPr>
          <w:p>
            <w:pPr>
              <w:pStyle w:val="TableParagraph"/>
              <w:spacing w:before="169"/>
              <w:ind w:left="823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</w:p>
        </w:tc>
        <w:tc>
          <w:tcPr>
            <w:tcW w:w="1336" w:type="dxa"/>
          </w:tcPr>
          <w:p>
            <w:pPr>
              <w:pStyle w:val="TableParagraph"/>
              <w:spacing w:before="16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PESERTA</w:t>
            </w:r>
          </w:p>
        </w:tc>
        <w:tc>
          <w:tcPr>
            <w:tcW w:w="1315" w:type="dxa"/>
          </w:tcPr>
          <w:p>
            <w:pPr>
              <w:pStyle w:val="TableParagraph"/>
              <w:spacing w:before="169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PELATIH</w:t>
            </w:r>
          </w:p>
        </w:tc>
        <w:tc>
          <w:tcPr>
            <w:tcW w:w="1723" w:type="dxa"/>
          </w:tcPr>
          <w:p>
            <w:pPr>
              <w:pStyle w:val="TableParagraph"/>
              <w:ind w:left="145" w:right="116" w:firstLine="180"/>
              <w:rPr>
                <w:b/>
                <w:sz w:val="24"/>
              </w:rPr>
            </w:pPr>
            <w:r>
              <w:rPr>
                <w:b/>
                <w:sz w:val="24"/>
              </w:rPr>
              <w:t>METODE PELATIHAN</w:t>
            </w:r>
          </w:p>
          <w:p>
            <w:pPr>
              <w:pStyle w:val="TableParagraph"/>
              <w:ind w:left="85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ATAU</w:t>
            </w:r>
          </w:p>
          <w:p>
            <w:pPr>
              <w:pStyle w:val="TableParagraph"/>
              <w:spacing w:line="258" w:lineRule="exact"/>
              <w:ind w:left="85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ALATBANTU</w:t>
            </w:r>
          </w:p>
        </w:tc>
        <w:tc>
          <w:tcPr>
            <w:tcW w:w="1284" w:type="dxa"/>
          </w:tcPr>
          <w:p>
            <w:pPr>
              <w:pStyle w:val="TableParagraph"/>
              <w:spacing w:before="16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JADWAL</w:t>
            </w:r>
          </w:p>
        </w:tc>
        <w:tc>
          <w:tcPr>
            <w:tcW w:w="1592" w:type="dxa"/>
          </w:tcPr>
          <w:p>
            <w:pPr>
              <w:pStyle w:val="TableParagraph"/>
              <w:spacing w:before="169"/>
              <w:ind w:left="120" w:right="90" w:firstLine="140"/>
              <w:rPr>
                <w:b/>
                <w:sz w:val="24"/>
              </w:rPr>
            </w:pPr>
            <w:r>
              <w:rPr>
                <w:b/>
                <w:sz w:val="24"/>
              </w:rPr>
              <w:t>METODE PENILAIAN</w:t>
            </w:r>
          </w:p>
        </w:tc>
      </w:tr>
      <w:tr>
        <w:trPr>
          <w:trHeight w:val="6059" w:hRule="atLeast"/>
        </w:trPr>
        <w:tc>
          <w:tcPr>
            <w:tcW w:w="2639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825" w:right="305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4. Keselamatan dan kesehatan kerja.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72" w:val="left" w:leader="none"/>
                <w:tab w:pos="673" w:val="left" w:leader="none"/>
              </w:tabs>
              <w:spacing w:line="240" w:lineRule="auto" w:before="0" w:after="0"/>
              <w:ind w:left="672" w:right="0" w:hanging="56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Pelatihan</w:t>
            </w:r>
          </w:p>
          <w:p>
            <w:pPr>
              <w:pStyle w:val="TableParagraph"/>
              <w:ind w:left="672" w:right="498"/>
              <w:rPr>
                <w:b/>
                <w:sz w:val="24"/>
              </w:rPr>
            </w:pPr>
            <w:r>
              <w:rPr>
                <w:b/>
                <w:sz w:val="24"/>
              </w:rPr>
              <w:t>pertolongan pertama pada kecelakaan.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72" w:val="left" w:leader="none"/>
                <w:tab w:pos="673" w:val="left" w:leader="none"/>
              </w:tabs>
              <w:spacing w:line="240" w:lineRule="auto" w:before="0" w:after="0"/>
              <w:ind w:left="672" w:right="0" w:hanging="56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Penanganan</w:t>
            </w:r>
          </w:p>
          <w:p>
            <w:pPr>
              <w:pStyle w:val="TableParagraph"/>
              <w:ind w:left="672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bahan kimia yang beresiko</w:t>
            </w:r>
          </w:p>
          <w:p>
            <w:pPr>
              <w:pStyle w:val="TableParagraph"/>
              <w:ind w:left="672" w:right="404"/>
              <w:rPr>
                <w:b/>
                <w:sz w:val="24"/>
              </w:rPr>
            </w:pPr>
            <w:r>
              <w:rPr>
                <w:b/>
                <w:sz w:val="24"/>
              </w:rPr>
              <w:t>terhadap keselamatan kerja misal korosif/asam kuat/basa kuat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72" w:val="left" w:leader="none"/>
                <w:tab w:pos="673" w:val="left" w:leader="none"/>
              </w:tabs>
              <w:spacing w:line="240" w:lineRule="auto" w:before="0" w:after="0"/>
              <w:ind w:left="672" w:right="242" w:hanging="5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Penanggulangan bahaya kebakaran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72" w:val="left" w:leader="none"/>
                <w:tab w:pos="673" w:val="left" w:leader="none"/>
              </w:tabs>
              <w:spacing w:line="240" w:lineRule="auto" w:before="0" w:after="0"/>
              <w:ind w:left="672" w:right="616" w:hanging="5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Keselamatan kerja.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9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sectPr>
      <w:pgSz w:w="12240" w:h="15840"/>
      <w:pgMar w:header="1051" w:footer="0" w:top="2260" w:bottom="280" w:left="12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400960">
          <wp:simplePos x="0" y="0"/>
          <wp:positionH relativeFrom="page">
            <wp:posOffset>1131127</wp:posOffset>
          </wp:positionH>
          <wp:positionV relativeFrom="page">
            <wp:posOffset>667258</wp:posOffset>
          </wp:positionV>
          <wp:extent cx="5411631" cy="76802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11631" cy="768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672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72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068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63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57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652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846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040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235" w:hanging="567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389" w:hanging="284"/>
        <w:jc w:val="left"/>
      </w:pPr>
      <w:rPr>
        <w:rFonts w:hint="default" w:ascii="Times New Roman" w:hAnsi="Times New Roman" w:eastAsia="Times New Roman" w:cs="Times New Roman"/>
        <w:b/>
        <w:bCs/>
        <w:spacing w:val="-16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5" w:hanging="36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67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89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1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33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55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77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996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72" w:hanging="42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."/>
      <w:lvlJc w:val="left"/>
      <w:pPr>
        <w:ind w:left="672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672" w:hanging="60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1198" w:hanging="6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371" w:hanging="6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544" w:hanging="6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717" w:hanging="6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890" w:hanging="6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063" w:hanging="60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814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14" w:hanging="660"/>
        <w:jc w:val="left"/>
      </w:pPr>
      <w:rPr>
        <w:rFonts w:hint="default"/>
        <w:lang w:val="id" w:eastAsia="en-US" w:bidi="ar-SA"/>
      </w:rPr>
    </w:lvl>
    <w:lvl w:ilvl="2">
      <w:start w:val="2"/>
      <w:numFmt w:val="decimal"/>
      <w:lvlText w:val="%1.%2.%3."/>
      <w:lvlJc w:val="left"/>
      <w:pPr>
        <w:ind w:left="814" w:hanging="6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1296" w:hanging="6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55" w:hanging="6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614" w:hanging="6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773" w:hanging="6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932" w:hanging="6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091" w:hanging="660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2022-03-25T03:35:50Z</dcterms:created>
  <dcterms:modified xsi:type="dcterms:W3CDTF">2022-03-25T03:35:50Z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2022-03-25T00:00:00Z</vt:filetime>
  </property>
</Properties>
</file>