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both"/>
        <w:rPr>
          <w:rFonts w:hint="eastAsia"/>
        </w:rPr>
      </w:pPr>
      <w:r>
        <w:rPr>
          <w:rFonts w:hint="eastAsia"/>
          <w:b/>
          <w:bCs/>
        </w:rPr>
        <w:t>软件系统设计</w:t>
      </w:r>
      <w:r>
        <w:rPr>
          <w:rFonts w:hint="eastAsia"/>
        </w:rPr>
        <w:t>是一个迭代的过程</w:t>
      </w:r>
      <w:r>
        <w:rPr>
          <w:rFonts w:hint="eastAsia"/>
          <w:lang w:val="en-US" w:eastAsia="zh-CN"/>
        </w:rPr>
        <w:t>,</w:t>
      </w:r>
      <w:r>
        <w:rPr>
          <w:rFonts w:hint="eastAsia"/>
        </w:rPr>
        <w:t>最终结果是软件体系结构文档 (SAD)</w:t>
      </w:r>
    </w:p>
    <w:p>
      <w:pPr>
        <w:numPr>
          <w:ilvl w:val="0"/>
          <w:numId w:val="0"/>
        </w:numPr>
        <w:jc w:val="both"/>
        <w:rPr>
          <w:rFonts w:hint="eastAsia"/>
        </w:rPr>
      </w:pPr>
      <w:r>
        <w:rPr>
          <w:rFonts w:hint="eastAsia"/>
          <w:b/>
          <w:bCs/>
        </w:rPr>
        <w:t>设计</w:t>
      </w:r>
      <w:r>
        <w:rPr>
          <w:rFonts w:hint="eastAsia"/>
        </w:rPr>
        <w:t>是一种创造性过程 (continued)</w:t>
      </w:r>
    </w:p>
    <w:p>
      <w:pPr>
        <w:numPr>
          <w:ilvl w:val="0"/>
          <w:numId w:val="0"/>
        </w:numPr>
        <w:jc w:val="both"/>
        <w:rPr>
          <w:rFonts w:hint="eastAsia"/>
        </w:rPr>
      </w:pPr>
      <w:r>
        <w:rPr>
          <w:rFonts w:hint="eastAsia"/>
        </w:rPr>
        <w:t>多种利用现有解决方案的方法</w:t>
      </w:r>
    </w:p>
    <w:p>
      <w:pPr>
        <w:numPr>
          <w:ilvl w:val="0"/>
          <w:numId w:val="0"/>
        </w:numPr>
        <w:jc w:val="both"/>
        <w:rPr>
          <w:rFonts w:hint="eastAsia"/>
        </w:rPr>
      </w:pPr>
      <w:r>
        <w:rPr>
          <w:rFonts w:hint="eastAsia"/>
          <w:b/>
          <w:bCs/>
        </w:rPr>
        <w:t>克隆:</w:t>
      </w:r>
      <w:r>
        <w:rPr>
          <w:rFonts w:hint="eastAsia"/>
        </w:rPr>
        <w:t xml:space="preserve">  借鉴现有的整个设计，只做少许的调整</w:t>
      </w:r>
    </w:p>
    <w:p>
      <w:pPr>
        <w:numPr>
          <w:ilvl w:val="0"/>
          <w:numId w:val="0"/>
        </w:numPr>
        <w:jc w:val="both"/>
        <w:rPr>
          <w:rFonts w:hint="eastAsia"/>
        </w:rPr>
      </w:pPr>
      <w:r>
        <w:rPr>
          <w:rFonts w:hint="eastAsia"/>
          <w:b/>
          <w:bCs/>
        </w:rPr>
        <w:t xml:space="preserve">参考模型:  </w:t>
      </w:r>
      <w:r>
        <w:rPr>
          <w:rFonts w:hint="eastAsia"/>
        </w:rPr>
        <w:t>用于特定领域的分解系统的标准的、一般性的体系结构</w:t>
      </w:r>
    </w:p>
    <w:p>
      <w:pPr>
        <w:numPr>
          <w:ilvl w:val="0"/>
          <w:numId w:val="0"/>
        </w:numPr>
        <w:jc w:val="both"/>
        <w:rPr>
          <w:rFonts w:hint="eastAsia"/>
        </w:rPr>
      </w:pPr>
      <w:r>
        <w:rPr>
          <w:rFonts w:hint="eastAsia"/>
        </w:rPr>
        <w:t>软件体系结构也有一般性的解决方案, 称为</w:t>
      </w:r>
      <w:r>
        <w:rPr>
          <w:rFonts w:hint="eastAsia"/>
          <w:b/>
          <w:bCs/>
        </w:rPr>
        <w:t>体系结构风格</w:t>
      </w:r>
    </w:p>
    <w:p>
      <w:pPr>
        <w:numPr>
          <w:ilvl w:val="0"/>
          <w:numId w:val="0"/>
        </w:numPr>
        <w:jc w:val="both"/>
        <w:rPr>
          <w:rFonts w:hint="eastAsia"/>
        </w:rPr>
      </w:pPr>
      <w:r>
        <w:rPr>
          <w:rFonts w:hint="eastAsia"/>
        </w:rPr>
        <w:t>专注于一种体系结构风格会产生问题</w:t>
      </w:r>
    </w:p>
    <w:p>
      <w:pPr>
        <w:numPr>
          <w:ilvl w:val="0"/>
          <w:numId w:val="0"/>
        </w:numPr>
        <w:jc w:val="both"/>
        <w:rPr>
          <w:rFonts w:hint="eastAsia"/>
        </w:rPr>
      </w:pPr>
      <w:r>
        <w:rPr>
          <w:rFonts w:hint="eastAsia"/>
        </w:rPr>
        <w:t>好的体系结构设计应选择、改进以及集成多种体系结构风格，以产生符合期望的产品</w:t>
      </w:r>
    </w:p>
    <w:p>
      <w:pPr>
        <w:numPr>
          <w:ilvl w:val="0"/>
          <w:numId w:val="0"/>
        </w:numPr>
        <w:jc w:val="both"/>
        <w:rPr>
          <w:rFonts w:hint="eastAsia"/>
        </w:rPr>
      </w:pPr>
      <w:r>
        <w:rPr>
          <w:rFonts w:hint="eastAsia"/>
        </w:rPr>
        <w:t>体系结构风格反映了领域中众多系统所共有的结构和语义特性，并指导如何将各个模块和子系统有效地组织成一个完整的系统。</w:t>
      </w:r>
    </w:p>
    <w:p>
      <w:pPr>
        <w:numPr>
          <w:ilvl w:val="0"/>
          <w:numId w:val="0"/>
        </w:numPr>
        <w:jc w:val="both"/>
        <w:rPr>
          <w:rFonts w:hint="eastAsia"/>
        </w:rPr>
      </w:pPr>
      <w:r>
        <w:rPr>
          <w:rFonts w:hint="eastAsia"/>
        </w:rPr>
        <w:t>对体系结构风格的研究和实践为大粒度的软件复用提供了可能。</w:t>
      </w:r>
    </w:p>
    <w:p>
      <w:pPr>
        <w:numPr>
          <w:ilvl w:val="0"/>
          <w:numId w:val="0"/>
        </w:numPr>
        <w:jc w:val="both"/>
        <w:rPr>
          <w:rFonts w:hint="eastAsia"/>
          <w:lang w:val="en-US" w:eastAsia="zh-CN"/>
        </w:rPr>
      </w:pPr>
      <w:r>
        <w:rPr>
          <w:rFonts w:hint="eastAsia"/>
        </w:rPr>
        <w:t>经典的体系结构风</w:t>
      </w:r>
      <w:r>
        <w:rPr>
          <w:rFonts w:hint="eastAsia"/>
          <w:lang w:val="en-US" w:eastAsia="zh-CN"/>
        </w:rPr>
        <w:t>:</w:t>
      </w:r>
    </w:p>
    <w:p>
      <w:pPr>
        <w:numPr>
          <w:ilvl w:val="0"/>
          <w:numId w:val="0"/>
        </w:num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1.数据流风格: 批处理序列; 管道/过滤器。</w:t>
      </w:r>
    </w:p>
    <w:p>
      <w:pPr>
        <w:numPr>
          <w:ilvl w:val="0"/>
          <w:numId w:val="0"/>
        </w:numPr>
        <w:jc w:val="both"/>
        <w:rPr>
          <w:rFonts w:hint="eastAsia"/>
          <w:lang w:val="en-US" w:eastAsia="zh-CN"/>
        </w:rPr>
      </w:pPr>
      <w:r>
        <w:rPr>
          <w:rFonts w:hint="eastAsia"/>
          <w:lang w:val="en-US" w:eastAsia="zh-CN"/>
        </w:rPr>
        <w:t>把系统任务分成为几个独立的功能模块。这些功能模块采用通过系统的数据流连接。</w:t>
      </w:r>
    </w:p>
    <w:p>
      <w:pPr>
        <w:numPr>
          <w:ilvl w:val="0"/>
          <w:numId w:val="0"/>
        </w:numPr>
        <w:jc w:val="both"/>
        <w:rPr>
          <w:rFonts w:hint="eastAsia"/>
          <w:lang w:val="en-US" w:eastAsia="zh-CN"/>
        </w:rPr>
      </w:pPr>
      <w:r>
        <w:rPr>
          <w:rFonts w:hint="eastAsia"/>
          <w:lang w:val="en-US" w:eastAsia="zh-CN"/>
        </w:rPr>
        <w:t>在管道-过滤器风格下，每个功能模块都有一组输入和输出。功能模块称作过滤器（filters）；功能模块间的连接可以看作输入、输出数据流之间的通路，所以称作管道（pipes）。</w:t>
      </w:r>
    </w:p>
    <w:p>
      <w:pPr>
        <w:numPr>
          <w:ilvl w:val="0"/>
          <w:numId w:val="0"/>
        </w:numPr>
        <w:jc w:val="both"/>
        <w:rPr>
          <w:rFonts w:hint="eastAsia"/>
          <w:lang w:val="en-US" w:eastAsia="zh-CN"/>
        </w:rPr>
      </w:pPr>
      <w:r>
        <w:rPr>
          <w:rFonts w:hint="eastAsia"/>
          <w:lang w:val="en-US" w:eastAsia="zh-CN"/>
        </w:rPr>
        <w:t>管道-过滤器风格的特性之一在于过滤器的相对独立性，即过滤器独立完成自身功能，相互之间无需进行状态交互。管道-过滤器风格优点设计者可以将整个系统的输入、输出特性简单的理解为各个过滤器功能的合成。 基于管道-过滤器风格的系统具有较强的可维护性和可扩展性支持一些特定的分析，如吞吐量计算和死锁检测等,管道-过滤器风格具有并发性  管道-过滤器风格不足 交互式处理能力弱 具体实现比较复杂 数据流同步问题 数据加密与解析</w:t>
      </w:r>
    </w:p>
    <w:p>
      <w:pPr>
        <w:numPr>
          <w:ilvl w:val="0"/>
          <w:numId w:val="0"/>
        </w:numPr>
        <w:jc w:val="both"/>
        <w:rPr>
          <w:rFonts w:hint="default"/>
          <w:lang w:val="en-US" w:eastAsia="zh-CN"/>
        </w:rPr>
      </w:pPr>
      <w:r>
        <w:rPr>
          <w:rFonts w:hint="eastAsia"/>
          <w:lang w:val="en-US" w:eastAsia="zh-CN"/>
        </w:rPr>
        <w:t>编译器的管道-过滤器风格;</w:t>
      </w:r>
    </w:p>
    <w:p>
      <w:pPr>
        <w:numPr>
          <w:ilvl w:val="0"/>
          <w:numId w:val="0"/>
        </w:numPr>
        <w:jc w:val="both"/>
        <w:rPr>
          <w:rFonts w:hint="eastAsia"/>
          <w:lang w:val="en-US" w:eastAsia="zh-CN"/>
        </w:rPr>
      </w:pPr>
      <w:r>
        <w:rPr>
          <w:rFonts w:hint="eastAsia"/>
          <w:lang w:val="en-US" w:eastAsia="zh-CN"/>
        </w:rPr>
        <w:t xml:space="preserve">      </w:t>
      </w:r>
      <w:r>
        <w:drawing>
          <wp:inline distT="0" distB="0" distL="114300" distR="114300">
            <wp:extent cx="5135880" cy="2149475"/>
            <wp:effectExtent l="0" t="0" r="0" b="14605"/>
            <wp:docPr id="83971"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1" name="Picture 2" descr="preview"/>
                    <pic:cNvPicPr>
                      <a:picLocks noChangeAspect="1"/>
                    </pic:cNvPicPr>
                  </pic:nvPicPr>
                  <pic:blipFill>
                    <a:blip r:embed="rId4"/>
                    <a:stretch>
                      <a:fillRect/>
                    </a:stretch>
                  </pic:blipFill>
                  <pic:spPr>
                    <a:xfrm>
                      <a:off x="0" y="0"/>
                      <a:ext cx="5135880" cy="2149475"/>
                    </a:xfrm>
                    <a:prstGeom prst="rect">
                      <a:avLst/>
                    </a:prstGeom>
                    <a:noFill/>
                    <a:ln w="9525">
                      <a:noFill/>
                    </a:ln>
                  </pic:spPr>
                </pic:pic>
              </a:graphicData>
            </a:graphic>
          </wp:inline>
        </w:drawing>
      </w:r>
    </w:p>
    <w:p>
      <w:pPr>
        <w:numPr>
          <w:ilvl w:val="0"/>
          <w:numId w:val="0"/>
        </w:num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b/>
          <w:bCs/>
          <w:sz w:val="32"/>
          <w:szCs w:val="32"/>
          <w:lang w:val="en-US" w:eastAsia="zh-CN"/>
        </w:rPr>
        <w:t>2.调用/返回风格：主程序/子程序；面向对象风格；层次结构</w:t>
      </w:r>
      <w:r>
        <w:rPr>
          <w:rFonts w:hint="eastAsia" w:asciiTheme="majorEastAsia" w:hAnsiTheme="majorEastAsia" w:eastAsiaTheme="majorEastAsia" w:cstheme="majorEastAsia"/>
          <w:sz w:val="32"/>
          <w:szCs w:val="32"/>
          <w:lang w:val="en-US" w:eastAsia="zh-CN"/>
        </w:rPr>
        <w:t>。</w:t>
      </w:r>
    </w:p>
    <w:p>
      <w:pPr>
        <w:widowControl w:val="0"/>
        <w:numPr>
          <w:ilvl w:val="0"/>
          <w:numId w:val="0"/>
        </w:numPr>
        <w:jc w:val="both"/>
        <w:rPr>
          <w:rFonts w:hint="eastAsia"/>
          <w:lang w:val="en-US" w:eastAsia="zh-CN"/>
        </w:rPr>
      </w:pPr>
      <w:r>
        <w:rPr>
          <w:rFonts w:hint="eastAsia"/>
          <w:lang w:val="en-US" w:eastAsia="zh-CN"/>
        </w:rPr>
        <w:t>层次结构风格</w:t>
      </w:r>
    </w:p>
    <w:p>
      <w:pPr>
        <w:widowControl w:val="0"/>
        <w:numPr>
          <w:ilvl w:val="0"/>
          <w:numId w:val="0"/>
        </w:numPr>
        <w:jc w:val="both"/>
        <w:rPr>
          <w:rFonts w:hint="eastAsia"/>
          <w:lang w:val="en-US" w:eastAsia="zh-CN"/>
        </w:rPr>
      </w:pPr>
      <w:r>
        <w:rPr>
          <w:rFonts w:hint="eastAsia"/>
          <w:lang w:val="en-US" w:eastAsia="zh-CN"/>
        </w:rPr>
        <w:t>整个系统被组织成一个分层结构，每一层为上层提供服务，并作为下一层的客户。</w:t>
      </w:r>
    </w:p>
    <w:p>
      <w:pPr>
        <w:widowControl w:val="0"/>
        <w:numPr>
          <w:ilvl w:val="0"/>
          <w:numId w:val="0"/>
        </w:numPr>
        <w:jc w:val="both"/>
        <w:rPr>
          <w:rFonts w:hint="eastAsia"/>
          <w:lang w:val="en-US" w:eastAsia="zh-CN"/>
        </w:rPr>
      </w:pPr>
      <w:r>
        <w:rPr>
          <w:rFonts w:hint="eastAsia"/>
          <w:lang w:val="en-US" w:eastAsia="zh-CN"/>
        </w:rPr>
        <w:t>层次结构的基本结构如下图所示</w:t>
      </w:r>
    </w:p>
    <w:p>
      <w:pPr>
        <w:widowControl w:val="0"/>
        <w:numPr>
          <w:ilvl w:val="0"/>
          <w:numId w:val="0"/>
        </w:numPr>
        <w:jc w:val="both"/>
        <w:rPr>
          <w:rFonts w:hint="default"/>
          <w:lang w:val="en-US" w:eastAsia="zh-CN"/>
        </w:rPr>
      </w:pPr>
      <w:r>
        <w:rPr>
          <w:rFonts w:hint="eastAsia"/>
          <w:lang w:val="en-US" w:eastAsia="zh-CN"/>
        </w:rPr>
        <w:t>层次结构风格优点和缺点:</w:t>
      </w:r>
    </w:p>
    <w:p>
      <w:pPr>
        <w:widowControl w:val="0"/>
        <w:numPr>
          <w:ilvl w:val="0"/>
          <w:numId w:val="0"/>
        </w:numPr>
        <w:jc w:val="both"/>
        <w:rPr>
          <w:rFonts w:hint="default"/>
          <w:lang w:val="en-US" w:eastAsia="zh-CN"/>
        </w:rPr>
      </w:pPr>
      <w:r>
        <w:rPr>
          <w:rFonts w:hint="default"/>
          <w:lang w:val="en-US" w:eastAsia="zh-CN"/>
        </w:rPr>
        <w:t>结构风格支持系统设计过程中的逐级抽象</w:t>
      </w:r>
    </w:p>
    <w:p>
      <w:pPr>
        <w:widowControl w:val="0"/>
        <w:numPr>
          <w:ilvl w:val="0"/>
          <w:numId w:val="0"/>
        </w:numPr>
        <w:jc w:val="both"/>
        <w:rPr>
          <w:rFonts w:hint="default"/>
          <w:lang w:val="en-US" w:eastAsia="zh-CN"/>
        </w:rPr>
      </w:pPr>
      <w:r>
        <w:rPr>
          <w:rFonts w:hint="default"/>
          <w:lang w:val="en-US" w:eastAsia="zh-CN"/>
        </w:rPr>
        <w:t>基于层次结构风格的系统具有较好的可扩展性</w:t>
      </w:r>
    </w:p>
    <w:p>
      <w:pPr>
        <w:widowControl w:val="0"/>
        <w:numPr>
          <w:ilvl w:val="0"/>
          <w:numId w:val="0"/>
        </w:numPr>
        <w:jc w:val="both"/>
        <w:rPr>
          <w:rFonts w:hint="default"/>
          <w:lang w:val="en-US" w:eastAsia="zh-CN"/>
        </w:rPr>
      </w:pPr>
      <w:r>
        <w:rPr>
          <w:rFonts w:hint="default"/>
          <w:lang w:val="en-US" w:eastAsia="zh-CN"/>
        </w:rPr>
        <w:t>层次结构风格支持软件复用</w:t>
      </w:r>
    </w:p>
    <w:p>
      <w:pPr>
        <w:widowControl w:val="0"/>
        <w:numPr>
          <w:ilvl w:val="0"/>
          <w:numId w:val="0"/>
        </w:numPr>
        <w:jc w:val="both"/>
        <w:rPr>
          <w:rFonts w:hint="default"/>
          <w:lang w:val="en-US" w:eastAsia="zh-CN"/>
        </w:rPr>
      </w:pPr>
      <w:r>
        <w:rPr>
          <w:rFonts w:hint="default"/>
          <w:lang w:val="en-US" w:eastAsia="zh-CN"/>
        </w:rPr>
        <w:t>缺点：</w:t>
      </w:r>
    </w:p>
    <w:p>
      <w:pPr>
        <w:widowControl w:val="0"/>
        <w:numPr>
          <w:ilvl w:val="0"/>
          <w:numId w:val="0"/>
        </w:numPr>
        <w:jc w:val="both"/>
        <w:rPr>
          <w:rFonts w:hint="default"/>
          <w:lang w:val="en-US" w:eastAsia="zh-CN"/>
        </w:rPr>
      </w:pPr>
      <w:r>
        <w:rPr>
          <w:rFonts w:hint="default"/>
          <w:lang w:val="en-US" w:eastAsia="zh-CN"/>
        </w:rPr>
        <w:t>并不是每个系统都可以很容易地划分为分层的模式</w:t>
      </w:r>
    </w:p>
    <w:p>
      <w:pPr>
        <w:widowControl w:val="0"/>
        <w:numPr>
          <w:ilvl w:val="0"/>
          <w:numId w:val="0"/>
        </w:numPr>
        <w:jc w:val="both"/>
        <w:rPr>
          <w:rFonts w:hint="eastAsia"/>
          <w:lang w:val="en-US" w:eastAsia="zh-CN"/>
        </w:rPr>
      </w:pPr>
      <w:r>
        <w:rPr>
          <w:rFonts w:hint="default"/>
          <w:lang w:val="en-US" w:eastAsia="zh-CN"/>
        </w:rPr>
        <w:t>很难找到一个合适的、正确的层次抽象方法。</w:t>
      </w:r>
    </w:p>
    <w:p>
      <w:pPr>
        <w:numPr>
          <w:ilvl w:val="0"/>
          <w:numId w:val="1"/>
        </w:num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独立构件风格：进程通讯；事件系统。</w:t>
      </w:r>
    </w:p>
    <w:p>
      <w:pPr>
        <w:numPr>
          <w:ilvl w:val="0"/>
          <w:numId w:val="0"/>
        </w:numPr>
        <w:jc w:val="both"/>
        <w:rPr>
          <w:rFonts w:hint="eastAsia" w:asciiTheme="majorEastAsia" w:hAnsiTheme="majorEastAsia" w:eastAsiaTheme="majorEastAsia" w:cstheme="majorEastAsia"/>
          <w:b/>
          <w:bCs/>
          <w:sz w:val="32"/>
          <w:szCs w:val="32"/>
          <w:lang w:val="en-US" w:eastAsia="zh-CN"/>
        </w:rPr>
      </w:pPr>
      <w:r>
        <w:rPr>
          <w:rFonts w:ascii="Arial" w:hAnsi="Arial" w:eastAsia="Arial" w:cs="Arial"/>
          <w:i w:val="0"/>
          <w:iCs w:val="0"/>
          <w:caps w:val="0"/>
          <w:color w:val="4D4D4D"/>
          <w:spacing w:val="0"/>
          <w:sz w:val="19"/>
          <w:szCs w:val="19"/>
          <w:shd w:val="clear" w:fill="FFFFFF"/>
        </w:rPr>
        <w:t>独立构件风格的优势在于，由于构件之间的耦合度低，因此构件的可扩展性和可替换性要比调用返回风格高很多。但也是由于构件的独立特性，使得需要专门的IT系统来维护这些构件的运行。</w:t>
      </w:r>
    </w:p>
    <w:p>
      <w:pPr>
        <w:rPr>
          <w:rFonts w:hint="eastAsia" w:asciiTheme="majorEastAsia" w:hAnsiTheme="majorEastAsia" w:eastAsiaTheme="majorEastAsia" w:cstheme="majorEastAsia"/>
          <w:b/>
          <w:bCs/>
          <w:sz w:val="32"/>
          <w:szCs w:val="32"/>
          <w:lang w:val="en-US" w:eastAsia="zh-CN"/>
        </w:rPr>
      </w:pPr>
      <w:r>
        <w:rPr>
          <w:rFonts w:hint="eastAsia"/>
          <w:lang w:val="en-US" w:eastAsia="zh-CN"/>
        </w:rPr>
        <w:t>虚拟机风格：解释器；基于规则的系统。</w:t>
      </w:r>
      <w:r>
        <w:rPr>
          <w:rFonts w:hint="eastAsia" w:asciiTheme="minorHAnsi" w:hAnsiTheme="minorHAnsi" w:eastAsiaTheme="minorEastAsia" w:cstheme="minorBidi"/>
          <w:b w:val="0"/>
          <w:kern w:val="2"/>
          <w:sz w:val="21"/>
          <w:szCs w:val="24"/>
          <w:lang w:val="en-US" w:eastAsia="zh-CN" w:bidi="ar-SA"/>
        </w:rPr>
        <w:t>解</w:t>
      </w:r>
    </w:p>
    <w:p>
      <w:pPr>
        <w:numPr>
          <w:ilvl w:val="0"/>
          <w:numId w:val="1"/>
        </w:numPr>
        <w:ind w:left="0" w:leftChars="0" w:firstLine="0" w:firstLine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仓库风格：数据库系统；超文本系统；黑板系统。</w:t>
      </w:r>
    </w:p>
    <w:p>
      <w:pPr>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虚拟机风格包含</w:t>
      </w:r>
    </w:p>
    <w:p>
      <w:pPr>
        <w:numPr>
          <w:ilvl w:val="0"/>
          <w:numId w:val="0"/>
        </w:numPr>
        <w:jc w:val="both"/>
        <w:rPr>
          <w:rFonts w:hint="eastAsia" w:ascii="Arial" w:hAnsi="Arial" w:eastAsia="Arial" w:cs="Arial"/>
          <w:i w:val="0"/>
          <w:iCs w:val="0"/>
          <w:caps w:val="0"/>
          <w:color w:val="4D4D4D"/>
          <w:spacing w:val="0"/>
          <w:sz w:val="19"/>
          <w:szCs w:val="19"/>
          <w:shd w:val="clear" w:fill="FFFFFF"/>
          <w:lang w:val="en-US" w:eastAsia="zh-CN"/>
        </w:rPr>
      </w:pPr>
    </w:p>
    <w:p>
      <w:pPr>
        <w:numPr>
          <w:ilvl w:val="0"/>
          <w:numId w:val="0"/>
        </w:numPr>
        <w:jc w:val="both"/>
        <w:rPr>
          <w:rFonts w:hint="eastAsia"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解释器</w:t>
      </w:r>
    </w:p>
    <w:p>
      <w:pPr>
        <w:numPr>
          <w:ilvl w:val="0"/>
          <w:numId w:val="0"/>
        </w:numPr>
        <w:jc w:val="both"/>
        <w:rPr>
          <w:rFonts w:hint="eastAsia"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基于规则的系统</w:t>
      </w:r>
    </w:p>
    <w:p>
      <w:pPr>
        <w:numPr>
          <w:ilvl w:val="0"/>
          <w:numId w:val="0"/>
        </w:numPr>
        <w:jc w:val="both"/>
        <w:rPr>
          <w:rFonts w:hint="eastAsia"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解释器</w:t>
      </w:r>
    </w:p>
    <w:p>
      <w:pPr>
        <w:numPr>
          <w:ilvl w:val="0"/>
          <w:numId w:val="0"/>
        </w:numPr>
        <w:jc w:val="both"/>
        <w:rPr>
          <w:rFonts w:hint="eastAsia"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侧重于自定义，灵活的功能特性。这些功能特性通过解释器将其转换为目标平台上的可执行代码。</w:t>
      </w:r>
    </w:p>
    <w:p>
      <w:pPr>
        <w:numPr>
          <w:ilvl w:val="0"/>
          <w:numId w:val="0"/>
        </w:numPr>
        <w:jc w:val="both"/>
        <w:rPr>
          <w:rFonts w:hint="eastAsia" w:ascii="Arial" w:hAnsi="Arial" w:eastAsia="Arial" w:cs="Arial"/>
          <w:i w:val="0"/>
          <w:iCs w:val="0"/>
          <w:caps w:val="0"/>
          <w:color w:val="4D4D4D"/>
          <w:spacing w:val="0"/>
          <w:sz w:val="19"/>
          <w:szCs w:val="19"/>
          <w:shd w:val="clear" w:fill="FFFFFF"/>
          <w:lang w:val="en-US" w:eastAsia="zh-CN"/>
        </w:rPr>
      </w:pPr>
    </w:p>
    <w:p>
      <w:pPr>
        <w:numPr>
          <w:ilvl w:val="0"/>
          <w:numId w:val="0"/>
        </w:numPr>
        <w:jc w:val="both"/>
        <w:rPr>
          <w:rFonts w:hint="eastAsia"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基于规则的系统</w:t>
      </w:r>
    </w:p>
    <w:p>
      <w:pPr>
        <w:numPr>
          <w:ilvl w:val="0"/>
          <w:numId w:val="0"/>
        </w:numPr>
        <w:jc w:val="both"/>
        <w:rPr>
          <w:rFonts w:hint="eastAsia"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侧重于规则集，规则解释器，常见于人工智能领域和DSS（Decision Support Design）中。</w:t>
      </w:r>
    </w:p>
    <w:p>
      <w:pPr>
        <w:numPr>
          <w:ilvl w:val="0"/>
          <w:numId w:val="0"/>
        </w:numPr>
        <w:jc w:val="both"/>
        <w:rPr>
          <w:rFonts w:hint="eastAsia" w:ascii="Arial" w:hAnsi="Arial" w:eastAsia="Arial" w:cs="Arial"/>
          <w:i w:val="0"/>
          <w:iCs w:val="0"/>
          <w:caps w:val="0"/>
          <w:color w:val="4D4D4D"/>
          <w:spacing w:val="0"/>
          <w:sz w:val="19"/>
          <w:szCs w:val="19"/>
          <w:shd w:val="clear" w:fill="FFFFFF"/>
          <w:lang w:val="en-US" w:eastAsia="zh-CN"/>
        </w:rPr>
      </w:pPr>
    </w:p>
    <w:p>
      <w:pPr>
        <w:numPr>
          <w:ilvl w:val="0"/>
          <w:numId w:val="0"/>
        </w:numPr>
        <w:jc w:val="both"/>
        <w:rPr>
          <w:rFonts w:hint="eastAsia"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相较于“数据流风格，调用返回风格，独立构件风格“，虚拟机风格搭建的是运行规则/语言/自定义描述的平台，而非实现具体的业务逻辑。</w:t>
      </w:r>
    </w:p>
    <w:p>
      <w:pPr>
        <w:numPr>
          <w:ilvl w:val="0"/>
          <w:numId w:val="1"/>
        </w:numPr>
        <w:ind w:left="0" w:leftChars="0" w:firstLine="0" w:firstLine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过程控制环路</w:t>
      </w:r>
    </w:p>
    <w:p>
      <w:pPr>
        <w:numPr>
          <w:ilvl w:val="0"/>
          <w:numId w:val="0"/>
        </w:numPr>
        <w:jc w:val="both"/>
        <w:rPr>
          <w:rFonts w:hint="default"/>
          <w:lang w:val="en-US" w:eastAsia="zh-CN"/>
        </w:rPr>
      </w:pPr>
      <w:r>
        <w:rPr>
          <w:rFonts w:hint="eastAsia"/>
          <w:lang w:val="en-US" w:eastAsia="zh-CN"/>
        </w:rPr>
        <w:t>是将过程输出的指定属性维护在一个特定的设定值，将事务处理看成输入、加工、输出、反馈、在输入的一个持续的过程模型。</w:t>
      </w:r>
    </w:p>
    <w:p>
      <w:pPr>
        <w:numPr>
          <w:ilvl w:val="0"/>
          <w:numId w:val="0"/>
        </w:num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7.C/S风格</w:t>
      </w:r>
    </w:p>
    <w:p>
      <w:pPr>
        <w:numPr>
          <w:ilvl w:val="0"/>
          <w:numId w:val="0"/>
        </w:numPr>
        <w:jc w:val="both"/>
        <w:rPr>
          <w:rFonts w:hint="eastAsia"/>
          <w:lang w:val="en-US" w:eastAsia="zh-CN"/>
        </w:rPr>
      </w:pPr>
      <w:r>
        <w:rPr>
          <w:rFonts w:hint="eastAsia"/>
          <w:lang w:val="en-US" w:eastAsia="zh-CN"/>
        </w:rPr>
        <w:t>客户机/服务器（C/S）体系结构是基于资源不对等，且为实现共享而提出来的。</w:t>
      </w:r>
    </w:p>
    <w:p>
      <w:pPr>
        <w:numPr>
          <w:ilvl w:val="0"/>
          <w:numId w:val="0"/>
        </w:numPr>
        <w:jc w:val="both"/>
        <w:rPr>
          <w:rFonts w:hint="eastAsia"/>
          <w:lang w:val="en-US" w:eastAsia="zh-CN"/>
        </w:rPr>
      </w:pPr>
      <w:r>
        <w:rPr>
          <w:rFonts w:hint="eastAsia"/>
          <w:lang w:val="en-US" w:eastAsia="zh-CN"/>
        </w:rPr>
        <w:t>C/S体系结构有三个主要组成部分：数据库服务器、客户应用程序和网络。</w:t>
      </w:r>
    </w:p>
    <w:p>
      <w:pPr>
        <w:numPr>
          <w:ilvl w:val="0"/>
          <w:numId w:val="0"/>
        </w:numPr>
        <w:jc w:val="both"/>
        <w:rPr>
          <w:rFonts w:hint="eastAsia"/>
          <w:lang w:val="en-US" w:eastAsia="zh-CN"/>
        </w:rPr>
      </w:pPr>
      <w:r>
        <w:rPr>
          <w:rFonts w:hint="eastAsia"/>
          <w:lang w:val="en-US" w:eastAsia="zh-CN"/>
        </w:rPr>
        <w:t>C/S风格—优点和缺点</w:t>
      </w:r>
      <w:bookmarkStart w:id="0" w:name="_GoBack"/>
      <w:bookmarkEnd w:id="0"/>
    </w:p>
    <w:p>
      <w:pPr>
        <w:numPr>
          <w:ilvl w:val="0"/>
          <w:numId w:val="0"/>
        </w:numPr>
        <w:jc w:val="both"/>
        <w:rPr>
          <w:rFonts w:hint="eastAsia"/>
          <w:lang w:val="en-US" w:eastAsia="zh-CN"/>
        </w:rPr>
      </w:pPr>
      <w:r>
        <w:rPr>
          <w:rFonts w:hint="eastAsia"/>
          <w:lang w:val="en-US" w:eastAsia="zh-CN"/>
        </w:rPr>
        <w:t>优点：</w:t>
      </w:r>
    </w:p>
    <w:p>
      <w:pPr>
        <w:numPr>
          <w:ilvl w:val="0"/>
          <w:numId w:val="0"/>
        </w:numPr>
        <w:jc w:val="both"/>
        <w:rPr>
          <w:rFonts w:hint="eastAsia"/>
          <w:lang w:val="en-US" w:eastAsia="zh-CN"/>
        </w:rPr>
      </w:pPr>
      <w:r>
        <w:rPr>
          <w:rFonts w:hint="eastAsia"/>
          <w:lang w:val="en-US" w:eastAsia="zh-CN"/>
        </w:rPr>
        <w:t>界面和操作可以很丰富</w:t>
      </w:r>
    </w:p>
    <w:p>
      <w:pPr>
        <w:numPr>
          <w:ilvl w:val="0"/>
          <w:numId w:val="0"/>
        </w:numPr>
        <w:jc w:val="both"/>
        <w:rPr>
          <w:rFonts w:hint="eastAsia"/>
          <w:lang w:val="en-US" w:eastAsia="zh-CN"/>
        </w:rPr>
      </w:pPr>
      <w:r>
        <w:rPr>
          <w:rFonts w:hint="eastAsia"/>
          <w:lang w:val="en-US" w:eastAsia="zh-CN"/>
        </w:rPr>
        <w:t>安全性高</w:t>
      </w:r>
    </w:p>
    <w:p>
      <w:pPr>
        <w:numPr>
          <w:ilvl w:val="0"/>
          <w:numId w:val="0"/>
        </w:numPr>
        <w:jc w:val="both"/>
        <w:rPr>
          <w:rFonts w:hint="eastAsia"/>
          <w:lang w:val="en-US" w:eastAsia="zh-CN"/>
        </w:rPr>
      </w:pPr>
      <w:r>
        <w:rPr>
          <w:rFonts w:hint="eastAsia"/>
          <w:lang w:val="en-US" w:eastAsia="zh-CN"/>
        </w:rPr>
        <w:t>响应速度快</w:t>
      </w:r>
    </w:p>
    <w:p>
      <w:pPr>
        <w:numPr>
          <w:ilvl w:val="0"/>
          <w:numId w:val="0"/>
        </w:numPr>
        <w:jc w:val="both"/>
        <w:rPr>
          <w:rFonts w:hint="eastAsia"/>
          <w:lang w:val="en-US" w:eastAsia="zh-CN"/>
        </w:rPr>
      </w:pPr>
      <w:r>
        <w:rPr>
          <w:rFonts w:hint="eastAsia"/>
          <w:lang w:val="en-US" w:eastAsia="zh-CN"/>
        </w:rPr>
        <w:t>缺点：</w:t>
      </w:r>
    </w:p>
    <w:p>
      <w:pPr>
        <w:numPr>
          <w:ilvl w:val="0"/>
          <w:numId w:val="0"/>
        </w:numPr>
        <w:jc w:val="both"/>
        <w:rPr>
          <w:rFonts w:hint="eastAsia"/>
          <w:lang w:val="en-US" w:eastAsia="zh-CN"/>
        </w:rPr>
      </w:pPr>
      <w:r>
        <w:rPr>
          <w:rFonts w:hint="eastAsia"/>
          <w:lang w:val="en-US" w:eastAsia="zh-CN"/>
        </w:rPr>
        <w:t>适用面窄</w:t>
      </w:r>
    </w:p>
    <w:p>
      <w:pPr>
        <w:numPr>
          <w:ilvl w:val="0"/>
          <w:numId w:val="0"/>
        </w:numPr>
        <w:jc w:val="both"/>
        <w:rPr>
          <w:rFonts w:hint="eastAsia"/>
          <w:lang w:val="en-US" w:eastAsia="zh-CN"/>
        </w:rPr>
      </w:pPr>
      <w:r>
        <w:rPr>
          <w:rFonts w:hint="eastAsia"/>
          <w:lang w:val="en-US" w:eastAsia="zh-CN"/>
        </w:rPr>
        <w:t>用户群固定</w:t>
      </w:r>
    </w:p>
    <w:p>
      <w:pPr>
        <w:numPr>
          <w:ilvl w:val="0"/>
          <w:numId w:val="0"/>
        </w:numPr>
        <w:jc w:val="both"/>
        <w:rPr>
          <w:rFonts w:hint="eastAsia"/>
          <w:lang w:val="en-US" w:eastAsia="zh-CN"/>
        </w:rPr>
      </w:pPr>
      <w:r>
        <w:rPr>
          <w:rFonts w:hint="eastAsia"/>
          <w:lang w:val="en-US" w:eastAsia="zh-CN"/>
        </w:rPr>
        <w:t>维护成本高</w:t>
      </w:r>
    </w:p>
    <w:p>
      <w:pPr>
        <w:numPr>
          <w:ilvl w:val="0"/>
          <w:numId w:val="0"/>
        </w:num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8.B/S风格</w:t>
      </w:r>
    </w:p>
    <w:p>
      <w:pPr>
        <w:numPr>
          <w:ilvl w:val="0"/>
          <w:numId w:val="0"/>
        </w:numPr>
        <w:jc w:val="both"/>
        <w:rPr>
          <w:rFonts w:hint="eastAsia"/>
          <w:lang w:val="en-US" w:eastAsia="zh-CN"/>
        </w:rPr>
      </w:pPr>
      <w:r>
        <w:rPr>
          <w:rFonts w:hint="eastAsia"/>
          <w:lang w:val="en-US" w:eastAsia="zh-CN"/>
        </w:rPr>
        <w:t>B/S体系结构主要利用不断成熟的WWW浏览器技术，特别是浏览器嵌入的多种脚本语言</w:t>
      </w:r>
    </w:p>
    <w:p>
      <w:pPr>
        <w:numPr>
          <w:ilvl w:val="0"/>
          <w:numId w:val="0"/>
        </w:numPr>
        <w:jc w:val="both"/>
        <w:rPr>
          <w:rFonts w:hint="eastAsia"/>
          <w:lang w:val="en-US" w:eastAsia="zh-CN"/>
        </w:rPr>
      </w:pPr>
      <w:r>
        <w:rPr>
          <w:rFonts w:hint="eastAsia"/>
          <w:lang w:val="en-US" w:eastAsia="zh-CN"/>
        </w:rPr>
        <w:t>B/S体系结构有三个主要组成部分：浏览器、 Web服务器、数据库服务器。</w:t>
      </w:r>
    </w:p>
    <w:p>
      <w:pPr>
        <w:numPr>
          <w:ilvl w:val="0"/>
          <w:numId w:val="0"/>
        </w:numPr>
        <w:jc w:val="both"/>
        <w:rPr>
          <w:rFonts w:hint="eastAsia"/>
          <w:lang w:val="en-US" w:eastAsia="zh-CN"/>
        </w:rPr>
      </w:pPr>
      <w:r>
        <w:rPr>
          <w:rFonts w:hint="eastAsia"/>
          <w:lang w:val="en-US" w:eastAsia="zh-CN"/>
        </w:rPr>
        <w:t>B/S风格—优点和缺点</w:t>
      </w:r>
    </w:p>
    <w:p>
      <w:pPr>
        <w:numPr>
          <w:ilvl w:val="0"/>
          <w:numId w:val="0"/>
        </w:numPr>
        <w:jc w:val="both"/>
        <w:rPr>
          <w:rFonts w:hint="eastAsia"/>
          <w:lang w:val="en-US" w:eastAsia="zh-CN"/>
        </w:rPr>
      </w:pPr>
      <w:r>
        <w:rPr>
          <w:rFonts w:hint="eastAsia"/>
          <w:lang w:val="en-US" w:eastAsia="zh-CN"/>
        </w:rPr>
        <w:t>优点：</w:t>
      </w:r>
    </w:p>
    <w:p>
      <w:pPr>
        <w:numPr>
          <w:ilvl w:val="0"/>
          <w:numId w:val="0"/>
        </w:numPr>
        <w:jc w:val="both"/>
        <w:rPr>
          <w:rFonts w:hint="eastAsia"/>
          <w:lang w:val="en-US" w:eastAsia="zh-CN"/>
        </w:rPr>
      </w:pPr>
      <w:r>
        <w:rPr>
          <w:rFonts w:hint="eastAsia"/>
          <w:lang w:val="en-US" w:eastAsia="zh-CN"/>
        </w:rPr>
        <w:t>维护和升级方式简单</w:t>
      </w:r>
    </w:p>
    <w:p>
      <w:pPr>
        <w:numPr>
          <w:ilvl w:val="0"/>
          <w:numId w:val="0"/>
        </w:numPr>
        <w:jc w:val="both"/>
        <w:rPr>
          <w:rFonts w:hint="eastAsia"/>
          <w:lang w:val="en-US" w:eastAsia="zh-CN"/>
        </w:rPr>
      </w:pPr>
      <w:r>
        <w:rPr>
          <w:rFonts w:hint="eastAsia"/>
          <w:lang w:val="en-US" w:eastAsia="zh-CN"/>
        </w:rPr>
        <w:t>交互性较强</w:t>
      </w:r>
    </w:p>
    <w:p>
      <w:pPr>
        <w:numPr>
          <w:ilvl w:val="0"/>
          <w:numId w:val="0"/>
        </w:numPr>
        <w:jc w:val="both"/>
        <w:rPr>
          <w:rFonts w:hint="eastAsia"/>
          <w:lang w:val="en-US" w:eastAsia="zh-CN"/>
        </w:rPr>
      </w:pPr>
      <w:r>
        <w:rPr>
          <w:rFonts w:hint="eastAsia"/>
          <w:lang w:val="en-US" w:eastAsia="zh-CN"/>
        </w:rPr>
        <w:t>缺点：</w:t>
      </w:r>
    </w:p>
    <w:p>
      <w:pPr>
        <w:numPr>
          <w:ilvl w:val="0"/>
          <w:numId w:val="0"/>
        </w:numPr>
        <w:jc w:val="both"/>
        <w:rPr>
          <w:rFonts w:hint="eastAsia"/>
          <w:lang w:val="en-US" w:eastAsia="zh-CN"/>
        </w:rPr>
      </w:pPr>
      <w:r>
        <w:rPr>
          <w:rFonts w:hint="eastAsia"/>
          <w:lang w:val="en-US" w:eastAsia="zh-CN"/>
        </w:rPr>
        <w:t>在速度和安全性上需要花费巨大的设计成本</w:t>
      </w:r>
    </w:p>
    <w:p>
      <w:pPr>
        <w:numPr>
          <w:ilvl w:val="0"/>
          <w:numId w:val="0"/>
        </w:numPr>
        <w:jc w:val="both"/>
        <w:rPr>
          <w:rFonts w:hint="eastAsia"/>
          <w:lang w:val="en-US" w:eastAsia="zh-CN"/>
        </w:rPr>
      </w:pPr>
      <w:r>
        <w:rPr>
          <w:rFonts w:hint="eastAsia"/>
          <w:lang w:val="en-US" w:eastAsia="zh-CN"/>
        </w:rPr>
        <w:t>通常需要刷新页面（Ajax等可以一定程度缓解该问题）</w:t>
      </w:r>
    </w:p>
    <w:p>
      <w:pPr>
        <w:numPr>
          <w:ilvl w:val="0"/>
          <w:numId w:val="0"/>
        </w:numPr>
        <w:jc w:val="both"/>
        <w:rPr>
          <w:rFonts w:hint="eastAsia"/>
          <w:lang w:val="en-US" w:eastAsia="zh-CN"/>
        </w:rPr>
      </w:pPr>
      <w:r>
        <w:rPr>
          <w:rFonts w:hint="eastAsia"/>
          <w:lang w:val="en-US" w:eastAsia="zh-CN"/>
        </w:rPr>
        <w:t>通信开销大</w:t>
      </w:r>
      <w:r>
        <w:rPr>
          <w:rFonts w:hint="eastAsia"/>
          <w:lang w:val="en-US" w:eastAsia="zh-CN"/>
        </w:rPr>
        <w:br w:type="textWrapping"/>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1E9CF7"/>
    <w:multiLevelType w:val="singleLevel"/>
    <w:tmpl w:val="EA1E9CF7"/>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130C52"/>
    <w:rsid w:val="06A50BF5"/>
    <w:rsid w:val="1F130C52"/>
    <w:rsid w:val="67175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2021-05-12T11:40:00Z</dcterms:created>
  <dc:creator>离陌</dc:creator>
  <cp:lastModifiedBy>离陌</cp:lastModifiedBy>
  <dcterms:modified xsi:type="dcterms:W3CDTF">2021-05-27T12:17:57Z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79D82B1A5E9F4932857F9B77CEA21999</vt:lpwstr>
  </property>
</Properties>
</file>