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2453" w14:textId="6C35C58D" w:rsidR="005D5887" w:rsidRDefault="00140C79" w:rsidP="006122E4">
      <w:pPr>
        <w:pStyle w:val="1"/>
      </w:pPr>
      <w:r>
        <w:rPr>
          <w:rFonts w:hint="eastAsia"/>
        </w:rPr>
        <w:t>Library</w:t>
      </w:r>
    </w:p>
    <w:p w14:paraId="65E8A35D" w14:textId="1482C07A" w:rsidR="00140C79" w:rsidRDefault="00140C79" w:rsidP="006122E4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．该系统可以完成的操作：</w:t>
      </w:r>
    </w:p>
    <w:p w14:paraId="59E482DA" w14:textId="5D6CE48C" w:rsidR="00140C79" w:rsidRDefault="00140C79" w:rsidP="00FB5099">
      <w:pPr>
        <w:tabs>
          <w:tab w:val="left" w:pos="1241"/>
        </w:tabs>
        <w:ind w:firstLineChars="100" w:firstLine="210"/>
      </w:pPr>
      <w:r>
        <w:t>1. 借出(或归还)一本书。</w:t>
      </w:r>
    </w:p>
    <w:p w14:paraId="2E7CBCF0" w14:textId="77777777" w:rsidR="00140C79" w:rsidRDefault="00140C79" w:rsidP="00FB5099">
      <w:pPr>
        <w:tabs>
          <w:tab w:val="left" w:pos="1241"/>
        </w:tabs>
        <w:ind w:firstLineChars="100" w:firstLine="210"/>
      </w:pPr>
      <w:r>
        <w:t>2. 获得一个特定作者或特定主题的书单。</w:t>
      </w:r>
    </w:p>
    <w:p w14:paraId="02691191" w14:textId="3588A507" w:rsidR="00140C79" w:rsidRDefault="00140C79" w:rsidP="00FB5099">
      <w:pPr>
        <w:tabs>
          <w:tab w:val="left" w:pos="1241"/>
        </w:tabs>
        <w:ind w:firstLineChars="100" w:firstLine="210"/>
      </w:pPr>
      <w:r>
        <w:t>3.</w:t>
      </w:r>
      <w:r>
        <w:t xml:space="preserve"> </w:t>
      </w:r>
      <w:r>
        <w:t>找出一个特定的借阅者目前借了什么书(用户只能自己查)。</w:t>
      </w:r>
    </w:p>
    <w:p w14:paraId="13D39B01" w14:textId="77777777" w:rsidR="00140C79" w:rsidRDefault="00140C79" w:rsidP="00FB5099">
      <w:pPr>
        <w:tabs>
          <w:tab w:val="left" w:pos="1241"/>
        </w:tabs>
        <w:ind w:firstLineChars="100" w:firstLine="210"/>
      </w:pPr>
      <w:r>
        <w:t>4. 找出哪一个借阅者最后借了一本特定的书(仅限于员工)。</w:t>
      </w:r>
    </w:p>
    <w:p w14:paraId="0DBAABAD" w14:textId="562FD309" w:rsidR="00140C79" w:rsidRDefault="00140C79" w:rsidP="00FB5099">
      <w:pPr>
        <w:tabs>
          <w:tab w:val="left" w:pos="1241"/>
        </w:tabs>
        <w:ind w:firstLineChars="100" w:firstLine="210"/>
      </w:pPr>
      <w:r>
        <w:t>5. 记录从图书馆(仅限工作人员)增收(或移出)一本书。</w:t>
      </w:r>
    </w:p>
    <w:p w14:paraId="03BFE3C7" w14:textId="246BFDFD" w:rsidR="00140C79" w:rsidRDefault="00140C79" w:rsidP="006122E4">
      <w:pPr>
        <w:pStyle w:val="2"/>
      </w:pPr>
      <w:r>
        <w:rPr>
          <w:rFonts w:hint="eastAsia"/>
        </w:rPr>
        <w:t>二．系统的某些功能要求</w:t>
      </w:r>
    </w:p>
    <w:p w14:paraId="5DFB87F5" w14:textId="08B0AD35" w:rsidR="00140C79" w:rsidRDefault="00140C79" w:rsidP="00FB5099">
      <w:pPr>
        <w:tabs>
          <w:tab w:val="left" w:pos="1241"/>
        </w:tabs>
        <w:ind w:firstLineChars="200" w:firstLine="420"/>
      </w:pPr>
      <w:r w:rsidRPr="00140C79">
        <w:rPr>
          <w:rFonts w:hint="eastAsia"/>
        </w:rPr>
        <w:t>该系统必须能够快速搜索和更新目录</w:t>
      </w:r>
      <w:r w:rsidRPr="00140C79">
        <w:t>(以避免冗长的</w:t>
      </w:r>
      <w:proofErr w:type="gramStart"/>
      <w:r w:rsidRPr="00140C79">
        <w:t>结帐</w:t>
      </w:r>
      <w:proofErr w:type="gramEnd"/>
      <w:r w:rsidRPr="00140C79">
        <w:t>队伍，并使在线图书搜索成为卡片目录的可行选择)，并容易处理工作人员用户对潜在的大量藏书的更新和更正。</w:t>
      </w:r>
    </w:p>
    <w:p w14:paraId="7CF18778" w14:textId="3CA14D42" w:rsidR="00140C79" w:rsidRDefault="00140C79" w:rsidP="006122E4">
      <w:pPr>
        <w:pStyle w:val="2"/>
      </w:pPr>
      <w:r>
        <w:rPr>
          <w:rFonts w:hint="eastAsia"/>
        </w:rPr>
        <w:t>三．系统的完整性约束</w:t>
      </w:r>
    </w:p>
    <w:p w14:paraId="56A2BD22" w14:textId="2EC06CCE" w:rsidR="00140C79" w:rsidRDefault="00140C79" w:rsidP="00FB5099">
      <w:pPr>
        <w:tabs>
          <w:tab w:val="left" w:pos="1241"/>
        </w:tabs>
        <w:ind w:firstLineChars="100" w:firstLine="21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图书馆所有的书都必须可以被借出。</w:t>
      </w:r>
    </w:p>
    <w:p w14:paraId="3C3EA66E" w14:textId="77777777" w:rsidR="00140C79" w:rsidRDefault="00140C79" w:rsidP="00FB5099">
      <w:pPr>
        <w:tabs>
          <w:tab w:val="left" w:pos="1241"/>
        </w:tabs>
        <w:ind w:firstLineChars="100" w:firstLine="210"/>
      </w:pPr>
      <w:r>
        <w:t>b.任何副本不得同时提供和借出。</w:t>
      </w:r>
    </w:p>
    <w:p w14:paraId="4A83A513" w14:textId="77777777" w:rsidR="00140C79" w:rsidRDefault="00140C79" w:rsidP="00FB5099">
      <w:pPr>
        <w:tabs>
          <w:tab w:val="left" w:pos="1241"/>
        </w:tabs>
        <w:ind w:firstLineChars="100" w:firstLine="210"/>
      </w:pPr>
      <w:r>
        <w:t>c.借阅者一次借阅的图书数量不得超过预定数量。</w:t>
      </w:r>
    </w:p>
    <w:p w14:paraId="131DA4E9" w14:textId="3A590581" w:rsidR="00140C79" w:rsidRDefault="00140C79" w:rsidP="00FB5099">
      <w:pPr>
        <w:tabs>
          <w:tab w:val="left" w:pos="1241"/>
        </w:tabs>
        <w:ind w:firstLineChars="100" w:firstLine="210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借阅</w:t>
      </w:r>
      <w:r>
        <w:rPr>
          <w:rFonts w:hint="eastAsia"/>
        </w:rPr>
        <w:t>者一次借出的某本书不能超过一本。</w:t>
      </w:r>
    </w:p>
    <w:p w14:paraId="4EDED164" w14:textId="7232E9DD" w:rsidR="00140C79" w:rsidRDefault="00140C79" w:rsidP="006122E4">
      <w:pPr>
        <w:pStyle w:val="2"/>
      </w:pPr>
      <w:r>
        <w:rPr>
          <w:rFonts w:hint="eastAsia"/>
        </w:rPr>
        <w:t>四．图书馆系统问题的历史</w:t>
      </w:r>
    </w:p>
    <w:p w14:paraId="2642C31D" w14:textId="340DAC0E" w:rsidR="00140C79" w:rsidRDefault="00140C79" w:rsidP="00FB5099">
      <w:pPr>
        <w:tabs>
          <w:tab w:val="left" w:pos="1241"/>
        </w:tabs>
        <w:ind w:firstLineChars="200" w:firstLine="420"/>
      </w:pPr>
      <w:r>
        <w:rPr>
          <w:rFonts w:hint="eastAsia"/>
        </w:rPr>
        <w:t>这个问题的现有历史一直</w:t>
      </w:r>
      <w:r>
        <w:rPr>
          <w:rFonts w:hint="eastAsia"/>
        </w:rPr>
        <w:t>可以追溯到</w:t>
      </w:r>
      <w:r>
        <w:t>20世纪60年代美国国会图书馆开始其机读目录项目时</w:t>
      </w:r>
      <w:r>
        <w:rPr>
          <w:rFonts w:hint="eastAsia"/>
        </w:rPr>
        <w:t>。当时，</w:t>
      </w:r>
      <w:r>
        <w:t>人们就已经预见到了像上述那样的在线图书馆系统。对上述问题的简明陈述</w:t>
      </w:r>
      <w:r>
        <w:rPr>
          <w:rFonts w:hint="eastAsia"/>
        </w:rPr>
        <w:t>由</w:t>
      </w:r>
      <w:r>
        <w:t>Kemmerer</w:t>
      </w:r>
      <w:r>
        <w:rPr>
          <w:rFonts w:hint="eastAsia"/>
        </w:rPr>
        <w:t>完成</w:t>
      </w:r>
      <w:r>
        <w:t>，他在[Kemmerer 85]中首次将此问题作为规范练习发表。1986年，在第四届软件规范和设计国际研讨会上，提出</w:t>
      </w:r>
      <w:r>
        <w:rPr>
          <w:rFonts w:hint="eastAsia"/>
        </w:rPr>
        <w:t>了</w:t>
      </w:r>
      <w:r>
        <w:t>Kemmerer问题陈述的一个变体，12篇已发表的论文考虑了它。</w:t>
      </w:r>
      <w:r>
        <w:rPr>
          <w:rFonts w:hint="eastAsia"/>
        </w:rPr>
        <w:t>Wing</w:t>
      </w:r>
      <w:r>
        <w:t>在[</w:t>
      </w:r>
      <w:r>
        <w:rPr>
          <w:rFonts w:hint="eastAsia"/>
        </w:rPr>
        <w:t>Wing</w:t>
      </w:r>
      <w:r>
        <w:t>88]中总结了它们的</w:t>
      </w:r>
      <w:r>
        <w:rPr>
          <w:rFonts w:hint="eastAsia"/>
        </w:rPr>
        <w:t>规范和特点</w:t>
      </w:r>
      <w:r>
        <w:t>。</w:t>
      </w:r>
      <w:r w:rsidRPr="00140C79">
        <w:t>The workshop specification</w:t>
      </w:r>
      <w:r>
        <w:t>对规范做了一些修改，比如员工用户</w:t>
      </w:r>
      <w:r w:rsidR="00FB5099">
        <w:rPr>
          <w:rFonts w:hint="eastAsia"/>
        </w:rPr>
        <w:t>也可以完成事务1</w:t>
      </w:r>
      <w:r>
        <w:t>(</w:t>
      </w:r>
      <w:r>
        <w:rPr>
          <w:rFonts w:hint="eastAsia"/>
        </w:rPr>
        <w:t>假设</w:t>
      </w:r>
      <w:r>
        <w:t>他们会代表普通</w:t>
      </w:r>
      <w:r>
        <w:rPr>
          <w:rFonts w:hint="eastAsia"/>
        </w:rPr>
        <w:t>借阅</w:t>
      </w:r>
      <w:r>
        <w:t>人去做)</w:t>
      </w:r>
      <w:r w:rsidR="00FB5099">
        <w:rPr>
          <w:rFonts w:hint="eastAsia"/>
        </w:rPr>
        <w:t>。</w:t>
      </w:r>
    </w:p>
    <w:p w14:paraId="0B8E73CC" w14:textId="6AA21562" w:rsidR="00FB5099" w:rsidRDefault="00FB5099" w:rsidP="006122E4">
      <w:pPr>
        <w:pStyle w:val="2"/>
      </w:pPr>
      <w:r>
        <w:rPr>
          <w:rFonts w:hint="eastAsia"/>
        </w:rPr>
        <w:lastRenderedPageBreak/>
        <w:t>五．设计考虑</w:t>
      </w:r>
    </w:p>
    <w:p w14:paraId="38AF5CAA" w14:textId="3421EF2F" w:rsidR="00FB5099" w:rsidRPr="00FB5099" w:rsidRDefault="00FB5099" w:rsidP="00FB5099">
      <w:pPr>
        <w:tabs>
          <w:tab w:val="left" w:pos="1241"/>
        </w:tabs>
        <w:ind w:firstLineChars="200" w:firstLine="420"/>
        <w:rPr>
          <w:rFonts w:hint="eastAsia"/>
        </w:rPr>
      </w:pPr>
      <w:r>
        <w:rPr>
          <w:rFonts w:hint="eastAsia"/>
        </w:rPr>
        <w:t>这个问题的焦点是在一个大的</w:t>
      </w:r>
      <w:r>
        <w:rPr>
          <w:rFonts w:hint="eastAsia"/>
        </w:rPr>
        <w:t>且</w:t>
      </w:r>
      <w:r>
        <w:rPr>
          <w:rFonts w:hint="eastAsia"/>
        </w:rPr>
        <w:t>大部分是静态的集合中搜索和更新关于单本书的信息，这个问题的明显架构选择是一个面向数据库的系统。</w:t>
      </w:r>
    </w:p>
    <w:p w14:paraId="4508A1BD" w14:textId="30D12C5A" w:rsidR="00FB5099" w:rsidRDefault="00FB5099" w:rsidP="00FB5099">
      <w:pPr>
        <w:tabs>
          <w:tab w:val="left" w:pos="1241"/>
        </w:tabs>
        <w:ind w:firstLineChars="200" w:firstLine="420"/>
        <w:rPr>
          <w:rFonts w:hint="eastAsia"/>
        </w:rPr>
      </w:pPr>
      <w:r>
        <w:rPr>
          <w:rFonts w:hint="eastAsia"/>
        </w:rPr>
        <w:t>基于这一前提，我们可以考虑许多设计</w:t>
      </w:r>
      <w:r>
        <w:rPr>
          <w:rFonts w:hint="eastAsia"/>
        </w:rPr>
        <w:t>方面的</w:t>
      </w:r>
      <w:r>
        <w:rPr>
          <w:rFonts w:hint="eastAsia"/>
        </w:rPr>
        <w:t>变化</w:t>
      </w:r>
      <w:r>
        <w:t>:</w:t>
      </w:r>
    </w:p>
    <w:p w14:paraId="77319890" w14:textId="6EB5EB67" w:rsidR="00FB5099" w:rsidRDefault="00FB5099" w:rsidP="00FB5099">
      <w:pPr>
        <w:tabs>
          <w:tab w:val="left" w:pos="1241"/>
        </w:tabs>
        <w:ind w:firstLineChars="100" w:firstLine="210"/>
      </w:pPr>
      <w:r>
        <w:t>1.</w:t>
      </w:r>
      <w:r>
        <w:rPr>
          <w:rFonts w:hint="eastAsia"/>
        </w:rPr>
        <w:t>应用程序应该如何与数据库交互？虽然有些结果必须实时生成，但有些事务可以捆绑在一起进行批处理。</w:t>
      </w:r>
    </w:p>
    <w:p w14:paraId="44B6C266" w14:textId="3893119F" w:rsidR="00FB5099" w:rsidRDefault="00FB5099" w:rsidP="00FB5099">
      <w:pPr>
        <w:tabs>
          <w:tab w:val="left" w:pos="1241"/>
        </w:tabs>
        <w:ind w:firstLineChars="100" w:firstLine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系统应该有多集中？数据库和应用程序都可以分布在多台机器上。</w:t>
      </w:r>
    </w:p>
    <w:p w14:paraId="03278126" w14:textId="7C2B115B" w:rsidR="00FB5099" w:rsidRDefault="00FB5099" w:rsidP="006122E4">
      <w:pPr>
        <w:tabs>
          <w:tab w:val="left" w:pos="1241"/>
        </w:tabs>
        <w:ind w:firstLineChars="100" w:firstLine="21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数据库的类型会影响软件架构的选择吗？可以想象，与关系数据库相比，面向对象数据库系统偏向于不同的实现。</w:t>
      </w:r>
    </w:p>
    <w:p w14:paraId="0C707394" w14:textId="7E164B25" w:rsidR="00FB5099" w:rsidRDefault="006122E4" w:rsidP="006122E4">
      <w:pPr>
        <w:pStyle w:val="1"/>
      </w:pPr>
      <w:r w:rsidRPr="006122E4">
        <w:t>Automated Teller Machine (ATM)</w:t>
      </w:r>
    </w:p>
    <w:p w14:paraId="384DB331" w14:textId="50C7671B" w:rsidR="006122E4" w:rsidRDefault="006122E4" w:rsidP="009D1978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．问题的提出</w:t>
      </w:r>
    </w:p>
    <w:p w14:paraId="2544E87C" w14:textId="77777777" w:rsidR="006122E4" w:rsidRDefault="006122E4" w:rsidP="006122E4">
      <w:pPr>
        <w:tabs>
          <w:tab w:val="left" w:pos="1241"/>
        </w:tabs>
        <w:ind w:firstLineChars="200" w:firstLine="420"/>
      </w:pPr>
      <w:r>
        <w:rPr>
          <w:rFonts w:hint="eastAsia"/>
        </w:rPr>
        <w:t>自动取款机的问题出现在几份报纸上。这个问题最初是由伦巴夫在他的《面向对象设计》一书中提出的，如</w:t>
      </w:r>
      <w:r>
        <w:t>[Lubars92]所述。</w:t>
      </w:r>
    </w:p>
    <w:p w14:paraId="5F97A3B4" w14:textId="1DE12641" w:rsidR="006122E4" w:rsidRDefault="006122E4" w:rsidP="009D1978">
      <w:pPr>
        <w:pStyle w:val="2"/>
      </w:pPr>
      <w:r>
        <w:rPr>
          <w:rFonts w:hint="eastAsia"/>
        </w:rPr>
        <w:t>二．系统的功能</w:t>
      </w:r>
    </w:p>
    <w:p w14:paraId="6ADB3662" w14:textId="77777777" w:rsidR="006122E4" w:rsidRDefault="006122E4" w:rsidP="006122E4">
      <w:pPr>
        <w:tabs>
          <w:tab w:val="left" w:pos="1241"/>
        </w:tabs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设计软件系统以支持计算机化的银行网络，包括由银行联盟共享的人工出纳机和自动柜员机。</w:t>
      </w:r>
    </w:p>
    <w:p w14:paraId="0300C824" w14:textId="77777777" w:rsidR="006122E4" w:rsidRDefault="006122E4" w:rsidP="006122E4">
      <w:pPr>
        <w:tabs>
          <w:tab w:val="left" w:pos="1241"/>
        </w:tabs>
        <w:ind w:firstLineChars="200" w:firstLine="420"/>
      </w:pPr>
      <w:r>
        <w:t>2.</w:t>
      </w:r>
      <w:r>
        <w:rPr>
          <w:rFonts w:hint="eastAsia"/>
        </w:rPr>
        <w:t>每家银行都提供自己的计算机来维护自己的账户，并根据这些账户处理交易。</w:t>
      </w:r>
    </w:p>
    <w:p w14:paraId="564DD195" w14:textId="77777777" w:rsidR="006122E4" w:rsidRDefault="006122E4" w:rsidP="006122E4">
      <w:pPr>
        <w:tabs>
          <w:tab w:val="left" w:pos="1241"/>
        </w:tabs>
        <w:ind w:firstLineChars="200" w:firstLine="420"/>
      </w:pPr>
      <w:r>
        <w:t>3.</w:t>
      </w:r>
      <w:proofErr w:type="gramStart"/>
      <w:r>
        <w:rPr>
          <w:rFonts w:hint="eastAsia"/>
        </w:rPr>
        <w:t>出纳站归个别</w:t>
      </w:r>
      <w:proofErr w:type="gramEnd"/>
      <w:r>
        <w:rPr>
          <w:rFonts w:hint="eastAsia"/>
        </w:rPr>
        <w:t>银行所有，直接和自己银行的电脑通信。</w:t>
      </w:r>
    </w:p>
    <w:p w14:paraId="1581DE56" w14:textId="77777777" w:rsidR="006122E4" w:rsidRDefault="006122E4" w:rsidP="006122E4">
      <w:pPr>
        <w:tabs>
          <w:tab w:val="left" w:pos="1241"/>
        </w:tabs>
        <w:ind w:firstLineChars="200" w:firstLine="420"/>
      </w:pPr>
      <w:r>
        <w:t>4.</w:t>
      </w:r>
      <w:r>
        <w:rPr>
          <w:rFonts w:hint="eastAsia"/>
        </w:rPr>
        <w:t>收银员输入账户和交易数据。</w:t>
      </w:r>
    </w:p>
    <w:p w14:paraId="617BC51C" w14:textId="77777777" w:rsidR="006122E4" w:rsidRDefault="006122E4" w:rsidP="006122E4">
      <w:pPr>
        <w:tabs>
          <w:tab w:val="left" w:pos="1241"/>
        </w:tabs>
        <w:ind w:firstLineChars="200" w:firstLine="420"/>
      </w:pPr>
      <w:r>
        <w:t>5.</w:t>
      </w:r>
      <w:r>
        <w:rPr>
          <w:rFonts w:hint="eastAsia"/>
        </w:rPr>
        <w:t>自动柜员机与中央计算机通信，中央计算机与适当的银行结算交易。</w:t>
      </w:r>
    </w:p>
    <w:p w14:paraId="4F4B4D36" w14:textId="77777777" w:rsidR="006122E4" w:rsidRDefault="006122E4" w:rsidP="006122E4">
      <w:pPr>
        <w:tabs>
          <w:tab w:val="left" w:pos="1241"/>
        </w:tabs>
        <w:ind w:firstLineChars="200" w:firstLine="420"/>
      </w:pPr>
      <w:r>
        <w:t>6.</w:t>
      </w:r>
      <w:r>
        <w:rPr>
          <w:rFonts w:hint="eastAsia"/>
        </w:rPr>
        <w:t>自动柜员机接受现金卡，与用户交互，与中央系统通信以执行交易，分发现金，并打印收据。</w:t>
      </w:r>
    </w:p>
    <w:p w14:paraId="2FD91446" w14:textId="77777777" w:rsidR="006122E4" w:rsidRDefault="006122E4" w:rsidP="006122E4">
      <w:pPr>
        <w:tabs>
          <w:tab w:val="left" w:pos="1241"/>
        </w:tabs>
        <w:ind w:firstLineChars="200" w:firstLine="420"/>
      </w:pPr>
      <w:r>
        <w:t>7.</w:t>
      </w:r>
      <w:r>
        <w:rPr>
          <w:rFonts w:hint="eastAsia"/>
        </w:rPr>
        <w:t>该系统需要适当的记录保存和安全措施。</w:t>
      </w:r>
    </w:p>
    <w:p w14:paraId="3991153D" w14:textId="77777777" w:rsidR="006122E4" w:rsidRDefault="006122E4" w:rsidP="006122E4">
      <w:pPr>
        <w:tabs>
          <w:tab w:val="left" w:pos="1241"/>
        </w:tabs>
        <w:ind w:firstLineChars="200" w:firstLine="420"/>
      </w:pPr>
      <w:r>
        <w:t>8.</w:t>
      </w:r>
      <w:r>
        <w:rPr>
          <w:rFonts w:hint="eastAsia"/>
        </w:rPr>
        <w:t>系统必须正确处理对同一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的并发访问。</w:t>
      </w:r>
    </w:p>
    <w:p w14:paraId="53D28DAD" w14:textId="77777777" w:rsidR="006122E4" w:rsidRDefault="006122E4" w:rsidP="006122E4">
      <w:pPr>
        <w:tabs>
          <w:tab w:val="left" w:pos="1241"/>
        </w:tabs>
        <w:ind w:firstLineChars="200" w:firstLine="420"/>
      </w:pPr>
      <w:r>
        <w:lastRenderedPageBreak/>
        <w:t>9.</w:t>
      </w:r>
      <w:r>
        <w:rPr>
          <w:rFonts w:hint="eastAsia"/>
        </w:rPr>
        <w:t>银行会为自己的电脑提供自己的软件；你要为自动取款机和网络设计软件。</w:t>
      </w:r>
    </w:p>
    <w:p w14:paraId="5770153E" w14:textId="7C298872" w:rsidR="006122E4" w:rsidRDefault="006122E4" w:rsidP="006122E4">
      <w:pPr>
        <w:tabs>
          <w:tab w:val="left" w:pos="1241"/>
        </w:tabs>
        <w:ind w:firstLineChars="200" w:firstLine="420"/>
      </w:pPr>
      <w:r>
        <w:t>10.</w:t>
      </w:r>
      <w:r>
        <w:rPr>
          <w:rFonts w:hint="eastAsia"/>
        </w:rPr>
        <w:t>共享系统的费用将根据持有现金卡的客户数量分摊给银行。</w:t>
      </w:r>
    </w:p>
    <w:p w14:paraId="2ACE9490" w14:textId="626F5971" w:rsidR="006122E4" w:rsidRDefault="006122E4" w:rsidP="009D1978">
      <w:pPr>
        <w:pStyle w:val="2"/>
        <w:rPr>
          <w:rFonts w:hint="eastAsia"/>
        </w:rPr>
      </w:pPr>
      <w:r>
        <w:rPr>
          <w:rFonts w:hint="eastAsia"/>
        </w:rPr>
        <w:t>三．体系结构设计需要解决的问题</w:t>
      </w:r>
    </w:p>
    <w:p w14:paraId="5226281C" w14:textId="48D202F8" w:rsidR="006122E4" w:rsidRDefault="006122E4" w:rsidP="006122E4">
      <w:pPr>
        <w:tabs>
          <w:tab w:val="left" w:pos="1241"/>
        </w:tabs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安全机制应该放在哪里，自动取款机还是中央网络控制器？</w:t>
      </w:r>
    </w:p>
    <w:p w14:paraId="1008953E" w14:textId="20EE9732" w:rsidR="006122E4" w:rsidRPr="00FB5099" w:rsidRDefault="006122E4" w:rsidP="006122E4">
      <w:pPr>
        <w:tabs>
          <w:tab w:val="left" w:pos="1241"/>
        </w:tabs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异构系统</w:t>
      </w:r>
      <w:r>
        <w:t>(每个银行都有自己的软件)的存在应该如何管理？</w:t>
      </w:r>
    </w:p>
    <w:sectPr w:rsidR="006122E4" w:rsidRPr="00FB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EBA5" w14:textId="77777777" w:rsidR="000F5EAD" w:rsidRDefault="000F5EAD" w:rsidP="00140C79">
      <w:pPr>
        <w:spacing w:before="0" w:after="0" w:line="240" w:lineRule="auto"/>
      </w:pPr>
      <w:r>
        <w:separator/>
      </w:r>
    </w:p>
  </w:endnote>
  <w:endnote w:type="continuationSeparator" w:id="0">
    <w:p w14:paraId="2011591E" w14:textId="77777777" w:rsidR="000F5EAD" w:rsidRDefault="000F5EAD" w:rsidP="00140C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91CA" w14:textId="77777777" w:rsidR="000F5EAD" w:rsidRDefault="000F5EAD" w:rsidP="00140C79">
      <w:pPr>
        <w:spacing w:before="0" w:after="0" w:line="240" w:lineRule="auto"/>
      </w:pPr>
      <w:r>
        <w:separator/>
      </w:r>
    </w:p>
  </w:footnote>
  <w:footnote w:type="continuationSeparator" w:id="0">
    <w:p w14:paraId="280C9B9D" w14:textId="77777777" w:rsidR="000F5EAD" w:rsidRDefault="000F5EAD" w:rsidP="00140C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5AA0"/>
    <w:multiLevelType w:val="multilevel"/>
    <w:tmpl w:val="F482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1C"/>
    <w:rsid w:val="000F5EAD"/>
    <w:rsid w:val="00140C79"/>
    <w:rsid w:val="002F4507"/>
    <w:rsid w:val="00402397"/>
    <w:rsid w:val="006122E4"/>
    <w:rsid w:val="0067311C"/>
    <w:rsid w:val="00727A55"/>
    <w:rsid w:val="009D1978"/>
    <w:rsid w:val="00CA1383"/>
    <w:rsid w:val="00FB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84BAB"/>
  <w15:chartTrackingRefBased/>
  <w15:docId w15:val="{CB53B1AF-EBE8-47FE-B828-25FBC7CE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978"/>
    <w:pPr>
      <w:widowControl w:val="0"/>
      <w:spacing w:before="120" w:after="12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2E4"/>
    <w:pPr>
      <w:keepNext/>
      <w:keepLines/>
      <w:spacing w:before="100" w:after="9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22E4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C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C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22E4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122E4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qian</dc:creator>
  <cp:keywords/>
  <dc:description/>
  <cp:lastModifiedBy>Liu qian</cp:lastModifiedBy>
  <cp:revision>3</cp:revision>
  <dcterms:created xsi:type="dcterms:W3CDTF">2021-05-27T11:15:00Z</dcterms:created>
  <dcterms:modified xsi:type="dcterms:W3CDTF">2021-05-27T11:50:00Z</dcterms:modified>
</cp:coreProperties>
</file>