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A670" w14:textId="2B47499C" w:rsidR="00EF65C4" w:rsidRDefault="00EF65C4" w:rsidP="00EF65C4">
      <w:pPr>
        <w:pStyle w:val="2"/>
        <w:numPr>
          <w:ilvl w:val="0"/>
          <w:numId w:val="1"/>
        </w:numPr>
        <w:rPr>
          <w:rFonts w:ascii="微软雅黑" w:eastAsia="微软雅黑" w:hAnsi="微软雅黑"/>
          <w:color w:val="000000"/>
        </w:rPr>
      </w:pPr>
      <w:r>
        <w:rPr>
          <w:rFonts w:ascii="微软雅黑" w:eastAsia="微软雅黑" w:hAnsi="微软雅黑" w:hint="eastAsia"/>
          <w:color w:val="000000"/>
        </w:rPr>
        <w:t>Calendar Scheduler</w:t>
      </w:r>
    </w:p>
    <w:p w14:paraId="46B9CBB5" w14:textId="46362AEE" w:rsidR="00EF65C4" w:rsidRPr="005258F1" w:rsidRDefault="00EF65C4" w:rsidP="005258F1">
      <w:pPr>
        <w:pStyle w:val="a6"/>
        <w:widowControl/>
        <w:ind w:left="360" w:firstLineChars="0" w:firstLine="0"/>
        <w:jc w:val="left"/>
        <w:rPr>
          <w:rFonts w:ascii="宋体" w:eastAsia="宋体" w:hAnsi="宋体" w:cs="宋体" w:hint="eastAsia"/>
          <w:color w:val="000000" w:themeColor="text1"/>
          <w:kern w:val="0"/>
          <w:szCs w:val="21"/>
        </w:rPr>
      </w:pPr>
      <w:r w:rsidRPr="005258F1">
        <w:rPr>
          <w:rFonts w:ascii="宋体" w:eastAsia="宋体" w:hAnsi="宋体" w:cs="宋体" w:hint="eastAsia"/>
          <w:color w:val="000000" w:themeColor="text1"/>
          <w:kern w:val="0"/>
          <w:szCs w:val="21"/>
        </w:rPr>
        <w:t>日历管理是计算的难题之一。许多人</w:t>
      </w:r>
      <w:r w:rsidRPr="005258F1">
        <w:rPr>
          <w:rFonts w:ascii="宋体" w:eastAsia="宋体" w:hAnsi="宋体" w:cs="宋体" w:hint="eastAsia"/>
          <w:color w:val="000000" w:themeColor="text1"/>
          <w:kern w:val="0"/>
          <w:szCs w:val="21"/>
        </w:rPr>
        <w:t>设计</w:t>
      </w:r>
      <w:r w:rsidRPr="005258F1">
        <w:rPr>
          <w:rFonts w:ascii="宋体" w:eastAsia="宋体" w:hAnsi="宋体" w:cs="宋体" w:hint="eastAsia"/>
          <w:color w:val="000000" w:themeColor="text1"/>
          <w:kern w:val="0"/>
          <w:szCs w:val="21"/>
        </w:rPr>
        <w:t>了它，但是到目前为止，还没有完全令人满意的解决方案出现。日历计划程序为许多人维护一致的会议计划。这些日程安排至少记录每个会议的时间，持续时间和参与者。某些会议可能包括日历日程表未维护其日程表的人员。可以在任何时候（直到会议发生的时刻）添加或删除会议，并且可以添加或删除会议的参与者。可以在所有（或足够）会议参与者方便的任何时间安排会议，除了某些会议可能需要按特定顺序进行。</w:t>
      </w:r>
      <w:proofErr w:type="gramStart"/>
      <w:r w:rsidRPr="005258F1">
        <w:rPr>
          <w:rFonts w:ascii="宋体" w:eastAsia="宋体" w:hAnsi="宋体" w:cs="宋体" w:hint="eastAsia"/>
          <w:color w:val="000000" w:themeColor="text1"/>
          <w:kern w:val="0"/>
          <w:szCs w:val="21"/>
        </w:rPr>
        <w:t>调度器</w:t>
      </w:r>
      <w:proofErr w:type="gramEnd"/>
      <w:r w:rsidRPr="005258F1">
        <w:rPr>
          <w:rFonts w:ascii="宋体" w:eastAsia="宋体" w:hAnsi="宋体" w:cs="宋体" w:hint="eastAsia"/>
          <w:color w:val="000000" w:themeColor="text1"/>
          <w:kern w:val="0"/>
          <w:szCs w:val="21"/>
        </w:rPr>
        <w:t>可以维护关于其所服务的人的度偏好的信息</w:t>
      </w:r>
    </w:p>
    <w:p w14:paraId="2E9A7199" w14:textId="77777777" w:rsidR="00EF65C4" w:rsidRDefault="00EF65C4" w:rsidP="00EF65C4">
      <w:pPr>
        <w:pStyle w:val="a6"/>
        <w:widowControl/>
        <w:ind w:left="360" w:firstLineChars="0" w:firstLine="0"/>
        <w:jc w:val="left"/>
        <w:rPr>
          <w:rFonts w:ascii="宋体" w:eastAsia="宋体" w:hAnsi="宋体" w:cs="宋体"/>
          <w:color w:val="000000" w:themeColor="text1"/>
          <w:kern w:val="0"/>
          <w:szCs w:val="21"/>
        </w:rPr>
      </w:pPr>
      <w:hyperlink r:id="rId5" w:history="1">
        <w:r w:rsidRPr="005258F1">
          <w:rPr>
            <w:rFonts w:ascii="宋体" w:eastAsia="宋体" w:hAnsi="宋体" w:cs="宋体" w:hint="eastAsia"/>
            <w:color w:val="000000" w:themeColor="text1"/>
            <w:kern w:val="0"/>
            <w:szCs w:val="21"/>
          </w:rPr>
          <w:t>历史</w:t>
        </w:r>
      </w:hyperlink>
      <w:r w:rsidRPr="00EF65C4">
        <w:rPr>
          <w:rFonts w:ascii="宋体" w:eastAsia="宋体" w:hAnsi="宋体" w:cs="宋体"/>
          <w:color w:val="000000" w:themeColor="text1"/>
          <w:kern w:val="0"/>
          <w:szCs w:val="21"/>
        </w:rPr>
        <w:t>:</w:t>
      </w:r>
    </w:p>
    <w:p w14:paraId="3D431D61" w14:textId="77777777" w:rsidR="00EF65C4" w:rsidRPr="005258F1" w:rsidRDefault="00EF65C4" w:rsidP="00EF65C4">
      <w:pPr>
        <w:pStyle w:val="a6"/>
        <w:widowControl/>
        <w:ind w:left="360" w:firstLineChars="0" w:firstLine="0"/>
        <w:jc w:val="left"/>
        <w:rPr>
          <w:rFonts w:ascii="宋体" w:eastAsia="宋体" w:hAnsi="宋体" w:cs="宋体"/>
          <w:color w:val="000000" w:themeColor="text1"/>
          <w:kern w:val="0"/>
          <w:szCs w:val="21"/>
        </w:rPr>
      </w:pPr>
      <w:r w:rsidRPr="005258F1">
        <w:rPr>
          <w:rFonts w:ascii="宋体" w:eastAsia="宋体" w:hAnsi="宋体" w:cs="宋体" w:hint="eastAsia"/>
          <w:color w:val="000000" w:themeColor="text1"/>
          <w:kern w:val="0"/>
          <w:szCs w:val="21"/>
        </w:rPr>
        <w:t>这是一个长期存在的问题，通常很难解决。现有的产品能够记录简单的调度决策并共享数据库，但是远远不能满足个人喜好。</w:t>
      </w:r>
    </w:p>
    <w:p w14:paraId="1D7DDA01" w14:textId="77777777" w:rsidR="00EF65C4" w:rsidRPr="005258F1" w:rsidRDefault="00EF65C4" w:rsidP="00EF65C4">
      <w:pPr>
        <w:pStyle w:val="a6"/>
        <w:widowControl/>
        <w:ind w:left="360" w:firstLineChars="0" w:firstLine="0"/>
        <w:jc w:val="left"/>
        <w:rPr>
          <w:rFonts w:ascii="宋体" w:eastAsia="宋体" w:hAnsi="宋体" w:cs="宋体"/>
          <w:color w:val="000000" w:themeColor="text1"/>
          <w:kern w:val="0"/>
          <w:szCs w:val="21"/>
        </w:rPr>
      </w:pPr>
      <w:r w:rsidRPr="005258F1">
        <w:rPr>
          <w:rFonts w:ascii="宋体" w:eastAsia="宋体" w:hAnsi="宋体" w:cs="宋体" w:hint="eastAsia"/>
          <w:color w:val="000000" w:themeColor="text1"/>
          <w:kern w:val="0"/>
          <w:szCs w:val="21"/>
        </w:rPr>
        <w:t>很明显，只要有纸和笔，这个问题就已经有纸和笔的解决方案了，在此之前无疑还有其他解决方案。在计算机领域，有单独的计算器大小的机器可以代替日历笔记本（例如……？有很多这样的机器），以及能够接管的多用户系统上的许多调度程序。一些时间选择和一致性检查任务</w:t>
      </w:r>
    </w:p>
    <w:p w14:paraId="7986F56E" w14:textId="77777777" w:rsidR="00EF65C4" w:rsidRPr="005258F1" w:rsidRDefault="00EF65C4" w:rsidP="00EF65C4">
      <w:pPr>
        <w:pStyle w:val="a6"/>
        <w:widowControl/>
        <w:ind w:left="360" w:firstLineChars="0" w:firstLine="0"/>
        <w:jc w:val="left"/>
        <w:rPr>
          <w:rFonts w:ascii="宋体" w:eastAsia="宋体" w:hAnsi="宋体" w:cs="宋体"/>
          <w:color w:val="000000" w:themeColor="text1"/>
          <w:kern w:val="0"/>
          <w:szCs w:val="21"/>
        </w:rPr>
      </w:pPr>
      <w:r w:rsidRPr="005258F1">
        <w:rPr>
          <w:rFonts w:ascii="宋体" w:eastAsia="宋体" w:hAnsi="宋体" w:cs="宋体" w:hint="eastAsia"/>
          <w:color w:val="000000" w:themeColor="text1"/>
          <w:kern w:val="0"/>
          <w:szCs w:val="21"/>
        </w:rPr>
        <w:t>&lt;&lt;描述当前产品及其缺点xc8</w:t>
      </w:r>
    </w:p>
    <w:p w14:paraId="2B4F0338" w14:textId="0EA20ADA" w:rsidR="00EF65C4" w:rsidRPr="00EF65C4" w:rsidRDefault="00EF65C4" w:rsidP="00EF65C4">
      <w:pPr>
        <w:pStyle w:val="a6"/>
        <w:widowControl/>
        <w:ind w:left="360" w:firstLineChars="0" w:firstLine="0"/>
        <w:jc w:val="left"/>
        <w:rPr>
          <w:rFonts w:ascii="宋体" w:eastAsia="宋体" w:hAnsi="宋体" w:cs="宋体" w:hint="eastAsia"/>
          <w:color w:val="000000" w:themeColor="text1"/>
          <w:kern w:val="0"/>
          <w:szCs w:val="21"/>
        </w:rPr>
      </w:pPr>
      <w:r w:rsidRPr="005258F1">
        <w:rPr>
          <w:rFonts w:ascii="宋体" w:eastAsia="宋体" w:hAnsi="宋体" w:cs="宋体" w:hint="eastAsia"/>
          <w:color w:val="000000" w:themeColor="text1"/>
          <w:kern w:val="0"/>
          <w:szCs w:val="21"/>
        </w:rPr>
        <w:t xml:space="preserve">该问题已用于重点讨论需求和规范。Axel van </w:t>
      </w:r>
      <w:proofErr w:type="spellStart"/>
      <w:r w:rsidRPr="005258F1">
        <w:rPr>
          <w:rFonts w:ascii="宋体" w:eastAsia="宋体" w:hAnsi="宋体" w:cs="宋体" w:hint="eastAsia"/>
          <w:color w:val="000000" w:themeColor="text1"/>
          <w:kern w:val="0"/>
          <w:szCs w:val="21"/>
        </w:rPr>
        <w:t>Lamsweerde</w:t>
      </w:r>
      <w:proofErr w:type="spellEnd"/>
      <w:r w:rsidRPr="005258F1">
        <w:rPr>
          <w:rFonts w:ascii="宋体" w:eastAsia="宋体" w:hAnsi="宋体" w:cs="宋体" w:hint="eastAsia"/>
          <w:color w:val="000000" w:themeColor="text1"/>
          <w:kern w:val="0"/>
          <w:szCs w:val="21"/>
        </w:rPr>
        <w:t>提供了这些讨论的结果，作为扩展的问题陈述[vanLamsweerde92，vanLamsweerde93]。</w:t>
      </w:r>
    </w:p>
    <w:p w14:paraId="4E51E5D3" w14:textId="77777777" w:rsidR="00EF65C4" w:rsidRPr="00EF65C4" w:rsidRDefault="00EF65C4" w:rsidP="005258F1">
      <w:pPr>
        <w:pStyle w:val="a6"/>
        <w:widowControl/>
        <w:ind w:left="360" w:firstLineChars="0" w:firstLine="0"/>
        <w:jc w:val="left"/>
        <w:rPr>
          <w:rFonts w:ascii="宋体" w:eastAsia="宋体" w:hAnsi="宋体" w:cs="宋体" w:hint="eastAsia"/>
          <w:color w:val="000000" w:themeColor="text1"/>
          <w:kern w:val="0"/>
          <w:szCs w:val="21"/>
        </w:rPr>
      </w:pPr>
    </w:p>
    <w:p w14:paraId="3D28135F" w14:textId="77777777" w:rsidR="00EF65C4" w:rsidRDefault="00EF65C4" w:rsidP="00EF65C4">
      <w:pPr>
        <w:pStyle w:val="a6"/>
        <w:widowControl/>
        <w:ind w:left="360" w:firstLineChars="0" w:firstLine="0"/>
        <w:jc w:val="left"/>
        <w:rPr>
          <w:rFonts w:ascii="宋体" w:eastAsia="宋体" w:hAnsi="宋体" w:cs="宋体"/>
          <w:color w:val="000000" w:themeColor="text1"/>
          <w:kern w:val="0"/>
          <w:szCs w:val="21"/>
        </w:rPr>
      </w:pPr>
      <w:hyperlink r:id="rId6" w:history="1">
        <w:r w:rsidRPr="005258F1">
          <w:rPr>
            <w:rFonts w:ascii="宋体" w:eastAsia="宋体" w:hAnsi="宋体" w:cs="宋体" w:hint="eastAsia"/>
            <w:color w:val="000000" w:themeColor="text1"/>
            <w:kern w:val="0"/>
            <w:szCs w:val="21"/>
          </w:rPr>
          <w:t>设计注意事项</w:t>
        </w:r>
      </w:hyperlink>
    </w:p>
    <w:p w14:paraId="1522DB17" w14:textId="77777777" w:rsidR="00EF65C4" w:rsidRPr="005258F1" w:rsidRDefault="00EF65C4" w:rsidP="00EF65C4">
      <w:pPr>
        <w:pStyle w:val="a6"/>
        <w:widowControl/>
        <w:ind w:left="360" w:firstLineChars="0" w:firstLine="0"/>
        <w:jc w:val="left"/>
        <w:rPr>
          <w:rFonts w:ascii="宋体" w:eastAsia="宋体" w:hAnsi="宋体" w:cs="宋体"/>
          <w:color w:val="000000" w:themeColor="text1"/>
          <w:kern w:val="0"/>
          <w:szCs w:val="21"/>
        </w:rPr>
      </w:pPr>
      <w:r w:rsidRPr="00EF65C4">
        <w:rPr>
          <w:rFonts w:ascii="宋体" w:eastAsia="宋体" w:hAnsi="宋体" w:cs="宋体" w:hint="eastAsia"/>
          <w:color w:val="000000" w:themeColor="text1"/>
          <w:kern w:val="0"/>
          <w:szCs w:val="21"/>
        </w:rPr>
        <w:t>挑战来自两个方面：日历的多方，分布式，异构，异步性质；以及适应个人喜好的需求，其中有些是私人的或表达不清的。</w:t>
      </w:r>
    </w:p>
    <w:p w14:paraId="19F47B3C" w14:textId="77777777" w:rsidR="00EF65C4" w:rsidRPr="005258F1" w:rsidRDefault="00EF65C4" w:rsidP="00EF65C4">
      <w:pPr>
        <w:pStyle w:val="a6"/>
        <w:widowControl/>
        <w:ind w:left="360" w:firstLineChars="0" w:firstLine="0"/>
        <w:jc w:val="left"/>
        <w:rPr>
          <w:rFonts w:ascii="宋体" w:eastAsia="宋体" w:hAnsi="宋体" w:cs="宋体"/>
          <w:color w:val="000000" w:themeColor="text1"/>
          <w:kern w:val="0"/>
          <w:szCs w:val="21"/>
        </w:rPr>
      </w:pPr>
      <w:r w:rsidRPr="00EF65C4">
        <w:rPr>
          <w:rFonts w:ascii="宋体" w:eastAsia="宋体" w:hAnsi="宋体" w:cs="宋体" w:hint="eastAsia"/>
          <w:color w:val="000000" w:themeColor="text1"/>
          <w:kern w:val="0"/>
          <w:szCs w:val="21"/>
        </w:rPr>
        <w:t>此问题可能面临相当大的硬件和环境约束。例如，个人电子笔记本还不能自由通信，因此不可能假设所有感兴趣的日历都可以立即或同时访问。</w:t>
      </w:r>
    </w:p>
    <w:p w14:paraId="48B96EDC" w14:textId="77777777" w:rsidR="00EF65C4" w:rsidRPr="005258F1" w:rsidRDefault="00EF65C4" w:rsidP="00EF65C4">
      <w:pPr>
        <w:pStyle w:val="a6"/>
        <w:widowControl/>
        <w:ind w:left="360" w:firstLineChars="0" w:firstLine="0"/>
        <w:jc w:val="left"/>
        <w:rPr>
          <w:rFonts w:ascii="宋体" w:eastAsia="宋体" w:hAnsi="宋体" w:cs="宋体"/>
          <w:color w:val="000000" w:themeColor="text1"/>
          <w:kern w:val="0"/>
          <w:szCs w:val="21"/>
        </w:rPr>
      </w:pPr>
      <w:r w:rsidRPr="00EF65C4">
        <w:rPr>
          <w:rFonts w:ascii="宋体" w:eastAsia="宋体" w:hAnsi="宋体" w:cs="宋体" w:hint="eastAsia"/>
          <w:color w:val="000000" w:themeColor="text1"/>
          <w:kern w:val="0"/>
          <w:szCs w:val="21"/>
        </w:rPr>
        <w:t>用户的期望也是考虑替代方案的一个因素；更改会议时完全重新安排每个人的时间可能是不可接受的：添加和删除会议时必须保持一定的稳定性。通过考虑一段时间对于一个参与者或一组参与者“方便”意味着什么，这个问题可能会变得更加复杂。用户可以在允许的时间表上施加什么样的约束？</w:t>
      </w:r>
    </w:p>
    <w:p w14:paraId="0F707165" w14:textId="51FBECD4" w:rsidR="00EF65C4" w:rsidRPr="00EF65C4" w:rsidRDefault="00EF65C4" w:rsidP="00EF65C4">
      <w:pPr>
        <w:pStyle w:val="a6"/>
        <w:widowControl/>
        <w:ind w:left="360" w:firstLineChars="0" w:firstLine="0"/>
        <w:jc w:val="left"/>
        <w:rPr>
          <w:rFonts w:ascii="宋体" w:eastAsia="宋体" w:hAnsi="宋体" w:cs="宋体" w:hint="eastAsia"/>
          <w:color w:val="000000" w:themeColor="text1"/>
          <w:kern w:val="0"/>
          <w:szCs w:val="21"/>
        </w:rPr>
      </w:pPr>
      <w:r w:rsidRPr="00EF65C4">
        <w:rPr>
          <w:rFonts w:ascii="宋体" w:eastAsia="宋体" w:hAnsi="宋体" w:cs="宋体" w:hint="eastAsia"/>
          <w:color w:val="000000" w:themeColor="text1"/>
          <w:kern w:val="0"/>
          <w:szCs w:val="21"/>
        </w:rPr>
        <w:t>影响体系结构的一些关键考虑因素包括：</w:t>
      </w:r>
    </w:p>
    <w:p w14:paraId="67BAEFE7" w14:textId="77777777" w:rsidR="00EF65C4" w:rsidRPr="00EF65C4" w:rsidRDefault="00EF65C4" w:rsidP="005258F1">
      <w:pPr>
        <w:pStyle w:val="a6"/>
        <w:widowControl/>
        <w:ind w:left="360" w:firstLineChars="0" w:firstLine="0"/>
        <w:jc w:val="left"/>
        <w:rPr>
          <w:rFonts w:ascii="宋体" w:eastAsia="宋体" w:hAnsi="宋体" w:cs="宋体" w:hint="eastAsia"/>
          <w:color w:val="000000" w:themeColor="text1"/>
          <w:kern w:val="0"/>
          <w:szCs w:val="21"/>
        </w:rPr>
      </w:pPr>
      <w:r w:rsidRPr="00EF65C4">
        <w:rPr>
          <w:rFonts w:ascii="宋体" w:eastAsia="宋体" w:hAnsi="宋体" w:cs="宋体" w:hint="eastAsia"/>
          <w:color w:val="000000" w:themeColor="text1"/>
          <w:kern w:val="0"/>
          <w:szCs w:val="21"/>
        </w:rPr>
        <w:t>个人灵活性：可以表达和容纳一组个人偏好的丰富程度？</w:t>
      </w:r>
    </w:p>
    <w:p w14:paraId="09926450" w14:textId="77777777" w:rsidR="00EF65C4" w:rsidRPr="00EF65C4" w:rsidRDefault="00EF65C4" w:rsidP="005258F1">
      <w:pPr>
        <w:pStyle w:val="a6"/>
        <w:widowControl/>
        <w:ind w:left="360" w:firstLineChars="0" w:firstLine="0"/>
        <w:jc w:val="left"/>
        <w:rPr>
          <w:rFonts w:ascii="宋体" w:eastAsia="宋体" w:hAnsi="宋体" w:cs="宋体" w:hint="eastAsia"/>
          <w:color w:val="000000" w:themeColor="text1"/>
          <w:kern w:val="0"/>
          <w:szCs w:val="21"/>
        </w:rPr>
      </w:pPr>
      <w:r w:rsidRPr="00EF65C4">
        <w:rPr>
          <w:rFonts w:ascii="宋体" w:eastAsia="宋体" w:hAnsi="宋体" w:cs="宋体" w:hint="eastAsia"/>
          <w:color w:val="000000" w:themeColor="text1"/>
          <w:kern w:val="0"/>
          <w:szCs w:val="21"/>
        </w:rPr>
        <w:t>异质性：不同的个人日历表示处理得如何？</w:t>
      </w:r>
    </w:p>
    <w:p w14:paraId="501EFA0C" w14:textId="77777777" w:rsidR="00EF65C4" w:rsidRPr="00EF65C4" w:rsidRDefault="00EF65C4" w:rsidP="005258F1">
      <w:pPr>
        <w:pStyle w:val="a6"/>
        <w:widowControl/>
        <w:ind w:left="360" w:firstLineChars="0" w:firstLine="0"/>
        <w:jc w:val="left"/>
        <w:rPr>
          <w:rFonts w:ascii="宋体" w:eastAsia="宋体" w:hAnsi="宋体" w:cs="宋体" w:hint="eastAsia"/>
          <w:color w:val="000000" w:themeColor="text1"/>
          <w:kern w:val="0"/>
          <w:szCs w:val="21"/>
        </w:rPr>
      </w:pPr>
      <w:r w:rsidRPr="00EF65C4">
        <w:rPr>
          <w:rFonts w:ascii="宋体" w:eastAsia="宋体" w:hAnsi="宋体" w:cs="宋体" w:hint="eastAsia"/>
          <w:color w:val="000000" w:themeColor="text1"/>
          <w:kern w:val="0"/>
          <w:szCs w:val="21"/>
        </w:rPr>
        <w:t>优先级和条件：当可以提供有关优先级的强度程度时，系统如何解决冲突？</w:t>
      </w:r>
    </w:p>
    <w:p w14:paraId="4F6B85E9" w14:textId="77777777" w:rsidR="00EF65C4" w:rsidRPr="00EF65C4" w:rsidRDefault="00EF65C4" w:rsidP="005258F1">
      <w:pPr>
        <w:pStyle w:val="a6"/>
        <w:widowControl/>
        <w:ind w:left="360" w:firstLineChars="0" w:firstLine="0"/>
        <w:jc w:val="left"/>
        <w:rPr>
          <w:rFonts w:ascii="宋体" w:eastAsia="宋体" w:hAnsi="宋体" w:cs="宋体" w:hint="eastAsia"/>
          <w:color w:val="000000" w:themeColor="text1"/>
          <w:kern w:val="0"/>
          <w:szCs w:val="21"/>
        </w:rPr>
      </w:pPr>
      <w:r w:rsidRPr="00EF65C4">
        <w:rPr>
          <w:rFonts w:ascii="宋体" w:eastAsia="宋体" w:hAnsi="宋体" w:cs="宋体" w:hint="eastAsia"/>
          <w:color w:val="000000" w:themeColor="text1"/>
          <w:kern w:val="0"/>
          <w:szCs w:val="21"/>
        </w:rPr>
        <w:t>易用性：一个人定义和操纵一组会议要参加会议有多容易？如何合并来自多台计算机的信息？例会处理得如何？可以定义法定人数吗？</w:t>
      </w:r>
    </w:p>
    <w:p w14:paraId="0404B154" w14:textId="331F1F1D" w:rsidR="00EF65C4" w:rsidRPr="005258F1" w:rsidRDefault="00EF65C4" w:rsidP="005258F1">
      <w:pPr>
        <w:pStyle w:val="a6"/>
        <w:widowControl/>
        <w:ind w:left="360" w:firstLineChars="0" w:firstLine="0"/>
        <w:jc w:val="left"/>
        <w:rPr>
          <w:rFonts w:ascii="宋体" w:eastAsia="宋体" w:hAnsi="宋体" w:cs="宋体" w:hint="eastAsia"/>
          <w:color w:val="000000" w:themeColor="text1"/>
          <w:kern w:val="0"/>
          <w:szCs w:val="21"/>
        </w:rPr>
      </w:pPr>
      <w:r w:rsidRPr="00EF65C4">
        <w:rPr>
          <w:rFonts w:ascii="宋体" w:eastAsia="宋体" w:hAnsi="宋体" w:cs="宋体" w:hint="eastAsia"/>
          <w:color w:val="000000" w:themeColor="text1"/>
          <w:kern w:val="0"/>
          <w:szCs w:val="21"/>
        </w:rPr>
        <w:t>最优性： 如果有时间表，系统会找到时间表吗？该体系结构是否可以支持应急策略，例如在缺少完整信息的情况下？</w:t>
      </w:r>
    </w:p>
    <w:p w14:paraId="576A06D7" w14:textId="5E38B3BE" w:rsidR="00EF65C4" w:rsidRDefault="00EF65C4" w:rsidP="00EF65C4">
      <w:pPr>
        <w:pStyle w:val="a6"/>
        <w:widowControl/>
        <w:ind w:left="360" w:firstLineChars="0" w:firstLine="0"/>
        <w:jc w:val="left"/>
        <w:rPr>
          <w:rFonts w:ascii="宋体" w:eastAsia="宋体" w:hAnsi="宋体" w:cs="宋体"/>
          <w:color w:val="000000" w:themeColor="text1"/>
          <w:kern w:val="0"/>
          <w:szCs w:val="21"/>
        </w:rPr>
      </w:pPr>
      <w:hyperlink r:id="rId7" w:history="1">
        <w:r w:rsidRPr="005258F1">
          <w:rPr>
            <w:rFonts w:ascii="宋体" w:eastAsia="宋体" w:hAnsi="宋体" w:cs="宋体" w:hint="eastAsia"/>
            <w:color w:val="000000" w:themeColor="text1"/>
            <w:kern w:val="0"/>
            <w:szCs w:val="21"/>
          </w:rPr>
          <w:t>解决方案</w:t>
        </w:r>
      </w:hyperlink>
      <w:r w:rsidR="005258F1">
        <w:rPr>
          <w:rFonts w:ascii="宋体" w:eastAsia="宋体" w:hAnsi="宋体" w:cs="宋体" w:hint="eastAsia"/>
          <w:color w:val="000000" w:themeColor="text1"/>
          <w:kern w:val="0"/>
          <w:szCs w:val="21"/>
        </w:rPr>
        <w:t>：</w:t>
      </w:r>
    </w:p>
    <w:p w14:paraId="4C88F99A" w14:textId="77777777" w:rsidR="005258F1" w:rsidRDefault="00EF65C4" w:rsidP="005258F1">
      <w:pPr>
        <w:pStyle w:val="a6"/>
        <w:widowControl/>
        <w:ind w:left="360" w:firstLineChars="0" w:firstLine="0"/>
        <w:jc w:val="left"/>
        <w:rPr>
          <w:rFonts w:ascii="宋体" w:eastAsia="宋体" w:hAnsi="宋体"/>
          <w:color w:val="000000"/>
          <w:szCs w:val="21"/>
        </w:rPr>
      </w:pPr>
      <w:r w:rsidRPr="005258F1">
        <w:rPr>
          <w:rFonts w:ascii="宋体" w:eastAsia="宋体" w:hAnsi="宋体" w:cs="宋体" w:hint="eastAsia"/>
          <w:color w:val="000000" w:themeColor="text1"/>
          <w:kern w:val="0"/>
          <w:szCs w:val="21"/>
        </w:rPr>
        <w:t xml:space="preserve">罗布·艾伦（Rob Allen）提出了一个简单的问题并组织了讨论。Axel van </w:t>
      </w:r>
      <w:proofErr w:type="spellStart"/>
      <w:r w:rsidRPr="005258F1">
        <w:rPr>
          <w:rFonts w:ascii="宋体" w:eastAsia="宋体" w:hAnsi="宋体" w:cs="宋体" w:hint="eastAsia"/>
          <w:color w:val="000000" w:themeColor="text1"/>
          <w:kern w:val="0"/>
          <w:szCs w:val="21"/>
        </w:rPr>
        <w:t>Lamsweerde</w:t>
      </w:r>
      <w:proofErr w:type="spellEnd"/>
      <w:r w:rsidRPr="00EF65C4">
        <w:rPr>
          <w:rFonts w:ascii="宋体" w:eastAsia="宋体" w:hAnsi="宋体" w:hint="eastAsia"/>
          <w:color w:val="000000"/>
          <w:szCs w:val="21"/>
        </w:rPr>
        <w:t>提供了与问题说明链接的扩展规范。</w:t>
      </w:r>
    </w:p>
    <w:p w14:paraId="72703142" w14:textId="371D6168" w:rsidR="005258F1" w:rsidRDefault="005258F1" w:rsidP="005258F1">
      <w:pPr>
        <w:pStyle w:val="2"/>
        <w:numPr>
          <w:ilvl w:val="0"/>
          <w:numId w:val="1"/>
        </w:numPr>
        <w:rPr>
          <w:rFonts w:ascii="微软雅黑" w:eastAsia="微软雅黑" w:hAnsi="微软雅黑"/>
          <w:color w:val="000000"/>
        </w:rPr>
      </w:pPr>
      <w:r w:rsidRPr="005258F1">
        <w:rPr>
          <w:rFonts w:ascii="微软雅黑" w:eastAsia="微软雅黑" w:hAnsi="微软雅黑" w:hint="eastAsia"/>
          <w:color w:val="000000"/>
        </w:rPr>
        <w:t>Compiler</w:t>
      </w:r>
    </w:p>
    <w:p w14:paraId="59C2D801" w14:textId="77777777" w:rsidR="005258F1" w:rsidRPr="005258F1" w:rsidRDefault="005258F1" w:rsidP="005258F1">
      <w:pPr>
        <w:pStyle w:val="a6"/>
        <w:widowControl/>
        <w:ind w:left="360" w:firstLineChars="0" w:firstLine="0"/>
        <w:jc w:val="left"/>
        <w:rPr>
          <w:rFonts w:ascii="宋体" w:eastAsia="宋体" w:hAnsi="宋体" w:cs="宋体"/>
          <w:color w:val="000000" w:themeColor="text1"/>
          <w:kern w:val="0"/>
          <w:szCs w:val="21"/>
        </w:rPr>
      </w:pPr>
      <w:r w:rsidRPr="005258F1">
        <w:rPr>
          <w:rFonts w:ascii="宋体" w:eastAsia="宋体" w:hAnsi="宋体" w:cs="宋体" w:hint="eastAsia"/>
          <w:color w:val="000000" w:themeColor="text1"/>
          <w:kern w:val="0"/>
          <w:szCs w:val="21"/>
        </w:rPr>
        <w:lastRenderedPageBreak/>
        <w:t>编译器将编程语言转换为机器语言。它们还与其他编程工具（例如交互式编辑器和调试器）进行交互。</w:t>
      </w:r>
    </w:p>
    <w:p w14:paraId="22E57834" w14:textId="77777777" w:rsidR="005258F1" w:rsidRPr="005258F1" w:rsidRDefault="005258F1" w:rsidP="005258F1">
      <w:pPr>
        <w:pStyle w:val="a6"/>
        <w:widowControl/>
        <w:ind w:left="360" w:firstLineChars="0" w:firstLine="0"/>
        <w:jc w:val="left"/>
        <w:rPr>
          <w:rFonts w:ascii="宋体" w:eastAsia="宋体" w:hAnsi="宋体" w:cs="宋体" w:hint="eastAsia"/>
          <w:color w:val="000000" w:themeColor="text1"/>
          <w:kern w:val="0"/>
          <w:szCs w:val="21"/>
        </w:rPr>
      </w:pPr>
      <w:r w:rsidRPr="005258F1">
        <w:rPr>
          <w:rFonts w:ascii="宋体" w:eastAsia="宋体" w:hAnsi="宋体" w:cs="宋体" w:hint="eastAsia"/>
          <w:color w:val="000000" w:themeColor="text1"/>
          <w:kern w:val="0"/>
          <w:szCs w:val="21"/>
        </w:rPr>
        <w:t>编译器将编程语言中的源代码转换为可以与其他目标代码链接并在计算机上执行的目标代码。</w:t>
      </w:r>
    </w:p>
    <w:p w14:paraId="3859D89B" w14:textId="77777777" w:rsidR="005258F1" w:rsidRDefault="005258F1" w:rsidP="005258F1">
      <w:pPr>
        <w:pStyle w:val="a6"/>
        <w:widowControl/>
        <w:ind w:left="360" w:firstLineChars="0" w:firstLine="0"/>
        <w:jc w:val="left"/>
        <w:rPr>
          <w:rFonts w:ascii="宋体" w:eastAsia="宋体" w:hAnsi="宋体" w:cs="宋体"/>
          <w:color w:val="000000" w:themeColor="text1"/>
          <w:kern w:val="0"/>
          <w:szCs w:val="21"/>
        </w:rPr>
      </w:pPr>
    </w:p>
    <w:p w14:paraId="7C3F31E8" w14:textId="011C5E49" w:rsidR="005258F1" w:rsidRPr="005258F1" w:rsidRDefault="005258F1" w:rsidP="005258F1">
      <w:pPr>
        <w:pStyle w:val="a6"/>
        <w:widowControl/>
        <w:ind w:left="360" w:firstLineChars="0" w:firstLine="0"/>
        <w:jc w:val="left"/>
        <w:rPr>
          <w:rFonts w:ascii="宋体" w:eastAsia="宋体" w:hAnsi="宋体" w:cs="宋体"/>
          <w:color w:val="000000" w:themeColor="text1"/>
          <w:kern w:val="0"/>
          <w:szCs w:val="21"/>
        </w:rPr>
      </w:pPr>
      <w:hyperlink r:id="rId8" w:history="1">
        <w:r w:rsidRPr="005258F1">
          <w:rPr>
            <w:rFonts w:ascii="宋体" w:eastAsia="宋体" w:hAnsi="宋体" w:cs="宋体" w:hint="eastAsia"/>
            <w:color w:val="000000" w:themeColor="text1"/>
            <w:kern w:val="0"/>
            <w:szCs w:val="21"/>
          </w:rPr>
          <w:t>历史</w:t>
        </w:r>
      </w:hyperlink>
    </w:p>
    <w:p w14:paraId="1EEE87BD" w14:textId="2DE9C534" w:rsidR="005258F1" w:rsidRPr="005258F1" w:rsidRDefault="005258F1" w:rsidP="005258F1">
      <w:pPr>
        <w:pStyle w:val="a6"/>
        <w:widowControl/>
        <w:ind w:left="360" w:firstLineChars="0" w:firstLine="0"/>
        <w:jc w:val="left"/>
        <w:rPr>
          <w:rFonts w:ascii="宋体" w:eastAsia="宋体" w:hAnsi="宋体" w:cs="宋体"/>
          <w:color w:val="000000" w:themeColor="text1"/>
          <w:kern w:val="0"/>
          <w:szCs w:val="21"/>
        </w:rPr>
      </w:pPr>
      <w:r w:rsidRPr="005258F1">
        <w:rPr>
          <w:rFonts w:ascii="宋体" w:eastAsia="宋体" w:hAnsi="宋体" w:cs="宋体" w:hint="eastAsia"/>
          <w:color w:val="000000" w:themeColor="text1"/>
          <w:kern w:val="0"/>
          <w:szCs w:val="21"/>
        </w:rPr>
        <w:t>编译器是最古老的，容易理解的非凡软件系统。编译器是介绍多模块软件组织的本科课程的首选示例，但是高性能增量式分布式编译器继续给设计带来挑战。</w:t>
      </w:r>
    </w:p>
    <w:p w14:paraId="47DDB17B" w14:textId="77777777" w:rsidR="005258F1" w:rsidRPr="005258F1" w:rsidRDefault="005258F1" w:rsidP="005258F1">
      <w:pPr>
        <w:pStyle w:val="a6"/>
        <w:widowControl/>
        <w:ind w:left="360" w:firstLineChars="0" w:firstLine="0"/>
        <w:jc w:val="left"/>
        <w:rPr>
          <w:rFonts w:ascii="宋体" w:eastAsia="宋体" w:hAnsi="宋体" w:cs="宋体" w:hint="eastAsia"/>
          <w:color w:val="000000" w:themeColor="text1"/>
          <w:kern w:val="0"/>
          <w:szCs w:val="21"/>
        </w:rPr>
      </w:pPr>
    </w:p>
    <w:p w14:paraId="33FCA1AC" w14:textId="77777777" w:rsidR="005258F1" w:rsidRPr="005258F1" w:rsidRDefault="005258F1" w:rsidP="005258F1">
      <w:pPr>
        <w:pStyle w:val="a6"/>
        <w:widowControl/>
        <w:ind w:left="360" w:firstLineChars="0" w:firstLine="0"/>
        <w:jc w:val="left"/>
        <w:rPr>
          <w:rFonts w:ascii="宋体" w:eastAsia="宋体" w:hAnsi="宋体" w:cs="宋体"/>
          <w:color w:val="000000" w:themeColor="text1"/>
          <w:kern w:val="0"/>
          <w:szCs w:val="21"/>
        </w:rPr>
      </w:pPr>
      <w:hyperlink r:id="rId9" w:history="1">
        <w:r w:rsidRPr="005258F1">
          <w:rPr>
            <w:rFonts w:ascii="宋体" w:eastAsia="宋体" w:hAnsi="宋体" w:cs="宋体" w:hint="eastAsia"/>
            <w:color w:val="000000" w:themeColor="text1"/>
            <w:kern w:val="0"/>
            <w:szCs w:val="21"/>
          </w:rPr>
          <w:t>设计注意事项</w:t>
        </w:r>
      </w:hyperlink>
    </w:p>
    <w:p w14:paraId="18850195" w14:textId="77777777" w:rsidR="005258F1" w:rsidRPr="005258F1" w:rsidRDefault="005258F1" w:rsidP="005258F1">
      <w:pPr>
        <w:pStyle w:val="a6"/>
        <w:widowControl/>
        <w:ind w:left="360" w:firstLineChars="0" w:firstLine="0"/>
        <w:jc w:val="left"/>
        <w:rPr>
          <w:rFonts w:ascii="宋体" w:eastAsia="宋体" w:hAnsi="宋体" w:cs="宋体"/>
          <w:color w:val="000000" w:themeColor="text1"/>
          <w:kern w:val="0"/>
          <w:szCs w:val="21"/>
        </w:rPr>
      </w:pPr>
      <w:r w:rsidRPr="005258F1">
        <w:rPr>
          <w:rFonts w:ascii="宋体" w:eastAsia="宋体" w:hAnsi="宋体" w:cs="宋体" w:hint="eastAsia"/>
          <w:color w:val="000000" w:themeColor="text1"/>
          <w:kern w:val="0"/>
          <w:szCs w:val="21"/>
        </w:rPr>
        <w:t>单的编译器可以作为类练习。但是，生产编译器必须响应有关性能和可用性的问题。</w:t>
      </w:r>
    </w:p>
    <w:p w14:paraId="224ADA2E" w14:textId="77777777" w:rsidR="005258F1" w:rsidRPr="005258F1" w:rsidRDefault="005258F1" w:rsidP="005258F1">
      <w:pPr>
        <w:pStyle w:val="a6"/>
        <w:widowControl/>
        <w:ind w:left="360" w:firstLineChars="0" w:firstLine="0"/>
        <w:jc w:val="left"/>
        <w:rPr>
          <w:rFonts w:ascii="宋体" w:eastAsia="宋体" w:hAnsi="宋体" w:cs="宋体"/>
          <w:color w:val="000000" w:themeColor="text1"/>
          <w:kern w:val="0"/>
          <w:szCs w:val="21"/>
        </w:rPr>
      </w:pPr>
      <w:r w:rsidRPr="005258F1">
        <w:rPr>
          <w:rFonts w:ascii="宋体" w:eastAsia="宋体" w:hAnsi="宋体" w:cs="宋体" w:hint="eastAsia"/>
          <w:color w:val="000000" w:themeColor="text1"/>
          <w:kern w:val="0"/>
          <w:szCs w:val="21"/>
        </w:rPr>
        <w:t>架构必须</w:t>
      </w:r>
      <w:r w:rsidRPr="005258F1">
        <w:rPr>
          <w:rFonts w:ascii="宋体" w:eastAsia="宋体" w:hAnsi="宋体" w:cs="宋体" w:hint="eastAsia"/>
          <w:i/>
          <w:iCs/>
          <w:color w:val="000000" w:themeColor="text1"/>
          <w:kern w:val="0"/>
          <w:szCs w:val="21"/>
        </w:rPr>
        <w:t>响应其环境的使用情况</w:t>
      </w:r>
      <w:r w:rsidRPr="005258F1">
        <w:rPr>
          <w:rFonts w:ascii="宋体" w:eastAsia="宋体" w:hAnsi="宋体" w:cs="宋体" w:hint="eastAsia"/>
          <w:color w:val="000000" w:themeColor="text1"/>
          <w:kern w:val="0"/>
          <w:szCs w:val="21"/>
        </w:rPr>
        <w:t>。例如，学生编译器必须支持小型程序的快速周转，但不必太在乎代码的质量。但是，对于生产编译器，代码速度可能至关重要。</w:t>
      </w:r>
    </w:p>
    <w:p w14:paraId="5AB74F7E" w14:textId="59FB8C86" w:rsidR="005258F1" w:rsidRPr="005258F1" w:rsidRDefault="005258F1" w:rsidP="005258F1">
      <w:pPr>
        <w:pStyle w:val="a6"/>
        <w:widowControl/>
        <w:ind w:left="360" w:firstLineChars="0" w:firstLine="0"/>
        <w:jc w:val="left"/>
        <w:rPr>
          <w:rFonts w:ascii="宋体" w:eastAsia="宋体" w:hAnsi="宋体" w:cs="宋体" w:hint="eastAsia"/>
          <w:color w:val="000000" w:themeColor="text1"/>
          <w:kern w:val="0"/>
          <w:szCs w:val="21"/>
        </w:rPr>
      </w:pPr>
      <w:r w:rsidRPr="005258F1">
        <w:rPr>
          <w:rFonts w:ascii="宋体" w:eastAsia="宋体" w:hAnsi="宋体" w:cs="宋体" w:hint="eastAsia"/>
          <w:color w:val="000000" w:themeColor="text1"/>
          <w:kern w:val="0"/>
          <w:szCs w:val="21"/>
        </w:rPr>
        <w:t>该体系结构必须与其</w:t>
      </w:r>
      <w:r w:rsidRPr="005258F1">
        <w:rPr>
          <w:rFonts w:ascii="宋体" w:eastAsia="宋体" w:hAnsi="宋体" w:cs="宋体" w:hint="eastAsia"/>
          <w:i/>
          <w:iCs/>
          <w:color w:val="000000" w:themeColor="text1"/>
          <w:kern w:val="0"/>
          <w:szCs w:val="21"/>
        </w:rPr>
        <w:t>相关的软件开发环境</w:t>
      </w:r>
      <w:r w:rsidRPr="005258F1">
        <w:rPr>
          <w:rFonts w:ascii="宋体" w:eastAsia="宋体" w:hAnsi="宋体" w:cs="宋体" w:hint="eastAsia"/>
          <w:color w:val="000000" w:themeColor="text1"/>
          <w:kern w:val="0"/>
          <w:szCs w:val="21"/>
        </w:rPr>
        <w:t>兼容。例如，这可以是批处理或交互式的。</w:t>
      </w:r>
    </w:p>
    <w:p w14:paraId="665D0319" w14:textId="77777777" w:rsidR="005258F1" w:rsidRPr="005258F1" w:rsidRDefault="005258F1" w:rsidP="005258F1">
      <w:pPr>
        <w:pStyle w:val="a6"/>
        <w:widowControl/>
        <w:ind w:left="360" w:firstLineChars="0" w:firstLine="0"/>
        <w:jc w:val="left"/>
        <w:rPr>
          <w:rFonts w:ascii="宋体" w:eastAsia="宋体" w:hAnsi="宋体" w:cs="宋体" w:hint="eastAsia"/>
          <w:color w:val="000000" w:themeColor="text1"/>
          <w:kern w:val="0"/>
          <w:szCs w:val="21"/>
        </w:rPr>
      </w:pPr>
    </w:p>
    <w:p w14:paraId="7753A68C" w14:textId="77777777" w:rsidR="005258F1" w:rsidRPr="005258F1" w:rsidRDefault="005258F1" w:rsidP="005258F1">
      <w:pPr>
        <w:pStyle w:val="a6"/>
        <w:widowControl/>
        <w:ind w:left="360" w:firstLineChars="0" w:firstLine="0"/>
        <w:jc w:val="left"/>
        <w:rPr>
          <w:rFonts w:ascii="宋体" w:eastAsia="宋体" w:hAnsi="宋体" w:cs="宋体"/>
          <w:color w:val="000000" w:themeColor="text1"/>
          <w:kern w:val="0"/>
          <w:szCs w:val="21"/>
        </w:rPr>
      </w:pPr>
      <w:hyperlink r:id="rId10" w:history="1">
        <w:r w:rsidRPr="005258F1">
          <w:rPr>
            <w:rFonts w:ascii="宋体" w:eastAsia="宋体" w:hAnsi="宋体" w:cs="宋体" w:hint="eastAsia"/>
            <w:color w:val="000000" w:themeColor="text1"/>
            <w:kern w:val="0"/>
            <w:szCs w:val="21"/>
          </w:rPr>
          <w:t>解决方案</w:t>
        </w:r>
      </w:hyperlink>
    </w:p>
    <w:p w14:paraId="33C93373" w14:textId="38B6D0F5" w:rsidR="005258F1" w:rsidRPr="005258F1" w:rsidRDefault="005258F1" w:rsidP="005258F1">
      <w:pPr>
        <w:pStyle w:val="a6"/>
        <w:widowControl/>
        <w:ind w:left="360" w:firstLineChars="0" w:firstLine="0"/>
        <w:jc w:val="left"/>
        <w:rPr>
          <w:rFonts w:ascii="宋体" w:eastAsia="宋体" w:hAnsi="宋体" w:cs="宋体" w:hint="eastAsia"/>
          <w:color w:val="000000" w:themeColor="text1"/>
          <w:kern w:val="0"/>
          <w:szCs w:val="21"/>
        </w:rPr>
      </w:pPr>
      <w:r w:rsidRPr="005258F1">
        <w:rPr>
          <w:rFonts w:ascii="宋体" w:eastAsia="宋体" w:hAnsi="宋体" w:cs="宋体" w:hint="eastAsia"/>
          <w:color w:val="000000" w:themeColor="text1"/>
          <w:kern w:val="0"/>
          <w:szCs w:val="21"/>
        </w:rPr>
        <w:t>许多编译器设计教科书提供了解决方案。Seshadri [Seshadri88]显示了如何创建并行版本。Perry和Wolf [PerryWolf92]以及</w:t>
      </w:r>
      <w:proofErr w:type="spellStart"/>
      <w:r w:rsidRPr="005258F1">
        <w:rPr>
          <w:rFonts w:ascii="宋体" w:eastAsia="宋体" w:hAnsi="宋体" w:cs="宋体" w:hint="eastAsia"/>
          <w:color w:val="000000" w:themeColor="text1"/>
          <w:kern w:val="0"/>
          <w:szCs w:val="21"/>
        </w:rPr>
        <w:t>Garlan</w:t>
      </w:r>
      <w:proofErr w:type="spellEnd"/>
      <w:r w:rsidRPr="005258F1">
        <w:rPr>
          <w:rFonts w:ascii="宋体" w:eastAsia="宋体" w:hAnsi="宋体" w:cs="宋体" w:hint="eastAsia"/>
          <w:color w:val="000000" w:themeColor="text1"/>
          <w:kern w:val="0"/>
          <w:szCs w:val="21"/>
        </w:rPr>
        <w:t>和Shaw [GarlanShaw93]从体系结构的角度研究了其中一些解决方案。</w:t>
      </w:r>
    </w:p>
    <w:p w14:paraId="67C55FA0" w14:textId="587B22CA" w:rsidR="005258F1" w:rsidRPr="005258F1" w:rsidRDefault="005258F1" w:rsidP="005258F1">
      <w:pPr>
        <w:pStyle w:val="a6"/>
        <w:widowControl/>
        <w:ind w:left="360" w:firstLineChars="0" w:firstLine="0"/>
        <w:jc w:val="left"/>
        <w:rPr>
          <w:rFonts w:ascii="宋体" w:eastAsia="宋体" w:hAnsi="宋体" w:cs="宋体"/>
          <w:color w:val="000000" w:themeColor="text1"/>
          <w:kern w:val="0"/>
          <w:szCs w:val="21"/>
        </w:rPr>
      </w:pPr>
      <w:hyperlink r:id="rId11" w:history="1">
        <w:r w:rsidRPr="005258F1">
          <w:rPr>
            <w:rFonts w:ascii="宋体" w:eastAsia="宋体" w:hAnsi="宋体" w:cs="宋体" w:hint="eastAsia"/>
            <w:color w:val="000000" w:themeColor="text1"/>
            <w:kern w:val="0"/>
            <w:szCs w:val="21"/>
          </w:rPr>
          <w:t>贡献者</w:t>
        </w:r>
      </w:hyperlink>
    </w:p>
    <w:p w14:paraId="24246A90" w14:textId="03B80304" w:rsidR="009A3452" w:rsidRPr="005258F1" w:rsidRDefault="005258F1" w:rsidP="005258F1">
      <w:pPr>
        <w:pStyle w:val="a6"/>
        <w:widowControl/>
        <w:ind w:left="360" w:firstLineChars="0" w:firstLine="0"/>
        <w:jc w:val="left"/>
        <w:rPr>
          <w:rFonts w:ascii="宋体" w:eastAsia="宋体" w:hAnsi="宋体" w:cs="宋体" w:hint="eastAsia"/>
          <w:color w:val="000000" w:themeColor="text1"/>
          <w:kern w:val="0"/>
          <w:szCs w:val="21"/>
        </w:rPr>
      </w:pPr>
      <w:r w:rsidRPr="005258F1">
        <w:rPr>
          <w:rFonts w:ascii="宋体" w:eastAsia="宋体" w:hAnsi="宋体" w:cs="宋体" w:hint="eastAsia"/>
          <w:color w:val="000000" w:themeColor="text1"/>
          <w:kern w:val="0"/>
          <w:szCs w:val="21"/>
        </w:rPr>
        <w:t>Alex Wolf，Dewayne Perry和Bill Griswold指出，如果没有编译器示例，此集合将是不足的。</w:t>
      </w:r>
    </w:p>
    <w:sectPr w:rsidR="009A3452" w:rsidRPr="005258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08DB"/>
    <w:multiLevelType w:val="hybridMultilevel"/>
    <w:tmpl w:val="00587B9E"/>
    <w:lvl w:ilvl="0" w:tplc="9CE20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6155A2"/>
    <w:multiLevelType w:val="multilevel"/>
    <w:tmpl w:val="F66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FF"/>
    <w:rsid w:val="003B06FF"/>
    <w:rsid w:val="005258F1"/>
    <w:rsid w:val="009A3452"/>
    <w:rsid w:val="00EF65C4"/>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6090"/>
  <w15:chartTrackingRefBased/>
  <w15:docId w15:val="{AD1203EB-0780-4A77-9729-27541384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B06F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06FF"/>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3B06FF"/>
    <w:rPr>
      <w:i/>
      <w:iCs/>
    </w:rPr>
  </w:style>
  <w:style w:type="character" w:customStyle="1" w:styleId="20">
    <w:name w:val="标题 2 字符"/>
    <w:basedOn w:val="a0"/>
    <w:link w:val="2"/>
    <w:uiPriority w:val="9"/>
    <w:rsid w:val="003B06FF"/>
    <w:rPr>
      <w:rFonts w:ascii="宋体" w:eastAsia="宋体" w:hAnsi="宋体" w:cs="宋体"/>
      <w:b/>
      <w:bCs/>
      <w:kern w:val="0"/>
      <w:sz w:val="36"/>
      <w:szCs w:val="36"/>
    </w:rPr>
  </w:style>
  <w:style w:type="character" w:styleId="a5">
    <w:name w:val="Hyperlink"/>
    <w:basedOn w:val="a0"/>
    <w:uiPriority w:val="99"/>
    <w:semiHidden/>
    <w:unhideWhenUsed/>
    <w:rsid w:val="00EF65C4"/>
    <w:rPr>
      <w:color w:val="0000FF"/>
      <w:u w:val="single"/>
    </w:rPr>
  </w:style>
  <w:style w:type="paragraph" w:styleId="a6">
    <w:name w:val="List Paragraph"/>
    <w:basedOn w:val="a"/>
    <w:uiPriority w:val="34"/>
    <w:qFormat/>
    <w:rsid w:val="00EF65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2929">
      <w:bodyDiv w:val="1"/>
      <w:marLeft w:val="0"/>
      <w:marRight w:val="0"/>
      <w:marTop w:val="0"/>
      <w:marBottom w:val="0"/>
      <w:divBdr>
        <w:top w:val="none" w:sz="0" w:space="0" w:color="auto"/>
        <w:left w:val="none" w:sz="0" w:space="0" w:color="auto"/>
        <w:bottom w:val="none" w:sz="0" w:space="0" w:color="auto"/>
        <w:right w:val="none" w:sz="0" w:space="0" w:color="auto"/>
      </w:divBdr>
    </w:div>
    <w:div w:id="271939766">
      <w:bodyDiv w:val="1"/>
      <w:marLeft w:val="0"/>
      <w:marRight w:val="0"/>
      <w:marTop w:val="0"/>
      <w:marBottom w:val="0"/>
      <w:divBdr>
        <w:top w:val="none" w:sz="0" w:space="0" w:color="auto"/>
        <w:left w:val="none" w:sz="0" w:space="0" w:color="auto"/>
        <w:bottom w:val="none" w:sz="0" w:space="0" w:color="auto"/>
        <w:right w:val="none" w:sz="0" w:space="0" w:color="auto"/>
      </w:divBdr>
    </w:div>
    <w:div w:id="422260910">
      <w:bodyDiv w:val="1"/>
      <w:marLeft w:val="0"/>
      <w:marRight w:val="0"/>
      <w:marTop w:val="0"/>
      <w:marBottom w:val="0"/>
      <w:divBdr>
        <w:top w:val="none" w:sz="0" w:space="0" w:color="auto"/>
        <w:left w:val="none" w:sz="0" w:space="0" w:color="auto"/>
        <w:bottom w:val="none" w:sz="0" w:space="0" w:color="auto"/>
        <w:right w:val="none" w:sz="0" w:space="0" w:color="auto"/>
      </w:divBdr>
    </w:div>
    <w:div w:id="527718191">
      <w:bodyDiv w:val="1"/>
      <w:marLeft w:val="0"/>
      <w:marRight w:val="0"/>
      <w:marTop w:val="0"/>
      <w:marBottom w:val="0"/>
      <w:divBdr>
        <w:top w:val="none" w:sz="0" w:space="0" w:color="auto"/>
        <w:left w:val="none" w:sz="0" w:space="0" w:color="auto"/>
        <w:bottom w:val="none" w:sz="0" w:space="0" w:color="auto"/>
        <w:right w:val="none" w:sz="0" w:space="0" w:color="auto"/>
      </w:divBdr>
    </w:div>
    <w:div w:id="558442544">
      <w:bodyDiv w:val="1"/>
      <w:marLeft w:val="0"/>
      <w:marRight w:val="0"/>
      <w:marTop w:val="0"/>
      <w:marBottom w:val="0"/>
      <w:divBdr>
        <w:top w:val="none" w:sz="0" w:space="0" w:color="auto"/>
        <w:left w:val="none" w:sz="0" w:space="0" w:color="auto"/>
        <w:bottom w:val="none" w:sz="0" w:space="0" w:color="auto"/>
        <w:right w:val="none" w:sz="0" w:space="0" w:color="auto"/>
      </w:divBdr>
    </w:div>
    <w:div w:id="768624488">
      <w:bodyDiv w:val="1"/>
      <w:marLeft w:val="0"/>
      <w:marRight w:val="0"/>
      <w:marTop w:val="0"/>
      <w:marBottom w:val="0"/>
      <w:divBdr>
        <w:top w:val="none" w:sz="0" w:space="0" w:color="auto"/>
        <w:left w:val="none" w:sz="0" w:space="0" w:color="auto"/>
        <w:bottom w:val="none" w:sz="0" w:space="0" w:color="auto"/>
        <w:right w:val="none" w:sz="0" w:space="0" w:color="auto"/>
      </w:divBdr>
    </w:div>
    <w:div w:id="806321754">
      <w:bodyDiv w:val="1"/>
      <w:marLeft w:val="0"/>
      <w:marRight w:val="0"/>
      <w:marTop w:val="0"/>
      <w:marBottom w:val="0"/>
      <w:divBdr>
        <w:top w:val="none" w:sz="0" w:space="0" w:color="auto"/>
        <w:left w:val="none" w:sz="0" w:space="0" w:color="auto"/>
        <w:bottom w:val="none" w:sz="0" w:space="0" w:color="auto"/>
        <w:right w:val="none" w:sz="0" w:space="0" w:color="auto"/>
      </w:divBdr>
    </w:div>
    <w:div w:id="914632513">
      <w:bodyDiv w:val="1"/>
      <w:marLeft w:val="0"/>
      <w:marRight w:val="0"/>
      <w:marTop w:val="0"/>
      <w:marBottom w:val="0"/>
      <w:divBdr>
        <w:top w:val="none" w:sz="0" w:space="0" w:color="auto"/>
        <w:left w:val="none" w:sz="0" w:space="0" w:color="auto"/>
        <w:bottom w:val="none" w:sz="0" w:space="0" w:color="auto"/>
        <w:right w:val="none" w:sz="0" w:space="0" w:color="auto"/>
      </w:divBdr>
    </w:div>
    <w:div w:id="1057902245">
      <w:bodyDiv w:val="1"/>
      <w:marLeft w:val="0"/>
      <w:marRight w:val="0"/>
      <w:marTop w:val="0"/>
      <w:marBottom w:val="0"/>
      <w:divBdr>
        <w:top w:val="none" w:sz="0" w:space="0" w:color="auto"/>
        <w:left w:val="none" w:sz="0" w:space="0" w:color="auto"/>
        <w:bottom w:val="none" w:sz="0" w:space="0" w:color="auto"/>
        <w:right w:val="none" w:sz="0" w:space="0" w:color="auto"/>
      </w:divBdr>
    </w:div>
    <w:div w:id="1354308618">
      <w:bodyDiv w:val="1"/>
      <w:marLeft w:val="0"/>
      <w:marRight w:val="0"/>
      <w:marTop w:val="0"/>
      <w:marBottom w:val="0"/>
      <w:divBdr>
        <w:top w:val="none" w:sz="0" w:space="0" w:color="auto"/>
        <w:left w:val="none" w:sz="0" w:space="0" w:color="auto"/>
        <w:bottom w:val="none" w:sz="0" w:space="0" w:color="auto"/>
        <w:right w:val="none" w:sz="0" w:space="0" w:color="auto"/>
      </w:divBdr>
    </w:div>
    <w:div w:id="20308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ModProb/CMPhis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mu.edu/~ModProb/CSsol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mu.edu/~ModProb/CSdsgn.html" TargetMode="External"/><Relationship Id="rId11" Type="http://schemas.openxmlformats.org/officeDocument/2006/relationships/hyperlink" Target="http://www.cs.cmu.edu/~ModProb/CMPcont.html" TargetMode="External"/><Relationship Id="rId5" Type="http://schemas.openxmlformats.org/officeDocument/2006/relationships/hyperlink" Target="http://www.cs.cmu.edu/~ModProb/CShist.html" TargetMode="External"/><Relationship Id="rId10" Type="http://schemas.openxmlformats.org/officeDocument/2006/relationships/hyperlink" Target="http://www.cs.cmu.edu/~ModProb/CMPsoln.html" TargetMode="External"/><Relationship Id="rId4" Type="http://schemas.openxmlformats.org/officeDocument/2006/relationships/webSettings" Target="webSettings.xml"/><Relationship Id="rId9" Type="http://schemas.openxmlformats.org/officeDocument/2006/relationships/hyperlink" Target="http://www.cs.cmu.edu/~ModProb/CMPdsg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曲珍 边巴</dc:creator>
  <cp:keywords/>
  <dc:description/>
  <cp:lastModifiedBy>曲珍 边巴</cp:lastModifiedBy>
  <cp:revision>1</cp:revision>
  <dcterms:created xsi:type="dcterms:W3CDTF">2021-05-27T16:27:00Z</dcterms:created>
  <dcterms:modified xsi:type="dcterms:W3CDTF">2021-05-27T17:08:00Z</dcterms:modified>
</cp:coreProperties>
</file>