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r>
        <w:rPr>
          <w:rFonts w:hint="eastAsia"/>
        </w:rPr>
        <w:t>注：</w:t>
      </w:r>
      <w:r>
        <w:rPr>
          <w:rFonts w:hint="eastAsia"/>
          <w:color w:val="00B050"/>
        </w:rPr>
        <w:t>绿色字体</w:t>
      </w:r>
      <w:r>
        <w:rPr>
          <w:rFonts w:hint="eastAsia"/>
        </w:rPr>
        <w:t>是概念解析或者评注（评注前会有#）</w:t>
      </w:r>
    </w:p>
    <w:p>
      <w:r>
        <w:rPr>
          <w:rFonts w:hint="eastAsia"/>
          <w:color w:val="0070C0"/>
        </w:rPr>
        <w:t>蓝色字体</w:t>
      </w:r>
      <w:r>
        <w:rPr>
          <w:rFonts w:hint="eastAsia"/>
        </w:rPr>
        <w:t>是例子</w:t>
      </w:r>
    </w:p>
    <w:p>
      <w:r>
        <w:rPr>
          <w:rFonts w:hint="eastAsia"/>
          <w:highlight w:val="yellow"/>
        </w:rPr>
        <w:t>高亮</w:t>
      </w:r>
      <w:r>
        <w:rPr>
          <w:rFonts w:hint="eastAsia"/>
        </w:rPr>
        <w:t>是公式</w:t>
      </w:r>
    </w:p>
    <w:p>
      <w:r>
        <w:rPr>
          <w:rFonts w:hint="eastAsia"/>
          <w:color w:val="FF0000"/>
        </w:rPr>
        <w:t>红色字体</w:t>
      </w:r>
      <w:r>
        <w:rPr>
          <w:rFonts w:hint="eastAsia"/>
        </w:rPr>
        <w:t>是重点</w:t>
      </w:r>
    </w:p>
    <w:p/>
    <w:p>
      <w:pPr>
        <w:rPr>
          <w:b/>
          <w:sz w:val="28"/>
          <w:szCs w:val="28"/>
        </w:rPr>
      </w:pPr>
      <w:r>
        <w:rPr>
          <w:rFonts w:hint="eastAsia"/>
          <w:b/>
          <w:sz w:val="28"/>
          <w:szCs w:val="28"/>
        </w:rPr>
        <w:t>第一节</w:t>
      </w:r>
      <w:r>
        <w:rPr>
          <w:b/>
          <w:sz w:val="28"/>
          <w:szCs w:val="28"/>
        </w:rPr>
        <w:t xml:space="preserve"> </w:t>
      </w:r>
      <w:r>
        <w:rPr>
          <w:rFonts w:hint="eastAsia"/>
          <w:b/>
          <w:sz w:val="28"/>
          <w:szCs w:val="28"/>
        </w:rPr>
        <w:t>均衡国民收入的决定</w:t>
      </w:r>
    </w:p>
    <w:p>
      <w:pPr>
        <w:rPr>
          <w:b/>
        </w:rPr>
      </w:pPr>
      <w:r>
        <w:rPr>
          <w:rFonts w:hint="eastAsia"/>
          <w:b/>
        </w:rPr>
        <w:t>一、宏观经济学进一步的阐述</w:t>
      </w:r>
    </w:p>
    <w:p>
      <w:r>
        <w:rPr>
          <w:rFonts w:hint="eastAsia"/>
        </w:rPr>
        <w:t>1.分类：</w:t>
      </w:r>
    </w:p>
    <w:p>
      <w:r>
        <w:rPr>
          <w:rFonts w:hint="eastAsia"/>
        </w:rPr>
        <w:t>①宏观经济学在内容上的分类：宏观经济变量、宏观经济模型、宏观经济运行、宏观经济政策。</w:t>
      </w:r>
    </w:p>
    <w:p>
      <w:r>
        <w:rPr>
          <w:rFonts w:hint="eastAsia"/>
        </w:rPr>
        <w:t>②进一步分类：</w:t>
      </w:r>
    </w:p>
    <w:p>
      <w:r>
        <w:rPr>
          <w:rFonts w:hint="eastAsia"/>
        </w:rPr>
        <w:t>I</w:t>
      </w:r>
      <w:r>
        <w:t>.</w:t>
      </w:r>
      <w:r>
        <w:rPr>
          <w:rFonts w:hint="eastAsia"/>
        </w:rPr>
        <w:t xml:space="preserve"> </w:t>
      </w:r>
      <w:r>
        <w:rPr>
          <w:rFonts w:hint="eastAsia"/>
          <w:color w:val="FF0000"/>
        </w:rPr>
        <w:t>短期均衡与波动</w:t>
      </w:r>
      <w:r>
        <w:rPr>
          <w:rFonts w:hint="eastAsia"/>
        </w:rPr>
        <w:t>：这是在</w:t>
      </w:r>
      <w:r>
        <w:rPr>
          <w:rFonts w:hint="eastAsia"/>
          <w:color w:val="FF0000"/>
          <w:u w:val="single"/>
        </w:rPr>
        <w:t>总供给基本稳定</w:t>
      </w:r>
      <w:r>
        <w:rPr>
          <w:rFonts w:hint="eastAsia"/>
        </w:rPr>
        <w:t>的情况下宏观经济的运行状态。</w:t>
      </w:r>
    </w:p>
    <w:p>
      <w:pPr>
        <w:rPr>
          <w:color w:val="000000"/>
        </w:rPr>
      </w:pPr>
      <w:r>
        <w:rPr>
          <w:rFonts w:hint="eastAsia"/>
          <w:color w:val="000000"/>
        </w:rPr>
        <w:t>I</w:t>
      </w:r>
      <w:r>
        <w:rPr>
          <w:color w:val="000000"/>
        </w:rPr>
        <w:t>I.</w:t>
      </w:r>
      <w:r>
        <w:rPr>
          <w:rFonts w:hint="eastAsia"/>
        </w:rPr>
        <w:t xml:space="preserve"> </w:t>
      </w:r>
      <w:r>
        <w:rPr>
          <w:rFonts w:hint="eastAsia"/>
          <w:color w:val="FF0000"/>
        </w:rPr>
        <w:t>长期均衡与增长</w:t>
      </w:r>
      <w:r>
        <w:rPr>
          <w:rFonts w:hint="eastAsia"/>
          <w:color w:val="000000"/>
        </w:rPr>
        <w:t>：这是在</w:t>
      </w:r>
      <w:r>
        <w:rPr>
          <w:rFonts w:hint="eastAsia"/>
          <w:color w:val="FF0000"/>
          <w:u w:val="single"/>
        </w:rPr>
        <w:t>总需求基本稳定</w:t>
      </w:r>
      <w:r>
        <w:rPr>
          <w:rFonts w:hint="eastAsia"/>
          <w:color w:val="000000"/>
        </w:rPr>
        <w:t>情况下总供给对它的适应性变化及增长状态。</w:t>
      </w:r>
    </w:p>
    <w:p>
      <w:pPr>
        <w:rPr>
          <w:color w:val="000000"/>
        </w:rPr>
      </w:pPr>
      <w:r>
        <w:rPr>
          <w:rFonts w:hint="eastAsia"/>
          <w:color w:val="000000"/>
        </w:rPr>
        <w:t>2.均衡、短期波动、长期增长与宏观经济学的关系：</w:t>
      </w:r>
    </w:p>
    <w:p>
      <w:pPr>
        <w:rPr>
          <w:color w:val="000000"/>
        </w:rPr>
      </w:pPr>
      <w:r>
        <w:rPr>
          <w:rFonts w:hint="eastAsia"/>
          <w:color w:val="000000"/>
        </w:rPr>
        <w:t>①理解宏观经济的均衡是理解宏观经济短期波动和长期增长的必要前提。</w:t>
      </w:r>
    </w:p>
    <w:p>
      <w:pPr>
        <w:rPr>
          <w:color w:val="000000"/>
        </w:rPr>
      </w:pPr>
      <w:r>
        <w:rPr>
          <w:rFonts w:hint="eastAsia"/>
          <w:color w:val="000000"/>
        </w:rPr>
        <w:t>②理解宏观经济短期波动和长期增长状态又是理解必要的宏观经济政策不可缺少的前提。</w:t>
      </w:r>
    </w:p>
    <w:p>
      <w:pPr>
        <w:rPr>
          <w:color w:val="000000"/>
        </w:rPr>
      </w:pPr>
      <w:r>
        <w:rPr>
          <w:rFonts w:hint="eastAsia"/>
          <w:color w:val="000000"/>
        </w:rPr>
        <w:t>③所以，了解宏观经济既要从总供求均衡的角度去看待国民收入状况，也要分别考察总需求对短期经济波动的作用，以及总供给对长期经济增长的作用。</w:t>
      </w:r>
    </w:p>
    <w:p>
      <w:pPr>
        <w:rPr>
          <w:color w:val="000000"/>
        </w:rPr>
      </w:pPr>
      <w:r>
        <w:rPr>
          <w:rFonts w:hint="eastAsia"/>
          <w:color w:val="000000"/>
        </w:rPr>
        <w:t>3.凯恩斯主义经济学：</w:t>
      </w:r>
    </w:p>
    <w:p>
      <w:pPr>
        <w:rPr>
          <w:color w:val="000000"/>
        </w:rPr>
      </w:pPr>
      <w:r>
        <w:rPr>
          <w:rFonts w:hint="eastAsia"/>
          <w:color w:val="000000"/>
        </w:rPr>
        <w:t>①凯恩斯主义经济学重点强调短期经济均衡与波动，所以，宏观经济学中一大部分是阐述短期宏观经济问题的。</w:t>
      </w:r>
    </w:p>
    <w:p>
      <w:pPr>
        <w:rPr>
          <w:color w:val="FF0000"/>
        </w:rPr>
      </w:pPr>
      <w:r>
        <w:rPr>
          <w:rFonts w:hint="eastAsia"/>
          <w:color w:val="000000"/>
        </w:rPr>
        <w:t>②涉及市场：产品市场、货币市场、劳动市场、国际市场。</w:t>
      </w:r>
    </w:p>
    <w:p>
      <w:pPr>
        <w:rPr>
          <w:color w:val="00B050"/>
        </w:rPr>
      </w:pPr>
      <w:r>
        <w:rPr>
          <w:rFonts w:hint="eastAsia"/>
          <w:color w:val="00B050"/>
        </w:rPr>
        <w:t>#其中产品市场和货币市场是重点。但随着经济的发展，后两个市场的作用也越来越重要。</w:t>
      </w:r>
    </w:p>
    <w:p>
      <w:pPr>
        <w:rPr>
          <w:color w:val="000000"/>
        </w:rPr>
      </w:pPr>
    </w:p>
    <w:p>
      <w:pPr>
        <w:rPr>
          <w:b/>
          <w:color w:val="000000"/>
        </w:rPr>
      </w:pPr>
      <w:r>
        <w:rPr>
          <w:rFonts w:hint="eastAsia"/>
          <w:b/>
          <w:color w:val="000000"/>
        </w:rPr>
        <w:t>二、均衡国民收入决定原理</w:t>
      </w:r>
    </w:p>
    <w:p>
      <w:pPr>
        <w:rPr>
          <w:color w:val="000000"/>
        </w:rPr>
      </w:pPr>
      <w:r>
        <w:rPr>
          <w:rFonts w:hint="eastAsia"/>
          <w:color w:val="000000"/>
        </w:rPr>
        <w:t>1.宏观经济各部分的循环流程：</w:t>
      </w:r>
    </w:p>
    <w:p>
      <w:pPr>
        <w:rPr>
          <w:color w:val="000000"/>
        </w:rPr>
      </w:pPr>
      <w:r>
        <w:rPr>
          <w:rFonts w:hint="eastAsia"/>
          <w:color w:val="000000"/>
        </w:rPr>
        <w:t>①国民收入概念解析：</w:t>
      </w:r>
    </w:p>
    <w:p>
      <w:pPr>
        <w:rPr>
          <w:color w:val="000000"/>
        </w:rPr>
      </w:pPr>
      <w:r>
        <w:rPr>
          <w:rFonts w:hint="eastAsia"/>
          <w:color w:val="000000"/>
        </w:rPr>
        <w:t>I</w:t>
      </w:r>
      <w:r>
        <w:rPr>
          <w:color w:val="000000"/>
        </w:rPr>
        <w:t>.</w:t>
      </w:r>
      <w:r>
        <w:rPr>
          <w:rFonts w:hint="eastAsia"/>
        </w:rPr>
        <w:t xml:space="preserve"> </w:t>
      </w:r>
      <w:r>
        <w:rPr>
          <w:rFonts w:hint="eastAsia"/>
          <w:color w:val="000000"/>
          <w:u w:val="single"/>
        </w:rPr>
        <w:t>国民收入在宏观经济学中是个</w:t>
      </w:r>
      <w:r>
        <w:rPr>
          <w:rFonts w:hint="eastAsia"/>
          <w:color w:val="FF0000"/>
          <w:u w:val="single"/>
        </w:rPr>
        <w:t>泛指的概念</w:t>
      </w:r>
      <w:r>
        <w:rPr>
          <w:rFonts w:hint="eastAsia"/>
          <w:color w:val="000000"/>
        </w:rPr>
        <w:t>：</w:t>
      </w:r>
      <w:r>
        <w:rPr>
          <w:color w:val="000000"/>
        </w:rPr>
        <w:t>GDP、GNP、NNP、NI、PI都可以被看作不同条件下的国民收入。</w:t>
      </w:r>
    </w:p>
    <w:p>
      <w:pPr>
        <w:rPr>
          <w:color w:val="FF0000"/>
        </w:rPr>
      </w:pPr>
      <w:r>
        <w:rPr>
          <w:rFonts w:hint="eastAsia"/>
          <w:color w:val="000000"/>
        </w:rPr>
        <w:t>I</w:t>
      </w:r>
      <w:r>
        <w:rPr>
          <w:color w:val="000000"/>
        </w:rPr>
        <w:t>I.</w:t>
      </w:r>
      <w:r>
        <w:rPr>
          <w:rFonts w:hint="eastAsia"/>
        </w:rPr>
        <w:t xml:space="preserve"> </w:t>
      </w:r>
      <w:r>
        <w:rPr>
          <w:rFonts w:hint="eastAsia"/>
          <w:color w:val="FF0000"/>
          <w:u w:val="single"/>
        </w:rPr>
        <w:t>在通常情况下，国民收入一般指</w:t>
      </w:r>
      <w:r>
        <w:rPr>
          <w:color w:val="FF0000"/>
          <w:u w:val="single"/>
        </w:rPr>
        <w:t>GDP</w:t>
      </w:r>
      <w:r>
        <w:rPr>
          <w:color w:val="FF0000"/>
        </w:rPr>
        <w:t>。</w:t>
      </w:r>
    </w:p>
    <w:p>
      <w:pPr>
        <w:rPr>
          <w:color w:val="000000"/>
          <w:u w:val="single"/>
        </w:rPr>
      </w:pPr>
      <w:r>
        <w:rPr>
          <w:rFonts w:hint="eastAsia"/>
          <w:color w:val="000000"/>
        </w:rPr>
        <w:t>②</w:t>
      </w:r>
      <w:r>
        <w:rPr>
          <w:rFonts w:hint="eastAsia"/>
          <w:color w:val="000000"/>
          <w:u w:val="single"/>
        </w:rPr>
        <w:t>均衡国民收入的概念：指总需求和总供给处于相等（均衡）状态时的国民收入。</w:t>
      </w:r>
    </w:p>
    <w:p>
      <w:pPr>
        <w:rPr>
          <w:color w:val="00B050"/>
        </w:rPr>
      </w:pPr>
      <w:r>
        <w:rPr>
          <w:rFonts w:hint="eastAsia"/>
          <w:color w:val="00B050"/>
        </w:rPr>
        <w:t>#宏观经济学就是要研究和解决怎样使总需求适应总供给，或者怎样使总供给得到与总需求相适应的增长。</w:t>
      </w:r>
    </w:p>
    <w:p>
      <w:pPr>
        <w:rPr>
          <w:color w:val="00B050"/>
        </w:rPr>
      </w:pPr>
      <w:r>
        <w:rPr>
          <w:rFonts w:hint="eastAsia"/>
          <w:color w:val="00B050"/>
        </w:rPr>
        <w:t>#宏观经济能否顺利达到均衡，不仅取决于总供求的数量匹配，也取决于宏观经济在各个环节上是否都能够顺利运行。为此，就应该了解宏观经济的循环流程。</w:t>
      </w:r>
    </w:p>
    <w:p>
      <w:pPr>
        <w:rPr>
          <w:color w:val="000000"/>
        </w:rPr>
      </w:pPr>
      <w:r>
        <w:rPr>
          <w:rFonts w:hint="eastAsia"/>
          <w:color w:val="000000"/>
        </w:rPr>
        <w:t>③宏观经济运行的循环流程图：</w:t>
      </w:r>
    </w:p>
    <w:p>
      <w:pPr>
        <w:rPr>
          <w:color w:val="000000"/>
        </w:rPr>
      </w:pPr>
      <w:r>
        <w:rPr>
          <w:rFonts w:hint="eastAsia"/>
          <w:color w:val="000000"/>
        </w:rPr>
        <w:t>I</w:t>
      </w:r>
      <w:r>
        <w:rPr>
          <w:color w:val="000000"/>
        </w:rPr>
        <w:t>.</w:t>
      </w:r>
      <w:r>
        <w:rPr>
          <w:rFonts w:hint="eastAsia"/>
          <w:color w:val="000000"/>
        </w:rPr>
        <w:t>作用：它能够粗线条地反映宏观经济各部门（各环节）之间的联系和运行路线。</w:t>
      </w:r>
    </w:p>
    <w:p>
      <w:pPr>
        <w:rPr>
          <w:color w:val="000000"/>
        </w:rPr>
      </w:pPr>
      <w:r>
        <w:rPr>
          <w:rFonts w:hint="eastAsia"/>
          <w:color w:val="000000"/>
        </w:rPr>
        <w:t>I</w:t>
      </w:r>
      <w:r>
        <w:rPr>
          <w:color w:val="000000"/>
        </w:rPr>
        <w:t>I.</w:t>
      </w:r>
      <w:r>
        <w:rPr>
          <w:rFonts w:hint="eastAsia"/>
          <w:color w:val="000000"/>
        </w:rPr>
        <w:t>特例：封闭经济下宏观经济运行的循环流程图</w:t>
      </w:r>
    </w:p>
    <w:p>
      <w:pPr>
        <w:rPr>
          <w:color w:val="000000"/>
        </w:rPr>
      </w:pPr>
      <w:r>
        <w:rPr>
          <w:color w:val="000000"/>
        </w:rPr>
        <w:t>i.</w:t>
      </w:r>
      <w:r>
        <w:rPr>
          <w:rFonts w:hint="eastAsia"/>
          <w:color w:val="000000"/>
        </w:rPr>
        <w:t>作用：简略表明三个市场（产品与服务市场、货币市场、劳动市场）和三个部门（企业、家庭和政府）间的相互联系。</w:t>
      </w:r>
    </w:p>
    <w:p>
      <w:pPr>
        <w:rPr>
          <w:color w:val="000000"/>
        </w:rPr>
      </w:pPr>
      <w:r>
        <w:rPr>
          <w:color w:val="000000"/>
        </w:rPr>
        <w:t>ii.</w:t>
      </w:r>
      <w:r>
        <w:rPr>
          <w:rFonts w:hint="eastAsia"/>
          <w:color w:val="000000"/>
        </w:rPr>
        <w:t>图示：</w:t>
      </w:r>
    </w:p>
    <w:p>
      <w:pPr>
        <w:rPr>
          <w:color w:val="000000"/>
        </w:rPr>
      </w:pPr>
      <w:r>
        <w:drawing>
          <wp:inline distT="0" distB="0" distL="0" distR="0">
            <wp:extent cx="5274310" cy="2898140"/>
            <wp:effectExtent l="0" t="0" r="2540" b="0"/>
            <wp:docPr id="1026" name="Picture 4"/>
            <wp:cNvGraphicFramePr/>
            <a:graphic xmlns:a="http://schemas.openxmlformats.org/drawingml/2006/main">
              <a:graphicData uri="http://schemas.openxmlformats.org/drawingml/2006/picture">
                <pic:pic xmlns:pic="http://schemas.openxmlformats.org/drawingml/2006/picture">
                  <pic:nvPicPr>
                    <pic:cNvPr id="1026" name="Picture 4"/>
                    <pic:cNvPicPr/>
                  </pic:nvPicPr>
                  <pic:blipFill>
                    <a:blip r:embed="rId4" cstate="print"/>
                    <a:srcRect/>
                    <a:stretch>
                      <a:fillRect/>
                    </a:stretch>
                  </pic:blipFill>
                  <pic:spPr>
                    <a:xfrm>
                      <a:off x="0" y="0"/>
                      <a:ext cx="5274310" cy="2898140"/>
                    </a:xfrm>
                    <a:prstGeom prst="rect">
                      <a:avLst/>
                    </a:prstGeom>
                    <a:ln>
                      <a:noFill/>
                    </a:ln>
                  </pic:spPr>
                </pic:pic>
              </a:graphicData>
            </a:graphic>
          </wp:inline>
        </w:drawing>
      </w:r>
    </w:p>
    <w:p>
      <w:pPr>
        <w:rPr>
          <w:color w:val="000000"/>
        </w:rPr>
      </w:pPr>
      <w:r>
        <w:rPr>
          <w:color w:val="000000"/>
        </w:rPr>
        <w:t>2</w:t>
      </w:r>
      <w:r>
        <w:rPr>
          <w:rFonts w:hint="eastAsia"/>
          <w:color w:val="000000"/>
        </w:rPr>
        <w:t>.国民财富和国民收入的区别：</w:t>
      </w:r>
    </w:p>
    <w:p>
      <w:pPr>
        <w:rPr>
          <w:color w:val="000000"/>
          <w:u w:val="single"/>
        </w:rPr>
      </w:pPr>
      <w:r>
        <w:rPr>
          <w:rFonts w:hint="eastAsia"/>
          <w:color w:val="000000"/>
          <w:u w:val="single"/>
        </w:rPr>
        <w:t>①国民财富涉及</w:t>
      </w:r>
      <w:r>
        <w:rPr>
          <w:rFonts w:hint="eastAsia"/>
          <w:color w:val="FF0000"/>
          <w:u w:val="single"/>
        </w:rPr>
        <w:t>存量</w:t>
      </w:r>
      <w:r>
        <w:rPr>
          <w:rFonts w:hint="eastAsia"/>
          <w:color w:val="000000"/>
          <w:u w:val="single"/>
        </w:rPr>
        <w:t>角度，即涉及特定时点上的（已有商品和服务价值）数量。</w:t>
      </w:r>
    </w:p>
    <w:p>
      <w:pPr>
        <w:rPr>
          <w:color w:val="000000"/>
          <w:u w:val="single"/>
        </w:rPr>
      </w:pPr>
      <w:r>
        <w:rPr>
          <w:rFonts w:hint="eastAsia"/>
          <w:color w:val="000000"/>
          <w:u w:val="single"/>
        </w:rPr>
        <w:t>②国民收入涉及</w:t>
      </w:r>
      <w:r>
        <w:rPr>
          <w:rFonts w:hint="eastAsia"/>
          <w:color w:val="FF0000"/>
          <w:u w:val="single"/>
        </w:rPr>
        <w:t>流量</w:t>
      </w:r>
      <w:r>
        <w:rPr>
          <w:rFonts w:hint="eastAsia"/>
          <w:color w:val="000000"/>
          <w:u w:val="single"/>
        </w:rPr>
        <w:t>角度，即涉及特定时期内的（发生价值）数量。</w:t>
      </w:r>
    </w:p>
    <w:p>
      <w:pPr>
        <w:rPr>
          <w:color w:val="000000"/>
        </w:rPr>
      </w:pPr>
      <w:r>
        <w:rPr>
          <w:rFonts w:hint="eastAsia"/>
          <w:color w:val="000000"/>
        </w:rPr>
        <w:t>3.国民收入和国民财富的分配：</w:t>
      </w:r>
    </w:p>
    <w:p>
      <w:pPr>
        <w:rPr>
          <w:color w:val="000000"/>
        </w:rPr>
      </w:pPr>
      <w:r>
        <w:rPr>
          <w:rFonts w:hint="eastAsia"/>
          <w:color w:val="000000"/>
        </w:rPr>
        <w:t>①</w:t>
      </w:r>
      <w:r>
        <w:rPr>
          <w:rFonts w:hint="eastAsia"/>
          <w:color w:val="000000"/>
          <w:u w:val="single"/>
        </w:rPr>
        <w:t>基本经济制度</w:t>
      </w:r>
      <w:r>
        <w:rPr>
          <w:rFonts w:hint="eastAsia"/>
          <w:color w:val="000000"/>
        </w:rPr>
        <w:t>的作用：决定国民收入和财富分配的基本立场和倾向。</w:t>
      </w:r>
    </w:p>
    <w:p>
      <w:pPr>
        <w:rPr>
          <w:color w:val="000000"/>
        </w:rPr>
      </w:pPr>
      <w:r>
        <w:rPr>
          <w:rFonts w:hint="eastAsia"/>
          <w:color w:val="000000"/>
        </w:rPr>
        <w:t>②</w:t>
      </w:r>
      <w:r>
        <w:rPr>
          <w:rFonts w:hint="eastAsia"/>
          <w:color w:val="000000"/>
          <w:u w:val="single"/>
        </w:rPr>
        <w:t>初次分配和再分配制度</w:t>
      </w:r>
      <w:r>
        <w:rPr>
          <w:rFonts w:hint="eastAsia"/>
          <w:color w:val="000000"/>
        </w:rPr>
        <w:t>的作用：国民收入和财富初次分配按要素分配，再分配则服从于政府的利益倾向和政治需要。</w:t>
      </w:r>
    </w:p>
    <w:p>
      <w:pPr>
        <w:rPr>
          <w:color w:val="000000"/>
        </w:rPr>
      </w:pPr>
      <w:r>
        <w:rPr>
          <w:rFonts w:hint="eastAsia"/>
          <w:color w:val="000000"/>
        </w:rPr>
        <w:t>③</w:t>
      </w:r>
      <w:r>
        <w:rPr>
          <w:rFonts w:hint="eastAsia"/>
          <w:color w:val="000000"/>
          <w:u w:val="single"/>
        </w:rPr>
        <w:t>相应政策</w:t>
      </w:r>
      <w:r>
        <w:rPr>
          <w:rFonts w:hint="eastAsia"/>
          <w:color w:val="000000"/>
        </w:rPr>
        <w:t>的影响：这是国民收入和财富再分配的一种具体形式。</w:t>
      </w:r>
    </w:p>
    <w:p>
      <w:pPr>
        <w:rPr>
          <w:color w:val="000000"/>
        </w:rPr>
      </w:pPr>
      <w:r>
        <w:rPr>
          <w:color w:val="000000"/>
        </w:rPr>
        <w:t>4</w:t>
      </w:r>
      <w:r>
        <w:rPr>
          <w:rFonts w:hint="eastAsia"/>
          <w:color w:val="000000"/>
        </w:rPr>
        <w:t>.</w:t>
      </w:r>
      <w:r>
        <w:rPr>
          <w:rFonts w:hint="eastAsia"/>
        </w:rPr>
        <w:t xml:space="preserve"> </w:t>
      </w:r>
      <w:r>
        <w:rPr>
          <w:rFonts w:hint="eastAsia"/>
          <w:color w:val="000000"/>
        </w:rPr>
        <w:t>市场经济条件下均衡国民收入的决定原理：</w:t>
      </w:r>
    </w:p>
    <w:p>
      <w:pPr>
        <w:rPr>
          <w:color w:val="000000"/>
          <w:u w:val="single"/>
        </w:rPr>
      </w:pPr>
      <w:r>
        <w:rPr>
          <w:rFonts w:hint="eastAsia"/>
          <w:color w:val="000000"/>
        </w:rPr>
        <w:t>①内容：</w:t>
      </w:r>
      <w:r>
        <w:rPr>
          <w:rFonts w:hint="eastAsia"/>
          <w:color w:val="000000"/>
          <w:u w:val="single"/>
        </w:rPr>
        <w:t>供求决定——总供给和总需求均衡时决定的国民收入即均衡国民收入。</w:t>
      </w:r>
    </w:p>
    <w:p>
      <w:pPr>
        <w:rPr>
          <w:color w:val="000000"/>
        </w:rPr>
      </w:pPr>
      <w:r>
        <w:rPr>
          <w:rFonts w:hint="eastAsia"/>
          <w:color w:val="000000"/>
        </w:rPr>
        <w:t>②解析：</w:t>
      </w:r>
    </w:p>
    <w:p>
      <w:pPr>
        <w:rPr>
          <w:color w:val="000000"/>
          <w:u w:val="single"/>
        </w:rPr>
      </w:pPr>
      <w:r>
        <w:rPr>
          <w:rFonts w:hint="eastAsia"/>
          <w:color w:val="000000"/>
          <w:u w:val="single"/>
        </w:rPr>
        <w:t>I</w:t>
      </w:r>
      <w:r>
        <w:rPr>
          <w:color w:val="000000"/>
          <w:u w:val="single"/>
        </w:rPr>
        <w:t>.</w:t>
      </w:r>
      <w:r>
        <w:rPr>
          <w:rFonts w:hint="eastAsia"/>
          <w:u w:val="single"/>
        </w:rPr>
        <w:t xml:space="preserve"> </w:t>
      </w:r>
      <w:r>
        <w:rPr>
          <w:rFonts w:hint="eastAsia"/>
          <w:color w:val="000000"/>
          <w:u w:val="single"/>
        </w:rPr>
        <w:t>事前的均衡国民收入是意愿的（或计划的）和未实现的。</w:t>
      </w:r>
    </w:p>
    <w:p>
      <w:pPr>
        <w:rPr>
          <w:color w:val="000000"/>
          <w:u w:val="single"/>
        </w:rPr>
      </w:pPr>
      <w:r>
        <w:rPr>
          <w:rFonts w:hint="eastAsia"/>
          <w:color w:val="000000"/>
          <w:u w:val="single"/>
        </w:rPr>
        <w:t>I</w:t>
      </w:r>
      <w:r>
        <w:rPr>
          <w:color w:val="000000"/>
          <w:u w:val="single"/>
        </w:rPr>
        <w:t>I.</w:t>
      </w:r>
      <w:r>
        <w:rPr>
          <w:rFonts w:hint="eastAsia"/>
          <w:u w:val="single"/>
        </w:rPr>
        <w:t xml:space="preserve"> </w:t>
      </w:r>
      <w:r>
        <w:rPr>
          <w:rFonts w:hint="eastAsia"/>
          <w:color w:val="000000"/>
          <w:u w:val="single"/>
        </w:rPr>
        <w:t>事后的均衡国民收入是已经实现的。</w:t>
      </w:r>
    </w:p>
    <w:p>
      <w:pPr>
        <w:rPr>
          <w:color w:val="00B050"/>
        </w:rPr>
      </w:pPr>
      <w:r>
        <w:rPr>
          <w:rFonts w:hint="eastAsia"/>
          <w:color w:val="00B050"/>
        </w:rPr>
        <w:t>#第一年总需求为8</w:t>
      </w:r>
      <w:r>
        <w:rPr>
          <w:color w:val="00B050"/>
        </w:rPr>
        <w:t>00</w:t>
      </w:r>
      <w:r>
        <w:rPr>
          <w:rFonts w:hint="eastAsia"/>
          <w:color w:val="00B050"/>
        </w:rPr>
        <w:t>单位，总供给为1</w:t>
      </w:r>
      <w:r>
        <w:rPr>
          <w:color w:val="00B050"/>
        </w:rPr>
        <w:t>000</w:t>
      </w:r>
      <w:r>
        <w:rPr>
          <w:rFonts w:hint="eastAsia"/>
          <w:color w:val="00B050"/>
        </w:rPr>
        <w:t>（6</w:t>
      </w:r>
      <w:r>
        <w:rPr>
          <w:color w:val="00B050"/>
        </w:rPr>
        <w:t>00</w:t>
      </w:r>
      <w:r>
        <w:rPr>
          <w:rFonts w:hint="eastAsia"/>
          <w:color w:val="00B050"/>
        </w:rPr>
        <w:t>）单位，从动态的角度来说，最终会趋于均衡。因为第二年企业将会调整生产为</w:t>
      </w:r>
      <w:r>
        <w:rPr>
          <w:color w:val="00B050"/>
        </w:rPr>
        <w:t>600</w:t>
      </w:r>
      <w:r>
        <w:rPr>
          <w:rFonts w:hint="eastAsia"/>
          <w:color w:val="00B050"/>
        </w:rPr>
        <w:t>（1</w:t>
      </w:r>
      <w:r>
        <w:rPr>
          <w:color w:val="00B050"/>
        </w:rPr>
        <w:t>000</w:t>
      </w:r>
      <w:r>
        <w:rPr>
          <w:rFonts w:hint="eastAsia"/>
          <w:color w:val="00B050"/>
        </w:rPr>
        <w:t>）（假设总需求不变）</w:t>
      </w:r>
    </w:p>
    <w:p>
      <w:pPr>
        <w:rPr>
          <w:color w:val="000000"/>
        </w:rPr>
      </w:pPr>
    </w:p>
    <w:p>
      <w:pPr>
        <w:rPr>
          <w:b/>
          <w:color w:val="000000"/>
        </w:rPr>
      </w:pPr>
      <w:r>
        <w:rPr>
          <w:rFonts w:hint="eastAsia"/>
          <w:b/>
          <w:color w:val="000000"/>
        </w:rPr>
        <w:t>三、古典经济学和新古典经济学</w:t>
      </w:r>
      <w:r>
        <w:rPr>
          <w:b/>
          <w:color w:val="000000"/>
        </w:rPr>
        <w:t>关于均衡国民收入决定的基本原理</w:t>
      </w:r>
    </w:p>
    <w:p>
      <w:pPr>
        <w:rPr>
          <w:color w:val="000000"/>
        </w:rPr>
      </w:pPr>
      <w:r>
        <w:rPr>
          <w:color w:val="000000"/>
        </w:rPr>
        <w:t>1</w:t>
      </w:r>
      <w:r>
        <w:rPr>
          <w:rFonts w:hint="eastAsia"/>
          <w:color w:val="000000"/>
        </w:rPr>
        <w:t>.</w:t>
      </w:r>
      <w:r>
        <w:rPr>
          <w:rFonts w:hint="eastAsia"/>
        </w:rPr>
        <w:t xml:space="preserve"> </w:t>
      </w:r>
      <w:r>
        <w:rPr>
          <w:rFonts w:hint="eastAsia"/>
          <w:color w:val="000000"/>
        </w:rPr>
        <w:t>古典经济学关于均衡国民收入决定的基本原理：</w:t>
      </w:r>
      <w:r>
        <w:rPr>
          <w:color w:val="000000"/>
        </w:rPr>
        <w:t>供给决定需求——“萨伊定律”</w:t>
      </w:r>
    </w:p>
    <w:p>
      <w:pPr>
        <w:rPr>
          <w:color w:val="000000"/>
        </w:rPr>
      </w:pPr>
      <w:r>
        <w:rPr>
          <w:rFonts w:hint="eastAsia"/>
          <w:color w:val="000000"/>
        </w:rPr>
        <w:t>①成立条件：</w:t>
      </w:r>
      <w:r>
        <w:rPr>
          <w:rFonts w:hint="eastAsia"/>
          <w:color w:val="FF0000"/>
          <w:u w:val="single"/>
        </w:rPr>
        <w:t>市场上的供给普遍不足</w:t>
      </w:r>
      <w:r>
        <w:rPr>
          <w:rFonts w:hint="eastAsia"/>
          <w:color w:val="000000"/>
          <w:u w:val="single"/>
        </w:rPr>
        <w:t>。</w:t>
      </w:r>
    </w:p>
    <w:p>
      <w:pPr>
        <w:rPr>
          <w:color w:val="000000"/>
        </w:rPr>
      </w:pPr>
      <w:r>
        <w:rPr>
          <w:rFonts w:hint="eastAsia"/>
          <w:color w:val="000000"/>
        </w:rPr>
        <w:t>②含义：</w:t>
      </w:r>
      <w:r>
        <w:rPr>
          <w:rFonts w:hint="eastAsia"/>
          <w:color w:val="000000"/>
        </w:rPr>
        <w:t>“供给总是会创造出它自身的需求”。这意味着只要努力增加供给，需求自然就会相应增加，均衡国民收入也会增加，经济不会出现问题。</w:t>
      </w:r>
    </w:p>
    <w:p>
      <w:pPr>
        <w:rPr>
          <w:color w:val="000000"/>
        </w:rPr>
      </w:pPr>
      <w:r>
        <w:rPr>
          <w:rFonts w:hint="eastAsia"/>
          <w:color w:val="000000"/>
        </w:rPr>
        <w:t>③地位：“萨伊定律”是信奉经济自由主义的古典经济学关于均衡国民收入决定的核心观点。</w:t>
      </w:r>
    </w:p>
    <w:p>
      <w:pPr>
        <w:rPr>
          <w:color w:val="00B050"/>
        </w:rPr>
      </w:pPr>
      <w:r>
        <w:rPr>
          <w:rFonts w:hint="eastAsia"/>
          <w:color w:val="00B050"/>
        </w:rPr>
        <w:t>#“萨伊定律”的合理性和局限性，取决于其适应条件及其有限性。如果将“萨伊定律”不讲条件地普遍运用，就会发生错误。</w:t>
      </w:r>
    </w:p>
    <w:p>
      <w:pPr>
        <w:rPr>
          <w:color w:val="000000"/>
        </w:rPr>
      </w:pPr>
      <w:r>
        <w:rPr>
          <w:rFonts w:hint="eastAsia"/>
          <w:color w:val="000000"/>
        </w:rPr>
        <w:t>2.</w:t>
      </w:r>
      <w:r>
        <w:rPr>
          <w:rFonts w:hint="eastAsia"/>
        </w:rPr>
        <w:t xml:space="preserve"> </w:t>
      </w:r>
      <w:r>
        <w:rPr>
          <w:rFonts w:hint="eastAsia"/>
          <w:color w:val="000000"/>
        </w:rPr>
        <w:t>新古典经济学关于均衡国民收入决定的基本原理：供给在长期中的决定作用</w:t>
      </w:r>
    </w:p>
    <w:p>
      <w:pPr>
        <w:rPr>
          <w:color w:val="000000"/>
        </w:rPr>
      </w:pPr>
      <w:r>
        <w:rPr>
          <w:rFonts w:hint="eastAsia"/>
          <w:color w:val="000000"/>
        </w:rPr>
        <w:t>①与“萨伊定律”的关系：</w:t>
      </w:r>
    </w:p>
    <w:p>
      <w:pPr>
        <w:rPr>
          <w:color w:val="000000"/>
        </w:rPr>
      </w:pPr>
      <w:r>
        <w:rPr>
          <w:rFonts w:hint="eastAsia"/>
          <w:color w:val="000000"/>
        </w:rPr>
        <w:t>I</w:t>
      </w:r>
      <w:r>
        <w:rPr>
          <w:color w:val="000000"/>
        </w:rPr>
        <w:t>.</w:t>
      </w:r>
      <w:r>
        <w:rPr>
          <w:rFonts w:hint="eastAsia"/>
        </w:rPr>
        <w:t xml:space="preserve"> </w:t>
      </w:r>
      <w:r>
        <w:rPr>
          <w:rFonts w:hint="eastAsia"/>
          <w:color w:val="000000"/>
        </w:rPr>
        <w:t>新古典经济学基本接受“萨伊定律”。</w:t>
      </w:r>
    </w:p>
    <w:p>
      <w:pPr>
        <w:rPr>
          <w:color w:val="000000"/>
        </w:rPr>
      </w:pPr>
      <w:r>
        <w:rPr>
          <w:rFonts w:hint="eastAsia"/>
          <w:color w:val="000000"/>
        </w:rPr>
        <w:t>I</w:t>
      </w:r>
      <w:r>
        <w:rPr>
          <w:color w:val="000000"/>
        </w:rPr>
        <w:t>I.</w:t>
      </w:r>
      <w:r>
        <w:rPr>
          <w:rFonts w:hint="eastAsia"/>
        </w:rPr>
        <w:t xml:space="preserve"> </w:t>
      </w:r>
      <w:r>
        <w:rPr>
          <w:rFonts w:hint="eastAsia"/>
          <w:color w:val="000000"/>
        </w:rPr>
        <w:t>他们强调“萨伊定律”在长期内的有效性。</w:t>
      </w:r>
    </w:p>
    <w:p>
      <w:pPr>
        <w:rPr>
          <w:color w:val="000000"/>
        </w:rPr>
      </w:pPr>
      <w:r>
        <w:rPr>
          <w:rFonts w:hint="eastAsia"/>
          <w:color w:val="000000"/>
        </w:rPr>
        <w:t>②与凯恩斯主义经济学的关系：出于对凯恩斯主义经济学的异见，新古典经济学将</w:t>
      </w:r>
      <w:r>
        <w:rPr>
          <w:color w:val="000000"/>
        </w:rPr>
        <w:t>20世纪70年代美国经济的“滞涨”归咎于凯恩斯主义的宏观经济政策，反对政府干预，强调供给的重要性。</w:t>
      </w:r>
    </w:p>
    <w:p>
      <w:pPr>
        <w:rPr>
          <w:color w:val="000000"/>
          <w:u w:val="single"/>
        </w:rPr>
      </w:pPr>
      <w:r>
        <w:rPr>
          <w:rFonts w:hint="eastAsia"/>
          <w:color w:val="000000"/>
          <w:u w:val="single"/>
        </w:rPr>
        <w:t>3.古典经济学和新古典经济学中均衡国民收入的决定图示：</w:t>
      </w:r>
    </w:p>
    <w:p>
      <w:pPr>
        <w:rPr>
          <w:color w:val="000000"/>
        </w:rPr>
      </w:pPr>
      <w:r>
        <w:drawing>
          <wp:inline distT="0" distB="0" distL="0" distR="0">
            <wp:extent cx="3064510" cy="2054225"/>
            <wp:effectExtent l="0" t="0" r="2540" b="3175"/>
            <wp:docPr id="10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pic:nvPicPr>
                  <pic:blipFill>
                    <a:blip r:embed="rId5" cstate="print"/>
                    <a:srcRect/>
                    <a:stretch>
                      <a:fillRect/>
                    </a:stretch>
                  </pic:blipFill>
                  <pic:spPr>
                    <a:xfrm>
                      <a:off x="0" y="0"/>
                      <a:ext cx="3064510" cy="2054321"/>
                    </a:xfrm>
                    <a:prstGeom prst="rect">
                      <a:avLst/>
                    </a:prstGeom>
                    <a:ln>
                      <a:noFill/>
                    </a:ln>
                  </pic:spPr>
                </pic:pic>
              </a:graphicData>
            </a:graphic>
          </wp:inline>
        </w:drawing>
      </w:r>
    </w:p>
    <w:p>
      <w:pPr>
        <w:rPr>
          <w:color w:val="000000"/>
        </w:rPr>
      </w:pPr>
    </w:p>
    <w:p>
      <w:pPr>
        <w:rPr>
          <w:b/>
          <w:color w:val="000000"/>
        </w:rPr>
      </w:pPr>
      <w:r>
        <w:rPr>
          <w:rFonts w:hint="eastAsia"/>
          <w:b/>
          <w:color w:val="000000"/>
        </w:rPr>
        <w:t>四、凯恩斯主义关于均衡国民收入决定的基本原理：</w:t>
      </w:r>
      <w:r>
        <w:rPr>
          <w:b/>
          <w:color w:val="000000"/>
        </w:rPr>
        <w:t>经济萧条情况下“有效需求”的决定性作用</w:t>
      </w:r>
    </w:p>
    <w:p>
      <w:r>
        <w:rPr>
          <w:rFonts w:hint="eastAsia"/>
          <w:color w:val="000000"/>
        </w:rPr>
        <w:t>1.</w:t>
      </w:r>
      <w:r>
        <w:rPr>
          <w:rFonts w:hint="eastAsia"/>
        </w:rPr>
        <w:t xml:space="preserve"> 概述：</w:t>
      </w:r>
    </w:p>
    <w:p>
      <w:pPr>
        <w:rPr>
          <w:color w:val="000000"/>
        </w:rPr>
      </w:pPr>
      <w:r>
        <w:rPr>
          <w:rFonts w:hint="eastAsia"/>
        </w:rPr>
        <w:t>①</w:t>
      </w:r>
      <w:r>
        <w:rPr>
          <w:rFonts w:hint="eastAsia"/>
          <w:color w:val="000000"/>
        </w:rPr>
        <w:t>经济萧条时失衡的特征：</w:t>
      </w:r>
      <w:r>
        <w:rPr>
          <w:rFonts w:hint="eastAsia"/>
          <w:color w:val="FF0000"/>
          <w:u w:val="single"/>
        </w:rPr>
        <w:t>供给相对过剩，需求相对不足。</w:t>
      </w:r>
    </w:p>
    <w:p>
      <w:pPr>
        <w:rPr>
          <w:color w:val="000000"/>
        </w:rPr>
      </w:pPr>
      <w:r>
        <w:rPr>
          <w:rFonts w:hint="eastAsia"/>
          <w:color w:val="000000"/>
        </w:rPr>
        <w:t>②凯恩斯经济学认为，经济中的供给是毫无问题的，</w:t>
      </w:r>
      <w:r>
        <w:rPr>
          <w:rFonts w:hint="eastAsia"/>
          <w:color w:val="000000"/>
          <w:u w:val="single"/>
        </w:rPr>
        <w:t>关键在于有效总需求的水平</w:t>
      </w:r>
      <w:r>
        <w:rPr>
          <w:rFonts w:hint="eastAsia"/>
          <w:color w:val="000000"/>
        </w:rPr>
        <w:t>。</w:t>
      </w:r>
    </w:p>
    <w:p>
      <w:pPr>
        <w:rPr>
          <w:color w:val="000000"/>
        </w:rPr>
      </w:pPr>
      <w:r>
        <w:rPr>
          <w:rFonts w:hint="eastAsia"/>
          <w:color w:val="000000"/>
        </w:rPr>
        <w:t>③凯恩斯的观点：</w:t>
      </w:r>
      <w:r>
        <w:rPr>
          <w:rFonts w:hint="eastAsia"/>
          <w:color w:val="000000"/>
          <w:u w:val="single"/>
        </w:rPr>
        <w:t>强调短期</w:t>
      </w:r>
      <w:r>
        <w:rPr>
          <w:rFonts w:hint="eastAsia"/>
          <w:color w:val="000000"/>
        </w:rPr>
        <w:t>。</w:t>
      </w:r>
    </w:p>
    <w:p>
      <w:pPr>
        <w:rPr>
          <w:color w:val="000000"/>
        </w:rPr>
      </w:pPr>
      <w:r>
        <w:rPr>
          <w:rFonts w:hint="eastAsia"/>
          <w:color w:val="000000"/>
        </w:rPr>
        <w:t>④</w:t>
      </w:r>
      <w:r>
        <w:rPr>
          <w:rFonts w:hint="eastAsia"/>
          <w:color w:val="000000"/>
          <w:u w:val="single"/>
        </w:rPr>
        <w:t>新凯恩斯主义的观点是折中的，兼顾长期</w:t>
      </w:r>
      <w:r>
        <w:rPr>
          <w:rFonts w:hint="eastAsia"/>
          <w:color w:val="000000"/>
        </w:rPr>
        <w:t>。</w:t>
      </w:r>
    </w:p>
    <w:p>
      <w:pPr>
        <w:rPr>
          <w:color w:val="000000"/>
        </w:rPr>
      </w:pPr>
      <w:r>
        <w:rPr>
          <w:rFonts w:hint="eastAsia"/>
          <w:color w:val="000000"/>
        </w:rPr>
        <w:t>图示：</w:t>
      </w:r>
    </w:p>
    <w:p>
      <w:pPr>
        <w:rPr>
          <w:color w:val="000000"/>
        </w:rPr>
      </w:pPr>
      <w:r>
        <w:drawing>
          <wp:inline distT="0" distB="0" distL="0" distR="0">
            <wp:extent cx="3636010" cy="2263140"/>
            <wp:effectExtent l="0" t="0" r="2540" b="3810"/>
            <wp:docPr id="1028" name="Picture 3"/>
            <wp:cNvGraphicFramePr/>
            <a:graphic xmlns:a="http://schemas.openxmlformats.org/drawingml/2006/main">
              <a:graphicData uri="http://schemas.openxmlformats.org/drawingml/2006/picture">
                <pic:pic xmlns:pic="http://schemas.openxmlformats.org/drawingml/2006/picture">
                  <pic:nvPicPr>
                    <pic:cNvPr id="1028" name="Picture 3"/>
                    <pic:cNvPicPr/>
                  </pic:nvPicPr>
                  <pic:blipFill>
                    <a:blip r:embed="rId6" cstate="print"/>
                    <a:srcRect/>
                    <a:stretch>
                      <a:fillRect/>
                    </a:stretch>
                  </pic:blipFill>
                  <pic:spPr>
                    <a:xfrm>
                      <a:off x="0" y="0"/>
                      <a:ext cx="3636610" cy="2263140"/>
                    </a:xfrm>
                    <a:prstGeom prst="rect">
                      <a:avLst/>
                    </a:prstGeom>
                    <a:ln>
                      <a:noFill/>
                    </a:ln>
                  </pic:spPr>
                </pic:pic>
              </a:graphicData>
            </a:graphic>
          </wp:inline>
        </w:drawing>
      </w:r>
    </w:p>
    <w:p>
      <w:pPr>
        <w:rPr>
          <w:color w:val="000000"/>
        </w:rPr>
      </w:pPr>
      <w:r>
        <w:rPr>
          <w:rFonts w:hint="eastAsia"/>
          <w:color w:val="000000"/>
        </w:rPr>
        <w:t>2.凯恩斯主义关于均衡国民收入决定的基本原理和框架：</w:t>
      </w:r>
    </w:p>
    <w:p>
      <w:pPr>
        <w:rPr>
          <w:color w:val="000000"/>
          <w:u w:val="single"/>
        </w:rPr>
      </w:pPr>
      <w:r>
        <w:rPr>
          <w:rFonts w:hint="eastAsia"/>
          <w:color w:val="000000"/>
          <w:u w:val="single"/>
        </w:rPr>
        <w:t>①在总供求均衡决定均衡国民收入原理基础上，</w:t>
      </w:r>
      <w:r>
        <w:rPr>
          <w:color w:val="000000"/>
          <w:u w:val="single"/>
        </w:rPr>
        <w:t>强调短期内的供给过剩和需求不足。</w:t>
      </w:r>
    </w:p>
    <w:p>
      <w:pPr>
        <w:rPr>
          <w:color w:val="000000"/>
          <w:u w:val="single"/>
        </w:rPr>
      </w:pPr>
      <w:r>
        <w:rPr>
          <w:rFonts w:hint="eastAsia"/>
          <w:color w:val="000000"/>
          <w:u w:val="single"/>
        </w:rPr>
        <w:t>②强调总需求（有效需求）的决定性作用。</w:t>
      </w:r>
    </w:p>
    <w:p>
      <w:pPr>
        <w:rPr>
          <w:color w:val="000000"/>
          <w:u w:val="single"/>
        </w:rPr>
      </w:pPr>
      <w:r>
        <w:rPr>
          <w:rFonts w:hint="eastAsia"/>
          <w:color w:val="000000"/>
          <w:u w:val="single"/>
        </w:rPr>
        <w:t>③总需求（有效需求）由四个部分组成：</w:t>
      </w:r>
      <w:r>
        <w:rPr>
          <w:color w:val="000000"/>
          <w:u w:val="single"/>
        </w:rPr>
        <w:t>消费需求、投资需求、国外需求、政府需求</w:t>
      </w:r>
    </w:p>
    <w:p>
      <w:pPr>
        <w:rPr>
          <w:color w:val="FF0000"/>
        </w:rPr>
      </w:pPr>
      <w:r>
        <w:rPr>
          <w:rFonts w:hint="eastAsia"/>
          <w:color w:val="000000"/>
        </w:rPr>
        <w:t>3.</w:t>
      </w:r>
      <w:r>
        <w:rPr>
          <w:rFonts w:hint="eastAsia"/>
        </w:rPr>
        <w:t xml:space="preserve"> </w:t>
      </w:r>
      <w:r>
        <w:rPr>
          <w:rFonts w:hint="eastAsia"/>
          <w:color w:val="000000"/>
        </w:rPr>
        <w:t>凯恩斯主义关于均衡国民收入决定的基本原理：</w:t>
      </w:r>
      <w:r>
        <w:rPr>
          <w:rFonts w:hint="eastAsia"/>
          <w:color w:val="FF0000"/>
          <w:u w:val="single"/>
        </w:rPr>
        <w:t>“有效需求决定供给”的理论——“凯恩斯定律”</w:t>
      </w:r>
      <w:r>
        <w:rPr>
          <w:rFonts w:hint="eastAsia"/>
          <w:color w:val="000000"/>
        </w:rPr>
        <w:t>：</w:t>
      </w:r>
    </w:p>
    <w:p>
      <w:pPr>
        <w:rPr>
          <w:color w:val="000000"/>
        </w:rPr>
      </w:pPr>
      <w:r>
        <w:rPr>
          <w:rFonts w:hint="eastAsia"/>
          <w:color w:val="000000"/>
        </w:rPr>
        <w:t>①凯恩斯定律的内容：</w:t>
      </w:r>
      <w:r>
        <w:rPr>
          <w:rFonts w:hint="eastAsia"/>
          <w:color w:val="000000"/>
          <w:u w:val="single"/>
        </w:rPr>
        <w:t>“有效需求总能得到相应的</w:t>
      </w:r>
      <w:r>
        <w:rPr>
          <w:rFonts w:hint="eastAsia"/>
          <w:color w:val="000000"/>
          <w:u w:val="single"/>
        </w:rPr>
        <w:t>需求</w:t>
      </w:r>
      <w:r>
        <w:rPr>
          <w:rFonts w:hint="eastAsia"/>
          <w:color w:val="000000"/>
          <w:u w:val="single"/>
        </w:rPr>
        <w:t>”，而且社会需求的变动只会引起产量变动，不会引起价格变动</w:t>
      </w:r>
      <w:r>
        <w:rPr>
          <w:rFonts w:hint="eastAsia"/>
          <w:color w:val="000000"/>
        </w:rPr>
        <w:t>。</w:t>
      </w:r>
    </w:p>
    <w:p>
      <w:pPr>
        <w:rPr>
          <w:color w:val="000000"/>
        </w:rPr>
      </w:pPr>
      <w:r>
        <w:rPr>
          <w:rFonts w:hint="eastAsia"/>
          <w:color w:val="000000"/>
        </w:rPr>
        <w:t>②理论假设：</w:t>
      </w:r>
    </w:p>
    <w:p>
      <w:pPr>
        <w:rPr>
          <w:color w:val="000000"/>
          <w:u w:val="single"/>
        </w:rPr>
      </w:pPr>
      <w:r>
        <w:rPr>
          <w:rFonts w:hint="eastAsia"/>
          <w:color w:val="000000"/>
          <w:u w:val="single"/>
        </w:rPr>
        <w:t>I</w:t>
      </w:r>
      <w:r>
        <w:rPr>
          <w:color w:val="000000"/>
          <w:u w:val="single"/>
        </w:rPr>
        <w:t>.</w:t>
      </w:r>
      <w:r>
        <w:rPr>
          <w:rFonts w:hint="eastAsia"/>
          <w:u w:val="single"/>
        </w:rPr>
        <w:t xml:space="preserve"> </w:t>
      </w:r>
      <w:r>
        <w:rPr>
          <w:rFonts w:hint="eastAsia"/>
          <w:color w:val="000000"/>
          <w:u w:val="single"/>
        </w:rPr>
        <w:t>经济中只有居民（提供消费）和企业（进行投资和生产）两个部门（但是投资</w:t>
      </w:r>
      <w:r>
        <w:rPr>
          <w:color w:val="000000"/>
          <w:u w:val="single"/>
        </w:rPr>
        <w:t>I外生给定）</w:t>
      </w:r>
      <w:r>
        <w:rPr>
          <w:rFonts w:hint="eastAsia"/>
          <w:color w:val="000000"/>
          <w:u w:val="single"/>
        </w:rPr>
        <w:t>。</w:t>
      </w:r>
    </w:p>
    <w:p>
      <w:pPr>
        <w:rPr>
          <w:color w:val="000000"/>
          <w:u w:val="single"/>
        </w:rPr>
      </w:pPr>
      <w:r>
        <w:rPr>
          <w:rFonts w:hint="eastAsia"/>
          <w:color w:val="000000"/>
          <w:u w:val="single"/>
        </w:rPr>
        <w:t>I</w:t>
      </w:r>
      <w:r>
        <w:rPr>
          <w:color w:val="000000"/>
          <w:u w:val="single"/>
        </w:rPr>
        <w:t>I.</w:t>
      </w:r>
      <w:r>
        <w:rPr>
          <w:rFonts w:hint="eastAsia"/>
          <w:u w:val="single"/>
        </w:rPr>
        <w:t xml:space="preserve"> </w:t>
      </w:r>
      <w:r>
        <w:rPr>
          <w:rFonts w:hint="eastAsia"/>
          <w:color w:val="000000"/>
          <w:u w:val="single"/>
        </w:rPr>
        <w:t>社会总能够以不变的价格提供适应需求的产品与服务。</w:t>
      </w:r>
    </w:p>
    <w:p>
      <w:pPr>
        <w:rPr>
          <w:color w:val="000000"/>
          <w:u w:val="single"/>
        </w:rPr>
      </w:pPr>
      <w:r>
        <w:rPr>
          <w:rFonts w:hint="eastAsia"/>
          <w:color w:val="000000"/>
          <w:u w:val="single"/>
        </w:rPr>
        <w:t>I</w:t>
      </w:r>
      <w:r>
        <w:rPr>
          <w:color w:val="000000"/>
          <w:u w:val="single"/>
        </w:rPr>
        <w:t>II.</w:t>
      </w:r>
      <w:r>
        <w:rPr>
          <w:rFonts w:hint="eastAsia"/>
          <w:u w:val="single"/>
        </w:rPr>
        <w:t xml:space="preserve"> </w:t>
      </w:r>
      <w:r>
        <w:rPr>
          <w:rFonts w:hint="eastAsia"/>
          <w:color w:val="000000"/>
          <w:u w:val="single"/>
        </w:rPr>
        <w:t>社会上没有折旧和公司未分配利润。</w:t>
      </w:r>
    </w:p>
    <w:p>
      <w:pPr>
        <w:rPr>
          <w:color w:val="000000"/>
          <w:u w:val="single"/>
        </w:rPr>
      </w:pPr>
      <w:r>
        <w:rPr>
          <w:rFonts w:hint="eastAsia"/>
          <w:color w:val="000000"/>
          <w:u w:val="single"/>
        </w:rPr>
        <w:t>I</w:t>
      </w:r>
      <w:r>
        <w:rPr>
          <w:color w:val="000000"/>
          <w:u w:val="single"/>
        </w:rPr>
        <w:t>V.</w:t>
      </w:r>
      <w:r>
        <w:rPr>
          <w:rFonts w:hint="eastAsia"/>
          <w:u w:val="single"/>
        </w:rPr>
        <w:t xml:space="preserve"> </w:t>
      </w:r>
      <w:r>
        <w:rPr>
          <w:rFonts w:hint="eastAsia"/>
          <w:color w:val="000000"/>
          <w:u w:val="single"/>
        </w:rPr>
        <w:t>只考虑短期。</w:t>
      </w:r>
    </w:p>
    <w:p>
      <w:pPr>
        <w:rPr>
          <w:color w:val="000000"/>
        </w:rPr>
      </w:pPr>
      <w:r>
        <w:rPr>
          <w:rFonts w:hint="eastAsia"/>
          <w:color w:val="000000"/>
        </w:rPr>
        <w:t>③均衡国民收入决定原理：</w:t>
      </w:r>
    </w:p>
    <w:p>
      <w:pPr>
        <w:rPr>
          <w:color w:val="000000"/>
        </w:rPr>
      </w:pPr>
      <w:r>
        <w:rPr>
          <w:color w:val="000000"/>
        </w:rPr>
        <w:t>I.</w:t>
      </w:r>
      <w:r>
        <w:rPr>
          <w:rFonts w:hint="eastAsia"/>
          <w:color w:val="000000"/>
        </w:rPr>
        <w:t>公式（在两部门经济中，均衡国民收入的决定原理）：</w:t>
      </w:r>
      <w:r>
        <w:rPr>
          <w:color w:val="000000"/>
          <w:highlight w:val="yellow"/>
          <w:u w:val="single"/>
        </w:rPr>
        <w:t>Y=C+I</w:t>
      </w:r>
    </w:p>
    <w:p>
      <w:pPr>
        <w:rPr>
          <w:color w:val="000000"/>
        </w:rPr>
      </w:pPr>
      <w:r>
        <w:rPr>
          <w:color w:val="000000"/>
        </w:rPr>
        <w:t>II.</w:t>
      </w:r>
      <w:r>
        <w:rPr>
          <w:rFonts w:hint="eastAsia"/>
          <w:color w:val="000000"/>
        </w:rPr>
        <w:t>公式解析：</w:t>
      </w:r>
    </w:p>
    <w:p>
      <w:pPr>
        <w:rPr>
          <w:color w:val="000000"/>
        </w:rPr>
      </w:pPr>
      <w:r>
        <w:rPr>
          <w:rFonts w:hint="eastAsia"/>
          <w:color w:val="000000"/>
        </w:rPr>
        <w:t>i</w:t>
      </w:r>
      <w:r>
        <w:rPr>
          <w:color w:val="000000"/>
        </w:rPr>
        <w:t>.</w:t>
      </w:r>
      <w:r>
        <w:rPr>
          <w:rFonts w:hint="eastAsia"/>
        </w:rPr>
        <w:t xml:space="preserve"> </w:t>
      </w:r>
      <w:r>
        <w:rPr>
          <w:rFonts w:hint="eastAsia"/>
          <w:color w:val="000000"/>
        </w:rPr>
        <w:t>在上述假设条件下，均衡国民收入关键就取决于总需求水平。</w:t>
      </w:r>
    </w:p>
    <w:p>
      <w:pPr>
        <w:rPr>
          <w:color w:val="000000"/>
        </w:rPr>
      </w:pPr>
      <w:r>
        <w:rPr>
          <w:color w:val="000000"/>
        </w:rPr>
        <w:t>ii.</w:t>
      </w:r>
      <w:r>
        <w:rPr>
          <w:rFonts w:hint="eastAsia"/>
        </w:rPr>
        <w:t xml:space="preserve"> </w:t>
      </w:r>
      <w:r>
        <w:rPr>
          <w:rFonts w:hint="eastAsia"/>
          <w:color w:val="000000"/>
        </w:rPr>
        <w:t>这个公式既可以表明均衡国民收入的决定原理，也可以表明期望（计划）取得的均衡国民收入的条件。</w:t>
      </w:r>
    </w:p>
    <w:p>
      <w:pPr>
        <w:rPr>
          <w:color w:val="000000"/>
        </w:rPr>
      </w:pPr>
      <w:r>
        <w:rPr>
          <w:rFonts w:hint="eastAsia"/>
          <w:color w:val="000000"/>
        </w:rPr>
        <w:t>图示：</w:t>
      </w:r>
    </w:p>
    <w:p>
      <w:pPr>
        <w:rPr>
          <w:color w:val="000000"/>
        </w:rPr>
      </w:pPr>
      <w:r>
        <w:drawing>
          <wp:inline distT="0" distB="0" distL="0" distR="0">
            <wp:extent cx="3417570" cy="2133600"/>
            <wp:effectExtent l="0" t="0" r="0" b="0"/>
            <wp:docPr id="1029" name="Picture 4"/>
            <wp:cNvGraphicFramePr/>
            <a:graphic xmlns:a="http://schemas.openxmlformats.org/drawingml/2006/main">
              <a:graphicData uri="http://schemas.openxmlformats.org/drawingml/2006/picture">
                <pic:pic xmlns:pic="http://schemas.openxmlformats.org/drawingml/2006/picture">
                  <pic:nvPicPr>
                    <pic:cNvPr id="1029" name="Picture 4"/>
                    <pic:cNvPicPr/>
                  </pic:nvPicPr>
                  <pic:blipFill>
                    <a:blip r:embed="rId7" cstate="print"/>
                    <a:srcRect/>
                    <a:stretch>
                      <a:fillRect/>
                    </a:stretch>
                  </pic:blipFill>
                  <pic:spPr>
                    <a:xfrm>
                      <a:off x="0" y="0"/>
                      <a:ext cx="3417875" cy="2133600"/>
                    </a:xfrm>
                    <a:prstGeom prst="rect">
                      <a:avLst/>
                    </a:prstGeom>
                    <a:ln>
                      <a:noFill/>
                    </a:ln>
                  </pic:spPr>
                </pic:pic>
              </a:graphicData>
            </a:graphic>
          </wp:inline>
        </w:drawing>
      </w:r>
    </w:p>
    <w:p>
      <w:pPr>
        <w:rPr>
          <w:color w:val="00B050"/>
        </w:rPr>
      </w:pPr>
      <w:r>
        <w:rPr>
          <w:rFonts w:hint="eastAsia"/>
          <w:color w:val="00B050"/>
        </w:rPr>
        <w:t>#在这里I是外生变量，即常量。</w:t>
      </w:r>
    </w:p>
    <w:p>
      <w:pPr>
        <w:rPr>
          <w:color w:val="00B050"/>
          <w:u w:val="single"/>
        </w:rPr>
      </w:pPr>
      <w:r>
        <w:rPr>
          <w:rFonts w:hint="eastAsia"/>
          <w:color w:val="00B050"/>
          <w:highlight w:val="yellow"/>
          <w:u w:val="single"/>
        </w:rPr>
        <w:t>#计划支出E=</w:t>
      </w:r>
      <w:r>
        <w:rPr>
          <w:color w:val="00B050"/>
          <w:highlight w:val="yellow"/>
          <w:u w:val="single"/>
        </w:rPr>
        <w:t>C</w:t>
      </w:r>
      <w:r>
        <w:rPr>
          <w:rFonts w:hint="eastAsia"/>
          <w:color w:val="00B050"/>
          <w:highlight w:val="yellow"/>
          <w:u w:val="single"/>
          <w:vertAlign w:val="subscript"/>
        </w:rPr>
        <w:t>计划</w:t>
      </w:r>
      <w:r>
        <w:rPr>
          <w:rFonts w:hint="eastAsia"/>
          <w:color w:val="00B050"/>
          <w:highlight w:val="yellow"/>
          <w:u w:val="single"/>
        </w:rPr>
        <w:t>+</w:t>
      </w:r>
      <w:r>
        <w:rPr>
          <w:color w:val="00B050"/>
          <w:highlight w:val="yellow"/>
          <w:u w:val="single"/>
        </w:rPr>
        <w:t>I</w:t>
      </w:r>
      <w:r>
        <w:rPr>
          <w:rFonts w:hint="eastAsia"/>
          <w:color w:val="00B050"/>
          <w:highlight w:val="yellow"/>
          <w:u w:val="single"/>
          <w:vertAlign w:val="subscript"/>
        </w:rPr>
        <w:t>计划</w:t>
      </w:r>
    </w:p>
    <w:p>
      <w:pPr>
        <w:rPr>
          <w:color w:val="000000"/>
        </w:rPr>
      </w:pPr>
      <w:r>
        <w:rPr>
          <w:color w:val="000000"/>
        </w:rPr>
        <w:t>4</w:t>
      </w:r>
      <w:r>
        <w:rPr>
          <w:rFonts w:hint="eastAsia"/>
          <w:color w:val="000000"/>
        </w:rPr>
        <w:t>.投资等于储蓄：</w:t>
      </w:r>
    </w:p>
    <w:p>
      <w:pPr>
        <w:rPr>
          <w:color w:val="000000"/>
        </w:rPr>
      </w:pPr>
      <w:r>
        <w:rPr>
          <w:rFonts w:hint="eastAsia"/>
          <w:color w:val="000000"/>
        </w:rPr>
        <w:t>①投资等于储蓄的均衡条件公式：</w:t>
      </w:r>
      <w:r>
        <w:rPr>
          <w:color w:val="000000"/>
          <w:highlight w:val="yellow"/>
          <w:u w:val="single"/>
        </w:rPr>
        <w:t>I = S</w:t>
      </w:r>
      <w:r>
        <w:rPr>
          <w:rFonts w:hint="eastAsia"/>
          <w:color w:val="000000"/>
          <w:highlight w:val="yellow"/>
          <w:u w:val="single"/>
        </w:rPr>
        <w:t>（计划的储蓄等于计划的投资）</w:t>
      </w:r>
    </w:p>
    <w:p>
      <w:pPr>
        <w:rPr>
          <w:color w:val="000000"/>
        </w:rPr>
      </w:pPr>
      <w:r>
        <w:rPr>
          <w:rFonts w:hint="eastAsia"/>
          <w:color w:val="000000"/>
        </w:rPr>
        <w:t>②公式推导：</w:t>
      </w:r>
    </w:p>
    <w:p>
      <w:pPr>
        <w:rPr>
          <w:color w:val="000000"/>
        </w:rPr>
      </w:pPr>
      <w:r>
        <w:rPr>
          <w:rFonts w:hint="eastAsia"/>
          <w:color w:val="000000"/>
        </w:rPr>
        <w:t>由于</w:t>
      </w:r>
      <w:r>
        <w:rPr>
          <w:color w:val="000000"/>
        </w:rPr>
        <w:t xml:space="preserve">Y = C + I </w:t>
      </w:r>
      <w:r>
        <w:rPr>
          <w:rFonts w:hint="eastAsia"/>
          <w:color w:val="000000"/>
        </w:rPr>
        <w:t>且</w:t>
      </w:r>
      <w:r>
        <w:rPr>
          <w:color w:val="000000"/>
        </w:rPr>
        <w:t>Y = C + S</w:t>
      </w:r>
    </w:p>
    <w:p>
      <w:pPr>
        <w:rPr>
          <w:color w:val="000000"/>
        </w:rPr>
      </w:pPr>
      <w:r>
        <w:rPr>
          <w:rFonts w:hint="eastAsia"/>
          <w:color w:val="000000"/>
        </w:rPr>
        <w:t>故</w:t>
      </w:r>
      <w:r>
        <w:rPr>
          <w:color w:val="000000"/>
        </w:rPr>
        <w:t>C + I = Y = C + S</w:t>
      </w:r>
    </w:p>
    <w:p>
      <w:pPr>
        <w:rPr>
          <w:color w:val="000000"/>
        </w:rPr>
      </w:pPr>
      <w:r>
        <w:rPr>
          <w:rFonts w:hint="eastAsia"/>
          <w:color w:val="000000"/>
        </w:rPr>
        <w:t>故</w:t>
      </w:r>
      <w:r>
        <w:rPr>
          <w:color w:val="000000"/>
        </w:rPr>
        <w:t>I = S</w:t>
      </w:r>
    </w:p>
    <w:p>
      <w:pPr>
        <w:rPr>
          <w:color w:val="000000"/>
        </w:rPr>
      </w:pPr>
      <w:r>
        <w:rPr>
          <w:rFonts w:hint="eastAsia"/>
          <w:color w:val="000000"/>
        </w:rPr>
        <w:t>③理论来源：两部门均衡国民收入决定条件（公式）</w:t>
      </w:r>
    </w:p>
    <w:p>
      <w:pPr>
        <w:rPr>
          <w:color w:val="000000"/>
        </w:rPr>
      </w:pPr>
      <w:r>
        <w:rPr>
          <w:rFonts w:hint="eastAsia"/>
          <w:color w:val="000000"/>
        </w:rPr>
        <w:t>④注意：计划的均衡条件与已经实现的均衡结果（恒等式）的区别。</w:t>
      </w:r>
    </w:p>
    <w:p>
      <w:pPr>
        <w:rPr>
          <w:color w:val="000000"/>
        </w:rPr>
      </w:pPr>
      <w:r>
        <w:rPr>
          <w:color w:val="FF0000"/>
        </w:rPr>
        <w:t>5</w:t>
      </w:r>
      <w:r>
        <w:rPr>
          <w:rFonts w:hint="eastAsia"/>
          <w:color w:val="FF0000"/>
        </w:rPr>
        <w:t>.两部门经济的有效需求决定模型：</w:t>
      </w:r>
    </w:p>
    <w:p>
      <w:pPr>
        <w:rPr>
          <w:color w:val="000000"/>
        </w:rPr>
      </w:pPr>
      <w:r>
        <w:rPr>
          <w:rFonts w:hint="eastAsia"/>
          <w:color w:val="000000"/>
        </w:rPr>
        <w:t>①推导：</w:t>
      </w:r>
    </w:p>
    <w:p>
      <w:pPr>
        <w:rPr>
          <w:color w:val="000000"/>
        </w:rPr>
      </w:pPr>
      <w:r>
        <w:rPr>
          <w:rFonts w:hint="eastAsia"/>
          <w:color w:val="000000"/>
        </w:rPr>
        <w:t>I</w:t>
      </w:r>
      <w:r>
        <w:rPr>
          <w:color w:val="000000"/>
        </w:rPr>
        <w:t>.</w:t>
      </w:r>
      <w:r>
        <w:rPr>
          <w:rFonts w:hint="eastAsia"/>
          <w:color w:val="000000"/>
        </w:rPr>
        <w:t>总供给：</w:t>
      </w:r>
      <w:r>
        <w:rPr>
          <w:color w:val="000000"/>
        </w:rPr>
        <w:t>Y = C + S ···················（1）</w:t>
      </w:r>
    </w:p>
    <w:p>
      <w:pPr>
        <w:rPr>
          <w:color w:val="000000"/>
        </w:rPr>
      </w:pPr>
      <w:r>
        <w:rPr>
          <w:rFonts w:hint="eastAsia"/>
          <w:color w:val="000000"/>
        </w:rPr>
        <w:t>I</w:t>
      </w:r>
      <w:r>
        <w:rPr>
          <w:color w:val="000000"/>
        </w:rPr>
        <w:t>I.</w:t>
      </w:r>
      <w:r>
        <w:rPr>
          <w:rFonts w:hint="eastAsia"/>
          <w:color w:val="000000"/>
        </w:rPr>
        <w:t>总需求：</w:t>
      </w:r>
      <w:r>
        <w:rPr>
          <w:color w:val="000000"/>
        </w:rPr>
        <w:t>Y = C + I ····················（2）</w:t>
      </w:r>
    </w:p>
    <w:p>
      <w:pPr>
        <w:rPr>
          <w:color w:val="000000"/>
          <w:u w:val="single"/>
        </w:rPr>
      </w:pPr>
      <w:r>
        <w:rPr>
          <w:rFonts w:hint="eastAsia"/>
          <w:color w:val="000000"/>
          <w:u w:val="single"/>
        </w:rPr>
        <w:t>I</w:t>
      </w:r>
      <w:r>
        <w:rPr>
          <w:color w:val="000000"/>
          <w:u w:val="single"/>
        </w:rPr>
        <w:t>II.</w:t>
      </w:r>
      <w:r>
        <w:rPr>
          <w:rFonts w:hint="eastAsia"/>
          <w:color w:val="000000"/>
          <w:u w:val="single"/>
        </w:rPr>
        <w:t>总需求</w:t>
      </w:r>
      <w:r>
        <w:rPr>
          <w:color w:val="000000"/>
          <w:u w:val="single"/>
        </w:rPr>
        <w:t xml:space="preserve">=总供给  </w:t>
      </w:r>
      <w:r>
        <w:rPr>
          <w:color w:val="000000"/>
          <w:highlight w:val="yellow"/>
          <w:u w:val="single"/>
        </w:rPr>
        <w:t>I = S</w:t>
      </w:r>
      <w:r>
        <w:rPr>
          <w:color w:val="000000"/>
          <w:u w:val="single"/>
        </w:rPr>
        <w:t>·························（3）</w:t>
      </w:r>
    </w:p>
    <w:p>
      <w:pPr>
        <w:rPr>
          <w:color w:val="00B050"/>
        </w:rPr>
      </w:pPr>
      <w:r>
        <w:rPr>
          <w:rFonts w:hint="eastAsia"/>
          <w:color w:val="00B050"/>
        </w:rPr>
        <w:t>#这里的S指从国民经济中流出的部分，</w:t>
      </w:r>
      <w:r>
        <w:rPr>
          <w:color w:val="00B050"/>
        </w:rPr>
        <w:t>I</w:t>
      </w:r>
      <w:r>
        <w:rPr>
          <w:rFonts w:hint="eastAsia"/>
          <w:color w:val="00B050"/>
        </w:rPr>
        <w:t>代表流出的这一部分必定会以投资形式重新流回国民经济，否则国民经济就会衰退！</w:t>
      </w:r>
    </w:p>
    <w:p>
      <w:pPr>
        <w:rPr>
          <w:color w:val="000000"/>
          <w:u w:val="single"/>
        </w:rPr>
      </w:pPr>
      <w:r>
        <w:rPr>
          <w:rFonts w:hint="eastAsia"/>
          <w:color w:val="000000"/>
          <w:u w:val="single"/>
        </w:rPr>
        <w:t>②结论：</w:t>
      </w:r>
    </w:p>
    <w:p>
      <w:pPr>
        <w:rPr>
          <w:color w:val="000000"/>
          <w:u w:val="single"/>
        </w:rPr>
      </w:pPr>
      <w:r>
        <w:rPr>
          <w:color w:val="000000"/>
          <w:u w:val="single"/>
        </w:rPr>
        <w:t>I = S（总需求 = 总供给）</w:t>
      </w:r>
      <w:r>
        <w:rPr>
          <w:rFonts w:hint="eastAsia"/>
          <w:color w:val="000000"/>
          <w:u w:val="single"/>
        </w:rPr>
        <w:t>：</w:t>
      </w:r>
      <w:r>
        <w:rPr>
          <w:color w:val="000000"/>
          <w:u w:val="single"/>
        </w:rPr>
        <w:t>经济增长均衡</w:t>
      </w:r>
    </w:p>
    <w:p>
      <w:pPr>
        <w:rPr>
          <w:color w:val="000000"/>
          <w:u w:val="single"/>
        </w:rPr>
      </w:pPr>
      <w:r>
        <w:rPr>
          <w:color w:val="000000"/>
          <w:u w:val="single"/>
        </w:rPr>
        <w:t>I &lt; S（总需求 &lt; 总供给</w:t>
      </w:r>
      <w:r>
        <w:rPr>
          <w:rFonts w:hint="eastAsia"/>
          <w:color w:val="000000"/>
          <w:u w:val="single"/>
        </w:rPr>
        <w:t>）：</w:t>
      </w:r>
      <w:r>
        <w:rPr>
          <w:color w:val="000000"/>
          <w:u w:val="single"/>
        </w:rPr>
        <w:t>经济增长收缩</w:t>
      </w:r>
    </w:p>
    <w:p>
      <w:pPr>
        <w:rPr>
          <w:color w:val="00B050"/>
          <w:u w:val="single"/>
        </w:rPr>
      </w:pPr>
      <w:r>
        <w:rPr>
          <w:rFonts w:hint="eastAsia"/>
          <w:color w:val="00B050"/>
          <w:u w:val="single"/>
        </w:rPr>
        <w:t>#解决办法：降低利率（但要注意流动性陷阱）</w:t>
      </w:r>
    </w:p>
    <w:p>
      <w:pPr>
        <w:rPr>
          <w:color w:val="000000"/>
          <w:u w:val="single"/>
        </w:rPr>
      </w:pPr>
      <w:r>
        <w:rPr>
          <w:color w:val="000000"/>
          <w:u w:val="single"/>
        </w:rPr>
        <w:t>I &gt; S（总需求 &gt; 总供给</w:t>
      </w:r>
      <w:r>
        <w:rPr>
          <w:rFonts w:hint="eastAsia"/>
          <w:color w:val="000000"/>
          <w:u w:val="single"/>
        </w:rPr>
        <w:t>）：</w:t>
      </w:r>
      <w:r>
        <w:rPr>
          <w:color w:val="000000"/>
          <w:u w:val="single"/>
        </w:rPr>
        <w:t>经济增长扩张</w:t>
      </w:r>
    </w:p>
    <w:p>
      <w:pPr>
        <w:rPr>
          <w:color w:val="00B050"/>
          <w:u w:val="single"/>
        </w:rPr>
      </w:pPr>
      <w:r>
        <w:rPr>
          <w:rFonts w:hint="eastAsia"/>
          <w:color w:val="00B050"/>
          <w:u w:val="single"/>
        </w:rPr>
        <w:t>#解决办法：提高利率（否则可能导致经济过热，物价飞涨！）</w:t>
      </w:r>
    </w:p>
    <w:p>
      <w:pPr>
        <w:rPr>
          <w:color w:val="000000"/>
        </w:rPr>
      </w:pPr>
      <w:r>
        <w:rPr>
          <w:rFonts w:hint="eastAsia"/>
          <w:color w:val="000000"/>
        </w:rPr>
        <w:t>③图示：</w:t>
      </w:r>
    </w:p>
    <w:p>
      <w:pPr>
        <w:rPr>
          <w:color w:val="000000"/>
        </w:rPr>
      </w:pPr>
      <w:r>
        <w:rPr>
          <w:rFonts w:hint="eastAsia"/>
          <w:color w:val="000000"/>
          <w:u w:val="single"/>
        </w:rPr>
        <w:t>图1在现实生活中是不可能的，因为边际消费倾向0</w:t>
      </w:r>
      <w:r>
        <w:rPr>
          <w:color w:val="000000"/>
          <w:u w:val="single"/>
        </w:rPr>
        <w:t>&lt;</w:t>
      </w:r>
      <w:r>
        <w:rPr>
          <w:rFonts w:hint="eastAsia"/>
          <w:color w:val="000000"/>
          <w:u w:val="single"/>
        </w:rPr>
        <w:t>β&lt;</w:t>
      </w:r>
      <w:r>
        <w:rPr>
          <w:color w:val="000000"/>
          <w:u w:val="single"/>
        </w:rPr>
        <w:t>1</w:t>
      </w:r>
      <w:r>
        <w:rPr>
          <w:rFonts w:hint="eastAsia"/>
          <w:color w:val="000000"/>
        </w:rPr>
        <w:t>。</w:t>
      </w:r>
    </w:p>
    <w:p>
      <w:pPr>
        <w:rPr>
          <w:color w:val="000000"/>
        </w:rPr>
      </w:pPr>
      <w:r>
        <w:drawing>
          <wp:inline distT="0" distB="0" distL="0" distR="0">
            <wp:extent cx="3970020" cy="4874260"/>
            <wp:effectExtent l="0" t="0" r="0" b="2540"/>
            <wp:docPr id="1030" name="Picture 5"/>
            <wp:cNvGraphicFramePr/>
            <a:graphic xmlns:a="http://schemas.openxmlformats.org/drawingml/2006/main">
              <a:graphicData uri="http://schemas.openxmlformats.org/drawingml/2006/picture">
                <pic:pic xmlns:pic="http://schemas.openxmlformats.org/drawingml/2006/picture">
                  <pic:nvPicPr>
                    <pic:cNvPr id="1030" name="Picture 5"/>
                    <pic:cNvPicPr/>
                  </pic:nvPicPr>
                  <pic:blipFill>
                    <a:blip r:embed="rId8" cstate="print"/>
                    <a:srcRect/>
                    <a:stretch>
                      <a:fillRect/>
                    </a:stretch>
                  </pic:blipFill>
                  <pic:spPr>
                    <a:xfrm>
                      <a:off x="0" y="0"/>
                      <a:ext cx="3970020" cy="4874870"/>
                    </a:xfrm>
                    <a:prstGeom prst="rect">
                      <a:avLst/>
                    </a:prstGeom>
                    <a:ln>
                      <a:noFill/>
                    </a:ln>
                  </pic:spPr>
                </pic:pic>
              </a:graphicData>
            </a:graphic>
          </wp:inline>
        </w:drawing>
      </w:r>
    </w:p>
    <w:p>
      <w:pPr>
        <w:rPr>
          <w:color w:val="000000"/>
        </w:rPr>
      </w:pPr>
      <w:r>
        <w:rPr>
          <w:color w:val="FF0000"/>
        </w:rPr>
        <w:t>6</w:t>
      </w:r>
      <w:r>
        <w:rPr>
          <w:rFonts w:hint="eastAsia"/>
          <w:color w:val="FF0000"/>
        </w:rPr>
        <w:t>.三部门经济的有效需求决定模型：</w:t>
      </w:r>
    </w:p>
    <w:p>
      <w:pPr>
        <w:rPr>
          <w:color w:val="000000"/>
        </w:rPr>
      </w:pPr>
      <w:r>
        <w:rPr>
          <w:rFonts w:hint="eastAsia"/>
          <w:color w:val="000000"/>
        </w:rPr>
        <w:t>①推导：</w:t>
      </w:r>
    </w:p>
    <w:p>
      <w:pPr>
        <w:rPr>
          <w:color w:val="000000"/>
        </w:rPr>
      </w:pPr>
      <w:r>
        <w:rPr>
          <w:rFonts w:hint="eastAsia"/>
          <w:color w:val="000000"/>
        </w:rPr>
        <w:t>I</w:t>
      </w:r>
      <w:r>
        <w:rPr>
          <w:color w:val="000000"/>
        </w:rPr>
        <w:t>.</w:t>
      </w:r>
      <w:r>
        <w:rPr>
          <w:rFonts w:hint="eastAsia"/>
          <w:color w:val="000000"/>
        </w:rPr>
        <w:t>总供给：</w:t>
      </w:r>
      <w:r>
        <w:rPr>
          <w:color w:val="000000"/>
        </w:rPr>
        <w:t>Y = C + S +T························ （1）</w:t>
      </w:r>
    </w:p>
    <w:p>
      <w:pPr>
        <w:rPr>
          <w:color w:val="000000"/>
        </w:rPr>
      </w:pPr>
      <w:r>
        <w:rPr>
          <w:rFonts w:hint="eastAsia"/>
          <w:color w:val="000000"/>
        </w:rPr>
        <w:t>I</w:t>
      </w:r>
      <w:r>
        <w:rPr>
          <w:color w:val="000000"/>
        </w:rPr>
        <w:t>I.</w:t>
      </w:r>
      <w:r>
        <w:rPr>
          <w:rFonts w:hint="eastAsia"/>
          <w:color w:val="000000"/>
        </w:rPr>
        <w:t>总需求：</w:t>
      </w:r>
      <w:r>
        <w:rPr>
          <w:color w:val="000000"/>
        </w:rPr>
        <w:t>Y = C + I + G ······················· （2）</w:t>
      </w:r>
    </w:p>
    <w:p>
      <w:pPr>
        <w:rPr>
          <w:color w:val="000000"/>
        </w:rPr>
      </w:pPr>
      <w:r>
        <w:rPr>
          <w:rFonts w:hint="eastAsia"/>
          <w:color w:val="000000"/>
        </w:rPr>
        <w:t>I</w:t>
      </w:r>
      <w:r>
        <w:rPr>
          <w:color w:val="000000"/>
        </w:rPr>
        <w:t>II.</w:t>
      </w:r>
      <w:r>
        <w:rPr>
          <w:rFonts w:hint="eastAsia"/>
          <w:color w:val="000000"/>
        </w:rPr>
        <w:t>（总需求）</w:t>
      </w:r>
      <w:r>
        <w:rPr>
          <w:color w:val="000000"/>
        </w:rPr>
        <w:t>I + G = S + T（总供给）·······（3）</w:t>
      </w:r>
    </w:p>
    <w:p>
      <w:pPr>
        <w:rPr>
          <w:color w:val="000000"/>
          <w:u w:val="single"/>
        </w:rPr>
      </w:pPr>
      <w:r>
        <w:rPr>
          <w:color w:val="000000"/>
          <w:u w:val="single"/>
        </w:rPr>
        <w:t xml:space="preserve">IV.  </w:t>
      </w:r>
      <w:r>
        <w:rPr>
          <w:color w:val="000000"/>
          <w:highlight w:val="yellow"/>
          <w:u w:val="single"/>
        </w:rPr>
        <w:t>I = S +（T - G）</w:t>
      </w:r>
      <w:r>
        <w:rPr>
          <w:color w:val="000000"/>
          <w:u w:val="single"/>
        </w:rPr>
        <w:t>·································（4）</w:t>
      </w:r>
    </w:p>
    <w:p>
      <w:pPr>
        <w:rPr>
          <w:color w:val="00B050"/>
        </w:rPr>
      </w:pPr>
      <w:r>
        <w:rPr>
          <w:rFonts w:hint="eastAsia"/>
          <w:color w:val="00B050"/>
        </w:rPr>
        <w:t>#</w:t>
      </w:r>
      <w:r>
        <w:rPr>
          <w:color w:val="00B050"/>
        </w:rPr>
        <w:t>T</w:t>
      </w:r>
      <w:r>
        <w:rPr>
          <w:rFonts w:hint="eastAsia"/>
          <w:color w:val="00B050"/>
        </w:rPr>
        <w:t>是税收（政府收入），G是政府购买（政府支出），从而（T</w:t>
      </w:r>
      <w:r>
        <w:rPr>
          <w:color w:val="00B050"/>
        </w:rPr>
        <w:t>-G</w:t>
      </w:r>
      <w:r>
        <w:rPr>
          <w:rFonts w:hint="eastAsia"/>
          <w:color w:val="00B050"/>
        </w:rPr>
        <w:t>）表示政府收支活动，这就表明了宏观调控的重要性。</w:t>
      </w:r>
    </w:p>
    <w:p>
      <w:pPr>
        <w:rPr>
          <w:color w:val="00B050"/>
        </w:rPr>
      </w:pPr>
      <w:r>
        <w:rPr>
          <w:rFonts w:hint="eastAsia"/>
          <w:color w:val="00B050"/>
        </w:rPr>
        <w:t>T</w:t>
      </w:r>
      <w:r>
        <w:rPr>
          <w:color w:val="00B050"/>
        </w:rPr>
        <w:t>-G</w:t>
      </w:r>
      <w:r>
        <w:rPr>
          <w:rFonts w:hint="eastAsia"/>
          <w:color w:val="00B050"/>
        </w:rPr>
        <w:t>称为</w:t>
      </w:r>
      <w:r>
        <w:rPr>
          <w:rFonts w:hint="eastAsia"/>
          <w:color w:val="00B050"/>
        </w:rPr>
        <w:t>财政调节因子</w:t>
      </w:r>
      <w:r>
        <w:rPr>
          <w:rFonts w:hint="eastAsia"/>
          <w:color w:val="00B050"/>
        </w:rPr>
        <w:t>。</w:t>
      </w:r>
    </w:p>
    <w:p>
      <w:pPr>
        <w:rPr>
          <w:color w:val="000000"/>
        </w:rPr>
      </w:pPr>
      <w:r>
        <w:rPr>
          <w:rFonts w:hint="eastAsia"/>
          <w:color w:val="000000"/>
        </w:rPr>
        <w:t>②结论：</w:t>
      </w:r>
    </w:p>
    <w:p>
      <w:pPr>
        <w:rPr>
          <w:color w:val="000000"/>
          <w:u w:val="single"/>
        </w:rPr>
      </w:pPr>
      <w:r>
        <w:rPr>
          <w:color w:val="000000"/>
          <w:u w:val="single"/>
        </w:rPr>
        <w:t>I. I = S +（T - G）（总需求 = 总供给）经济增长均衡</w:t>
      </w:r>
    </w:p>
    <w:p>
      <w:pPr>
        <w:rPr>
          <w:color w:val="000000"/>
          <w:u w:val="single"/>
        </w:rPr>
      </w:pPr>
      <w:r>
        <w:rPr>
          <w:color w:val="000000"/>
          <w:u w:val="single"/>
        </w:rPr>
        <w:t>II. I &lt; S +（T - G）（总需求 &lt; 总供给）经济增长收缩</w:t>
      </w:r>
    </w:p>
    <w:p>
      <w:pPr>
        <w:rPr>
          <w:color w:val="00B050"/>
          <w:u w:val="single"/>
        </w:rPr>
      </w:pPr>
      <w:r>
        <w:rPr>
          <w:rFonts w:hint="eastAsia"/>
          <w:color w:val="00B050"/>
          <w:u w:val="single"/>
        </w:rPr>
        <w:t>#解放方法：财政赤字，即令T</w:t>
      </w:r>
      <w:r>
        <w:rPr>
          <w:color w:val="00B050"/>
          <w:u w:val="single"/>
        </w:rPr>
        <w:t>-G&lt;0</w:t>
      </w:r>
      <w:r>
        <w:rPr>
          <w:rFonts w:hint="eastAsia"/>
          <w:color w:val="00B050"/>
          <w:u w:val="single"/>
        </w:rPr>
        <w:t>。</w:t>
      </w:r>
    </w:p>
    <w:p>
      <w:pPr>
        <w:rPr>
          <w:color w:val="00B050"/>
          <w:u w:val="single"/>
        </w:rPr>
      </w:pPr>
      <w:r>
        <w:rPr>
          <w:rFonts w:hint="eastAsia"/>
          <w:color w:val="00B050"/>
          <w:u w:val="single"/>
        </w:rPr>
        <w:t>#在此阶段“打虎拍蝇”对于经济是不利的。</w:t>
      </w:r>
    </w:p>
    <w:p>
      <w:pPr>
        <w:rPr>
          <w:color w:val="000000"/>
          <w:u w:val="single"/>
        </w:rPr>
      </w:pPr>
      <w:r>
        <w:rPr>
          <w:color w:val="000000"/>
          <w:u w:val="single"/>
        </w:rPr>
        <w:t>III. I &gt; S +（T - G）（总需求 &gt; 总供给）经济增长扩张</w:t>
      </w:r>
    </w:p>
    <w:p>
      <w:pPr>
        <w:rPr>
          <w:color w:val="00B050"/>
          <w:u w:val="single"/>
        </w:rPr>
      </w:pPr>
      <w:r>
        <w:rPr>
          <w:rFonts w:hint="eastAsia"/>
          <w:color w:val="00B050"/>
          <w:u w:val="single"/>
        </w:rPr>
        <w:t>#解放方法：多收税，少消费</w:t>
      </w:r>
    </w:p>
    <w:p>
      <w:pPr>
        <w:rPr>
          <w:color w:val="000000"/>
        </w:rPr>
      </w:pPr>
      <w:r>
        <w:rPr>
          <w:rFonts w:hint="eastAsia"/>
          <w:color w:val="000000"/>
        </w:rPr>
        <w:t>③图示：</w:t>
      </w:r>
    </w:p>
    <w:p>
      <w:pPr>
        <w:rPr>
          <w:color w:val="000000"/>
        </w:rPr>
      </w:pPr>
      <w:r>
        <w:rPr>
          <w:color w:val="000000"/>
        </w:rPr>
        <w:drawing>
          <wp:inline distT="0" distB="0" distL="0" distR="0">
            <wp:extent cx="5274310" cy="1463675"/>
            <wp:effectExtent l="0" t="0" r="2540" b="3175"/>
            <wp:docPr id="1031" name="Picture 4"/>
            <wp:cNvGraphicFramePr/>
            <a:graphic xmlns:a="http://schemas.openxmlformats.org/drawingml/2006/main">
              <a:graphicData uri="http://schemas.openxmlformats.org/drawingml/2006/picture">
                <pic:pic xmlns:pic="http://schemas.openxmlformats.org/drawingml/2006/picture">
                  <pic:nvPicPr>
                    <pic:cNvPr id="1031" name="Picture 4"/>
                    <pic:cNvPicPr/>
                  </pic:nvPicPr>
                  <pic:blipFill>
                    <a:blip r:embed="rId9" cstate="print"/>
                    <a:srcRect/>
                    <a:stretch>
                      <a:fillRect/>
                    </a:stretch>
                  </pic:blipFill>
                  <pic:spPr>
                    <a:xfrm>
                      <a:off x="0" y="0"/>
                      <a:ext cx="5274310" cy="1463675"/>
                    </a:xfrm>
                    <a:prstGeom prst="rect">
                      <a:avLst/>
                    </a:prstGeom>
                    <a:ln>
                      <a:noFill/>
                    </a:ln>
                  </pic:spPr>
                </pic:pic>
              </a:graphicData>
            </a:graphic>
          </wp:inline>
        </w:drawing>
      </w:r>
    </w:p>
    <w:p>
      <w:pPr>
        <w:rPr>
          <w:color w:val="000000"/>
        </w:rPr>
      </w:pPr>
      <w:r>
        <w:rPr>
          <w:color w:val="FF0000"/>
        </w:rPr>
        <w:t>7</w:t>
      </w:r>
      <w:r>
        <w:rPr>
          <w:rFonts w:hint="eastAsia"/>
          <w:color w:val="FF0000"/>
        </w:rPr>
        <w:t>.四部门经济的有效需求决定模型：</w:t>
      </w:r>
    </w:p>
    <w:p>
      <w:pPr>
        <w:rPr>
          <w:color w:val="000000"/>
        </w:rPr>
      </w:pPr>
      <w:r>
        <w:rPr>
          <w:rFonts w:hint="eastAsia"/>
          <w:color w:val="000000"/>
        </w:rPr>
        <w:t>①推导：</w:t>
      </w:r>
    </w:p>
    <w:p>
      <w:pPr>
        <w:rPr>
          <w:color w:val="000000"/>
        </w:rPr>
      </w:pPr>
      <w:r>
        <w:rPr>
          <w:rFonts w:hint="eastAsia"/>
          <w:color w:val="000000"/>
        </w:rPr>
        <w:t>I</w:t>
      </w:r>
      <w:r>
        <w:rPr>
          <w:color w:val="000000"/>
        </w:rPr>
        <w:t>.</w:t>
      </w:r>
      <w:r>
        <w:rPr>
          <w:rFonts w:hint="eastAsia"/>
          <w:color w:val="000000"/>
        </w:rPr>
        <w:t>总供给：</w:t>
      </w:r>
      <w:r>
        <w:rPr>
          <w:color w:val="000000"/>
        </w:rPr>
        <w:t>Y = C + S +T + M············（1）</w:t>
      </w:r>
    </w:p>
    <w:p>
      <w:pPr>
        <w:rPr>
          <w:color w:val="00B050"/>
        </w:rPr>
      </w:pPr>
      <w:r>
        <w:rPr>
          <w:rFonts w:hint="eastAsia"/>
          <w:color w:val="00B050"/>
        </w:rPr>
        <w:t>#M表示进口。（站在国内角度考虑）</w:t>
      </w:r>
    </w:p>
    <w:p>
      <w:pPr>
        <w:rPr>
          <w:color w:val="000000"/>
        </w:rPr>
      </w:pPr>
      <w:r>
        <w:rPr>
          <w:rFonts w:hint="eastAsia"/>
          <w:color w:val="000000"/>
        </w:rPr>
        <w:t>I</w:t>
      </w:r>
      <w:r>
        <w:rPr>
          <w:color w:val="000000"/>
        </w:rPr>
        <w:t>I.</w:t>
      </w:r>
      <w:r>
        <w:rPr>
          <w:rFonts w:hint="eastAsia"/>
          <w:color w:val="000000"/>
        </w:rPr>
        <w:t>总需求：</w:t>
      </w:r>
      <w:r>
        <w:rPr>
          <w:color w:val="000000"/>
        </w:rPr>
        <w:t>Y = C + I + G + X············（2）</w:t>
      </w:r>
    </w:p>
    <w:p>
      <w:pPr>
        <w:rPr>
          <w:color w:val="00B050"/>
        </w:rPr>
      </w:pPr>
      <w:r>
        <w:rPr>
          <w:rFonts w:hint="eastAsia"/>
          <w:color w:val="00B050"/>
        </w:rPr>
        <w:t>#</w:t>
      </w:r>
      <w:r>
        <w:rPr>
          <w:color w:val="00B050"/>
        </w:rPr>
        <w:t>X</w:t>
      </w:r>
      <w:r>
        <w:rPr>
          <w:rFonts w:hint="eastAsia"/>
          <w:color w:val="00B050"/>
        </w:rPr>
        <w:t>表示出口。（站在国内角度考虑）</w:t>
      </w:r>
    </w:p>
    <w:p>
      <w:pPr>
        <w:rPr>
          <w:color w:val="000000"/>
        </w:rPr>
      </w:pPr>
      <w:r>
        <w:rPr>
          <w:rFonts w:hint="eastAsia"/>
          <w:color w:val="000000"/>
        </w:rPr>
        <w:t>I</w:t>
      </w:r>
      <w:r>
        <w:rPr>
          <w:color w:val="000000"/>
        </w:rPr>
        <w:t>II.</w:t>
      </w:r>
      <w:r>
        <w:rPr>
          <w:rFonts w:hint="eastAsia"/>
          <w:color w:val="000000"/>
        </w:rPr>
        <w:t>（总需求）</w:t>
      </w:r>
      <w:r>
        <w:rPr>
          <w:color w:val="000000"/>
        </w:rPr>
        <w:t>I + G + X = S + T + M（总供给）···（3）</w:t>
      </w:r>
    </w:p>
    <w:p>
      <w:pPr>
        <w:rPr>
          <w:color w:val="000000"/>
          <w:u w:val="single"/>
        </w:rPr>
      </w:pPr>
      <w:r>
        <w:rPr>
          <w:color w:val="000000"/>
          <w:u w:val="single"/>
        </w:rPr>
        <w:t xml:space="preserve">IV. </w:t>
      </w:r>
      <w:r>
        <w:rPr>
          <w:color w:val="000000"/>
          <w:highlight w:val="yellow"/>
          <w:u w:val="single"/>
        </w:rPr>
        <w:t>I = S +（T - G）+（M -X）</w:t>
      </w:r>
      <w:r>
        <w:rPr>
          <w:color w:val="000000"/>
          <w:u w:val="single"/>
        </w:rPr>
        <w:t>·········（4）</w:t>
      </w:r>
    </w:p>
    <w:p>
      <w:pPr>
        <w:rPr>
          <w:color w:val="00B050"/>
        </w:rPr>
      </w:pPr>
      <w:r>
        <w:rPr>
          <w:rFonts w:hint="eastAsia"/>
          <w:color w:val="00B050"/>
        </w:rPr>
        <w:t>#（M</w:t>
      </w:r>
      <w:r>
        <w:rPr>
          <w:color w:val="00B050"/>
        </w:rPr>
        <w:t>-X</w:t>
      </w:r>
      <w:r>
        <w:rPr>
          <w:rFonts w:hint="eastAsia"/>
          <w:color w:val="00B050"/>
        </w:rPr>
        <w:t>）表示净出口</w:t>
      </w:r>
    </w:p>
    <w:p>
      <w:pPr>
        <w:rPr>
          <w:color w:val="000000"/>
        </w:rPr>
      </w:pPr>
      <w:r>
        <w:rPr>
          <w:rFonts w:hint="eastAsia"/>
          <w:color w:val="000000"/>
        </w:rPr>
        <w:t>②结论：</w:t>
      </w:r>
    </w:p>
    <w:p>
      <w:pPr>
        <w:rPr>
          <w:color w:val="000000"/>
          <w:u w:val="single"/>
        </w:rPr>
      </w:pPr>
      <w:r>
        <w:rPr>
          <w:color w:val="000000"/>
          <w:u w:val="single"/>
        </w:rPr>
        <w:t>I. I=S+（T-G）+（M-X）（总需求=总供给）</w:t>
      </w:r>
    </w:p>
    <w:p>
      <w:pPr>
        <w:rPr>
          <w:color w:val="000000"/>
          <w:u w:val="single"/>
        </w:rPr>
      </w:pPr>
      <w:r>
        <w:rPr>
          <w:color w:val="000000"/>
          <w:u w:val="single"/>
        </w:rPr>
        <w:t>II. I&lt;S+（T-G）+（M-X）（总需求&lt;总供给）</w:t>
      </w:r>
    </w:p>
    <w:p>
      <w:pPr>
        <w:rPr>
          <w:color w:val="00B050"/>
          <w:u w:val="single"/>
        </w:rPr>
      </w:pPr>
      <w:r>
        <w:rPr>
          <w:rFonts w:hint="eastAsia"/>
          <w:color w:val="00B050"/>
          <w:u w:val="single"/>
        </w:rPr>
        <w:t>#三种解决方法：①降低利率②财政赤字③贸易顺差</w:t>
      </w:r>
    </w:p>
    <w:p>
      <w:pPr>
        <w:rPr>
          <w:color w:val="000000"/>
          <w:u w:val="single"/>
        </w:rPr>
      </w:pPr>
      <w:r>
        <w:rPr>
          <w:color w:val="000000"/>
          <w:u w:val="single"/>
        </w:rPr>
        <w:t>III. I&gt;S+（T-G）+（M-X）（总需求&gt;总供给）</w:t>
      </w:r>
    </w:p>
    <w:p>
      <w:pPr>
        <w:rPr>
          <w:color w:val="000000"/>
          <w:u w:val="single"/>
        </w:rPr>
      </w:pPr>
      <w:r>
        <w:rPr>
          <w:color w:val="00B050"/>
          <w:u w:val="single"/>
        </w:rPr>
        <w:t>#</w:t>
      </w:r>
      <w:r>
        <w:rPr>
          <w:rFonts w:hint="eastAsia"/>
          <w:color w:val="00B050"/>
          <w:u w:val="single"/>
        </w:rPr>
        <w:t>三种解决方法：①升高利率②提高财政收入和降低财政支出③贸易逆差</w:t>
      </w:r>
    </w:p>
    <w:p>
      <w:pPr>
        <w:rPr>
          <w:color w:val="00B050"/>
        </w:rPr>
      </w:pPr>
      <w:r>
        <w:rPr>
          <w:rFonts w:hint="eastAsia"/>
          <w:color w:val="00B050"/>
        </w:rPr>
        <w:t>#（</w:t>
      </w:r>
      <w:r>
        <w:rPr>
          <w:color w:val="00B050"/>
        </w:rPr>
        <w:t>M-X</w:t>
      </w:r>
      <w:r>
        <w:rPr>
          <w:rFonts w:hint="eastAsia"/>
          <w:color w:val="00B050"/>
        </w:rPr>
        <w:t>）称为贸易调节因子</w:t>
      </w:r>
    </w:p>
    <w:p>
      <w:pPr>
        <w:rPr>
          <w:color w:val="000000"/>
        </w:rPr>
      </w:pPr>
      <w:r>
        <w:rPr>
          <w:rFonts w:hint="eastAsia"/>
          <w:color w:val="000000"/>
        </w:rPr>
        <w:t>③图示：</w:t>
      </w:r>
    </w:p>
    <w:p>
      <w:pPr>
        <w:rPr>
          <w:color w:val="000000"/>
        </w:rPr>
      </w:pPr>
      <w:r>
        <w:rPr>
          <w:color w:val="000000"/>
        </w:rPr>
        <w:drawing>
          <wp:inline distT="0" distB="0" distL="0" distR="0">
            <wp:extent cx="5274310" cy="1737995"/>
            <wp:effectExtent l="0" t="0" r="2540" b="0"/>
            <wp:docPr id="1032" name="Picture 4"/>
            <wp:cNvGraphicFramePr/>
            <a:graphic xmlns:a="http://schemas.openxmlformats.org/drawingml/2006/main">
              <a:graphicData uri="http://schemas.openxmlformats.org/drawingml/2006/picture">
                <pic:pic xmlns:pic="http://schemas.openxmlformats.org/drawingml/2006/picture">
                  <pic:nvPicPr>
                    <pic:cNvPr id="1032" name="Picture 4"/>
                    <pic:cNvPicPr/>
                  </pic:nvPicPr>
                  <pic:blipFill>
                    <a:blip r:embed="rId10" cstate="print"/>
                    <a:srcRect/>
                    <a:stretch>
                      <a:fillRect/>
                    </a:stretch>
                  </pic:blipFill>
                  <pic:spPr>
                    <a:xfrm>
                      <a:off x="0" y="0"/>
                      <a:ext cx="5274310" cy="1738629"/>
                    </a:xfrm>
                    <a:prstGeom prst="rect">
                      <a:avLst/>
                    </a:prstGeom>
                    <a:ln>
                      <a:noFill/>
                    </a:ln>
                  </pic:spPr>
                </pic:pic>
              </a:graphicData>
            </a:graphic>
          </wp:inline>
        </w:drawing>
      </w:r>
    </w:p>
    <w:p>
      <w:pPr>
        <w:rPr>
          <w:color w:val="000000"/>
        </w:rPr>
      </w:pPr>
    </w:p>
    <w:p>
      <w:pPr>
        <w:rPr>
          <w:b/>
          <w:color w:val="000000"/>
          <w:sz w:val="28"/>
          <w:szCs w:val="28"/>
        </w:rPr>
      </w:pPr>
      <w:r>
        <w:rPr>
          <w:rFonts w:hint="eastAsia"/>
          <w:b/>
          <w:color w:val="000000"/>
          <w:sz w:val="28"/>
          <w:szCs w:val="28"/>
        </w:rPr>
        <w:t>第二节 影响需求的重要因素：乘数</w:t>
      </w:r>
    </w:p>
    <w:p>
      <w:pPr>
        <w:rPr>
          <w:color w:val="000000"/>
        </w:rPr>
      </w:pPr>
      <w:r>
        <w:rPr>
          <w:color w:val="000000"/>
        </w:rPr>
        <w:t>1</w:t>
      </w:r>
      <w:r>
        <w:rPr>
          <w:rFonts w:hint="eastAsia"/>
          <w:color w:val="000000"/>
        </w:rPr>
        <w:t>.乘数：</w:t>
      </w:r>
    </w:p>
    <w:p>
      <w:pPr>
        <w:rPr>
          <w:color w:val="000000"/>
        </w:rPr>
      </w:pPr>
      <w:r>
        <w:rPr>
          <w:rFonts w:hint="eastAsia"/>
          <w:color w:val="000000"/>
        </w:rPr>
        <w:t>①支出乘数和需求乘数的概念：在凯恩斯经济学中，能使支出（需求）的最终结果（总需求）成倍增加的那个倍数，就是支出乘数（需求乘数）。</w:t>
      </w:r>
    </w:p>
    <w:p>
      <w:pPr>
        <w:rPr>
          <w:color w:val="000000"/>
        </w:rPr>
      </w:pPr>
      <w:r>
        <w:rPr>
          <w:rFonts w:hint="eastAsia"/>
          <w:color w:val="000000"/>
        </w:rPr>
        <w:t>②乘数是凯恩斯主义经济学的重要内容。</w:t>
      </w:r>
    </w:p>
    <w:p>
      <w:pPr>
        <w:rPr>
          <w:color w:val="000000"/>
        </w:rPr>
      </w:pPr>
      <w:r>
        <w:rPr>
          <w:rFonts w:hint="eastAsia"/>
          <w:color w:val="000000"/>
        </w:rPr>
        <w:t>③乘数是影响需求的重要机制。</w:t>
      </w:r>
    </w:p>
    <w:p>
      <w:pPr>
        <w:rPr>
          <w:color w:val="000000"/>
        </w:rPr>
      </w:pPr>
      <w:r>
        <w:rPr>
          <w:rFonts w:hint="eastAsia"/>
          <w:color w:val="000000"/>
        </w:rPr>
        <w:t>④乘数是凯恩斯主义有效需求理论的</w:t>
      </w:r>
      <w:r>
        <w:rPr>
          <w:color w:val="000000"/>
        </w:rPr>
        <w:t>有力支撑点之一。</w:t>
      </w:r>
    </w:p>
    <w:p>
      <w:pPr>
        <w:rPr>
          <w:color w:val="000000"/>
        </w:rPr>
      </w:pPr>
      <w:r>
        <w:rPr>
          <w:color w:val="000000"/>
        </w:rPr>
        <w:t>2</w:t>
      </w:r>
      <w:r>
        <w:rPr>
          <w:rFonts w:hint="eastAsia"/>
          <w:color w:val="000000"/>
        </w:rPr>
        <w:t>.</w:t>
      </w:r>
      <w:r>
        <w:rPr>
          <w:rFonts w:hint="eastAsia"/>
        </w:rPr>
        <w:t xml:space="preserve"> </w:t>
      </w:r>
      <w:r>
        <w:rPr>
          <w:rFonts w:hint="eastAsia"/>
          <w:color w:val="000000"/>
        </w:rPr>
        <w:t>投资乘数和乘数原理：</w:t>
      </w:r>
    </w:p>
    <w:p>
      <w:pPr>
        <w:rPr>
          <w:color w:val="00B050"/>
        </w:rPr>
      </w:pPr>
      <w:r>
        <w:rPr>
          <w:rFonts w:hint="eastAsia"/>
          <w:color w:val="00B050"/>
        </w:rPr>
        <w:t>#这里要以投资乘数说明乘数的原理；还要说明各种需求因素都会借助乘数机制得到扩展或扩大。</w:t>
      </w:r>
    </w:p>
    <w:p>
      <w:pPr>
        <w:rPr>
          <w:color w:val="000000"/>
        </w:rPr>
      </w:pPr>
      <w:r>
        <w:rPr>
          <w:rFonts w:hint="eastAsia"/>
          <w:color w:val="000000"/>
        </w:rPr>
        <w:t>①投资乘数的概念：</w:t>
      </w:r>
      <w:r>
        <w:rPr>
          <w:rFonts w:hint="eastAsia"/>
          <w:color w:val="000000"/>
          <w:u w:val="single"/>
        </w:rPr>
        <w:t>指收入变化量与带来这个变化的投资支出变化量的比率</w:t>
      </w:r>
      <w:r>
        <w:rPr>
          <w:color w:val="000000"/>
          <w:u w:val="single"/>
        </w:rPr>
        <w:t>(ΔY /ΔI )</w:t>
      </w:r>
      <w:r>
        <w:rPr>
          <w:rFonts w:hint="eastAsia"/>
          <w:color w:val="000000"/>
          <w:u w:val="single"/>
        </w:rPr>
        <w:t>（大于1）</w:t>
      </w:r>
      <w:r>
        <w:rPr>
          <w:rFonts w:hint="eastAsia"/>
          <w:color w:val="000000"/>
        </w:rPr>
        <w:t>。</w:t>
      </w:r>
    </w:p>
    <w:p>
      <w:pPr>
        <w:rPr>
          <w:color w:val="00B050"/>
        </w:rPr>
      </w:pPr>
      <w:r>
        <w:rPr>
          <w:rFonts w:hint="eastAsia"/>
          <w:color w:val="00B050"/>
        </w:rPr>
        <w:t>#下述Δ可以认为是微分d</w:t>
      </w:r>
    </w:p>
    <w:p>
      <w:pPr>
        <w:rPr>
          <w:color w:val="000000"/>
        </w:rPr>
      </w:pPr>
      <w:r>
        <w:rPr>
          <w:rFonts w:hint="eastAsia"/>
          <w:color w:val="000000"/>
        </w:rPr>
        <w:t>②投资乘数公式（两部门）：</w:t>
      </w:r>
      <w:r>
        <w:rPr>
          <w:color w:val="000000"/>
          <w:highlight w:val="yellow"/>
        </w:rPr>
        <w:t>k</w:t>
      </w:r>
      <w:r>
        <w:rPr>
          <w:color w:val="000000"/>
          <w:highlight w:val="yellow"/>
          <w:vertAlign w:val="subscript"/>
        </w:rPr>
        <w:t xml:space="preserve">I </w:t>
      </w:r>
      <w:r>
        <w:rPr>
          <w:color w:val="000000"/>
          <w:highlight w:val="yellow"/>
        </w:rPr>
        <w:t xml:space="preserve">= </w:t>
      </w:r>
      <w:r>
        <w:rPr>
          <w:rFonts w:hint="eastAsia"/>
          <w:iCs/>
          <w:color w:val="000000"/>
          <w:highlight w:val="yellow"/>
        </w:rPr>
        <w:t>1</w:t>
      </w:r>
      <w:r>
        <w:rPr>
          <w:iCs/>
          <w:color w:val="000000"/>
          <w:highlight w:val="yellow"/>
        </w:rPr>
        <w:t>/ (1</w:t>
      </w:r>
      <w:r>
        <w:rPr>
          <w:rFonts w:hint="eastAsia" w:cs="MS Mincho"/>
          <w:iCs/>
          <w:color w:val="000000"/>
          <w:highlight w:val="yellow"/>
        </w:rPr>
        <w:t>-</w:t>
      </w:r>
      <w:r>
        <w:rPr>
          <w:iCs/>
          <w:color w:val="000000"/>
          <w:highlight w:val="yellow"/>
        </w:rPr>
        <w:t>β)</w:t>
      </w:r>
    </w:p>
    <w:p>
      <w:pPr>
        <w:rPr>
          <w:color w:val="00B050"/>
        </w:rPr>
      </w:pPr>
      <w:r>
        <w:rPr>
          <w:rFonts w:hint="eastAsia"/>
          <w:color w:val="00B050"/>
        </w:rPr>
        <w:t>#这个结果在考试过程中极有可能是错误的</w:t>
      </w:r>
    </w:p>
    <w:p>
      <w:pPr>
        <w:rPr>
          <w:color w:val="FF0000"/>
        </w:rPr>
      </w:pPr>
      <w:r>
        <w:rPr>
          <w:rFonts w:hint="eastAsia"/>
          <w:color w:val="FF0000"/>
        </w:rPr>
        <w:t>③投资乘数公式推导：</w:t>
      </w:r>
    </w:p>
    <w:p>
      <w:pPr>
        <w:rPr>
          <w:color w:val="FF0000"/>
        </w:rPr>
      </w:pPr>
      <w:r>
        <w:rPr>
          <w:rFonts w:hint="eastAsia"/>
          <w:color w:val="FF0000"/>
        </w:rPr>
        <w:t>根据两部门经济的决定条件（假定有关函数是线性的）：</w:t>
      </w:r>
    </w:p>
    <w:p>
      <w:pPr>
        <w:rPr>
          <w:color w:val="FF0000"/>
        </w:rPr>
      </w:pPr>
      <w:r>
        <w:rPr>
          <w:rFonts w:hint="eastAsia"/>
          <w:color w:val="FF0000"/>
        </w:rPr>
        <w:t>支出法：</w:t>
      </w:r>
      <w:r>
        <w:rPr>
          <w:color w:val="FF0000"/>
        </w:rPr>
        <w:t xml:space="preserve">Y=C+I   </w:t>
      </w:r>
    </w:p>
    <w:p>
      <w:pPr>
        <w:rPr>
          <w:color w:val="FF0000"/>
        </w:rPr>
      </w:pPr>
      <w:r>
        <w:rPr>
          <w:color w:val="FF0000"/>
        </w:rPr>
        <w:t xml:space="preserve">其中C= α+ βY </w:t>
      </w:r>
    </w:p>
    <w:p>
      <w:pPr>
        <w:rPr>
          <w:color w:val="FF0000"/>
        </w:rPr>
      </w:pPr>
      <w:r>
        <w:rPr>
          <w:rFonts w:hint="eastAsia"/>
          <w:color w:val="FF0000"/>
        </w:rPr>
        <w:t>均衡国民收入决定的条件就是：</w:t>
      </w:r>
    </w:p>
    <w:p>
      <w:pPr>
        <w:rPr>
          <w:color w:val="FF0000"/>
        </w:rPr>
      </w:pPr>
      <w:r>
        <w:rPr>
          <w:color w:val="FF0000"/>
        </w:rPr>
        <w:t>Y =（α+ I</w:t>
      </w:r>
      <w:r>
        <w:rPr>
          <w:rFonts w:hint="eastAsia"/>
          <w:color w:val="FF0000"/>
        </w:rPr>
        <w:t>）</w:t>
      </w:r>
      <w:r>
        <w:rPr>
          <w:color w:val="FF0000"/>
        </w:rPr>
        <w:t>/（1</w:t>
      </w:r>
      <w:r>
        <w:rPr>
          <w:rFonts w:hint="eastAsia" w:cs="MS Mincho"/>
          <w:color w:val="FF0000"/>
        </w:rPr>
        <w:t>-</w:t>
      </w:r>
      <w:r>
        <w:rPr>
          <w:rFonts w:hint="eastAsia" w:cs="等线"/>
          <w:color w:val="FF0000"/>
        </w:rPr>
        <w:t>β</w:t>
      </w:r>
      <w:r>
        <w:rPr>
          <w:color w:val="FF0000"/>
        </w:rPr>
        <w:t>）</w:t>
      </w:r>
    </w:p>
    <w:p>
      <w:pPr>
        <w:rPr>
          <w:color w:val="000000"/>
        </w:rPr>
      </w:pPr>
      <w:r>
        <w:rPr>
          <w:rFonts w:hint="eastAsia"/>
          <w:color w:val="000000"/>
        </w:rPr>
        <w:t>推导出的投资乘数就是：</w:t>
      </w:r>
    </w:p>
    <w:p>
      <w:pPr>
        <w:rPr>
          <w:color w:val="000000"/>
        </w:rPr>
      </w:pPr>
      <w:r>
        <w:rPr>
          <w:color w:val="000000"/>
        </w:rPr>
        <w:t>k</w:t>
      </w:r>
      <w:r>
        <w:rPr>
          <w:color w:val="000000"/>
          <w:vertAlign w:val="subscript"/>
        </w:rPr>
        <w:t>I</w:t>
      </w:r>
      <w:r>
        <w:rPr>
          <w:color w:val="000000"/>
        </w:rPr>
        <w:t xml:space="preserve"> = </w:t>
      </w:r>
      <w:r>
        <w:rPr>
          <w:rFonts w:hint="eastAsia"/>
          <w:color w:val="000000"/>
        </w:rPr>
        <w:t>1</w:t>
      </w:r>
      <w:r>
        <w:rPr>
          <w:color w:val="000000"/>
        </w:rPr>
        <w:t>/ (1</w:t>
      </w:r>
      <w:r>
        <w:rPr>
          <w:rFonts w:hint="eastAsia" w:cs="MS Mincho"/>
          <w:color w:val="000000"/>
        </w:rPr>
        <w:t>-</w:t>
      </w:r>
      <w:r>
        <w:rPr>
          <w:rFonts w:hint="eastAsia" w:cs="等线"/>
          <w:color w:val="000000"/>
        </w:rPr>
        <w:t>β</w:t>
      </w:r>
      <w:r>
        <w:rPr>
          <w:color w:val="000000"/>
        </w:rPr>
        <w:t>)</w:t>
      </w:r>
    </w:p>
    <w:p>
      <w:pPr>
        <w:rPr>
          <w:color w:val="00B050"/>
        </w:rPr>
      </w:pPr>
      <w:r>
        <w:rPr>
          <w:color w:val="00B050"/>
        </w:rPr>
        <w:t>#</w:t>
      </w:r>
      <w:r>
        <w:rPr>
          <w:rFonts w:hint="eastAsia"/>
          <w:color w:val="00B050"/>
        </w:rPr>
        <w:t>总支出（总需求）用A</w:t>
      </w:r>
      <w:r>
        <w:rPr>
          <w:color w:val="00B050"/>
        </w:rPr>
        <w:t>E</w:t>
      </w:r>
      <w:r>
        <w:rPr>
          <w:rFonts w:hint="eastAsia"/>
          <w:color w:val="00B050"/>
        </w:rPr>
        <w:t>表示。</w:t>
      </w:r>
    </w:p>
    <w:p>
      <w:pPr>
        <w:rPr>
          <w:color w:val="0070C0"/>
        </w:rPr>
      </w:pPr>
      <w:r>
        <w:rPr>
          <w:rFonts w:hint="eastAsia"/>
          <w:color w:val="0070C0"/>
        </w:rPr>
        <w:t>例题：</w:t>
      </w:r>
    </w:p>
    <w:p>
      <w:pPr>
        <w:rPr>
          <w:color w:val="0070C0"/>
        </w:rPr>
      </w:pPr>
      <w:r>
        <w:rPr>
          <w:rFonts w:hint="eastAsia"/>
          <w:color w:val="0070C0"/>
        </w:rPr>
        <w:t>①已知消费函数</w:t>
      </w:r>
      <w:r>
        <w:rPr>
          <w:color w:val="0070C0"/>
        </w:rPr>
        <w:t>C = 1000 + 0.8Y，投资I = 600亿元，求总产出水平Y。</w:t>
      </w:r>
    </w:p>
    <w:p>
      <w:pPr>
        <w:rPr>
          <w:color w:val="0070C0"/>
        </w:rPr>
      </w:pPr>
      <w:r>
        <w:rPr>
          <w:color w:val="0070C0"/>
        </w:rPr>
        <w:t>解：Y = (1000 + 600 )/ (1 - 0.8) = 8000（亿元）</w:t>
      </w:r>
    </w:p>
    <w:p>
      <w:pPr>
        <w:rPr>
          <w:color w:val="0070C0"/>
        </w:rPr>
      </w:pPr>
      <w:r>
        <w:rPr>
          <w:rFonts w:hint="eastAsia"/>
          <w:color w:val="0070C0"/>
        </w:rPr>
        <w:t>②假设消费函数仍为</w:t>
      </w:r>
      <w:r>
        <w:rPr>
          <w:color w:val="0070C0"/>
        </w:rPr>
        <w:t>C = 1000 + 0.8Y，投资规模I由600亿元扩大至700亿元，求总产出水平Y。</w:t>
      </w:r>
    </w:p>
    <w:p>
      <w:pPr>
        <w:rPr>
          <w:color w:val="0070C0"/>
        </w:rPr>
      </w:pPr>
      <w:r>
        <w:rPr>
          <w:color w:val="0070C0"/>
        </w:rPr>
        <w:t>解：Y = (1000+ 700) / (1 - 0.8) = 8500（亿元）</w:t>
      </w:r>
    </w:p>
    <w:p>
      <w:pPr>
        <w:rPr>
          <w:color w:val="0070C0"/>
        </w:rPr>
      </w:pPr>
      <w:r>
        <w:rPr>
          <w:rFonts w:hint="eastAsia"/>
          <w:color w:val="0070C0"/>
        </w:rPr>
        <w:t>③假设上述消费函数中自发性消费</w:t>
      </w:r>
      <w:r>
        <w:rPr>
          <w:color w:val="0070C0"/>
        </w:rPr>
        <w:t>a由1000亿元减少至900亿元，投资I仍为600亿元，求总产出水平Y。</w:t>
      </w:r>
    </w:p>
    <w:p>
      <w:pPr>
        <w:rPr>
          <w:color w:val="0070C0"/>
        </w:rPr>
      </w:pPr>
      <w:r>
        <w:rPr>
          <w:color w:val="0070C0"/>
        </w:rPr>
        <w:t>解：Y = (900 + 600) / (1 - 0.8 )= 7500（亿元）</w:t>
      </w:r>
    </w:p>
    <w:p>
      <w:pPr>
        <w:rPr>
          <w:color w:val="000000"/>
        </w:rPr>
      </w:pPr>
      <w:r>
        <w:rPr>
          <w:rFonts w:hint="eastAsia"/>
          <w:color w:val="000000"/>
        </w:rPr>
        <w:t>3.动态模型与差分方程公式推导（t代表当年，t-1代表上一年）：</w:t>
      </w:r>
    </w:p>
    <w:p>
      <w:pPr>
        <w:rPr>
          <w:color w:val="000000"/>
        </w:rPr>
      </w:pPr>
      <w:r>
        <w:rPr>
          <w:color w:val="000000"/>
        </w:rPr>
        <w:drawing>
          <wp:inline distT="0" distB="0" distL="0" distR="0">
            <wp:extent cx="3536950" cy="2106930"/>
            <wp:effectExtent l="0" t="0" r="6350" b="7620"/>
            <wp:docPr id="1033" name="Picture 4"/>
            <wp:cNvGraphicFramePr/>
            <a:graphic xmlns:a="http://schemas.openxmlformats.org/drawingml/2006/main">
              <a:graphicData uri="http://schemas.openxmlformats.org/drawingml/2006/picture">
                <pic:pic xmlns:pic="http://schemas.openxmlformats.org/drawingml/2006/picture">
                  <pic:nvPicPr>
                    <pic:cNvPr id="1033" name="Picture 4"/>
                    <pic:cNvPicPr/>
                  </pic:nvPicPr>
                  <pic:blipFill>
                    <a:blip r:embed="rId11" cstate="print"/>
                    <a:srcRect/>
                    <a:stretch>
                      <a:fillRect/>
                    </a:stretch>
                  </pic:blipFill>
                  <pic:spPr>
                    <a:xfrm>
                      <a:off x="0" y="0"/>
                      <a:ext cx="3536950" cy="2107436"/>
                    </a:xfrm>
                    <a:prstGeom prst="rect">
                      <a:avLst/>
                    </a:prstGeom>
                    <a:ln>
                      <a:noFill/>
                    </a:ln>
                  </pic:spPr>
                </pic:pic>
              </a:graphicData>
            </a:graphic>
          </wp:inline>
        </w:drawing>
      </w:r>
    </w:p>
    <w:p>
      <w:pPr>
        <w:ind w:firstLine="420" w:firstLineChars="200"/>
        <w:rPr>
          <w:color w:val="000000"/>
        </w:rPr>
      </w:pPr>
      <w:r>
        <w:rPr>
          <w:color w:val="000000"/>
        </w:rPr>
        <w:drawing>
          <wp:inline distT="0" distB="0" distL="0" distR="0">
            <wp:extent cx="3140710" cy="1987550"/>
            <wp:effectExtent l="0" t="0" r="2540" b="0"/>
            <wp:docPr id="1034" name="Picture 4"/>
            <wp:cNvGraphicFramePr/>
            <a:graphic xmlns:a="http://schemas.openxmlformats.org/drawingml/2006/main">
              <a:graphicData uri="http://schemas.openxmlformats.org/drawingml/2006/picture">
                <pic:pic xmlns:pic="http://schemas.openxmlformats.org/drawingml/2006/picture">
                  <pic:nvPicPr>
                    <pic:cNvPr id="1034" name="Picture 4"/>
                    <pic:cNvPicPr/>
                  </pic:nvPicPr>
                  <pic:blipFill>
                    <a:blip r:embed="rId12" cstate="print"/>
                    <a:srcRect/>
                    <a:stretch>
                      <a:fillRect/>
                    </a:stretch>
                  </pic:blipFill>
                  <pic:spPr>
                    <a:xfrm>
                      <a:off x="0" y="0"/>
                      <a:ext cx="3140710" cy="1987804"/>
                    </a:xfrm>
                    <a:prstGeom prst="rect">
                      <a:avLst/>
                    </a:prstGeom>
                    <a:ln>
                      <a:noFill/>
                    </a:ln>
                  </pic:spPr>
                </pic:pic>
              </a:graphicData>
            </a:graphic>
          </wp:inline>
        </w:drawing>
      </w:r>
    </w:p>
    <w:p>
      <w:pPr>
        <w:rPr>
          <w:color w:val="000000"/>
        </w:rPr>
      </w:pPr>
      <w:r>
        <w:rPr>
          <w:rFonts w:hint="eastAsia"/>
          <w:color w:val="000000"/>
        </w:rPr>
        <w:t>就可推导出公式：</w:t>
      </w:r>
      <w:r>
        <w:rPr>
          <w:rFonts w:hint="eastAsia"/>
          <w:color w:val="000000"/>
          <w:highlight w:val="yellow"/>
        </w:rPr>
        <w:t xml:space="preserve"> </w:t>
      </w:r>
      <w:r>
        <w:rPr>
          <w:color w:val="000000"/>
          <w:highlight w:val="yellow"/>
        </w:rPr>
        <w:drawing>
          <wp:inline distT="0" distB="0" distL="0" distR="0">
            <wp:extent cx="3923665" cy="2439670"/>
            <wp:effectExtent l="0" t="0" r="0" b="0"/>
            <wp:docPr id="1035" name="Picture 4"/>
            <wp:cNvGraphicFramePr/>
            <a:graphic xmlns:a="http://schemas.openxmlformats.org/drawingml/2006/main">
              <a:graphicData uri="http://schemas.openxmlformats.org/drawingml/2006/picture">
                <pic:pic xmlns:pic="http://schemas.openxmlformats.org/drawingml/2006/picture">
                  <pic:nvPicPr>
                    <pic:cNvPr id="1035" name="Picture 4"/>
                    <pic:cNvPicPr/>
                  </pic:nvPicPr>
                  <pic:blipFill>
                    <a:blip r:embed="rId13" cstate="print"/>
                    <a:srcRect/>
                    <a:stretch>
                      <a:fillRect/>
                    </a:stretch>
                  </pic:blipFill>
                  <pic:spPr>
                    <a:xfrm>
                      <a:off x="0" y="0"/>
                      <a:ext cx="3924299" cy="2439811"/>
                    </a:xfrm>
                    <a:prstGeom prst="rect">
                      <a:avLst/>
                    </a:prstGeom>
                    <a:ln>
                      <a:noFill/>
                    </a:ln>
                  </pic:spPr>
                </pic:pic>
              </a:graphicData>
            </a:graphic>
          </wp:inline>
        </w:drawing>
      </w:r>
    </w:p>
    <w:p>
      <w:pPr>
        <w:rPr>
          <w:color w:val="000000"/>
        </w:rPr>
      </w:pPr>
      <w:r>
        <w:rPr>
          <w:rFonts w:hint="eastAsia"/>
          <w:color w:val="000000"/>
        </w:rPr>
        <w:t>4.消费乘数和投资乘数的表示：</w:t>
      </w:r>
    </w:p>
    <w:p>
      <w:pPr>
        <w:rPr>
          <w:color w:val="000000"/>
        </w:rPr>
      </w:pPr>
      <w:r>
        <w:rPr>
          <w:rFonts w:hint="eastAsia"/>
          <w:color w:val="000000"/>
        </w:rPr>
        <w:t>①消费乘数的表示：</w:t>
      </w:r>
    </w:p>
    <w:p>
      <w:pPr>
        <w:rPr>
          <w:color w:val="000000"/>
        </w:rPr>
      </w:pPr>
      <w:r>
        <w:rPr>
          <w:rFonts w:hint="eastAsia"/>
          <w:color w:val="000000"/>
        </w:rPr>
        <w:t>在投资</w:t>
      </w:r>
      <w:r>
        <w:rPr>
          <w:color w:val="000000"/>
        </w:rPr>
        <w:t>I不变的条件下，由消费变化ΔC引起的产出变化ΔY：</w:t>
      </w:r>
    </w:p>
    <w:p>
      <w:pPr>
        <w:rPr>
          <w:color w:val="000000"/>
        </w:rPr>
      </w:pPr>
      <w:r>
        <w:rPr>
          <w:color w:val="000000"/>
          <w:highlight w:val="yellow"/>
        </w:rPr>
        <w:t>ΔY = Δα ·[1 /（1 – β）]</w:t>
      </w:r>
    </w:p>
    <w:p>
      <w:pPr>
        <w:rPr>
          <w:color w:val="000000"/>
        </w:rPr>
      </w:pPr>
      <w:r>
        <w:rPr>
          <w:rFonts w:hint="eastAsia"/>
          <w:color w:val="000000"/>
        </w:rPr>
        <w:t>则消费乘数</w:t>
      </w:r>
      <w:r>
        <w:rPr>
          <w:rFonts w:hint="eastAsia"/>
          <w:color w:val="000000"/>
          <w:highlight w:val="yellow"/>
        </w:rPr>
        <w:t>k</w:t>
      </w:r>
      <w:r>
        <w:rPr>
          <w:color w:val="000000"/>
          <w:highlight w:val="yellow"/>
          <w:vertAlign w:val="subscript"/>
        </w:rPr>
        <w:t>C</w:t>
      </w:r>
      <w:r>
        <w:rPr>
          <w:color w:val="000000"/>
          <w:highlight w:val="yellow"/>
        </w:rPr>
        <w:t>=1 /（1 - β）</w:t>
      </w:r>
    </w:p>
    <w:p>
      <w:pPr>
        <w:rPr>
          <w:color w:val="000000"/>
        </w:rPr>
      </w:pPr>
      <w:r>
        <w:rPr>
          <w:rFonts w:hint="eastAsia"/>
          <w:color w:val="000000"/>
        </w:rPr>
        <w:t>②投资乘数的表示：</w:t>
      </w:r>
    </w:p>
    <w:p>
      <w:pPr>
        <w:rPr>
          <w:color w:val="000000"/>
        </w:rPr>
      </w:pPr>
      <w:r>
        <w:rPr>
          <w:rFonts w:hint="eastAsia"/>
          <w:color w:val="000000"/>
        </w:rPr>
        <w:t>在消费</w:t>
      </w:r>
      <w:r>
        <w:rPr>
          <w:color w:val="000000"/>
        </w:rPr>
        <w:t>C不变的条件下，由投资变化ΔI引起的产出变化ΔY：</w:t>
      </w:r>
    </w:p>
    <w:p>
      <w:pPr>
        <w:rPr>
          <w:color w:val="000000"/>
        </w:rPr>
      </w:pPr>
      <w:r>
        <w:rPr>
          <w:color w:val="000000"/>
          <w:highlight w:val="yellow"/>
        </w:rPr>
        <w:t>ΔY = ΔI ·[1 /（1 – β）]</w:t>
      </w:r>
      <w:r>
        <w:rPr>
          <w:color w:val="000000"/>
        </w:rPr>
        <w:t xml:space="preserve"> </w:t>
      </w:r>
    </w:p>
    <w:p>
      <w:pPr>
        <w:rPr>
          <w:color w:val="000000"/>
        </w:rPr>
      </w:pPr>
      <w:r>
        <w:rPr>
          <w:rFonts w:hint="eastAsia"/>
          <w:color w:val="000000"/>
        </w:rPr>
        <w:t>则投资乘数</w:t>
      </w:r>
      <w:r>
        <w:rPr>
          <w:color w:val="000000"/>
          <w:highlight w:val="yellow"/>
        </w:rPr>
        <w:t>k</w:t>
      </w:r>
      <w:r>
        <w:rPr>
          <w:color w:val="000000"/>
          <w:highlight w:val="yellow"/>
          <w:vertAlign w:val="subscript"/>
        </w:rPr>
        <w:t>I</w:t>
      </w:r>
      <w:r>
        <w:rPr>
          <w:color w:val="000000"/>
          <w:highlight w:val="yellow"/>
        </w:rPr>
        <w:t>=1 /（1</w:t>
      </w:r>
      <w:r>
        <w:rPr>
          <w:rFonts w:hint="eastAsia"/>
          <w:color w:val="000000"/>
          <w:highlight w:val="yellow"/>
        </w:rPr>
        <w:t>-</w:t>
      </w:r>
      <w:r>
        <w:rPr>
          <w:color w:val="000000"/>
          <w:highlight w:val="yellow"/>
        </w:rPr>
        <w:t>β</w:t>
      </w:r>
      <w:r>
        <w:rPr>
          <w:rFonts w:hint="eastAsia"/>
          <w:color w:val="000000"/>
          <w:highlight w:val="yellow"/>
        </w:rPr>
        <w:t>）</w:t>
      </w:r>
      <w:r>
        <w:rPr>
          <w:rFonts w:hint="eastAsia"/>
          <w:color w:val="000000"/>
        </w:rPr>
        <w:t>。</w:t>
      </w:r>
    </w:p>
    <w:p>
      <w:pPr>
        <w:rPr>
          <w:color w:val="0070C0"/>
        </w:rPr>
      </w:pPr>
      <w:r>
        <w:rPr>
          <w:rFonts w:hint="eastAsia"/>
          <w:color w:val="0070C0"/>
        </w:rPr>
        <w:t>例题：</w:t>
      </w:r>
    </w:p>
    <w:p>
      <w:pPr>
        <w:rPr>
          <w:color w:val="0070C0"/>
        </w:rPr>
      </w:pPr>
      <w:r>
        <w:rPr>
          <w:rFonts w:hint="eastAsia"/>
          <w:color w:val="0070C0"/>
        </w:rPr>
        <w:t>假设边际消费倾向</w:t>
      </w:r>
      <w:r>
        <w:rPr>
          <w:color w:val="0070C0"/>
        </w:rPr>
        <w:t>b = 0.8,消费或投资扩大100亿元，则由它引发的有效需求的变动为：</w:t>
      </w:r>
    </w:p>
    <w:p>
      <w:pPr>
        <w:rPr>
          <w:color w:val="0070C0"/>
        </w:rPr>
      </w:pPr>
      <w:r>
        <w:rPr>
          <w:color w:val="0070C0"/>
        </w:rPr>
        <w:t>100+100·0.8+100·0.8·0.8 + ·················</w:t>
      </w:r>
    </w:p>
    <w:p>
      <w:pPr>
        <w:rPr>
          <w:color w:val="0070C0"/>
        </w:rPr>
      </w:pPr>
      <w:r>
        <w:rPr>
          <w:color w:val="0070C0"/>
        </w:rPr>
        <w:t>100·（0.8</w:t>
      </w:r>
      <w:r>
        <w:rPr>
          <w:color w:val="0070C0"/>
          <w:vertAlign w:val="superscript"/>
        </w:rPr>
        <w:t>0</w:t>
      </w:r>
      <w:r>
        <w:rPr>
          <w:color w:val="0070C0"/>
        </w:rPr>
        <w:t xml:space="preserve"> + 0.8</w:t>
      </w:r>
      <w:r>
        <w:rPr>
          <w:color w:val="0070C0"/>
          <w:vertAlign w:val="superscript"/>
        </w:rPr>
        <w:t>1</w:t>
      </w:r>
      <w:r>
        <w:rPr>
          <w:color w:val="0070C0"/>
        </w:rPr>
        <w:t>+0.8</w:t>
      </w:r>
      <w:r>
        <w:rPr>
          <w:color w:val="0070C0"/>
          <w:vertAlign w:val="superscript"/>
        </w:rPr>
        <w:t>2</w:t>
      </w:r>
      <w:r>
        <w:rPr>
          <w:color w:val="0070C0"/>
        </w:rPr>
        <w:t>+···+0.8</w:t>
      </w:r>
      <w:r>
        <w:rPr>
          <w:color w:val="0070C0"/>
          <w:vertAlign w:val="superscript"/>
        </w:rPr>
        <w:t>n - 1</w:t>
      </w:r>
      <w:r>
        <w:rPr>
          <w:color w:val="0070C0"/>
        </w:rPr>
        <w:t>）</w:t>
      </w:r>
    </w:p>
    <w:p>
      <w:pPr>
        <w:rPr>
          <w:color w:val="0070C0"/>
        </w:rPr>
      </w:pPr>
      <w:r>
        <w:rPr>
          <w:color w:val="0070C0"/>
        </w:rPr>
        <w:t>=100·</w:t>
      </w:r>
      <w:r>
        <w:rPr>
          <w:rFonts w:hint="eastAsia"/>
          <w:color w:val="0070C0"/>
        </w:rPr>
        <w:t>[</w:t>
      </w:r>
      <w:r>
        <w:rPr>
          <w:color w:val="0070C0"/>
        </w:rPr>
        <w:t>1/(1-0.8)]=500</w:t>
      </w:r>
    </w:p>
    <w:p>
      <w:pPr>
        <w:rPr>
          <w:color w:val="000000"/>
        </w:rPr>
      </w:pPr>
      <w:r>
        <w:rPr>
          <w:rFonts w:hint="eastAsia"/>
          <w:color w:val="000000"/>
        </w:rPr>
        <w:t>5.乘数作用的原理：</w:t>
      </w:r>
    </w:p>
    <w:p>
      <w:pPr>
        <w:rPr>
          <w:color w:val="000000"/>
        </w:rPr>
      </w:pPr>
      <w:r>
        <w:rPr>
          <w:rFonts w:hint="eastAsia"/>
          <w:color w:val="000000"/>
        </w:rPr>
        <w:t xml:space="preserve"> </w:t>
      </w:r>
      <w:r>
        <w:rPr>
          <w:color w:val="000000"/>
        </w:rPr>
        <w:t xml:space="preserve">   </w:t>
      </w:r>
      <w:r>
        <w:rPr>
          <w:rFonts w:hint="eastAsia"/>
          <w:color w:val="000000"/>
        </w:rPr>
        <w:t>投资增量在经济中依生产的投入</w:t>
      </w:r>
      <w:r>
        <w:rPr>
          <w:rFonts w:hint="eastAsia" w:ascii="MS Mincho" w:hAnsi="MS Mincho" w:eastAsia="MS Mincho" w:cs="MS Mincho"/>
          <w:color w:val="000000"/>
        </w:rPr>
        <w:t>▬</w:t>
      </w:r>
      <w:r>
        <w:rPr>
          <w:color w:val="000000"/>
        </w:rPr>
        <w:t>产出关系，逐级按照边际消费倾向的比例继续增加需求，而每级增加的需求都变为最终产出或收入。各级新增的需求加总得到的总需求增量，将是最初投资增量的若干倍。</w:t>
      </w:r>
    </w:p>
    <w:p>
      <w:pPr>
        <w:rPr>
          <w:color w:val="000000"/>
        </w:rPr>
      </w:pPr>
      <w:r>
        <w:rPr>
          <w:color w:val="000000"/>
        </w:rPr>
        <w:t xml:space="preserve">    在凯恩斯考虑的经济萧条情况下，这个总需求增量也就恰好等于均衡国民收入的增量。</w:t>
      </w:r>
    </w:p>
    <w:p>
      <w:pPr>
        <w:rPr>
          <w:color w:val="000000"/>
        </w:rPr>
      </w:pPr>
      <w:r>
        <w:rPr>
          <w:color w:val="000000"/>
        </w:rPr>
        <w:t>6</w:t>
      </w:r>
      <w:r>
        <w:rPr>
          <w:rFonts w:hint="eastAsia"/>
          <w:color w:val="000000"/>
        </w:rPr>
        <w:t>.投资乘数计算公式：</w:t>
      </w:r>
    </w:p>
    <w:p>
      <w:pPr>
        <w:rPr>
          <w:color w:val="000000"/>
        </w:rPr>
      </w:pPr>
      <w:r>
        <w:rPr>
          <w:rFonts w:hint="eastAsia"/>
          <w:color w:val="000000"/>
        </w:rPr>
        <w:t>①</w:t>
      </w:r>
      <w:r>
        <w:rPr>
          <w:rFonts w:hint="eastAsia"/>
          <w:color w:val="000000"/>
          <w:highlight w:val="yellow"/>
        </w:rPr>
        <w:t>乘数</w:t>
      </w:r>
      <w:r>
        <w:rPr>
          <w:color w:val="000000"/>
          <w:highlight w:val="yellow"/>
        </w:rPr>
        <w:t>=1/（1</w:t>
      </w:r>
      <w:r>
        <w:rPr>
          <w:rFonts w:hint="eastAsia"/>
          <w:color w:val="000000"/>
          <w:highlight w:val="yellow"/>
        </w:rPr>
        <w:t>-</w:t>
      </w:r>
      <w:r>
        <w:rPr>
          <w:color w:val="000000"/>
          <w:highlight w:val="yellow"/>
        </w:rPr>
        <w:t>边际消费倾向）</w:t>
      </w:r>
    </w:p>
    <w:p>
      <w:pPr>
        <w:rPr>
          <w:color w:val="000000"/>
        </w:rPr>
      </w:pPr>
      <w:r>
        <w:rPr>
          <w:rFonts w:hint="eastAsia"/>
          <w:color w:val="000000"/>
        </w:rPr>
        <w:t>②</w:t>
      </w:r>
      <w:r>
        <w:rPr>
          <w:color w:val="000000"/>
          <w:highlight w:val="yellow"/>
        </w:rPr>
        <w:t>k</w:t>
      </w:r>
      <w:r>
        <w:rPr>
          <w:color w:val="000000"/>
          <w:highlight w:val="yellow"/>
          <w:vertAlign w:val="subscript"/>
        </w:rPr>
        <w:t>I</w:t>
      </w:r>
      <w:r>
        <w:rPr>
          <w:color w:val="000000"/>
          <w:highlight w:val="yellow"/>
        </w:rPr>
        <w:t>= 1/（1</w:t>
      </w:r>
      <w:r>
        <w:rPr>
          <w:rFonts w:hint="eastAsia" w:cs="MS Mincho"/>
          <w:color w:val="000000"/>
          <w:highlight w:val="yellow"/>
        </w:rPr>
        <w:t>-</w:t>
      </w:r>
      <w:r>
        <w:rPr>
          <w:rFonts w:hint="eastAsia" w:cs="等线"/>
          <w:color w:val="000000"/>
          <w:highlight w:val="yellow"/>
        </w:rPr>
        <w:t>β</w:t>
      </w:r>
      <w:r>
        <w:rPr>
          <w:color w:val="000000"/>
          <w:highlight w:val="yellow"/>
        </w:rPr>
        <w:t>）</w:t>
      </w:r>
      <w:r>
        <w:rPr>
          <w:rFonts w:hint="eastAsia"/>
          <w:color w:val="00B050"/>
        </w:rPr>
        <w:t>#β是边际消费倾向</w:t>
      </w:r>
    </w:p>
    <w:p>
      <w:pPr>
        <w:rPr>
          <w:color w:val="000000"/>
        </w:rPr>
      </w:pPr>
      <w:r>
        <w:rPr>
          <w:color w:val="000000"/>
          <w:highlight w:val="yellow"/>
        </w:rPr>
        <w:t>= 1/（1</w:t>
      </w:r>
      <w:r>
        <w:rPr>
          <w:rFonts w:hint="eastAsia" w:cs="MS Mincho"/>
          <w:color w:val="000000"/>
          <w:highlight w:val="yellow"/>
        </w:rPr>
        <w:t>-</w:t>
      </w:r>
      <w:r>
        <w:rPr>
          <w:color w:val="000000"/>
          <w:highlight w:val="yellow"/>
        </w:rPr>
        <w:t>MPC）</w:t>
      </w:r>
      <w:r>
        <w:rPr>
          <w:rFonts w:hint="eastAsia"/>
          <w:color w:val="00B050"/>
        </w:rPr>
        <w:t>#</w:t>
      </w:r>
      <w:r>
        <w:rPr>
          <w:color w:val="00B050"/>
        </w:rPr>
        <w:t>MPC</w:t>
      </w:r>
      <w:r>
        <w:rPr>
          <w:rFonts w:hint="eastAsia"/>
          <w:color w:val="00B050"/>
        </w:rPr>
        <w:t>是边际消费倾向</w:t>
      </w:r>
    </w:p>
    <w:p>
      <w:pPr>
        <w:rPr>
          <w:color w:val="000000"/>
        </w:rPr>
      </w:pPr>
      <w:r>
        <w:rPr>
          <w:color w:val="000000"/>
          <w:highlight w:val="yellow"/>
        </w:rPr>
        <w:t>= 1 / MPS</w:t>
      </w:r>
      <w:r>
        <w:rPr>
          <w:color w:val="000000"/>
        </w:rPr>
        <w:t xml:space="preserve"> </w:t>
      </w:r>
      <w:r>
        <w:rPr>
          <w:color w:val="00B050"/>
        </w:rPr>
        <w:t>#MPS</w:t>
      </w:r>
      <w:r>
        <w:rPr>
          <w:rFonts w:hint="eastAsia"/>
          <w:color w:val="00B050"/>
        </w:rPr>
        <w:t>是边际储蓄倾向</w:t>
      </w:r>
    </w:p>
    <w:p>
      <w:pPr>
        <w:rPr>
          <w:color w:val="000000"/>
        </w:rPr>
      </w:pPr>
      <w:r>
        <w:rPr>
          <w:rFonts w:hint="eastAsia"/>
          <w:color w:val="000000"/>
        </w:rPr>
        <w:t>7.乘数效应的几何意义：</w:t>
      </w:r>
    </w:p>
    <w:p>
      <w:pPr>
        <w:rPr>
          <w:color w:val="000000"/>
        </w:rPr>
      </w:pPr>
      <w:r>
        <w:rPr>
          <w:color w:val="000000"/>
        </w:rPr>
        <w:drawing>
          <wp:inline distT="0" distB="0" distL="0" distR="0">
            <wp:extent cx="4164330" cy="2979420"/>
            <wp:effectExtent l="0" t="0" r="7620" b="0"/>
            <wp:docPr id="1036" name="Picture 3"/>
            <wp:cNvGraphicFramePr/>
            <a:graphic xmlns:a="http://schemas.openxmlformats.org/drawingml/2006/main">
              <a:graphicData uri="http://schemas.openxmlformats.org/drawingml/2006/picture">
                <pic:pic xmlns:pic="http://schemas.openxmlformats.org/drawingml/2006/picture">
                  <pic:nvPicPr>
                    <pic:cNvPr id="1036" name="Picture 3"/>
                    <pic:cNvPicPr/>
                  </pic:nvPicPr>
                  <pic:blipFill>
                    <a:blip r:embed="rId14" cstate="print"/>
                    <a:srcRect/>
                    <a:stretch>
                      <a:fillRect/>
                    </a:stretch>
                  </pic:blipFill>
                  <pic:spPr>
                    <a:xfrm>
                      <a:off x="0" y="0"/>
                      <a:ext cx="4164770" cy="2979420"/>
                    </a:xfrm>
                    <a:prstGeom prst="rect">
                      <a:avLst/>
                    </a:prstGeom>
                    <a:ln>
                      <a:noFill/>
                    </a:ln>
                  </pic:spPr>
                </pic:pic>
              </a:graphicData>
            </a:graphic>
          </wp:inline>
        </w:drawing>
      </w:r>
    </w:p>
    <w:p>
      <w:pPr>
        <w:rPr>
          <w:color w:val="00B050"/>
        </w:rPr>
      </w:pPr>
      <w:r>
        <w:rPr>
          <w:rFonts w:hint="eastAsia"/>
          <w:color w:val="00B050"/>
        </w:rPr>
        <w:t>#①“破窗理论”：法国</w:t>
      </w:r>
      <w:r>
        <w:rPr>
          <w:color w:val="00B050"/>
        </w:rPr>
        <w:t>19世纪经济学家巴斯夏在其著作《看得见的与看不见的》里说了一个故事——一个顽童打破了一户人家的玻璃窗，为了修复，户主就需要花钱购买新玻璃，还要雇工匠安装，玻璃店也有了新生意。虽然户主蒙受了损失，但就此产生了工匠、商店、工厂和运输方面的新需求，又使另外的一些人得到了好处。</w:t>
      </w:r>
    </w:p>
    <w:p>
      <w:pPr>
        <w:rPr>
          <w:color w:val="00B050"/>
        </w:rPr>
      </w:pPr>
      <w:r>
        <w:rPr>
          <w:rFonts w:hint="eastAsia"/>
          <w:color w:val="00B050"/>
        </w:rPr>
        <w:t>②“蜜蜂的寓言”与节约悖论：《蜜蜂的寓言》是出版于</w:t>
      </w:r>
      <w:r>
        <w:rPr>
          <w:color w:val="00B050"/>
        </w:rPr>
        <w:t>1720年的一本书，作者为荷兰人曼德维尔——很早以前有一个蜂群，他们每天过着奢侈的生活，这个时候，蜂群繁荣昌盛，欣欣向荣，蜜蜂们都生活得很好。可是，蜂王为了向蜂群表示他的良好品质，下达了一道旨意，说从今以后在他的王国里，大家要过简朴的生活。从这道意旨颁布以后，大家勤俭节约，过着非常清苦的生活。可是带来的结果确是这个蜂群的没落，蜂群一日不如一日，最终整个蜜蜂王国就这样没落了。</w:t>
      </w:r>
    </w:p>
    <w:p>
      <w:pPr>
        <w:rPr>
          <w:color w:val="000000"/>
        </w:rPr>
      </w:pPr>
      <w:r>
        <w:rPr>
          <w:color w:val="000000"/>
        </w:rPr>
        <w:t>8</w:t>
      </w:r>
      <w:r>
        <w:rPr>
          <w:rFonts w:hint="eastAsia"/>
          <w:color w:val="000000"/>
        </w:rPr>
        <w:t>.其他乘数：</w:t>
      </w:r>
    </w:p>
    <w:p>
      <w:pPr>
        <w:rPr>
          <w:color w:val="000000"/>
        </w:rPr>
      </w:pPr>
      <w:r>
        <w:rPr>
          <w:rFonts w:hint="eastAsia"/>
          <w:color w:val="000000"/>
        </w:rPr>
        <w:t>①其他乘数的推导：</w:t>
      </w:r>
    </w:p>
    <w:p>
      <w:pPr>
        <w:rPr>
          <w:color w:val="000000"/>
        </w:rPr>
      </w:pPr>
      <w:r>
        <w:rPr>
          <w:color w:val="000000"/>
        </w:rPr>
        <w:t>涉及三部门和四部门经济中的其他乘数，主要是</w:t>
      </w:r>
    </w:p>
    <w:p>
      <w:pPr>
        <w:rPr>
          <w:color w:val="000000"/>
        </w:rPr>
      </w:pPr>
      <w:r>
        <w:rPr>
          <w:color w:val="000000"/>
        </w:rPr>
        <w:t>Y=C+I+G</w:t>
      </w:r>
    </w:p>
    <w:p>
      <w:pPr>
        <w:rPr>
          <w:color w:val="000000"/>
        </w:rPr>
      </w:pPr>
      <w:r>
        <w:rPr>
          <w:color w:val="000000"/>
        </w:rPr>
        <w:t>其中C= α+βY</w:t>
      </w:r>
      <w:r>
        <w:rPr>
          <w:color w:val="000000"/>
          <w:vertAlign w:val="subscript"/>
        </w:rPr>
        <w:t>d</w:t>
      </w:r>
      <w:r>
        <w:rPr>
          <w:color w:val="000000"/>
        </w:rPr>
        <w:t xml:space="preserve"> = α+β (Y-T)</w:t>
      </w:r>
    </w:p>
    <w:p>
      <w:pPr>
        <w:rPr>
          <w:color w:val="000000"/>
        </w:rPr>
      </w:pPr>
      <w:r>
        <w:rPr>
          <w:color w:val="00B050"/>
        </w:rPr>
        <w:t>#</w:t>
      </w:r>
      <w:r>
        <w:rPr>
          <w:rFonts w:hint="eastAsia"/>
          <w:color w:val="00B050"/>
        </w:rPr>
        <w:t>这里的Yd是</w:t>
      </w:r>
      <w:r>
        <w:rPr>
          <w:rFonts w:hint="eastAsia"/>
          <w:color w:val="FF0000"/>
        </w:rPr>
        <w:t>可支配收入</w:t>
      </w:r>
      <w:r>
        <w:rPr>
          <w:rFonts w:hint="eastAsia"/>
          <w:color w:val="00B050"/>
        </w:rPr>
        <w:t>！</w:t>
      </w:r>
    </w:p>
    <w:p>
      <w:pPr>
        <w:rPr>
          <w:color w:val="000000"/>
        </w:rPr>
      </w:pPr>
      <w:r>
        <w:rPr>
          <w:color w:val="000000"/>
        </w:rPr>
        <w:t>则Y= α+β (Y-T) +I+G</w:t>
      </w:r>
    </w:p>
    <w:p>
      <w:pPr>
        <w:rPr>
          <w:color w:val="FF0000"/>
        </w:rPr>
      </w:pPr>
      <w:r>
        <w:rPr>
          <w:color w:val="FF0000"/>
          <w:highlight w:val="yellow"/>
        </w:rPr>
        <w:t>Y=(α+I+G-βT) /(1- β)</w:t>
      </w:r>
    </w:p>
    <w:p>
      <w:pPr>
        <w:rPr>
          <w:color w:val="00B050"/>
        </w:rPr>
      </w:pPr>
      <w:r>
        <w:rPr>
          <w:rFonts w:hint="eastAsia"/>
          <w:color w:val="00B050"/>
        </w:rPr>
        <w:t>#这个式子导出了其他乘数</w:t>
      </w:r>
    </w:p>
    <w:p>
      <w:pPr>
        <w:rPr>
          <w:color w:val="000000"/>
        </w:rPr>
      </w:pPr>
      <w:r>
        <w:rPr>
          <w:color w:val="000000"/>
        </w:rPr>
        <w:t>kC= kI =1/（1-β）</w:t>
      </w:r>
    </w:p>
    <w:p>
      <w:pPr>
        <w:rPr>
          <w:color w:val="000000"/>
        </w:rPr>
      </w:pPr>
      <w:r>
        <w:rPr>
          <w:rFonts w:hint="eastAsia"/>
          <w:color w:val="000000"/>
        </w:rPr>
        <w:t>②政府购买乘数：</w:t>
      </w:r>
      <w:r>
        <w:rPr>
          <w:color w:val="000000"/>
          <w:highlight w:val="yellow"/>
        </w:rPr>
        <w:t>k</w:t>
      </w:r>
      <w:r>
        <w:rPr>
          <w:color w:val="000000"/>
          <w:highlight w:val="yellow"/>
          <w:vertAlign w:val="subscript"/>
        </w:rPr>
        <w:t>G</w:t>
      </w:r>
      <w:r>
        <w:rPr>
          <w:color w:val="000000"/>
          <w:highlight w:val="yellow"/>
        </w:rPr>
        <w:t xml:space="preserve"> = ΔY / ΔG = 1 /（1 - β）</w:t>
      </w:r>
    </w:p>
    <w:p>
      <w:pPr>
        <w:rPr>
          <w:color w:val="000000"/>
          <w:highlight w:val="yellow"/>
        </w:rPr>
      </w:pPr>
      <w:r>
        <w:rPr>
          <w:rFonts w:hint="eastAsia"/>
          <w:color w:val="000000"/>
        </w:rPr>
        <w:t>③税收乘数：</w:t>
      </w:r>
      <w:r>
        <w:rPr>
          <w:color w:val="000000"/>
          <w:highlight w:val="yellow"/>
        </w:rPr>
        <w:t>k</w:t>
      </w:r>
      <w:r>
        <w:rPr>
          <w:color w:val="000000"/>
          <w:highlight w:val="yellow"/>
          <w:vertAlign w:val="subscript"/>
        </w:rPr>
        <w:t>T</w:t>
      </w:r>
      <w:r>
        <w:rPr>
          <w:color w:val="000000"/>
          <w:highlight w:val="yellow"/>
        </w:rPr>
        <w:t xml:space="preserve"> = ΔY / ΔT = </w:t>
      </w:r>
      <w:r>
        <w:rPr>
          <w:rFonts w:hint="eastAsia" w:cs="MS Mincho"/>
          <w:color w:val="000000"/>
          <w:highlight w:val="yellow"/>
        </w:rPr>
        <w:t>-</w:t>
      </w:r>
      <w:r>
        <w:rPr>
          <w:rFonts w:hint="eastAsia" w:cs="等线"/>
          <w:color w:val="000000"/>
          <w:highlight w:val="yellow"/>
        </w:rPr>
        <w:t>β</w:t>
      </w:r>
      <w:r>
        <w:rPr>
          <w:color w:val="000000"/>
          <w:highlight w:val="yellow"/>
        </w:rPr>
        <w:t xml:space="preserve"> /（1</w:t>
      </w:r>
      <w:r>
        <w:rPr>
          <w:rFonts w:hint="eastAsia"/>
          <w:color w:val="000000"/>
          <w:highlight w:val="yellow"/>
        </w:rPr>
        <w:t>-</w:t>
      </w:r>
      <w:r>
        <w:rPr>
          <w:rFonts w:hint="eastAsia" w:cs="等线"/>
          <w:color w:val="000000"/>
          <w:highlight w:val="yellow"/>
        </w:rPr>
        <w:t>β</w:t>
      </w:r>
      <w:r>
        <w:rPr>
          <w:color w:val="000000"/>
          <w:highlight w:val="yellow"/>
        </w:rPr>
        <w:t>）</w:t>
      </w:r>
    </w:p>
    <w:p>
      <w:pPr>
        <w:rPr>
          <w:color w:val="000000"/>
        </w:rPr>
      </w:pPr>
      <w:r>
        <w:rPr>
          <w:color w:val="00B050"/>
        </w:rPr>
        <w:t>#</w:t>
      </w:r>
      <w:r>
        <w:rPr>
          <w:rFonts w:hint="eastAsia"/>
          <w:color w:val="00B050"/>
        </w:rPr>
        <w:t>税收乘数表达式发生变化，且有负号！</w:t>
      </w:r>
    </w:p>
    <w:p>
      <w:pPr>
        <w:rPr>
          <w:color w:val="000000"/>
        </w:rPr>
      </w:pPr>
      <w:r>
        <w:rPr>
          <w:rFonts w:hint="eastAsia"/>
          <w:color w:val="000000"/>
        </w:rPr>
        <w:t>④政府转移支付乘数及推导：</w:t>
      </w:r>
    </w:p>
    <w:p>
      <w:pPr>
        <w:rPr>
          <w:color w:val="000000"/>
        </w:rPr>
      </w:pPr>
      <w:r>
        <w:rPr>
          <w:color w:val="000000"/>
        </w:rPr>
        <w:t>Y=C+I+G</w:t>
      </w:r>
    </w:p>
    <w:p>
      <w:pPr>
        <w:rPr>
          <w:color w:val="000000"/>
        </w:rPr>
      </w:pPr>
      <w:r>
        <w:rPr>
          <w:color w:val="000000"/>
        </w:rPr>
        <w:t>其中 C=α+β(Y-T+ T</w:t>
      </w:r>
      <w:r>
        <w:rPr>
          <w:color w:val="000000"/>
          <w:vertAlign w:val="subscript"/>
        </w:rPr>
        <w:t>tr</w:t>
      </w:r>
      <w:r>
        <w:rPr>
          <w:color w:val="000000"/>
        </w:rPr>
        <w:t>)</w:t>
      </w:r>
    </w:p>
    <w:p>
      <w:pPr>
        <w:rPr>
          <w:color w:val="00B050"/>
        </w:rPr>
      </w:pPr>
      <w:r>
        <w:rPr>
          <w:rFonts w:hint="eastAsia"/>
          <w:color w:val="00B050"/>
        </w:rPr>
        <w:t>#</w:t>
      </w:r>
      <w:r>
        <w:rPr>
          <w:color w:val="00B050"/>
        </w:rPr>
        <w:t>T</w:t>
      </w:r>
      <w:r>
        <w:rPr>
          <w:rFonts w:hint="eastAsia"/>
          <w:color w:val="00B050"/>
          <w:vertAlign w:val="subscript"/>
        </w:rPr>
        <w:t>tr</w:t>
      </w:r>
      <w:r>
        <w:rPr>
          <w:rFonts w:hint="eastAsia"/>
          <w:color w:val="00B050"/>
        </w:rPr>
        <w:t>代表转移支付</w:t>
      </w:r>
    </w:p>
    <w:p>
      <w:pPr>
        <w:rPr>
          <w:color w:val="000000"/>
        </w:rPr>
      </w:pPr>
      <w:r>
        <w:rPr>
          <w:color w:val="000000"/>
        </w:rPr>
        <w:t>Y= (α+I+G–βT+βT</w:t>
      </w:r>
      <w:r>
        <w:rPr>
          <w:color w:val="000000"/>
          <w:vertAlign w:val="subscript"/>
        </w:rPr>
        <w:t>tr</w:t>
      </w:r>
      <w:r>
        <w:rPr>
          <w:color w:val="000000"/>
        </w:rPr>
        <w:t>)/(1-β)</w:t>
      </w:r>
    </w:p>
    <w:p>
      <w:pPr>
        <w:rPr>
          <w:color w:val="000000"/>
        </w:rPr>
      </w:pPr>
      <w:r>
        <w:rPr>
          <w:color w:val="000000"/>
          <w:highlight w:val="yellow"/>
        </w:rPr>
        <w:t>k</w:t>
      </w:r>
      <w:r>
        <w:rPr>
          <w:color w:val="000000"/>
          <w:highlight w:val="yellow"/>
          <w:vertAlign w:val="subscript"/>
        </w:rPr>
        <w:t>tr</w:t>
      </w:r>
      <w:r>
        <w:rPr>
          <w:color w:val="000000"/>
          <w:highlight w:val="yellow"/>
        </w:rPr>
        <w:t xml:space="preserve"> = ΔY / ΔT</w:t>
      </w:r>
      <w:r>
        <w:rPr>
          <w:color w:val="000000"/>
          <w:highlight w:val="yellow"/>
          <w:vertAlign w:val="subscript"/>
        </w:rPr>
        <w:t>tr</w:t>
      </w:r>
      <w:r>
        <w:rPr>
          <w:color w:val="000000"/>
          <w:highlight w:val="yellow"/>
        </w:rPr>
        <w:t xml:space="preserve"> = β /（1 </w:t>
      </w:r>
      <w:r>
        <w:rPr>
          <w:rFonts w:hint="eastAsia" w:ascii="MS Mincho" w:hAnsi="MS Mincho" w:eastAsia="MS Mincho" w:cs="MS Mincho"/>
          <w:color w:val="000000"/>
          <w:highlight w:val="yellow"/>
        </w:rPr>
        <w:t>▬</w:t>
      </w:r>
      <w:r>
        <w:rPr>
          <w:color w:val="000000"/>
          <w:highlight w:val="yellow"/>
        </w:rPr>
        <w:t xml:space="preserve"> </w:t>
      </w:r>
      <w:r>
        <w:rPr>
          <w:rFonts w:hint="eastAsia" w:cs="等线"/>
          <w:color w:val="000000"/>
          <w:highlight w:val="yellow"/>
        </w:rPr>
        <w:t>β</w:t>
      </w:r>
      <w:r>
        <w:rPr>
          <w:color w:val="000000"/>
          <w:highlight w:val="yellow"/>
        </w:rPr>
        <w:t>）</w:t>
      </w:r>
    </w:p>
    <w:p>
      <w:pPr>
        <w:rPr>
          <w:color w:val="000000"/>
        </w:rPr>
      </w:pPr>
      <w:r>
        <w:rPr>
          <w:rFonts w:hint="eastAsia"/>
          <w:color w:val="000000"/>
        </w:rPr>
        <w:t>⑤平衡预算乘数及推导：</w:t>
      </w:r>
    </w:p>
    <w:p>
      <w:pPr>
        <w:rPr>
          <w:color w:val="000000"/>
        </w:rPr>
      </w:pPr>
      <w:r>
        <w:rPr>
          <w:rFonts w:hint="eastAsia"/>
          <w:color w:val="000000"/>
          <w:highlight w:val="yellow"/>
        </w:rPr>
        <w:t>Δ</w:t>
      </w:r>
      <w:r>
        <w:rPr>
          <w:color w:val="000000"/>
          <w:highlight w:val="yellow"/>
        </w:rPr>
        <w:t>Y= k</w:t>
      </w:r>
      <w:r>
        <w:rPr>
          <w:color w:val="000000"/>
          <w:highlight w:val="yellow"/>
          <w:vertAlign w:val="subscript"/>
        </w:rPr>
        <w:t>G</w:t>
      </w:r>
      <w:r>
        <w:rPr>
          <w:color w:val="000000"/>
          <w:highlight w:val="yellow"/>
        </w:rPr>
        <w:t>ΔG+ k</w:t>
      </w:r>
      <w:r>
        <w:rPr>
          <w:color w:val="000000"/>
          <w:highlight w:val="yellow"/>
          <w:vertAlign w:val="subscript"/>
        </w:rPr>
        <w:t>T</w:t>
      </w:r>
      <w:r>
        <w:rPr>
          <w:color w:val="000000"/>
          <w:highlight w:val="yellow"/>
        </w:rPr>
        <w:t>ΔT = (ΔG-βΔT ) /(1-β)</w:t>
      </w:r>
    </w:p>
    <w:p>
      <w:pPr>
        <w:rPr>
          <w:color w:val="000000"/>
        </w:rPr>
      </w:pPr>
      <w:r>
        <w:rPr>
          <w:color w:val="000000"/>
          <w:highlight w:val="yellow"/>
        </w:rPr>
        <w:t>k</w:t>
      </w:r>
      <w:r>
        <w:rPr>
          <w:color w:val="000000"/>
          <w:highlight w:val="yellow"/>
          <w:vertAlign w:val="subscript"/>
        </w:rPr>
        <w:t>b</w:t>
      </w:r>
      <w:r>
        <w:rPr>
          <w:color w:val="000000"/>
          <w:highlight w:val="yellow"/>
        </w:rPr>
        <w:t xml:space="preserve"> = ΔY/ ΔT = ΔY / ΔG= 1</w:t>
      </w:r>
    </w:p>
    <w:p>
      <w:pPr>
        <w:rPr>
          <w:color w:val="00B050"/>
        </w:rPr>
      </w:pPr>
      <w:r>
        <w:rPr>
          <w:rFonts w:hint="eastAsia"/>
          <w:color w:val="00B050"/>
        </w:rPr>
        <w:t>#为了维持政府收支平衡，要求Δ</w:t>
      </w:r>
      <w:r>
        <w:rPr>
          <w:color w:val="00B050"/>
        </w:rPr>
        <w:t>Y=</w:t>
      </w:r>
      <w:r>
        <w:rPr>
          <w:rFonts w:hint="eastAsia"/>
          <w:color w:val="00B050"/>
        </w:rPr>
        <w:t>Δ</w:t>
      </w:r>
      <w:r>
        <w:rPr>
          <w:color w:val="00B050"/>
        </w:rPr>
        <w:t>T</w:t>
      </w:r>
      <w:r>
        <w:rPr>
          <w:rFonts w:hint="eastAsia"/>
          <w:color w:val="00B050"/>
        </w:rPr>
        <w:t>。</w:t>
      </w:r>
    </w:p>
    <w:p>
      <w:pPr>
        <w:rPr>
          <w:color w:val="000000"/>
        </w:rPr>
      </w:pPr>
      <w:r>
        <w:rPr>
          <w:rFonts w:hint="eastAsia"/>
          <w:color w:val="000000"/>
        </w:rPr>
        <w:t>⑥对外贸易乘数（假设消费函数是线性的）：</w:t>
      </w:r>
    </w:p>
    <w:p>
      <w:pPr>
        <w:rPr>
          <w:color w:val="000000"/>
        </w:rPr>
      </w:pPr>
      <w:r>
        <w:rPr>
          <w:rFonts w:hint="eastAsia"/>
          <w:color w:val="000000"/>
        </w:rPr>
        <w:t>I</w:t>
      </w:r>
      <w:r>
        <w:rPr>
          <w:color w:val="000000"/>
        </w:rPr>
        <w:t>.</w:t>
      </w:r>
      <w:r>
        <w:rPr>
          <w:rFonts w:hint="eastAsia"/>
          <w:color w:val="000000"/>
        </w:rPr>
        <w:t>变量说明：</w:t>
      </w:r>
      <w:r>
        <w:rPr>
          <w:iCs/>
          <w:color w:val="000000"/>
        </w:rPr>
        <w:t>I</w:t>
      </w:r>
      <w:r>
        <w:rPr>
          <w:iCs/>
          <w:color w:val="000000"/>
          <w:vertAlign w:val="superscript"/>
        </w:rPr>
        <w:t>*</w:t>
      </w:r>
      <w:r>
        <w:rPr>
          <w:rFonts w:hint="eastAsia"/>
          <w:iCs/>
          <w:color w:val="000000"/>
        </w:rPr>
        <w:t>，</w:t>
      </w:r>
      <w:r>
        <w:rPr>
          <w:iCs/>
          <w:color w:val="000000"/>
        </w:rPr>
        <w:t>G</w:t>
      </w:r>
      <w:r>
        <w:rPr>
          <w:iCs/>
          <w:color w:val="000000"/>
          <w:vertAlign w:val="superscript"/>
        </w:rPr>
        <w:t>*</w:t>
      </w:r>
      <w:r>
        <w:rPr>
          <w:rFonts w:hint="eastAsia"/>
          <w:iCs/>
          <w:color w:val="000000"/>
        </w:rPr>
        <w:t>，</w:t>
      </w:r>
      <w:r>
        <w:rPr>
          <w:iCs/>
          <w:color w:val="000000"/>
        </w:rPr>
        <w:t>T</w:t>
      </w:r>
      <w:r>
        <w:rPr>
          <w:color w:val="000000"/>
          <w:vertAlign w:val="superscript"/>
        </w:rPr>
        <w:t>*</w:t>
      </w:r>
      <w:r>
        <w:rPr>
          <w:color w:val="000000"/>
        </w:rPr>
        <w:t>tr</w:t>
      </w:r>
      <w:r>
        <w:rPr>
          <w:rFonts w:hint="eastAsia"/>
          <w:color w:val="000000"/>
        </w:rPr>
        <w:t>，</w:t>
      </w:r>
      <w:r>
        <w:rPr>
          <w:iCs/>
          <w:color w:val="000000"/>
        </w:rPr>
        <w:t>X</w:t>
      </w:r>
      <w:r>
        <w:rPr>
          <w:color w:val="000000"/>
          <w:vertAlign w:val="superscript"/>
        </w:rPr>
        <w:t>*</w:t>
      </w:r>
      <w:r>
        <w:rPr>
          <w:rFonts w:hint="eastAsia"/>
          <w:color w:val="000000"/>
        </w:rPr>
        <w:t>都是外生变量，对外贸易乘数为</w:t>
      </w:r>
      <w:r>
        <w:rPr>
          <w:color w:val="000000"/>
        </w:rPr>
        <w:t>k</w:t>
      </w:r>
      <w:r>
        <w:rPr>
          <w:color w:val="000000"/>
          <w:vertAlign w:val="subscript"/>
        </w:rPr>
        <w:t>NX</w:t>
      </w:r>
      <w:r>
        <w:rPr>
          <w:color w:val="000000"/>
        </w:rPr>
        <w:t>(</w:t>
      </w:r>
      <w:r>
        <w:rPr>
          <w:rFonts w:hint="eastAsia"/>
          <w:color w:val="000000"/>
        </w:rPr>
        <w:t>或</w:t>
      </w:r>
      <w:r>
        <w:rPr>
          <w:color w:val="000000"/>
        </w:rPr>
        <w:t>k</w:t>
      </w:r>
      <w:r>
        <w:rPr>
          <w:color w:val="000000"/>
          <w:vertAlign w:val="subscript"/>
        </w:rPr>
        <w:t>X</w:t>
      </w:r>
      <w:r>
        <w:rPr>
          <w:color w:val="000000"/>
        </w:rPr>
        <w:t>)</w:t>
      </w:r>
      <w:r>
        <w:rPr>
          <w:rFonts w:hint="eastAsia"/>
          <w:color w:val="000000"/>
        </w:rPr>
        <w:t>。</w:t>
      </w:r>
    </w:p>
    <w:p>
      <w:pPr>
        <w:rPr>
          <w:color w:val="000000"/>
        </w:rPr>
      </w:pPr>
      <w:r>
        <w:rPr>
          <w:color w:val="000000"/>
        </w:rPr>
        <w:t>II.</w:t>
      </w:r>
      <w:r>
        <w:rPr>
          <w:rFonts w:hint="eastAsia"/>
          <w:color w:val="000000"/>
        </w:rPr>
        <w:t>公式及其推导：</w:t>
      </w:r>
    </w:p>
    <w:p>
      <w:pPr>
        <w:rPr>
          <w:color w:val="000000"/>
        </w:rPr>
      </w:pPr>
      <w:r>
        <w:rPr>
          <w:color w:val="000000"/>
        </w:rPr>
        <w:t>Y=C+I+G+NX</w:t>
      </w:r>
    </w:p>
    <w:p>
      <w:pPr>
        <w:rPr>
          <w:color w:val="000000"/>
        </w:rPr>
      </w:pPr>
      <w:r>
        <w:rPr>
          <w:rFonts w:hint="eastAsia"/>
          <w:color w:val="000000"/>
        </w:rPr>
        <w:t xml:space="preserve">其中 </w:t>
      </w:r>
      <w:r>
        <w:rPr>
          <w:color w:val="000000"/>
        </w:rPr>
        <w:t xml:space="preserve">C= </w:t>
      </w:r>
      <w:r>
        <w:rPr>
          <w:bCs/>
          <w:color w:val="000000"/>
          <w:lang w:val="el-GR"/>
        </w:rPr>
        <w:t>α</w:t>
      </w:r>
      <w:r>
        <w:rPr>
          <w:color w:val="000000"/>
        </w:rPr>
        <w:t>+</w:t>
      </w:r>
      <w:r>
        <w:rPr>
          <w:color w:val="000000"/>
          <w:lang w:val="el-GR"/>
        </w:rPr>
        <w:t>β</w:t>
      </w:r>
      <w:r>
        <w:rPr>
          <w:color w:val="000000"/>
        </w:rPr>
        <w:t>Y</w:t>
      </w:r>
      <w:r>
        <w:rPr>
          <w:color w:val="000000"/>
          <w:vertAlign w:val="subscript"/>
        </w:rPr>
        <w:t>d</w:t>
      </w:r>
      <w:r>
        <w:rPr>
          <w:color w:val="000000"/>
        </w:rPr>
        <w:t xml:space="preserve">= </w:t>
      </w:r>
      <w:r>
        <w:rPr>
          <w:bCs/>
          <w:color w:val="000000"/>
          <w:lang w:val="el-GR"/>
        </w:rPr>
        <w:t>α</w:t>
      </w:r>
      <w:r>
        <w:rPr>
          <w:color w:val="000000"/>
        </w:rPr>
        <w:t>+</w:t>
      </w:r>
      <w:r>
        <w:rPr>
          <w:color w:val="000000"/>
          <w:lang w:val="el-GR"/>
        </w:rPr>
        <w:t>β</w:t>
      </w:r>
      <w:r>
        <w:rPr>
          <w:color w:val="000000"/>
        </w:rPr>
        <w:t>(Y-T-tY+</w:t>
      </w:r>
      <w:r>
        <w:rPr>
          <w:color w:val="000000"/>
          <w:lang w:val="el-GR"/>
        </w:rPr>
        <w:t>Τ</w:t>
      </w:r>
      <w:r>
        <w:rPr>
          <w:color w:val="000000"/>
          <w:vertAlign w:val="superscript"/>
        </w:rPr>
        <w:t>*</w:t>
      </w:r>
      <w:r>
        <w:rPr>
          <w:color w:val="000000"/>
          <w:vertAlign w:val="subscript"/>
        </w:rPr>
        <w:t>tr</w:t>
      </w:r>
      <w:r>
        <w:rPr>
          <w:color w:val="000000"/>
        </w:rPr>
        <w:t>)</w:t>
      </w:r>
    </w:p>
    <w:p>
      <w:pPr>
        <w:rPr>
          <w:color w:val="000000"/>
        </w:rPr>
      </w:pPr>
      <w:r>
        <w:rPr>
          <w:color w:val="00B050"/>
        </w:rPr>
        <w:t>T表示固定税，t是比例税税率</w:t>
      </w:r>
      <w:r>
        <w:rPr>
          <w:rFonts w:hint="eastAsia"/>
          <w:color w:val="00B050"/>
        </w:rPr>
        <w:t>（国民比例平均税率）</w:t>
      </w:r>
      <w:r>
        <w:rPr>
          <w:color w:val="00B050"/>
        </w:rPr>
        <w:t>。</w:t>
      </w:r>
      <w:r>
        <w:rPr>
          <w:color w:val="000000"/>
        </w:rPr>
        <w:t>由于自变量增量变化引起因变量Y增量变化，总是用其与Y无关部分的变化，如用α表示C。为了简化，可以直接把固定税写成T，税收乘数就是ΔY/ ΔT。后面的对外贸易乘数也是同理。</w:t>
      </w:r>
    </w:p>
    <w:p>
      <w:pPr>
        <w:rPr>
          <w:color w:val="000000"/>
        </w:rPr>
      </w:pPr>
      <w:r>
        <w:rPr>
          <w:rFonts w:hint="eastAsia"/>
          <w:color w:val="000000"/>
        </w:rPr>
        <w:t>则</w:t>
      </w:r>
      <w:r>
        <w:rPr>
          <w:color w:val="000000"/>
          <w:highlight w:val="yellow"/>
        </w:rPr>
        <w:t>Y=</w:t>
      </w:r>
      <w:r>
        <w:rPr>
          <w:bCs/>
          <w:color w:val="000000"/>
          <w:highlight w:val="yellow"/>
          <w:lang w:val="el-GR"/>
        </w:rPr>
        <w:t>α</w:t>
      </w:r>
      <w:r>
        <w:rPr>
          <w:color w:val="000000"/>
          <w:highlight w:val="yellow"/>
        </w:rPr>
        <w:t>+</w:t>
      </w:r>
      <w:r>
        <w:rPr>
          <w:color w:val="000000"/>
          <w:highlight w:val="yellow"/>
          <w:lang w:val="el-GR"/>
        </w:rPr>
        <w:t>β</w:t>
      </w:r>
      <w:r>
        <w:rPr>
          <w:color w:val="000000"/>
          <w:highlight w:val="yellow"/>
        </w:rPr>
        <w:t>（Y-T-tY+</w:t>
      </w:r>
      <w:r>
        <w:rPr>
          <w:color w:val="000000"/>
          <w:highlight w:val="yellow"/>
          <w:lang w:val="el-GR"/>
        </w:rPr>
        <w:t>Τ</w:t>
      </w:r>
      <w:r>
        <w:rPr>
          <w:color w:val="000000"/>
          <w:highlight w:val="yellow"/>
          <w:vertAlign w:val="superscript"/>
        </w:rPr>
        <w:t>*</w:t>
      </w:r>
      <w:r>
        <w:rPr>
          <w:color w:val="000000"/>
          <w:highlight w:val="yellow"/>
          <w:vertAlign w:val="subscript"/>
        </w:rPr>
        <w:t>tr</w:t>
      </w:r>
      <w:r>
        <w:rPr>
          <w:color w:val="000000"/>
          <w:highlight w:val="yellow"/>
        </w:rPr>
        <w:t>）+ I</w:t>
      </w:r>
      <w:r>
        <w:rPr>
          <w:color w:val="000000"/>
          <w:highlight w:val="yellow"/>
          <w:vertAlign w:val="superscript"/>
        </w:rPr>
        <w:t>*</w:t>
      </w:r>
      <w:r>
        <w:rPr>
          <w:color w:val="000000"/>
          <w:highlight w:val="yellow"/>
        </w:rPr>
        <w:t xml:space="preserve"> + G</w:t>
      </w:r>
      <w:r>
        <w:rPr>
          <w:color w:val="000000"/>
          <w:highlight w:val="yellow"/>
          <w:vertAlign w:val="superscript"/>
        </w:rPr>
        <w:t xml:space="preserve">* </w:t>
      </w:r>
      <w:r>
        <w:rPr>
          <w:color w:val="000000"/>
          <w:highlight w:val="yellow"/>
        </w:rPr>
        <w:t xml:space="preserve">+ </w:t>
      </w:r>
      <w:r>
        <w:rPr>
          <w:color w:val="000000"/>
          <w:highlight w:val="yellow"/>
          <w:lang w:val="el-GR"/>
        </w:rPr>
        <w:t>Χ</w:t>
      </w:r>
      <w:r>
        <w:rPr>
          <w:color w:val="000000"/>
          <w:highlight w:val="yellow"/>
          <w:vertAlign w:val="superscript"/>
        </w:rPr>
        <w:t>*</w:t>
      </w:r>
      <w:r>
        <w:rPr>
          <w:rFonts w:hint="eastAsia" w:cs="MS Mincho"/>
          <w:color w:val="000000"/>
          <w:highlight w:val="yellow"/>
        </w:rPr>
        <w:t>-</w:t>
      </w:r>
      <w:r>
        <w:rPr>
          <w:color w:val="000000"/>
          <w:highlight w:val="yellow"/>
        </w:rPr>
        <w:t>M</w:t>
      </w:r>
    </w:p>
    <w:p>
      <w:pPr>
        <w:rPr>
          <w:color w:val="000000"/>
        </w:rPr>
      </w:pPr>
      <w:r>
        <w:rPr>
          <w:rFonts w:hint="eastAsia"/>
          <w:color w:val="000000"/>
        </w:rPr>
        <w:t>其中</w:t>
      </w:r>
      <w:r>
        <w:rPr>
          <w:color w:val="000000"/>
        </w:rPr>
        <w:t xml:space="preserve"> </w:t>
      </w:r>
      <w:r>
        <w:rPr>
          <w:color w:val="000000"/>
          <w:highlight w:val="yellow"/>
        </w:rPr>
        <w:t>M= M</w:t>
      </w:r>
      <w:r>
        <w:rPr>
          <w:color w:val="000000"/>
          <w:highlight w:val="yellow"/>
          <w:vertAlign w:val="superscript"/>
        </w:rPr>
        <w:t>*</w:t>
      </w:r>
      <w:r>
        <w:rPr>
          <w:color w:val="000000"/>
          <w:highlight w:val="yellow"/>
        </w:rPr>
        <w:t xml:space="preserve"> +γY</w:t>
      </w:r>
      <w:r>
        <w:rPr>
          <w:color w:val="000000"/>
        </w:rPr>
        <w:t xml:space="preserve"> </w:t>
      </w:r>
    </w:p>
    <w:p>
      <w:pPr>
        <w:rPr>
          <w:color w:val="00B050"/>
        </w:rPr>
      </w:pPr>
      <w:r>
        <w:rPr>
          <w:rFonts w:hint="eastAsia"/>
          <w:color w:val="00B050"/>
        </w:rPr>
        <w:t>#</w:t>
      </w:r>
      <w:r>
        <w:rPr>
          <w:color w:val="00B050"/>
        </w:rPr>
        <w:t>M</w:t>
      </w:r>
      <w:r>
        <w:rPr>
          <w:color w:val="00B050"/>
          <w:vertAlign w:val="superscript"/>
        </w:rPr>
        <w:t xml:space="preserve"> *</w:t>
      </w:r>
      <w:r>
        <w:rPr>
          <w:color w:val="00B050"/>
        </w:rPr>
        <w:t xml:space="preserve"> 是与收入无关因素引起进口变化的部分， γY 是收入变化引起进口变化的部分，其中γ是边际进口倾向，0&lt; γ &lt; β </w:t>
      </w:r>
    </w:p>
    <w:p>
      <w:pPr>
        <w:rPr>
          <w:color w:val="000000"/>
        </w:rPr>
      </w:pPr>
      <w:r>
        <w:rPr>
          <w:color w:val="000000"/>
          <w:highlight w:val="yellow"/>
        </w:rPr>
        <w:t>Y=</w:t>
      </w:r>
      <w:r>
        <w:rPr>
          <w:bCs/>
          <w:color w:val="000000"/>
          <w:highlight w:val="yellow"/>
          <w:lang w:val="el-GR"/>
        </w:rPr>
        <w:t>α</w:t>
      </w:r>
      <w:r>
        <w:rPr>
          <w:color w:val="000000"/>
          <w:highlight w:val="yellow"/>
        </w:rPr>
        <w:t>+</w:t>
      </w:r>
      <w:r>
        <w:rPr>
          <w:color w:val="000000"/>
          <w:highlight w:val="yellow"/>
          <w:lang w:val="el-GR"/>
        </w:rPr>
        <w:t>β</w:t>
      </w:r>
      <w:r>
        <w:rPr>
          <w:color w:val="000000"/>
          <w:highlight w:val="yellow"/>
        </w:rPr>
        <w:t>Y–</w:t>
      </w:r>
      <w:r>
        <w:rPr>
          <w:color w:val="000000"/>
          <w:highlight w:val="yellow"/>
          <w:lang w:val="el-GR"/>
        </w:rPr>
        <w:t>βΤ</w:t>
      </w:r>
      <w:r>
        <w:rPr>
          <w:color w:val="000000"/>
          <w:highlight w:val="yellow"/>
        </w:rPr>
        <w:t>–</w:t>
      </w:r>
      <w:r>
        <w:rPr>
          <w:color w:val="000000"/>
          <w:highlight w:val="yellow"/>
          <w:lang w:val="el-GR"/>
        </w:rPr>
        <w:t>β</w:t>
      </w:r>
      <w:r>
        <w:rPr>
          <w:color w:val="000000"/>
          <w:highlight w:val="yellow"/>
        </w:rPr>
        <w:t xml:space="preserve">tY+ </w:t>
      </w:r>
      <w:r>
        <w:rPr>
          <w:color w:val="000000"/>
          <w:highlight w:val="yellow"/>
          <w:lang w:val="el-GR"/>
        </w:rPr>
        <w:t>βΤ</w:t>
      </w:r>
      <w:r>
        <w:rPr>
          <w:color w:val="000000"/>
          <w:highlight w:val="yellow"/>
          <w:vertAlign w:val="superscript"/>
        </w:rPr>
        <w:t>*</w:t>
      </w:r>
      <w:r>
        <w:rPr>
          <w:color w:val="000000"/>
          <w:highlight w:val="yellow"/>
          <w:vertAlign w:val="subscript"/>
        </w:rPr>
        <w:t>tr</w:t>
      </w:r>
      <w:r>
        <w:rPr>
          <w:color w:val="000000"/>
          <w:highlight w:val="yellow"/>
        </w:rPr>
        <w:t xml:space="preserve"> +I</w:t>
      </w:r>
      <w:r>
        <w:rPr>
          <w:color w:val="000000"/>
          <w:highlight w:val="yellow"/>
          <w:vertAlign w:val="superscript"/>
        </w:rPr>
        <w:t>*</w:t>
      </w:r>
      <w:r>
        <w:rPr>
          <w:color w:val="000000"/>
          <w:highlight w:val="yellow"/>
        </w:rPr>
        <w:t xml:space="preserve"> +G</w:t>
      </w:r>
      <w:r>
        <w:rPr>
          <w:color w:val="000000"/>
          <w:highlight w:val="yellow"/>
          <w:vertAlign w:val="superscript"/>
        </w:rPr>
        <w:t xml:space="preserve">* </w:t>
      </w:r>
      <w:r>
        <w:rPr>
          <w:color w:val="000000"/>
          <w:highlight w:val="yellow"/>
        </w:rPr>
        <w:t>+</w:t>
      </w:r>
      <w:r>
        <w:rPr>
          <w:color w:val="000000"/>
          <w:highlight w:val="yellow"/>
          <w:lang w:val="el-GR"/>
        </w:rPr>
        <w:t>Χ</w:t>
      </w:r>
      <w:r>
        <w:rPr>
          <w:color w:val="000000"/>
          <w:highlight w:val="yellow"/>
          <w:vertAlign w:val="superscript"/>
        </w:rPr>
        <w:t>*</w:t>
      </w:r>
      <w:r>
        <w:rPr>
          <w:color w:val="000000"/>
          <w:highlight w:val="yellow"/>
        </w:rPr>
        <w:t xml:space="preserve"> </w:t>
      </w:r>
      <w:r>
        <w:rPr>
          <w:rFonts w:hint="eastAsia" w:cs="MS Mincho"/>
          <w:color w:val="000000"/>
          <w:highlight w:val="yellow"/>
        </w:rPr>
        <w:t>-</w:t>
      </w:r>
      <w:r>
        <w:rPr>
          <w:color w:val="000000"/>
          <w:highlight w:val="yellow"/>
        </w:rPr>
        <w:t xml:space="preserve">(M </w:t>
      </w:r>
      <w:r>
        <w:rPr>
          <w:color w:val="000000"/>
          <w:highlight w:val="yellow"/>
          <w:vertAlign w:val="superscript"/>
        </w:rPr>
        <w:t>*</w:t>
      </w:r>
      <w:r>
        <w:rPr>
          <w:color w:val="000000"/>
          <w:highlight w:val="yellow"/>
        </w:rPr>
        <w:t xml:space="preserve"> + </w:t>
      </w:r>
      <w:r>
        <w:rPr>
          <w:rFonts w:hint="eastAsia"/>
          <w:color w:val="000000"/>
          <w:highlight w:val="yellow"/>
          <w:lang w:val="el-GR"/>
        </w:rPr>
        <w:t>γ</w:t>
      </w:r>
      <w:r>
        <w:rPr>
          <w:color w:val="000000"/>
          <w:highlight w:val="yellow"/>
        </w:rPr>
        <w:t>Y</w:t>
      </w:r>
      <w:r>
        <w:rPr>
          <w:bCs/>
          <w:color w:val="000000"/>
          <w:highlight w:val="yellow"/>
        </w:rPr>
        <w:t xml:space="preserve"> )</w:t>
      </w:r>
    </w:p>
    <w:p>
      <w:pPr>
        <w:tabs>
          <w:tab w:val="left" w:pos="636"/>
        </w:tabs>
        <w:rPr>
          <w:color w:val="FF0000"/>
        </w:rPr>
      </w:pPr>
      <w:r>
        <w:rPr>
          <w:color w:val="FF0000"/>
          <w:highlight w:val="yellow"/>
        </w:rPr>
        <w:t>Y=（α–βΤ+ βΤ</w:t>
      </w:r>
      <w:r>
        <w:rPr>
          <w:color w:val="FF0000"/>
          <w:highlight w:val="yellow"/>
          <w:vertAlign w:val="superscript"/>
        </w:rPr>
        <w:t>*</w:t>
      </w:r>
      <w:r>
        <w:rPr>
          <w:color w:val="FF0000"/>
          <w:highlight w:val="yellow"/>
          <w:vertAlign w:val="subscript"/>
        </w:rPr>
        <w:t xml:space="preserve">tr </w:t>
      </w:r>
      <w:r>
        <w:rPr>
          <w:color w:val="FF0000"/>
          <w:highlight w:val="yellow"/>
        </w:rPr>
        <w:t>+ I</w:t>
      </w:r>
      <w:r>
        <w:rPr>
          <w:color w:val="FF0000"/>
          <w:highlight w:val="yellow"/>
          <w:vertAlign w:val="superscript"/>
        </w:rPr>
        <w:t>*</w:t>
      </w:r>
      <w:r>
        <w:rPr>
          <w:color w:val="FF0000"/>
          <w:highlight w:val="yellow"/>
        </w:rPr>
        <w:t xml:space="preserve"> + G</w:t>
      </w:r>
      <w:r>
        <w:rPr>
          <w:color w:val="FF0000"/>
          <w:highlight w:val="yellow"/>
          <w:vertAlign w:val="superscript"/>
        </w:rPr>
        <w:t>*</w:t>
      </w:r>
      <w:r>
        <w:rPr>
          <w:color w:val="FF0000"/>
          <w:highlight w:val="yellow"/>
        </w:rPr>
        <w:t xml:space="preserve"> + NΧ ） / [1 – β(1 – t ) + γ]</w:t>
      </w:r>
    </w:p>
    <w:p>
      <w:pPr>
        <w:rPr>
          <w:bCs/>
          <w:iCs/>
          <w:color w:val="000000"/>
        </w:rPr>
      </w:pPr>
      <w:r>
        <w:rPr>
          <w:bCs/>
          <w:color w:val="000000"/>
          <w:highlight w:val="yellow"/>
        </w:rPr>
        <w:t>k</w:t>
      </w:r>
      <w:r>
        <w:rPr>
          <w:bCs/>
          <w:color w:val="000000"/>
          <w:highlight w:val="yellow"/>
          <w:vertAlign w:val="subscript"/>
        </w:rPr>
        <w:t>NX</w:t>
      </w:r>
      <w:r>
        <w:rPr>
          <w:bCs/>
          <w:color w:val="000000"/>
          <w:highlight w:val="yellow"/>
        </w:rPr>
        <w:t xml:space="preserve"> = </w:t>
      </w:r>
      <w:r>
        <w:rPr>
          <w:bCs/>
          <w:iCs/>
          <w:color w:val="000000"/>
          <w:highlight w:val="yellow"/>
          <w:lang w:val="el-GR"/>
        </w:rPr>
        <w:t>Δ</w:t>
      </w:r>
      <w:r>
        <w:rPr>
          <w:bCs/>
          <w:iCs/>
          <w:color w:val="000000"/>
          <w:highlight w:val="yellow"/>
        </w:rPr>
        <w:t>Y /</w:t>
      </w:r>
      <w:r>
        <w:rPr>
          <w:bCs/>
          <w:iCs/>
          <w:color w:val="000000"/>
          <w:highlight w:val="yellow"/>
          <w:lang w:val="el-GR"/>
        </w:rPr>
        <w:t>Δ</w:t>
      </w:r>
      <w:r>
        <w:rPr>
          <w:bCs/>
          <w:iCs/>
          <w:color w:val="000000"/>
          <w:highlight w:val="yellow"/>
        </w:rPr>
        <w:t>N</w:t>
      </w:r>
      <w:r>
        <w:rPr>
          <w:bCs/>
          <w:iCs/>
          <w:color w:val="000000"/>
          <w:highlight w:val="yellow"/>
          <w:lang w:val="el-GR"/>
        </w:rPr>
        <w:t>Χ</w:t>
      </w:r>
      <w:r>
        <w:rPr>
          <w:bCs/>
          <w:iCs/>
          <w:color w:val="000000"/>
          <w:highlight w:val="yellow"/>
        </w:rPr>
        <w:t xml:space="preserve">=1/ [1 – </w:t>
      </w:r>
      <w:r>
        <w:rPr>
          <w:bCs/>
          <w:iCs/>
          <w:color w:val="000000"/>
          <w:highlight w:val="yellow"/>
          <w:lang w:val="el-GR"/>
        </w:rPr>
        <w:t>β</w:t>
      </w:r>
      <w:r>
        <w:rPr>
          <w:bCs/>
          <w:iCs/>
          <w:color w:val="000000"/>
          <w:highlight w:val="yellow"/>
        </w:rPr>
        <w:t xml:space="preserve">(1 – t ) + </w:t>
      </w:r>
      <w:r>
        <w:rPr>
          <w:rFonts w:hint="eastAsia"/>
          <w:color w:val="000000"/>
          <w:highlight w:val="yellow"/>
          <w:lang w:val="el-GR"/>
        </w:rPr>
        <w:t>γ</w:t>
      </w:r>
      <w:r>
        <w:rPr>
          <w:bCs/>
          <w:iCs/>
          <w:color w:val="000000"/>
          <w:highlight w:val="yellow"/>
        </w:rPr>
        <w:t>]</w:t>
      </w:r>
    </w:p>
    <w:p>
      <w:pPr>
        <w:rPr>
          <w:bCs/>
          <w:iCs/>
          <w:color w:val="000000" w:themeColor="text1"/>
          <w14:textFill>
            <w14:solidFill>
              <w14:schemeClr w14:val="tx1"/>
            </w14:solidFill>
          </w14:textFill>
        </w:rPr>
      </w:pPr>
      <w:r>
        <w:rPr>
          <w:rFonts w:hint="eastAsia"/>
          <w:bCs/>
          <w:iCs/>
          <w:color w:val="00B050"/>
        </w:rPr>
        <w:t>#带*的量均是常量（自发性的）</w:t>
      </w:r>
    </w:p>
    <w:p>
      <w:pPr>
        <w:rPr>
          <w:bCs/>
          <w:iCs/>
          <w:color w:val="000000" w:themeColor="text1"/>
          <w14:textFill>
            <w14:solidFill>
              <w14:schemeClr w14:val="tx1"/>
            </w14:solidFill>
          </w14:textFill>
        </w:rPr>
      </w:pPr>
      <w:r>
        <w:rPr>
          <w:bCs/>
          <w:iCs/>
          <w:color w:val="000000" w:themeColor="text1"/>
          <w14:textFill>
            <w14:solidFill>
              <w14:schemeClr w14:val="tx1"/>
            </w14:solidFill>
          </w14:textFill>
        </w:rPr>
        <w:t>9.</w:t>
      </w:r>
      <w:r>
        <w:rPr>
          <w:rFonts w:hint="eastAsia"/>
          <w:bCs/>
          <w:iCs/>
          <w:color w:val="000000" w:themeColor="text1"/>
          <w14:textFill>
            <w14:solidFill>
              <w14:schemeClr w14:val="tx1"/>
            </w14:solidFill>
          </w14:textFill>
        </w:rPr>
        <w:t>乘数发挥作用的条件：</w:t>
      </w:r>
    </w:p>
    <w:p>
      <w:pPr>
        <w:rPr>
          <w:bCs/>
          <w:iCs/>
          <w:color w:val="000000" w:themeColor="text1"/>
          <w14:textFill>
            <w14:solidFill>
              <w14:schemeClr w14:val="tx1"/>
            </w14:solidFill>
          </w14:textFill>
        </w:rPr>
      </w:pPr>
      <w:bookmarkStart w:id="0" w:name="_Hlk12781113"/>
      <w:r>
        <w:rPr>
          <w:rFonts w:hint="eastAsia"/>
          <w:bCs/>
          <w:iCs/>
          <w:color w:val="000000" w:themeColor="text1"/>
          <w14:textFill>
            <w14:solidFill>
              <w14:schemeClr w14:val="tx1"/>
            </w14:solidFill>
          </w14:textFill>
        </w:rPr>
        <w:t>①乘数发挥作用要以</w:t>
      </w:r>
      <w:r>
        <w:rPr>
          <w:rFonts w:hint="eastAsia"/>
          <w:bCs/>
          <w:iCs/>
          <w:color w:val="FF0000"/>
        </w:rPr>
        <w:t>一定的社会过剩能力和资源为条件</w:t>
      </w:r>
      <w:r>
        <w:rPr>
          <w:rFonts w:hint="eastAsia"/>
          <w:bCs/>
          <w:iCs/>
          <w:color w:val="000000" w:themeColor="text1"/>
          <w14:textFill>
            <w14:solidFill>
              <w14:schemeClr w14:val="tx1"/>
            </w14:solidFill>
          </w14:textFill>
        </w:rPr>
        <w:t>。</w:t>
      </w:r>
    </w:p>
    <w:p>
      <w:pPr>
        <w:rPr>
          <w:bCs/>
          <w:iCs/>
          <w:color w:val="000000" w:themeColor="text1"/>
          <w14:textFill>
            <w14:solidFill>
              <w14:schemeClr w14:val="tx1"/>
            </w14:solidFill>
          </w14:textFill>
        </w:rPr>
      </w:pPr>
      <w:r>
        <w:rPr>
          <w:rFonts w:hint="eastAsia"/>
          <w:bCs/>
          <w:iCs/>
          <w:color w:val="000000" w:themeColor="text1"/>
          <w14:textFill>
            <w14:solidFill>
              <w14:schemeClr w14:val="tx1"/>
            </w14:solidFill>
          </w14:textFill>
        </w:rPr>
        <w:t>②乘数发挥作用还要求投资和储蓄的决定是互相独立的。在这种情况下，投资需求的增加不会引起利率的上升，从而，也不会引起储蓄的增加和消费的减少。</w:t>
      </w:r>
    </w:p>
    <w:p>
      <w:pPr>
        <w:rPr>
          <w:bCs/>
          <w:iCs/>
          <w:color w:val="000000" w:themeColor="text1"/>
          <w14:textFill>
            <w14:solidFill>
              <w14:schemeClr w14:val="tx1"/>
            </w14:solidFill>
          </w14:textFill>
        </w:rPr>
      </w:pPr>
      <w:r>
        <w:rPr>
          <w:rFonts w:hint="eastAsia"/>
          <w:bCs/>
          <w:iCs/>
          <w:color w:val="000000" w:themeColor="text1"/>
          <w14:textFill>
            <w14:solidFill>
              <w14:schemeClr w14:val="tx1"/>
            </w14:solidFill>
          </w14:textFill>
        </w:rPr>
        <w:t>③乘数发挥作用也要看</w:t>
      </w:r>
      <w:r>
        <w:rPr>
          <w:rFonts w:hint="eastAsia"/>
          <w:bCs/>
          <w:iCs/>
          <w:color w:val="FF0000"/>
        </w:rPr>
        <w:t>货币供给量的增加能否适应投资支出增加的需要</w:t>
      </w:r>
      <w:r>
        <w:rPr>
          <w:rFonts w:hint="eastAsia"/>
          <w:bCs/>
          <w:iCs/>
          <w:color w:val="000000" w:themeColor="text1"/>
          <w14:textFill>
            <w14:solidFill>
              <w14:schemeClr w14:val="tx1"/>
            </w14:solidFill>
          </w14:textFill>
        </w:rPr>
        <w:t>。</w:t>
      </w:r>
    </w:p>
    <w:p>
      <w:pPr>
        <w:rPr>
          <w:bCs/>
          <w:iCs/>
          <w:color w:val="000000" w:themeColor="text1"/>
          <w14:textFill>
            <w14:solidFill>
              <w14:schemeClr w14:val="tx1"/>
            </w14:solidFill>
          </w14:textFill>
        </w:rPr>
      </w:pPr>
      <w:r>
        <w:rPr>
          <w:rFonts w:hint="eastAsia"/>
          <w:bCs/>
          <w:iCs/>
          <w:color w:val="000000" w:themeColor="text1"/>
          <w14:textFill>
            <w14:solidFill>
              <w14:schemeClr w14:val="tx1"/>
            </w14:solidFill>
          </w14:textFill>
        </w:rPr>
        <w:t>④乘数作用发挥过程中，企业和个人增加的收入</w:t>
      </w:r>
      <w:r>
        <w:rPr>
          <w:rFonts w:hint="eastAsia"/>
          <w:bCs/>
          <w:iCs/>
          <w:color w:val="FF0000"/>
        </w:rPr>
        <w:t>不能用于购买进口物品和劳务</w:t>
      </w:r>
      <w:r>
        <w:rPr>
          <w:rFonts w:hint="eastAsia"/>
          <w:bCs/>
          <w:iCs/>
          <w:color w:val="000000" w:themeColor="text1"/>
          <w14:textFill>
            <w14:solidFill>
              <w14:schemeClr w14:val="tx1"/>
            </w14:solidFill>
          </w14:textFill>
        </w:rPr>
        <w:t>。</w:t>
      </w:r>
    </w:p>
    <w:p>
      <w:pPr>
        <w:rPr>
          <w:bCs/>
          <w:iCs/>
          <w:color w:val="000000" w:themeColor="text1"/>
          <w14:textFill>
            <w14:solidFill>
              <w14:schemeClr w14:val="tx1"/>
            </w14:solidFill>
          </w14:textFill>
        </w:rPr>
      </w:pPr>
      <w:r>
        <w:rPr>
          <w:rFonts w:hint="eastAsia"/>
          <w:bCs/>
          <w:iCs/>
          <w:color w:val="000000" w:themeColor="text1"/>
          <w14:textFill>
            <w14:solidFill>
              <w14:schemeClr w14:val="tx1"/>
            </w14:solidFill>
          </w14:textFill>
        </w:rPr>
        <w:t>⑤</w:t>
      </w:r>
      <w:r>
        <w:rPr>
          <w:rFonts w:hint="eastAsia"/>
          <w:bCs/>
          <w:iCs/>
          <w:color w:val="FF0000"/>
        </w:rPr>
        <w:t>政府不能在乘数发挥作用期间同时向社会征税或借款</w:t>
      </w:r>
      <w:r>
        <w:rPr>
          <w:rFonts w:hint="eastAsia"/>
          <w:bCs/>
          <w:iCs/>
          <w:color w:val="000000" w:themeColor="text1"/>
          <w14:textFill>
            <w14:solidFill>
              <w14:schemeClr w14:val="tx1"/>
            </w14:solidFill>
          </w14:textFill>
        </w:rPr>
        <w:t>，否则，也会因为对经济运行中资金的抽走而产生“挤出效应”，使乘数作用降低。</w:t>
      </w:r>
    </w:p>
    <w:bookmarkEnd w:id="0"/>
    <w:p>
      <w:pPr>
        <w:rPr>
          <w:bCs/>
          <w:iCs/>
          <w:color w:val="000000" w:themeColor="text1"/>
          <w14:textFill>
            <w14:solidFill>
              <w14:schemeClr w14:val="tx1"/>
            </w14:solidFill>
          </w14:textFill>
        </w:rPr>
      </w:pPr>
      <w:r>
        <w:rPr>
          <w:rFonts w:hint="eastAsia"/>
          <w:bCs/>
          <w:iCs/>
          <w:color w:val="000000" w:themeColor="text1"/>
          <w14:textFill>
            <w14:solidFill>
              <w14:schemeClr w14:val="tx1"/>
            </w14:solidFill>
          </w14:textFill>
        </w:rPr>
        <w:t>1</w:t>
      </w:r>
      <w:r>
        <w:rPr>
          <w:bCs/>
          <w:iCs/>
          <w:color w:val="000000" w:themeColor="text1"/>
          <w14:textFill>
            <w14:solidFill>
              <w14:schemeClr w14:val="tx1"/>
            </w14:solidFill>
          </w14:textFill>
        </w:rPr>
        <w:t>0</w:t>
      </w:r>
      <w:r>
        <w:rPr>
          <w:rFonts w:hint="eastAsia"/>
          <w:bCs/>
          <w:iCs/>
          <w:color w:val="000000" w:themeColor="text1"/>
          <w14:textFill>
            <w14:solidFill>
              <w14:schemeClr w14:val="tx1"/>
            </w14:solidFill>
          </w14:textFill>
        </w:rPr>
        <w:t>.</w:t>
      </w:r>
      <w:r>
        <w:rPr>
          <w:bCs/>
          <w:iCs/>
          <w:color w:val="000000" w:themeColor="text1"/>
          <w14:textFill>
            <w14:solidFill>
              <w14:schemeClr w14:val="tx1"/>
            </w14:solidFill>
          </w14:textFill>
        </w:rPr>
        <w:t>IS-LM</w:t>
      </w:r>
      <w:r>
        <w:rPr>
          <w:rFonts w:hint="eastAsia"/>
          <w:bCs/>
          <w:iCs/>
          <w:color w:val="000000" w:themeColor="text1"/>
          <w14:textFill>
            <w14:solidFill>
              <w14:schemeClr w14:val="tx1"/>
            </w14:solidFill>
          </w14:textFill>
        </w:rPr>
        <w:t>模型的不足：</w:t>
      </w:r>
      <w:r>
        <w:rPr>
          <w:bCs/>
          <w:iCs/>
          <w:color w:val="000000" w:themeColor="text1"/>
          <w14:textFill>
            <w14:solidFill>
              <w14:schemeClr w14:val="tx1"/>
            </w14:solidFill>
          </w14:textFill>
        </w:rPr>
        <w:br w:type="textWrapping"/>
      </w:r>
      <w:r>
        <w:rPr>
          <w:rFonts w:hint="eastAsia"/>
          <w:bCs/>
          <w:iCs/>
          <w:color w:val="000000" w:themeColor="text1"/>
          <w14:textFill>
            <w14:solidFill>
              <w14:schemeClr w14:val="tx1"/>
            </w14:solidFill>
          </w14:textFill>
        </w:rPr>
        <w:t>①</w:t>
      </w:r>
      <w:r>
        <w:rPr>
          <w:bCs/>
          <w:iCs/>
          <w:color w:val="000000" w:themeColor="text1"/>
          <w14:textFill>
            <w14:solidFill>
              <w14:schemeClr w14:val="tx1"/>
            </w14:solidFill>
          </w14:textFill>
        </w:rPr>
        <w:t xml:space="preserve">IS </w:t>
      </w:r>
      <w:r>
        <w:rPr>
          <w:rFonts w:hint="eastAsia" w:ascii="MS Mincho" w:hAnsi="MS Mincho" w:eastAsia="MS Mincho" w:cs="MS Mincho"/>
          <w:bCs/>
          <w:iCs/>
          <w:color w:val="000000" w:themeColor="text1"/>
          <w14:textFill>
            <w14:solidFill>
              <w14:schemeClr w14:val="tx1"/>
            </w14:solidFill>
          </w14:textFill>
        </w:rPr>
        <w:t>▬</w:t>
      </w:r>
      <w:r>
        <w:rPr>
          <w:bCs/>
          <w:iCs/>
          <w:color w:val="000000" w:themeColor="text1"/>
          <w14:textFill>
            <w14:solidFill>
              <w14:schemeClr w14:val="tx1"/>
            </w14:solidFill>
          </w14:textFill>
        </w:rPr>
        <w:t xml:space="preserve"> LM模型较好反映了凯恩斯主义理论的核心问题，但它不具有广泛的合理性，而且，实际上以偶然的均衡来说明经济均衡的必然性是站不住脚的。</w:t>
      </w:r>
    </w:p>
    <w:p>
      <w:pPr>
        <w:rPr>
          <w:bCs/>
          <w:iCs/>
          <w:color w:val="000000" w:themeColor="text1"/>
          <w14:textFill>
            <w14:solidFill>
              <w14:schemeClr w14:val="tx1"/>
            </w14:solidFill>
          </w14:textFill>
        </w:rPr>
      </w:pPr>
      <w:r>
        <w:rPr>
          <w:rFonts w:hint="eastAsia"/>
          <w:bCs/>
          <w:iCs/>
          <w:color w:val="000000" w:themeColor="text1"/>
          <w14:textFill>
            <w14:solidFill>
              <w14:schemeClr w14:val="tx1"/>
            </w14:solidFill>
          </w14:textFill>
        </w:rPr>
        <w:t>②</w:t>
      </w:r>
      <w:r>
        <w:rPr>
          <w:bCs/>
          <w:iCs/>
          <w:color w:val="000000" w:themeColor="text1"/>
          <w14:textFill>
            <w14:solidFill>
              <w14:schemeClr w14:val="tx1"/>
            </w14:solidFill>
          </w14:textFill>
        </w:rPr>
        <w:t xml:space="preserve">IS </w:t>
      </w:r>
      <w:r>
        <w:rPr>
          <w:rFonts w:hint="eastAsia" w:ascii="MS Mincho" w:hAnsi="MS Mincho" w:eastAsia="MS Mincho" w:cs="MS Mincho"/>
          <w:bCs/>
          <w:iCs/>
          <w:color w:val="000000" w:themeColor="text1"/>
          <w14:textFill>
            <w14:solidFill>
              <w14:schemeClr w14:val="tx1"/>
            </w14:solidFill>
          </w14:textFill>
        </w:rPr>
        <w:t>▬</w:t>
      </w:r>
      <w:r>
        <w:rPr>
          <w:bCs/>
          <w:iCs/>
          <w:color w:val="000000" w:themeColor="text1"/>
          <w14:textFill>
            <w14:solidFill>
              <w14:schemeClr w14:val="tx1"/>
            </w14:solidFill>
          </w14:textFill>
        </w:rPr>
        <w:t xml:space="preserve"> LM模型以古典经济学的观点将投资唯一地和利率联系起来，很容易使人忘记影响投资的其他因素。</w:t>
      </w:r>
    </w:p>
    <w:p>
      <w:pPr>
        <w:rPr>
          <w:bCs/>
          <w:iCs/>
          <w:color w:val="000000" w:themeColor="text1"/>
          <w14:textFill>
            <w14:solidFill>
              <w14:schemeClr w14:val="tx1"/>
            </w14:solidFill>
          </w14:textFill>
        </w:rPr>
      </w:pPr>
      <w:r>
        <w:rPr>
          <w:rFonts w:hint="eastAsia"/>
          <w:bCs/>
          <w:iCs/>
          <w:color w:val="000000" w:themeColor="text1"/>
          <w14:textFill>
            <w14:solidFill>
              <w14:schemeClr w14:val="tx1"/>
            </w14:solidFill>
          </w14:textFill>
        </w:rPr>
        <w:t>③</w:t>
      </w:r>
      <w:r>
        <w:rPr>
          <w:bCs/>
          <w:iCs/>
          <w:color w:val="000000" w:themeColor="text1"/>
          <w14:textFill>
            <w14:solidFill>
              <w14:schemeClr w14:val="tx1"/>
            </w14:solidFill>
          </w14:textFill>
        </w:rPr>
        <w:t xml:space="preserve">IS </w:t>
      </w:r>
      <w:r>
        <w:rPr>
          <w:rFonts w:hint="eastAsia" w:ascii="MS Mincho" w:hAnsi="MS Mincho" w:eastAsia="MS Mincho" w:cs="MS Mincho"/>
          <w:bCs/>
          <w:iCs/>
          <w:color w:val="000000" w:themeColor="text1"/>
          <w14:textFill>
            <w14:solidFill>
              <w14:schemeClr w14:val="tx1"/>
            </w14:solidFill>
          </w14:textFill>
        </w:rPr>
        <w:t>▬</w:t>
      </w:r>
      <w:r>
        <w:rPr>
          <w:bCs/>
          <w:iCs/>
          <w:color w:val="000000" w:themeColor="text1"/>
          <w14:textFill>
            <w14:solidFill>
              <w14:schemeClr w14:val="tx1"/>
            </w14:solidFill>
          </w14:textFill>
        </w:rPr>
        <w:t xml:space="preserve"> LM模型对货币市场与物价关系缺乏明确的说明，而物价水平问题与货币供求密切相关，它恰恰未能说明物价水平与货币需求的联系。</w:t>
      </w:r>
    </w:p>
    <w:p>
      <w:pPr>
        <w:rPr>
          <w:bCs/>
          <w:iCs/>
          <w:color w:val="000000" w:themeColor="text1"/>
          <w14:textFill>
            <w14:solidFill>
              <w14:schemeClr w14:val="tx1"/>
            </w14:solidFill>
          </w14:textFill>
        </w:rPr>
      </w:pPr>
      <w:r>
        <w:rPr>
          <w:rFonts w:hint="eastAsia"/>
          <w:bCs/>
          <w:iCs/>
          <w:color w:val="000000" w:themeColor="text1"/>
          <w14:textFill>
            <w14:solidFill>
              <w14:schemeClr w14:val="tx1"/>
            </w14:solidFill>
          </w14:textFill>
        </w:rPr>
        <w:t>④尽管这是凯恩斯理论本身所暗含的假定，但是，谈货币市场而不谈物价，还是存在明显的缺陷。</w:t>
      </w:r>
    </w:p>
    <w:p>
      <w:pPr>
        <w:rPr>
          <w:bCs/>
          <w:iCs/>
          <w:color w:val="000000" w:themeColor="text1"/>
          <w14:textFill>
            <w14:solidFill>
              <w14:schemeClr w14:val="tx1"/>
            </w14:solidFill>
          </w14:textFill>
        </w:rPr>
      </w:pPr>
      <w:r>
        <w:rPr>
          <w:rFonts w:hint="eastAsia"/>
          <w:bCs/>
          <w:iCs/>
          <w:color w:val="000000" w:themeColor="text1"/>
          <w14:textFill>
            <w14:solidFill>
              <w14:schemeClr w14:val="tx1"/>
            </w14:solidFill>
          </w14:textFill>
        </w:rPr>
        <w:t>⑤凯恩斯主义国民收入决定理论在经济萧条情况下是有一定道理的。问题在于，它只适应于特殊情况。在正常情况下，对其借鉴和运用务必十分小心，谨防误用带来不良后果。</w:t>
      </w:r>
    </w:p>
    <w:bookmarkEnd w:id="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panose1 w:val="020206090402050803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36"/>
    <w:rsid w:val="000743E6"/>
    <w:rsid w:val="00075420"/>
    <w:rsid w:val="000B5745"/>
    <w:rsid w:val="000C58A2"/>
    <w:rsid w:val="000E7F09"/>
    <w:rsid w:val="001A3284"/>
    <w:rsid w:val="001C050E"/>
    <w:rsid w:val="001C6980"/>
    <w:rsid w:val="001E0294"/>
    <w:rsid w:val="001F7292"/>
    <w:rsid w:val="00232AF7"/>
    <w:rsid w:val="00242B9A"/>
    <w:rsid w:val="00267806"/>
    <w:rsid w:val="00283CA3"/>
    <w:rsid w:val="00284597"/>
    <w:rsid w:val="002D4D2E"/>
    <w:rsid w:val="002E61D9"/>
    <w:rsid w:val="003001FA"/>
    <w:rsid w:val="003041FC"/>
    <w:rsid w:val="00305A20"/>
    <w:rsid w:val="003660C0"/>
    <w:rsid w:val="00376F1C"/>
    <w:rsid w:val="00391597"/>
    <w:rsid w:val="003A52E4"/>
    <w:rsid w:val="003C28B7"/>
    <w:rsid w:val="003C57A8"/>
    <w:rsid w:val="003D0F25"/>
    <w:rsid w:val="003E5E7C"/>
    <w:rsid w:val="003F6C7B"/>
    <w:rsid w:val="00451D9B"/>
    <w:rsid w:val="004831B4"/>
    <w:rsid w:val="004B51C1"/>
    <w:rsid w:val="004B5294"/>
    <w:rsid w:val="004C0FE6"/>
    <w:rsid w:val="004C1715"/>
    <w:rsid w:val="004F372B"/>
    <w:rsid w:val="00510FC9"/>
    <w:rsid w:val="00516813"/>
    <w:rsid w:val="00547F45"/>
    <w:rsid w:val="00555BAD"/>
    <w:rsid w:val="0058288A"/>
    <w:rsid w:val="00590030"/>
    <w:rsid w:val="00594802"/>
    <w:rsid w:val="005C4AD9"/>
    <w:rsid w:val="005E784E"/>
    <w:rsid w:val="005F2936"/>
    <w:rsid w:val="00625232"/>
    <w:rsid w:val="00663765"/>
    <w:rsid w:val="006E75E2"/>
    <w:rsid w:val="007359BE"/>
    <w:rsid w:val="00752456"/>
    <w:rsid w:val="007705A5"/>
    <w:rsid w:val="007E36DD"/>
    <w:rsid w:val="007E3B42"/>
    <w:rsid w:val="00811EE5"/>
    <w:rsid w:val="0081229B"/>
    <w:rsid w:val="0083040B"/>
    <w:rsid w:val="00853135"/>
    <w:rsid w:val="00860E47"/>
    <w:rsid w:val="008B24EE"/>
    <w:rsid w:val="009212CC"/>
    <w:rsid w:val="00936BF1"/>
    <w:rsid w:val="009505B9"/>
    <w:rsid w:val="00981BA8"/>
    <w:rsid w:val="009C0813"/>
    <w:rsid w:val="009D4E2A"/>
    <w:rsid w:val="009E5DA4"/>
    <w:rsid w:val="00A143FA"/>
    <w:rsid w:val="00A321F5"/>
    <w:rsid w:val="00A50B4A"/>
    <w:rsid w:val="00AA798F"/>
    <w:rsid w:val="00AB40CC"/>
    <w:rsid w:val="00AD4DD9"/>
    <w:rsid w:val="00AE0490"/>
    <w:rsid w:val="00B24B34"/>
    <w:rsid w:val="00B366E5"/>
    <w:rsid w:val="00B61285"/>
    <w:rsid w:val="00BE77AB"/>
    <w:rsid w:val="00BF6670"/>
    <w:rsid w:val="00C0795D"/>
    <w:rsid w:val="00C336E1"/>
    <w:rsid w:val="00CD7061"/>
    <w:rsid w:val="00D127C7"/>
    <w:rsid w:val="00D24923"/>
    <w:rsid w:val="00D35A2A"/>
    <w:rsid w:val="00D82C19"/>
    <w:rsid w:val="00DE65B7"/>
    <w:rsid w:val="00DF1CD8"/>
    <w:rsid w:val="00E87FAD"/>
    <w:rsid w:val="00E9083B"/>
    <w:rsid w:val="00EC2D9A"/>
    <w:rsid w:val="00F26E71"/>
    <w:rsid w:val="00F84DD3"/>
    <w:rsid w:val="00FA01E5"/>
    <w:rsid w:val="00FA5C6A"/>
    <w:rsid w:val="00FB3B4D"/>
    <w:rsid w:val="00FF516B"/>
    <w:rsid w:val="34167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uiPriority w:val="99"/>
    <w:rPr>
      <w:sz w:val="18"/>
      <w:szCs w:val="18"/>
    </w:rPr>
  </w:style>
  <w:style w:type="paragraph" w:styleId="3">
    <w:name w:val="footer"/>
    <w:basedOn w:val="1"/>
    <w:link w:val="9"/>
    <w:uiPriority w:val="99"/>
    <w:pPr>
      <w:tabs>
        <w:tab w:val="center" w:pos="4153"/>
        <w:tab w:val="right" w:pos="8306"/>
      </w:tabs>
      <w:snapToGrid w:val="0"/>
      <w:jc w:val="left"/>
    </w:pPr>
    <w:rPr>
      <w:sz w:val="18"/>
      <w:szCs w:val="18"/>
    </w:rPr>
  </w:style>
  <w:style w:type="paragraph" w:styleId="4">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99"/>
    <w:rPr>
      <w:rFonts w:ascii="Times New Roman" w:hAnsi="Times New Roman" w:cs="Times New Roman"/>
      <w:sz w:val="24"/>
      <w:szCs w:val="24"/>
    </w:rPr>
  </w:style>
  <w:style w:type="character" w:customStyle="1" w:styleId="8">
    <w:name w:val="页眉 字符"/>
    <w:basedOn w:val="6"/>
    <w:link w:val="4"/>
    <w:qFormat/>
    <w:uiPriority w:val="99"/>
    <w:rPr>
      <w:sz w:val="18"/>
      <w:szCs w:val="18"/>
    </w:rPr>
  </w:style>
  <w:style w:type="character" w:customStyle="1" w:styleId="9">
    <w:name w:val="页脚 字符"/>
    <w:basedOn w:val="6"/>
    <w:link w:val="3"/>
    <w:uiPriority w:val="99"/>
    <w:rPr>
      <w:sz w:val="18"/>
      <w:szCs w:val="18"/>
    </w:rPr>
  </w:style>
  <w:style w:type="character" w:customStyle="1" w:styleId="10">
    <w:name w:val="批注框文本 字符"/>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ECF591-552F-4BDB-A711-E637DEF96DC8}">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1059</Words>
  <Characters>6037</Characters>
  <Lines>50</Lines>
  <Paragraphs>14</Paragraphs>
  <TotalTime>354</TotalTime>
  <ScaleCrop>false</ScaleCrop>
  <LinksUpToDate>false</LinksUpToDate>
  <CharactersWithSpaces>7082</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2019-03-24T03:39:00Z</dcterms:created>
  <dc:creator>jiuming Lin</dc:creator>
  <cp:lastModifiedBy>MsClown</cp:lastModifiedBy>
  <dcterms:modified xsi:type="dcterms:W3CDTF">2019-10-08T11:31:35Z</dcterms:modified>
  <cp:revision>176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