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CA1" w:rsidRDefault="003C6CA1" w:rsidP="003C6CA1">
      <w:pPr>
        <w:jc w:val="center"/>
        <w:rPr>
          <w:rFonts w:ascii="Times" w:hAnsi="Times"/>
          <w:b/>
          <w:sz w:val="32"/>
          <w:szCs w:val="32"/>
        </w:rPr>
      </w:pPr>
      <w:r>
        <w:rPr>
          <w:rFonts w:ascii="Times" w:hAnsi="Times"/>
          <w:b/>
          <w:sz w:val="32"/>
          <w:szCs w:val="32"/>
        </w:rPr>
        <w:t>Projet 1</w:t>
      </w:r>
    </w:p>
    <w:p w:rsidR="003C6CA1" w:rsidRDefault="003C6CA1" w:rsidP="003C6CA1">
      <w:pPr>
        <w:jc w:val="center"/>
        <w:rPr>
          <w:rFonts w:ascii="Times" w:hAnsi="Times"/>
          <w:b/>
          <w:sz w:val="32"/>
          <w:szCs w:val="32"/>
        </w:rPr>
      </w:pPr>
    </w:p>
    <w:p w:rsidR="003C6CA1" w:rsidRDefault="003C6CA1" w:rsidP="003C6CA1">
      <w:pPr>
        <w:rPr>
          <w:rFonts w:ascii="Times" w:hAnsi="Times"/>
          <w:b/>
          <w:sz w:val="32"/>
          <w:szCs w:val="32"/>
        </w:rPr>
      </w:pPr>
      <w:r>
        <w:rPr>
          <w:rFonts w:ascii="Times" w:hAnsi="Times"/>
          <w:b/>
          <w:sz w:val="32"/>
          <w:szCs w:val="32"/>
        </w:rPr>
        <w:t>MVP 1</w:t>
      </w:r>
    </w:p>
    <w:p w:rsidR="003C6CA1" w:rsidRDefault="003C6CA1" w:rsidP="003C6CA1">
      <w:pPr>
        <w:rPr>
          <w:rFonts w:ascii="Times" w:hAnsi="Times"/>
          <w:sz w:val="20"/>
          <w:szCs w:val="20"/>
        </w:rPr>
      </w:pPr>
    </w:p>
    <w:p w:rsidR="003C6CA1" w:rsidRDefault="003C6CA1" w:rsidP="003C6CA1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Résultat attendu lundi : </w:t>
      </w:r>
    </w:p>
    <w:p w:rsidR="003C6CA1" w:rsidRDefault="003C6CA1" w:rsidP="003C6CA1">
      <w:pPr>
        <w:rPr>
          <w:rFonts w:ascii="Times" w:hAnsi="Times"/>
          <w:sz w:val="20"/>
          <w:szCs w:val="20"/>
        </w:rPr>
      </w:pPr>
    </w:p>
    <w:p w:rsidR="003C6CA1" w:rsidRDefault="003C6CA1" w:rsidP="003C6CA1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Écrire chacun une fonction relevant le nombre d’occurrences d’une métrique :</w:t>
      </w:r>
    </w:p>
    <w:p w:rsidR="003C6CA1" w:rsidRDefault="003C6CA1" w:rsidP="003C6CA1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  <w:t>-fonctions</w:t>
      </w:r>
    </w:p>
    <w:p w:rsidR="003C6CA1" w:rsidRDefault="003C6CA1" w:rsidP="003C6CA1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  <w:t>-variables</w:t>
      </w:r>
    </w:p>
    <w:p w:rsidR="003C6CA1" w:rsidRDefault="003C6CA1" w:rsidP="003C6CA1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  <w:t>-commentaire</w:t>
      </w:r>
    </w:p>
    <w:p w:rsidR="003C6CA1" w:rsidRDefault="003C6CA1" w:rsidP="003C6CA1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  <w:t>-tests</w:t>
      </w:r>
    </w:p>
    <w:p w:rsidR="003C6CA1" w:rsidRPr="003C6CA1" w:rsidRDefault="003C6CA1" w:rsidP="003C6CA1">
      <w:pPr>
        <w:rPr>
          <w:rFonts w:ascii="Times" w:hAnsi="Times"/>
          <w:sz w:val="20"/>
          <w:szCs w:val="20"/>
        </w:rPr>
      </w:pPr>
      <w:bookmarkStart w:id="0" w:name="_GoBack"/>
      <w:bookmarkEnd w:id="0"/>
    </w:p>
    <w:sectPr w:rsidR="003C6CA1" w:rsidRPr="003C6CA1" w:rsidSect="009B2A2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A1"/>
    <w:rsid w:val="003C6CA1"/>
    <w:rsid w:val="009B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FDC8F5"/>
  <w15:chartTrackingRefBased/>
  <w15:docId w15:val="{57D7AD71-4779-AA41-B33C-C1551374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Hatt (Student at CentraleSupelec)</dc:creator>
  <cp:keywords/>
  <dc:description/>
  <cp:lastModifiedBy>Jean-Baptiste Hatt (Student at CentraleSupelec)</cp:lastModifiedBy>
  <cp:revision>1</cp:revision>
  <dcterms:created xsi:type="dcterms:W3CDTF">2018-11-19T10:04:00Z</dcterms:created>
  <dcterms:modified xsi:type="dcterms:W3CDTF">2018-11-19T10:07:00Z</dcterms:modified>
</cp:coreProperties>
</file>