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D99" w:rsidRDefault="003E3CD3" w:rsidP="00AE1D99">
      <w:pPr>
        <w:pStyle w:val="a3"/>
        <w:numPr>
          <w:ilvl w:val="0"/>
          <w:numId w:val="1"/>
        </w:numPr>
      </w:pPr>
      <w:r w:rsidRPr="003E3CD3">
        <w:t xml:space="preserve">Care </w:t>
      </w:r>
      <w:proofErr w:type="spellStart"/>
      <w:r w:rsidRPr="003E3CD3">
        <w:t>sunt</w:t>
      </w:r>
      <w:proofErr w:type="spellEnd"/>
      <w:r w:rsidRPr="003E3CD3">
        <w:t xml:space="preserve"> </w:t>
      </w:r>
      <w:proofErr w:type="spellStart"/>
      <w:r w:rsidRPr="003E3CD3">
        <w:t>tehnologiile</w:t>
      </w:r>
      <w:proofErr w:type="spellEnd"/>
      <w:r w:rsidRPr="003E3CD3">
        <w:t xml:space="preserve"> Java </w:t>
      </w:r>
      <w:proofErr w:type="spellStart"/>
      <w:r w:rsidRPr="003E3CD3">
        <w:t>pentru</w:t>
      </w:r>
      <w:proofErr w:type="spellEnd"/>
      <w:r w:rsidRPr="003E3CD3">
        <w:t xml:space="preserve"> </w:t>
      </w:r>
      <w:proofErr w:type="spellStart"/>
      <w:r w:rsidRPr="003E3CD3">
        <w:t>proiectarea</w:t>
      </w:r>
      <w:proofErr w:type="spellEnd"/>
      <w:r w:rsidRPr="003E3CD3">
        <w:t xml:space="preserve"> </w:t>
      </w:r>
      <w:proofErr w:type="spellStart"/>
      <w:r w:rsidRPr="003E3CD3">
        <w:t>aplicațiilor</w:t>
      </w:r>
      <w:proofErr w:type="spellEnd"/>
      <w:r w:rsidRPr="003E3CD3">
        <w:t xml:space="preserve"> Web?</w:t>
      </w:r>
    </w:p>
    <w:p w:rsidR="00AE1D99" w:rsidRDefault="00AE1D99" w:rsidP="00AE1D99">
      <w:pPr>
        <w:pStyle w:val="a3"/>
        <w:numPr>
          <w:ilvl w:val="0"/>
          <w:numId w:val="1"/>
        </w:numPr>
      </w:pPr>
      <w:proofErr w:type="spellStart"/>
      <w:r>
        <w:t>Ce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cu </w:t>
      </w:r>
      <w:proofErr w:type="spellStart"/>
      <w:r>
        <w:t>operații</w:t>
      </w:r>
      <w:proofErr w:type="spellEnd"/>
      <w:r>
        <w:t xml:space="preserve"> CRUD?</w:t>
      </w:r>
    </w:p>
    <w:p w:rsidR="00AE1D99" w:rsidRDefault="00AE1D99" w:rsidP="00AE1D99">
      <w:pPr>
        <w:pStyle w:val="a3"/>
        <w:numPr>
          <w:ilvl w:val="0"/>
          <w:numId w:val="1"/>
        </w:numPr>
      </w:pPr>
      <w:proofErr w:type="spellStart"/>
      <w:r w:rsidRPr="00AE1D99">
        <w:t>Ce</w:t>
      </w:r>
      <w:proofErr w:type="spellEnd"/>
      <w:r w:rsidRPr="00AE1D99">
        <w:t xml:space="preserve"> </w:t>
      </w:r>
      <w:proofErr w:type="spellStart"/>
      <w:r w:rsidRPr="00AE1D99">
        <w:t>reprezintă</w:t>
      </w:r>
      <w:proofErr w:type="spellEnd"/>
      <w:r w:rsidRPr="00AE1D99">
        <w:t xml:space="preserve"> BEAN-</w:t>
      </w:r>
      <w:proofErr w:type="spellStart"/>
      <w:r w:rsidRPr="00AE1D99">
        <w:t>urile</w:t>
      </w:r>
      <w:proofErr w:type="spellEnd"/>
      <w:r w:rsidRPr="00AE1D99">
        <w:t xml:space="preserve"> </w:t>
      </w:r>
      <w:proofErr w:type="spellStart"/>
      <w:r w:rsidRPr="00AE1D99">
        <w:t>în</w:t>
      </w:r>
      <w:proofErr w:type="spellEnd"/>
      <w:r w:rsidRPr="00AE1D99">
        <w:t xml:space="preserve"> </w:t>
      </w:r>
      <w:proofErr w:type="spellStart"/>
      <w:r w:rsidRPr="00AE1D99">
        <w:t>programarea</w:t>
      </w:r>
      <w:proofErr w:type="spellEnd"/>
      <w:r w:rsidRPr="00AE1D99">
        <w:t xml:space="preserve"> Java?</w:t>
      </w:r>
    </w:p>
    <w:p w:rsidR="00AE1D99" w:rsidRDefault="00AE1D99" w:rsidP="00AE1D99">
      <w:pPr>
        <w:pStyle w:val="a3"/>
        <w:numPr>
          <w:ilvl w:val="0"/>
          <w:numId w:val="1"/>
        </w:numPr>
      </w:pPr>
      <w:proofErr w:type="spellStart"/>
      <w:r w:rsidRPr="00AE1D99">
        <w:t>Descrieți</w:t>
      </w:r>
      <w:proofErr w:type="spellEnd"/>
      <w:r w:rsidRPr="00AE1D99">
        <w:t xml:space="preserve"> </w:t>
      </w:r>
      <w:proofErr w:type="spellStart"/>
      <w:r w:rsidRPr="00AE1D99">
        <w:t>succint</w:t>
      </w:r>
      <w:proofErr w:type="spellEnd"/>
      <w:r w:rsidRPr="00AE1D99">
        <w:t xml:space="preserve"> </w:t>
      </w:r>
      <w:proofErr w:type="spellStart"/>
      <w:r w:rsidRPr="00AE1D99">
        <w:t>arhitectura</w:t>
      </w:r>
      <w:proofErr w:type="spellEnd"/>
      <w:r w:rsidRPr="00AE1D99">
        <w:t xml:space="preserve"> </w:t>
      </w:r>
      <w:proofErr w:type="spellStart"/>
      <w:r w:rsidRPr="00AE1D99">
        <w:t>frameworkului</w:t>
      </w:r>
      <w:proofErr w:type="spellEnd"/>
      <w:r w:rsidRPr="00AE1D99">
        <w:t xml:space="preserve"> </w:t>
      </w:r>
      <w:proofErr w:type="gramStart"/>
      <w:r w:rsidRPr="00AE1D99">
        <w:t>Spring</w:t>
      </w:r>
      <w:proofErr w:type="gramEnd"/>
      <w:r w:rsidRPr="00AE1D99">
        <w:t>.</w:t>
      </w:r>
    </w:p>
    <w:p w:rsidR="00AE1D99" w:rsidRDefault="00AE1D99" w:rsidP="00AE1D99">
      <w:pPr>
        <w:pStyle w:val="a3"/>
        <w:numPr>
          <w:ilvl w:val="0"/>
          <w:numId w:val="1"/>
        </w:numPr>
      </w:pPr>
    </w:p>
    <w:p w:rsidR="003E3CD3" w:rsidRDefault="003E3CD3">
      <w:r>
        <w:br w:type="page"/>
      </w:r>
    </w:p>
    <w:p w:rsidR="003E3CD3" w:rsidRDefault="003E3CD3" w:rsidP="003E3CD3">
      <w:pPr>
        <w:pStyle w:val="a3"/>
        <w:numPr>
          <w:ilvl w:val="0"/>
          <w:numId w:val="1"/>
        </w:numPr>
      </w:pPr>
      <w:proofErr w:type="spellStart"/>
      <w:r w:rsidRPr="003E3CD3">
        <w:lastRenderedPageBreak/>
        <w:t>Ce</w:t>
      </w:r>
      <w:proofErr w:type="spellEnd"/>
      <w:r w:rsidRPr="003E3CD3">
        <w:t xml:space="preserve"> </w:t>
      </w:r>
      <w:proofErr w:type="spellStart"/>
      <w:proofErr w:type="gramStart"/>
      <w:r w:rsidRPr="003E3CD3">
        <w:t>este</w:t>
      </w:r>
      <w:proofErr w:type="spellEnd"/>
      <w:proofErr w:type="gramEnd"/>
      <w:r w:rsidRPr="003E3CD3">
        <w:t xml:space="preserve"> un bean?</w:t>
      </w:r>
    </w:p>
    <w:p w:rsidR="003E3CD3" w:rsidRDefault="003E3CD3" w:rsidP="003E3CD3">
      <w:pPr>
        <w:rPr>
          <w:rFonts w:ascii="Arial" w:hAnsi="Arial" w:cs="Arial"/>
          <w:color w:val="545251"/>
          <w:shd w:val="clear" w:color="auto" w:fill="F3F3F3"/>
        </w:rPr>
      </w:pPr>
      <w:r>
        <w:rPr>
          <w:rFonts w:ascii="Arial" w:hAnsi="Arial" w:cs="Arial"/>
          <w:color w:val="545251"/>
          <w:shd w:val="clear" w:color="auto" w:fill="F3F3F3"/>
        </w:rPr>
        <w:t>Bean-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ul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proofErr w:type="gramStart"/>
      <w:r>
        <w:rPr>
          <w:rFonts w:ascii="Arial" w:hAnsi="Arial" w:cs="Arial"/>
          <w:color w:val="545251"/>
          <w:shd w:val="clear" w:color="auto" w:fill="F3F3F3"/>
        </w:rPr>
        <w:t>este</w:t>
      </w:r>
      <w:proofErr w:type="spellEnd"/>
      <w:proofErr w:type="gram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obiect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care are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funcțional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de care au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nevoie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alte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obiecte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,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formand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un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singur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obiect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standardizat</w:t>
      </w:r>
      <w:proofErr w:type="spellEnd"/>
    </w:p>
    <w:p w:rsidR="003E3CD3" w:rsidRDefault="003E3CD3" w:rsidP="003E3CD3"/>
    <w:p w:rsidR="003E3CD3" w:rsidRDefault="003E3CD3" w:rsidP="003E3CD3">
      <w:pPr>
        <w:pStyle w:val="a3"/>
        <w:numPr>
          <w:ilvl w:val="0"/>
          <w:numId w:val="4"/>
        </w:numPr>
      </w:pPr>
      <w:r>
        <w:t xml:space="preserve">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avantajele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Spring?</w:t>
      </w:r>
    </w:p>
    <w:p w:rsidR="003E3CD3" w:rsidRDefault="003E3CD3" w:rsidP="003E3CD3">
      <w:pPr>
        <w:rPr>
          <w:rFonts w:ascii="Arial" w:hAnsi="Arial" w:cs="Arial"/>
          <w:color w:val="545251"/>
          <w:shd w:val="clear" w:color="auto" w:fill="F3F3F3"/>
        </w:rPr>
      </w:pPr>
      <w:proofErr w:type="spellStart"/>
      <w:r>
        <w:rPr>
          <w:rFonts w:ascii="Arial" w:hAnsi="Arial" w:cs="Arial"/>
          <w:color w:val="545251"/>
          <w:shd w:val="clear" w:color="auto" w:fill="F3F3F3"/>
        </w:rPr>
        <w:t>Avantajele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sunt</w:t>
      </w:r>
      <w:proofErr w:type="spellEnd"/>
      <w:proofErr w:type="gramStart"/>
      <w:r>
        <w:rPr>
          <w:rFonts w:ascii="Arial" w:hAnsi="Arial" w:cs="Arial"/>
          <w:color w:val="545251"/>
          <w:shd w:val="clear" w:color="auto" w:fill="F3F3F3"/>
        </w:rPr>
        <w:t>:</w:t>
      </w:r>
      <w:proofErr w:type="gramEnd"/>
      <w:r>
        <w:rPr>
          <w:rFonts w:ascii="Arial" w:hAnsi="Arial" w:cs="Arial"/>
          <w:color w:val="545251"/>
        </w:rPr>
        <w:br/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Șabloanele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preinstalate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pentru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tehnologiile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> JDBC, Hibernate, JPA etc.</w:t>
      </w:r>
      <w:r>
        <w:rPr>
          <w:rFonts w:ascii="Arial" w:hAnsi="Arial" w:cs="Arial"/>
          <w:color w:val="545251"/>
        </w:rPr>
        <w:br/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Aplicațiile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Spring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sunt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slab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cuplate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din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cauza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injecției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de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dependență</w:t>
      </w:r>
      <w:proofErr w:type="spellEnd"/>
      <w:proofErr w:type="gramStart"/>
      <w:r>
        <w:rPr>
          <w:rFonts w:ascii="Arial" w:hAnsi="Arial" w:cs="Arial"/>
          <w:color w:val="545251"/>
          <w:shd w:val="clear" w:color="auto" w:fill="F3F3F3"/>
        </w:rPr>
        <w:t>.</w:t>
      </w:r>
      <w:proofErr w:type="gramEnd"/>
      <w:r>
        <w:rPr>
          <w:rFonts w:ascii="Arial" w:hAnsi="Arial" w:cs="Arial"/>
          <w:color w:val="545251"/>
        </w:rPr>
        <w:br/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Ușor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de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testat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>.</w:t>
      </w:r>
      <w:r>
        <w:rPr>
          <w:rFonts w:ascii="Arial" w:hAnsi="Arial" w:cs="Arial"/>
          <w:color w:val="545251"/>
        </w:rPr>
        <w:br/>
      </w:r>
      <w:r>
        <w:rPr>
          <w:rFonts w:ascii="Arial" w:hAnsi="Arial" w:cs="Arial"/>
          <w:color w:val="545251"/>
          <w:shd w:val="clear" w:color="auto" w:fill="F3F3F3"/>
        </w:rPr>
        <w:t xml:space="preserve">Spring Framework nu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forțează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programatorul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să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moștenească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nicio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> </w:t>
      </w:r>
      <w:proofErr w:type="spellStart"/>
      <w:r>
        <w:fldChar w:fldCharType="begin"/>
      </w:r>
      <w:r>
        <w:instrText xml:space="preserve"> HYPERLINK "http://elearning.usarb.md/moodle/mod/glossary/showentry.php?eid=4233&amp;displayformat=dictionary" \o "Terminolgia Sistemului de Management al Calității (SMC) și familiei ISO 25k: Clasă" </w:instrText>
      </w:r>
      <w:r>
        <w:fldChar w:fldCharType="separate"/>
      </w:r>
      <w:r>
        <w:rPr>
          <w:rStyle w:val="a4"/>
          <w:rFonts w:ascii="Arial" w:hAnsi="Arial" w:cs="Arial"/>
          <w:color w:val="2B4E84"/>
          <w:shd w:val="clear" w:color="auto" w:fill="F3F3F3"/>
        </w:rPr>
        <w:t>clasă</w:t>
      </w:r>
      <w:proofErr w:type="spellEnd"/>
      <w:r>
        <w:fldChar w:fldCharType="end"/>
      </w:r>
      <w:r>
        <w:rPr>
          <w:rFonts w:ascii="Arial" w:hAnsi="Arial" w:cs="Arial"/>
          <w:color w:val="545251"/>
          <w:shd w:val="clear" w:color="auto" w:fill="F3F3F3"/>
        </w:rPr>
        <w:t> 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sau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să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implementeze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nicio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interfață</w:t>
      </w:r>
      <w:proofErr w:type="spellEnd"/>
      <w:proofErr w:type="gramStart"/>
      <w:r>
        <w:rPr>
          <w:rFonts w:ascii="Arial" w:hAnsi="Arial" w:cs="Arial"/>
          <w:color w:val="545251"/>
          <w:shd w:val="clear" w:color="auto" w:fill="F3F3F3"/>
        </w:rPr>
        <w:t>.</w:t>
      </w:r>
      <w:proofErr w:type="gramEnd"/>
      <w:r>
        <w:rPr>
          <w:rFonts w:ascii="Arial" w:hAnsi="Arial" w:cs="Arial"/>
          <w:color w:val="545251"/>
        </w:rPr>
        <w:br/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Facilitează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dezvoltarea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aplicației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JavaEE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>.</w:t>
      </w:r>
      <w:r>
        <w:rPr>
          <w:rFonts w:ascii="Arial" w:hAnsi="Arial" w:cs="Arial"/>
          <w:color w:val="545251"/>
        </w:rPr>
        <w:br/>
      </w:r>
      <w:proofErr w:type="spellStart"/>
      <w:proofErr w:type="gramStart"/>
      <w:r>
        <w:rPr>
          <w:rFonts w:ascii="Arial" w:hAnsi="Arial" w:cs="Arial"/>
          <w:color w:val="545251"/>
          <w:shd w:val="clear" w:color="auto" w:fill="F3F3F3"/>
        </w:rPr>
        <w:t>Abstracție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puternică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>.</w:t>
      </w:r>
      <w:proofErr w:type="gramEnd"/>
      <w:r>
        <w:rPr>
          <w:rFonts w:ascii="Arial" w:hAnsi="Arial" w:cs="Arial"/>
          <w:color w:val="545251"/>
        </w:rPr>
        <w:br/>
      </w:r>
      <w:proofErr w:type="spellStart"/>
      <w:proofErr w:type="gramStart"/>
      <w:r>
        <w:rPr>
          <w:rFonts w:ascii="Arial" w:hAnsi="Arial" w:cs="Arial"/>
          <w:color w:val="545251"/>
          <w:shd w:val="clear" w:color="auto" w:fill="F3F3F3"/>
        </w:rPr>
        <w:t>Oferă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suport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declarativ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pentru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stocarea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în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cache, </w:t>
      </w:r>
      <w:hyperlink r:id="rId6" w:tooltip="Terminolgia Sistemului de Management al Calității (SMC) și familiei ISO 25k: Validare" w:history="1">
        <w:proofErr w:type="spellStart"/>
        <w:r>
          <w:rPr>
            <w:rStyle w:val="a4"/>
            <w:rFonts w:ascii="Arial" w:hAnsi="Arial" w:cs="Arial"/>
            <w:color w:val="2B4E84"/>
            <w:shd w:val="clear" w:color="auto" w:fill="F3F3F3"/>
          </w:rPr>
          <w:t>validare</w:t>
        </w:r>
        <w:proofErr w:type="spellEnd"/>
      </w:hyperlink>
      <w:r>
        <w:rPr>
          <w:rFonts w:ascii="Arial" w:hAnsi="Arial" w:cs="Arial"/>
          <w:color w:val="545251"/>
          <w:shd w:val="clear" w:color="auto" w:fill="F3F3F3"/>
        </w:rPr>
        <w:t xml:space="preserve">,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tranzacții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și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>
        <w:rPr>
          <w:rFonts w:ascii="Arial" w:hAnsi="Arial" w:cs="Arial"/>
          <w:color w:val="545251"/>
          <w:shd w:val="clear" w:color="auto" w:fill="F3F3F3"/>
        </w:rPr>
        <w:t>formatare</w:t>
      </w:r>
      <w:proofErr w:type="spellEnd"/>
      <w:r>
        <w:rPr>
          <w:rFonts w:ascii="Arial" w:hAnsi="Arial" w:cs="Arial"/>
          <w:color w:val="545251"/>
          <w:shd w:val="clear" w:color="auto" w:fill="F3F3F3"/>
        </w:rPr>
        <w:t>.</w:t>
      </w:r>
      <w:proofErr w:type="gramEnd"/>
    </w:p>
    <w:p w:rsidR="003E3CD3" w:rsidRDefault="004F50A9" w:rsidP="004F50A9">
      <w:pPr>
        <w:pStyle w:val="a3"/>
        <w:numPr>
          <w:ilvl w:val="0"/>
          <w:numId w:val="4"/>
        </w:numPr>
        <w:rPr>
          <w:rFonts w:ascii="Arial" w:hAnsi="Arial" w:cs="Arial"/>
          <w:color w:val="545251"/>
          <w:shd w:val="clear" w:color="auto" w:fill="F3F3F3"/>
        </w:rPr>
      </w:pPr>
      <w:r w:rsidRPr="004F50A9">
        <w:rPr>
          <w:rFonts w:ascii="Arial" w:hAnsi="Arial" w:cs="Arial"/>
          <w:color w:val="545251"/>
          <w:shd w:val="clear" w:color="auto" w:fill="F3F3F3"/>
        </w:rPr>
        <w:t xml:space="preserve">Care </w:t>
      </w:r>
      <w:proofErr w:type="spellStart"/>
      <w:r w:rsidRPr="004F50A9">
        <w:rPr>
          <w:rFonts w:ascii="Arial" w:hAnsi="Arial" w:cs="Arial"/>
          <w:color w:val="545251"/>
          <w:shd w:val="clear" w:color="auto" w:fill="F3F3F3"/>
        </w:rPr>
        <w:t>sunt</w:t>
      </w:r>
      <w:proofErr w:type="spellEnd"/>
      <w:r w:rsidRPr="004F50A9"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 w:rsidRPr="004F50A9">
        <w:rPr>
          <w:rFonts w:ascii="Arial" w:hAnsi="Arial" w:cs="Arial"/>
          <w:color w:val="545251"/>
          <w:shd w:val="clear" w:color="auto" w:fill="F3F3F3"/>
        </w:rPr>
        <w:t>aspectele</w:t>
      </w:r>
      <w:proofErr w:type="spellEnd"/>
      <w:r w:rsidRPr="004F50A9"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 w:rsidRPr="004F50A9">
        <w:rPr>
          <w:rFonts w:ascii="Arial" w:hAnsi="Arial" w:cs="Arial"/>
          <w:color w:val="545251"/>
          <w:shd w:val="clear" w:color="auto" w:fill="F3F3F3"/>
        </w:rPr>
        <w:t>importante</w:t>
      </w:r>
      <w:proofErr w:type="spellEnd"/>
      <w:r w:rsidRPr="004F50A9">
        <w:rPr>
          <w:rFonts w:ascii="Arial" w:hAnsi="Arial" w:cs="Arial"/>
          <w:color w:val="545251"/>
          <w:shd w:val="clear" w:color="auto" w:fill="F3F3F3"/>
        </w:rPr>
        <w:t xml:space="preserve"> </w:t>
      </w:r>
      <w:proofErr w:type="spellStart"/>
      <w:r w:rsidRPr="004F50A9">
        <w:rPr>
          <w:rFonts w:ascii="Arial" w:hAnsi="Arial" w:cs="Arial"/>
          <w:color w:val="545251"/>
          <w:shd w:val="clear" w:color="auto" w:fill="F3F3F3"/>
        </w:rPr>
        <w:t>referitor</w:t>
      </w:r>
      <w:proofErr w:type="spellEnd"/>
      <w:r w:rsidRPr="004F50A9">
        <w:rPr>
          <w:rFonts w:ascii="Arial" w:hAnsi="Arial" w:cs="Arial"/>
          <w:color w:val="545251"/>
          <w:shd w:val="clear" w:color="auto" w:fill="F3F3F3"/>
        </w:rPr>
        <w:t xml:space="preserve"> la </w:t>
      </w:r>
      <w:proofErr w:type="spellStart"/>
      <w:r w:rsidRPr="004F50A9">
        <w:rPr>
          <w:rFonts w:ascii="Arial" w:hAnsi="Arial" w:cs="Arial"/>
          <w:color w:val="545251"/>
          <w:shd w:val="clear" w:color="auto" w:fill="F3F3F3"/>
        </w:rPr>
        <w:t>testarea</w:t>
      </w:r>
      <w:proofErr w:type="spellEnd"/>
      <w:r w:rsidRPr="004F50A9">
        <w:rPr>
          <w:rFonts w:ascii="Arial" w:hAnsi="Arial" w:cs="Arial"/>
          <w:color w:val="545251"/>
          <w:shd w:val="clear" w:color="auto" w:fill="F3F3F3"/>
        </w:rPr>
        <w:t xml:space="preserve"> backend?</w:t>
      </w:r>
    </w:p>
    <w:p w:rsidR="00B95A96" w:rsidRDefault="00B95A96" w:rsidP="00B95A96">
      <w:pPr>
        <w:pStyle w:val="2"/>
        <w:rPr>
          <w:lang w:val="en-US"/>
        </w:rPr>
      </w:pPr>
      <w:r>
        <w:rPr>
          <w:lang w:val="en-US"/>
        </w:rPr>
        <w:t xml:space="preserve">Care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aspectele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referitor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testarea</w:t>
      </w:r>
      <w:proofErr w:type="spellEnd"/>
      <w:r>
        <w:rPr>
          <w:lang w:val="en-US"/>
        </w:rPr>
        <w:t xml:space="preserve"> backend?</w:t>
      </w:r>
    </w:p>
    <w:p w:rsidR="00B95A96" w:rsidRDefault="00B95A96" w:rsidP="00B95A96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Modul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4"/>
        </w:rPr>
        <w:t>executare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 backend </w:t>
      </w:r>
      <w:proofErr w:type="spellStart"/>
      <w:r>
        <w:rPr>
          <w:rFonts w:ascii="Times New Roman" w:hAnsi="Times New Roman" w:cs="Times New Roman"/>
          <w:sz w:val="28"/>
          <w:szCs w:val="24"/>
        </w:rPr>
        <w:t>testarii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include </w:t>
      </w:r>
      <w:proofErr w:type="spellStart"/>
      <w:r>
        <w:rPr>
          <w:rFonts w:ascii="Times New Roman" w:hAnsi="Times New Roman" w:cs="Times New Roman"/>
          <w:sz w:val="28"/>
          <w:szCs w:val="24"/>
        </w:rPr>
        <w:t>verificarea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urmatorilor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pasi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</w:p>
    <w:p w:rsidR="00B95A96" w:rsidRDefault="00B95A96" w:rsidP="00B95A96">
      <w:pPr>
        <w:pStyle w:val="a5"/>
        <w:numPr>
          <w:ilvl w:val="0"/>
          <w:numId w:val="5"/>
        </w:numPr>
        <w:spacing w:before="0" w:beforeAutospacing="0" w:after="0" w:afterAutospacing="0"/>
        <w:ind w:left="675"/>
        <w:jc w:val="both"/>
        <w:rPr>
          <w:color w:val="000000"/>
          <w:sz w:val="28"/>
        </w:rPr>
      </w:pPr>
      <w:proofErr w:type="spellStart"/>
      <w:r>
        <w:rPr>
          <w:color w:val="000000"/>
          <w:sz w:val="28"/>
        </w:rPr>
        <w:t>Schema</w:t>
      </w:r>
      <w:proofErr w:type="spellEnd"/>
    </w:p>
    <w:p w:rsidR="00B95A96" w:rsidRDefault="00B95A96" w:rsidP="00B95A96">
      <w:pPr>
        <w:pStyle w:val="a5"/>
        <w:numPr>
          <w:ilvl w:val="0"/>
          <w:numId w:val="5"/>
        </w:numPr>
        <w:spacing w:before="0" w:beforeAutospacing="0" w:after="0" w:afterAutospacing="0"/>
        <w:ind w:left="675"/>
        <w:jc w:val="both"/>
        <w:rPr>
          <w:color w:val="000000"/>
          <w:sz w:val="28"/>
        </w:rPr>
      </w:pPr>
      <w:r>
        <w:rPr>
          <w:color w:val="000000"/>
          <w:sz w:val="28"/>
          <w:lang w:val="en-US"/>
        </w:rPr>
        <w:t>Database Tables</w:t>
      </w:r>
    </w:p>
    <w:p w:rsidR="00B95A96" w:rsidRDefault="00B95A96" w:rsidP="00B95A96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</w:rPr>
      </w:pPr>
      <w:proofErr w:type="spellStart"/>
      <w:r>
        <w:rPr>
          <w:color w:val="000000"/>
          <w:sz w:val="28"/>
        </w:rPr>
        <w:t>Columns</w:t>
      </w:r>
      <w:proofErr w:type="spellEnd"/>
    </w:p>
    <w:p w:rsidR="00B95A96" w:rsidRDefault="00B95A96" w:rsidP="00B95A96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</w:rPr>
      </w:pPr>
      <w:proofErr w:type="spellStart"/>
      <w:r>
        <w:rPr>
          <w:color w:val="000000"/>
          <w:sz w:val="28"/>
        </w:rPr>
        <w:t>Keys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and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Indexes</w:t>
      </w:r>
      <w:proofErr w:type="spellEnd"/>
    </w:p>
    <w:p w:rsidR="00B95A96" w:rsidRDefault="00B95A96" w:rsidP="00B95A96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</w:rPr>
      </w:pPr>
      <w:proofErr w:type="spellStart"/>
      <w:r>
        <w:rPr>
          <w:color w:val="000000"/>
          <w:sz w:val="28"/>
        </w:rPr>
        <w:t>Stored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procedures</w:t>
      </w:r>
      <w:proofErr w:type="spellEnd"/>
    </w:p>
    <w:p w:rsidR="00B95A96" w:rsidRDefault="00B95A96" w:rsidP="00B95A96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</w:rPr>
      </w:pPr>
      <w:proofErr w:type="spellStart"/>
      <w:r>
        <w:rPr>
          <w:color w:val="000000"/>
          <w:sz w:val="28"/>
        </w:rPr>
        <w:t>Triggers</w:t>
      </w:r>
      <w:proofErr w:type="spellEnd"/>
    </w:p>
    <w:p w:rsidR="00B95A96" w:rsidRDefault="00B95A96" w:rsidP="00B95A96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</w:rPr>
      </w:pPr>
      <w:proofErr w:type="spellStart"/>
      <w:r>
        <w:rPr>
          <w:color w:val="000000"/>
          <w:sz w:val="28"/>
        </w:rPr>
        <w:t>Database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server</w:t>
      </w:r>
      <w:proofErr w:type="spellEnd"/>
    </w:p>
    <w:p w:rsidR="00B95A96" w:rsidRDefault="00B95A96" w:rsidP="00B95A96">
      <w:pPr>
        <w:pStyle w:val="a5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</w:rPr>
      </w:pPr>
      <w:proofErr w:type="spellStart"/>
      <w:r>
        <w:rPr>
          <w:color w:val="000000"/>
          <w:sz w:val="28"/>
        </w:rPr>
        <w:t>Data</w:t>
      </w:r>
      <w:proofErr w:type="spellEnd"/>
      <w:r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duplication</w:t>
      </w:r>
      <w:proofErr w:type="spellEnd"/>
    </w:p>
    <w:p w:rsidR="00B95A96" w:rsidRDefault="00B95A96" w:rsidP="00B95A96">
      <w:pPr>
        <w:tabs>
          <w:tab w:val="left" w:pos="1572"/>
        </w:tabs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ab/>
      </w:r>
    </w:p>
    <w:p w:rsidR="00B95A96" w:rsidRDefault="00B95A96" w:rsidP="00B95A96">
      <w:p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Procesul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testare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consta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din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B95A96" w:rsidRDefault="00B95A96" w:rsidP="00B95A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Configurarea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mediului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testare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4"/>
        </w:rPr>
        <w:t>Testarea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backend </w:t>
      </w:r>
      <w:proofErr w:type="spellStart"/>
      <w:r>
        <w:rPr>
          <w:rFonts w:ascii="Times New Roman" w:hAnsi="Times New Roman" w:cs="Times New Roman"/>
          <w:sz w:val="28"/>
          <w:szCs w:val="24"/>
        </w:rPr>
        <w:t>începe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4"/>
        </w:rPr>
        <w:t>configurarea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mediului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4"/>
        </w:rPr>
        <w:t>testare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pentru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testarea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să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4"/>
        </w:rPr>
        <w:t>efectuată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pentru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4"/>
        </w:rPr>
        <w:t>obține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procesul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4"/>
        </w:rPr>
        <w:t>testare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4"/>
        </w:rPr>
        <w:t>calității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B95A96" w:rsidRDefault="00B95A96" w:rsidP="00B95A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Generarea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scenariilor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testare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− </w:t>
      </w:r>
      <w:proofErr w:type="spellStart"/>
      <w:r>
        <w:rPr>
          <w:rFonts w:ascii="Times New Roman" w:hAnsi="Times New Roman" w:cs="Times New Roman"/>
          <w:sz w:val="28"/>
          <w:szCs w:val="24"/>
        </w:rPr>
        <w:t>După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mediul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4"/>
        </w:rPr>
        <w:t>testare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este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stabilit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cazurile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4"/>
        </w:rPr>
        <w:t>testare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sunt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concepute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pentru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efectuarea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testului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B95A96" w:rsidRDefault="00B95A96" w:rsidP="00B95A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Execuție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– Este </w:t>
      </w:r>
      <w:proofErr w:type="spellStart"/>
      <w:r>
        <w:rPr>
          <w:rFonts w:ascii="Times New Roman" w:hAnsi="Times New Roman" w:cs="Times New Roman"/>
          <w:sz w:val="28"/>
          <w:szCs w:val="24"/>
        </w:rPr>
        <w:t>nucleul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procesului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4"/>
        </w:rPr>
        <w:t>testare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în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4"/>
        </w:rPr>
        <w:t>sunt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executate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cazurile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4"/>
        </w:rPr>
        <w:t>testare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B95A96" w:rsidRDefault="00B95A96" w:rsidP="00B95A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lastRenderedPageBreak/>
        <w:t>Analiza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4"/>
        </w:rPr>
        <w:t>După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toate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cazurile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4"/>
        </w:rPr>
        <w:t>testare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4"/>
        </w:rPr>
        <w:t>fost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executate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procesul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și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rezultatele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sunt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analizate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pentru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4"/>
        </w:rPr>
        <w:t>determina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dacă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procesul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4"/>
        </w:rPr>
        <w:t>testare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4"/>
        </w:rPr>
        <w:t>fost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efectuat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corect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sau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nu.</w:t>
      </w:r>
    </w:p>
    <w:p w:rsidR="00B95A96" w:rsidRDefault="00B95A96" w:rsidP="00B95A9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Jurnalul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defectelor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4"/>
        </w:rPr>
        <w:t>Defectele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jurnalului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4"/>
        </w:rPr>
        <w:t>cunoscute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și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sub </w:t>
      </w:r>
      <w:proofErr w:type="spellStart"/>
      <w:r>
        <w:rPr>
          <w:rFonts w:ascii="Times New Roman" w:hAnsi="Times New Roman" w:cs="Times New Roman"/>
          <w:sz w:val="28"/>
          <w:szCs w:val="24"/>
        </w:rPr>
        <w:t>denumirea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4"/>
        </w:rPr>
        <w:t>transmitere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4"/>
        </w:rPr>
        <w:t>raportului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ultima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etapă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în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8"/>
          <w:szCs w:val="24"/>
        </w:rPr>
        <w:t>echipa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4"/>
        </w:rPr>
        <w:t>testare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raportează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echipa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4"/>
        </w:rPr>
        <w:t>dezvoltare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despre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defectele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detectate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în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baza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de date a </w:t>
      </w:r>
      <w:proofErr w:type="spellStart"/>
      <w:r>
        <w:rPr>
          <w:rFonts w:ascii="Times New Roman" w:hAnsi="Times New Roman" w:cs="Times New Roman"/>
          <w:sz w:val="28"/>
          <w:szCs w:val="24"/>
        </w:rPr>
        <w:t>sistemului</w:t>
      </w:r>
      <w:proofErr w:type="spellEnd"/>
      <w:r>
        <w:rPr>
          <w:rFonts w:ascii="Times New Roman" w:hAnsi="Times New Roman" w:cs="Times New Roman"/>
          <w:sz w:val="28"/>
          <w:szCs w:val="24"/>
        </w:rPr>
        <w:t>.</w:t>
      </w:r>
    </w:p>
    <w:p w:rsidR="001C1896" w:rsidRPr="004F50A9" w:rsidRDefault="001C1896" w:rsidP="004F50A9">
      <w:pPr>
        <w:pStyle w:val="a3"/>
        <w:numPr>
          <w:ilvl w:val="0"/>
          <w:numId w:val="4"/>
        </w:numPr>
        <w:rPr>
          <w:rFonts w:ascii="Arial" w:hAnsi="Arial" w:cs="Arial"/>
          <w:color w:val="545251"/>
          <w:shd w:val="clear" w:color="auto" w:fill="F3F3F3"/>
        </w:rPr>
      </w:pPr>
      <w:bookmarkStart w:id="0" w:name="_GoBack"/>
      <w:bookmarkEnd w:id="0"/>
    </w:p>
    <w:sectPr w:rsidR="001C1896" w:rsidRPr="004F50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D7DEC"/>
    <w:multiLevelType w:val="multilevel"/>
    <w:tmpl w:val="3DB6C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E2645"/>
    <w:multiLevelType w:val="hybridMultilevel"/>
    <w:tmpl w:val="9B967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12BCF"/>
    <w:multiLevelType w:val="hybridMultilevel"/>
    <w:tmpl w:val="A0FED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20DA6"/>
    <w:multiLevelType w:val="hybridMultilevel"/>
    <w:tmpl w:val="FE3E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C3DB4"/>
    <w:multiLevelType w:val="hybridMultilevel"/>
    <w:tmpl w:val="D96C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A7CC4"/>
    <w:multiLevelType w:val="hybridMultilevel"/>
    <w:tmpl w:val="E65CD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CD3"/>
    <w:rsid w:val="001C1896"/>
    <w:rsid w:val="003E3CD3"/>
    <w:rsid w:val="004F50A9"/>
    <w:rsid w:val="00754CD3"/>
    <w:rsid w:val="00AE1D99"/>
    <w:rsid w:val="00B95A96"/>
    <w:rsid w:val="00FF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semiHidden/>
    <w:unhideWhenUsed/>
    <w:qFormat/>
    <w:rsid w:val="00B95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CD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E3CD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5A96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B9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semiHidden/>
    <w:unhideWhenUsed/>
    <w:qFormat/>
    <w:rsid w:val="00B95A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CD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E3CD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95A96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B95A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earning.usarb.md/moodle/mod/glossary/showentry.php?eid=4307&amp;displayformat=dictiona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Linkln</dc:creator>
  <cp:keywords/>
  <dc:description/>
  <cp:lastModifiedBy>Linkln</cp:lastModifiedBy>
  <cp:revision>6</cp:revision>
  <dcterms:created xsi:type="dcterms:W3CDTF">2022-12-13T21:26:00Z</dcterms:created>
  <dcterms:modified xsi:type="dcterms:W3CDTF">2022-12-13T21:34:00Z</dcterms:modified>
</cp:coreProperties>
</file>