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FC35E" w14:textId="77777777" w:rsidR="00E63BF8" w:rsidRDefault="00655D93" w:rsidP="00FF2B0F">
      <w:pPr>
        <w:spacing w:beforeLines="100" w:before="312" w:afterLines="600" w:after="1872"/>
        <w:jc w:val="left"/>
        <w:rPr>
          <w:b/>
          <w:bCs/>
          <w:sz w:val="32"/>
        </w:rPr>
      </w:pPr>
      <w:r w:rsidRPr="006D629E">
        <w:rPr>
          <w:noProof/>
        </w:rPr>
        <w:drawing>
          <wp:inline distT="0" distB="0" distL="0" distR="0" wp14:anchorId="5755A0F4" wp14:editId="0B0C8709">
            <wp:extent cx="3910330" cy="5048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33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9F46" w14:textId="77777777" w:rsidR="00E63BF8" w:rsidRPr="00FF2B0F" w:rsidRDefault="00E63BF8">
      <w:pPr>
        <w:jc w:val="center"/>
        <w:rPr>
          <w:rFonts w:ascii="Heiti SC Medium" w:eastAsia="Heiti SC Medium" w:hAnsi="Heiti SC Medium" w:hint="eastAsia"/>
          <w:sz w:val="96"/>
          <w:szCs w:val="96"/>
        </w:rPr>
      </w:pPr>
      <w:r w:rsidRPr="00FF2B0F">
        <w:rPr>
          <w:rFonts w:ascii="Heiti SC Medium" w:eastAsia="Heiti SC Medium" w:hAnsi="Heiti SC Medium" w:hint="eastAsia"/>
          <w:sz w:val="96"/>
          <w:szCs w:val="96"/>
        </w:rPr>
        <w:t>计算机</w:t>
      </w:r>
      <w:r w:rsidR="00222B01">
        <w:rPr>
          <w:rFonts w:ascii="Heiti SC Medium" w:eastAsia="Heiti SC Medium" w:hAnsi="Heiti SC Medium" w:hint="eastAsia"/>
          <w:sz w:val="96"/>
          <w:szCs w:val="96"/>
        </w:rPr>
        <w:t>组成原理</w:t>
      </w:r>
    </w:p>
    <w:p w14:paraId="49992E20" w14:textId="77777777" w:rsidR="00E63BF8" w:rsidRPr="00FF2B0F" w:rsidRDefault="00F77BE9">
      <w:pPr>
        <w:jc w:val="center"/>
        <w:rPr>
          <w:rFonts w:ascii="Heiti SC Medium" w:eastAsia="Heiti SC Medium" w:hAnsi="Heiti SC Medium" w:hint="eastAsia"/>
          <w:sz w:val="96"/>
          <w:szCs w:val="96"/>
        </w:rPr>
      </w:pPr>
      <w:r w:rsidRPr="00FF2B0F">
        <w:rPr>
          <w:rFonts w:ascii="Heiti SC Medium" w:eastAsia="Heiti SC Medium" w:hAnsi="Heiti SC Medium" w:hint="eastAsia"/>
          <w:sz w:val="96"/>
          <w:szCs w:val="96"/>
        </w:rPr>
        <w:t>实验</w:t>
      </w:r>
      <w:r w:rsidR="00E63BF8" w:rsidRPr="00FF2B0F">
        <w:rPr>
          <w:rFonts w:ascii="Heiti SC Medium" w:eastAsia="Heiti SC Medium" w:hAnsi="Heiti SC Medium" w:hint="eastAsia"/>
          <w:sz w:val="96"/>
          <w:szCs w:val="96"/>
        </w:rPr>
        <w:t>报告</w:t>
      </w:r>
    </w:p>
    <w:p w14:paraId="148B5878" w14:textId="77777777" w:rsidR="00E63BF8" w:rsidRDefault="00E63BF8" w:rsidP="00FF2B0F">
      <w:pPr>
        <w:rPr>
          <w:rFonts w:eastAsia="华文行楷"/>
          <w:sz w:val="28"/>
        </w:rPr>
      </w:pPr>
    </w:p>
    <w:p w14:paraId="40CDBB13" w14:textId="77777777" w:rsidR="00E63BF8" w:rsidRDefault="00E63BF8" w:rsidP="00FF2B0F">
      <w:pPr>
        <w:rPr>
          <w:rFonts w:eastAsia="华文行楷"/>
          <w:sz w:val="28"/>
        </w:rPr>
      </w:pPr>
    </w:p>
    <w:p w14:paraId="2F8EACAF" w14:textId="77777777" w:rsidR="00F77BE9" w:rsidRDefault="00F77BE9" w:rsidP="00FF2B0F">
      <w:pPr>
        <w:rPr>
          <w:rFonts w:eastAsia="华文行楷"/>
          <w:sz w:val="28"/>
        </w:rPr>
      </w:pPr>
    </w:p>
    <w:p w14:paraId="0F8374D1" w14:textId="77777777" w:rsidR="003F6AA1" w:rsidRDefault="003F6AA1" w:rsidP="00FF2B0F">
      <w:pPr>
        <w:wordWrap w:val="0"/>
        <w:ind w:right="8400"/>
        <w:jc w:val="right"/>
        <w:rPr>
          <w:rFonts w:eastAsia="仿宋_GB2312"/>
          <w:sz w:val="28"/>
        </w:rPr>
      </w:pPr>
    </w:p>
    <w:p w14:paraId="41253517" w14:textId="2A1A57D1" w:rsidR="00E63BF8" w:rsidRPr="00FF2B0F" w:rsidRDefault="00F77BE9" w:rsidP="003F6AA1">
      <w:pPr>
        <w:wordWrap w:val="0"/>
        <w:ind w:right="1120"/>
        <w:rPr>
          <w:rFonts w:ascii="Heiti SC Light" w:eastAsia="Heiti SC Light" w:hAnsi="Heiti SC Light" w:hint="eastAsia"/>
          <w:sz w:val="28"/>
          <w:u w:val="single"/>
        </w:rPr>
      </w:pPr>
      <w:r>
        <w:rPr>
          <w:rFonts w:eastAsia="仿宋_GB2312" w:hint="eastAsia"/>
          <w:sz w:val="28"/>
        </w:rPr>
        <w:t xml:space="preserve">          </w:t>
      </w:r>
      <w:r w:rsidR="003F6AA1" w:rsidRPr="00FF2B0F">
        <w:rPr>
          <w:rFonts w:ascii="Heiti SC Light" w:eastAsia="Heiti SC Light" w:hAnsi="Heiti SC Light" w:hint="eastAsia"/>
          <w:sz w:val="28"/>
        </w:rPr>
        <w:t>学号：</w:t>
      </w:r>
      <w:r w:rsidR="00E63BF8" w:rsidRPr="00FF2B0F">
        <w:rPr>
          <w:rFonts w:ascii="Heiti SC Light" w:eastAsia="Heiti SC Light" w:hAnsi="Heiti SC Light" w:hint="eastAsia"/>
          <w:sz w:val="28"/>
          <w:u w:val="single"/>
        </w:rPr>
        <w:t xml:space="preserve">        </w:t>
      </w:r>
      <w:r w:rsidR="003F6AA1" w:rsidRPr="00FF2B0F">
        <w:rPr>
          <w:rFonts w:ascii="Heiti SC Light" w:eastAsia="Heiti SC Light" w:hAnsi="Heiti SC Light" w:hint="eastAsia"/>
          <w:sz w:val="28"/>
        </w:rPr>
        <w:t xml:space="preserve"> 姓名：</w:t>
      </w:r>
      <w:r w:rsidR="003F6AA1" w:rsidRPr="00FF2B0F">
        <w:rPr>
          <w:rFonts w:ascii="Heiti SC Light" w:eastAsia="Heiti SC Light" w:hAnsi="Heiti SC Light" w:hint="eastAsia"/>
          <w:sz w:val="28"/>
          <w:u w:val="single"/>
        </w:rPr>
        <w:t xml:space="preserve">  </w:t>
      </w:r>
      <w:r w:rsidR="00A83C61">
        <w:rPr>
          <w:rFonts w:ascii="Heiti SC Light" w:eastAsia="Heiti SC Light" w:hAnsi="Heiti SC Light" w:hint="eastAsia"/>
          <w:sz w:val="28"/>
          <w:u w:val="single"/>
        </w:rPr>
        <w:t>cokedispenser</w:t>
      </w:r>
      <w:r w:rsidR="003F6AA1" w:rsidRPr="00FF2B0F">
        <w:rPr>
          <w:rFonts w:ascii="Heiti SC Light" w:eastAsia="Heiti SC Light" w:hAnsi="Heiti SC Light" w:hint="eastAsia"/>
          <w:sz w:val="28"/>
          <w:u w:val="single"/>
        </w:rPr>
        <w:t xml:space="preserve">  </w:t>
      </w:r>
    </w:p>
    <w:p w14:paraId="4B7291EA" w14:textId="637D19DF" w:rsidR="003F6AA1" w:rsidRPr="00FF2B0F" w:rsidRDefault="00F77BE9" w:rsidP="003F6AA1">
      <w:pPr>
        <w:wordWrap w:val="0"/>
        <w:ind w:right="1120"/>
        <w:rPr>
          <w:rFonts w:ascii="Heiti SC Light" w:eastAsia="Heiti SC Light" w:hAnsi="Heiti SC Light" w:hint="eastAsia"/>
          <w:sz w:val="28"/>
          <w:u w:val="single"/>
        </w:rPr>
      </w:pPr>
      <w:r w:rsidRPr="00FF2B0F">
        <w:rPr>
          <w:rFonts w:ascii="Heiti SC Light" w:eastAsia="Heiti SC Light" w:hAnsi="Heiti SC Light" w:hint="eastAsia"/>
          <w:sz w:val="28"/>
        </w:rPr>
        <w:t xml:space="preserve">          </w:t>
      </w:r>
      <w:r w:rsidR="003F6AA1" w:rsidRPr="00FF2B0F">
        <w:rPr>
          <w:rFonts w:ascii="Heiti SC Light" w:eastAsia="Heiti SC Light" w:hAnsi="Heiti SC Light" w:hint="eastAsia"/>
          <w:sz w:val="28"/>
        </w:rPr>
        <w:t>学号：</w:t>
      </w:r>
      <w:r w:rsidR="003F6AA1" w:rsidRPr="00FF2B0F">
        <w:rPr>
          <w:rFonts w:ascii="Heiti SC Light" w:eastAsia="Heiti SC Light" w:hAnsi="Heiti SC Light" w:hint="eastAsia"/>
          <w:sz w:val="28"/>
          <w:u w:val="single"/>
        </w:rPr>
        <w:t xml:space="preserve">       </w:t>
      </w:r>
      <w:r w:rsidR="003F6AA1" w:rsidRPr="00FF2B0F">
        <w:rPr>
          <w:rFonts w:ascii="Heiti SC Light" w:eastAsia="Heiti SC Light" w:hAnsi="Heiti SC Light" w:hint="eastAsia"/>
          <w:sz w:val="28"/>
        </w:rPr>
        <w:t xml:space="preserve"> 姓名：</w:t>
      </w:r>
      <w:r w:rsidR="003F6AA1" w:rsidRPr="00FF2B0F">
        <w:rPr>
          <w:rFonts w:ascii="Heiti SC Light" w:eastAsia="Heiti SC Light" w:hAnsi="Heiti SC Light" w:hint="eastAsia"/>
          <w:sz w:val="28"/>
          <w:u w:val="single"/>
        </w:rPr>
        <w:t xml:space="preserve">      </w:t>
      </w:r>
    </w:p>
    <w:p w14:paraId="0554A0B1" w14:textId="77777777" w:rsidR="00A508EA" w:rsidRPr="00FF2B0F" w:rsidRDefault="00A508EA" w:rsidP="00FF2B0F">
      <w:pPr>
        <w:rPr>
          <w:rFonts w:ascii="Heiti SC Light" w:eastAsia="Heiti SC Light" w:hAnsi="Heiti SC Light" w:hint="eastAsia"/>
          <w:sz w:val="28"/>
          <w:u w:val="single"/>
        </w:rPr>
      </w:pPr>
    </w:p>
    <w:p w14:paraId="1AA5623F" w14:textId="77777777" w:rsidR="009760FA" w:rsidRDefault="009760FA" w:rsidP="00FF2B0F">
      <w:pPr>
        <w:rPr>
          <w:rFonts w:ascii="Heiti SC Light" w:eastAsia="Heiti SC Light" w:hAnsi="Heiti SC Light" w:hint="eastAsia"/>
          <w:sz w:val="28"/>
          <w:u w:val="single"/>
        </w:rPr>
      </w:pPr>
    </w:p>
    <w:p w14:paraId="55B6CA5A" w14:textId="77777777" w:rsidR="00FF2B0F" w:rsidRPr="00FF2B0F" w:rsidRDefault="00FF2B0F" w:rsidP="00FF2B0F">
      <w:pPr>
        <w:rPr>
          <w:rFonts w:ascii="Heiti SC Light" w:eastAsia="Heiti SC Light" w:hAnsi="Heiti SC Light" w:hint="eastAsia"/>
          <w:sz w:val="28"/>
          <w:u w:val="single"/>
        </w:rPr>
      </w:pPr>
    </w:p>
    <w:p w14:paraId="607DB2C3" w14:textId="77777777" w:rsidR="00533718" w:rsidRPr="00FF2B0F" w:rsidRDefault="00533718" w:rsidP="00FF2B0F">
      <w:pPr>
        <w:rPr>
          <w:rFonts w:ascii="Heiti SC Light" w:eastAsia="Heiti SC Light" w:hAnsi="Heiti SC Light" w:hint="eastAsia"/>
          <w:sz w:val="28"/>
          <w:u w:val="single"/>
        </w:rPr>
      </w:pPr>
    </w:p>
    <w:p w14:paraId="513FDB66" w14:textId="43A863D0" w:rsidR="00E63BF8" w:rsidRPr="00FF2B0F" w:rsidRDefault="00E63BF8">
      <w:pPr>
        <w:jc w:val="center"/>
        <w:rPr>
          <w:rFonts w:ascii="Heiti SC Light" w:eastAsia="Heiti SC Light" w:hAnsi="Heiti SC Light" w:hint="eastAsia"/>
          <w:sz w:val="28"/>
        </w:rPr>
      </w:pPr>
      <w:r w:rsidRPr="00FF2B0F">
        <w:rPr>
          <w:rFonts w:ascii="Heiti SC Light" w:eastAsia="Heiti SC Light" w:hAnsi="Heiti SC Light" w:hint="eastAsia"/>
          <w:sz w:val="28"/>
        </w:rPr>
        <w:t>二0</w:t>
      </w:r>
      <w:r w:rsidRPr="00FF2B0F">
        <w:rPr>
          <w:rFonts w:ascii="Heiti SC Light" w:eastAsia="Heiti SC Light" w:hAnsi="Heiti SC Light" w:hint="eastAsia"/>
          <w:sz w:val="28"/>
          <w:u w:val="single"/>
        </w:rPr>
        <w:t xml:space="preserve"> </w:t>
      </w:r>
      <w:r w:rsidR="00F55EB4">
        <w:rPr>
          <w:rFonts w:ascii="Heiti SC Light" w:eastAsia="Heiti SC Light" w:hAnsi="Heiti SC Light" w:hint="eastAsia"/>
          <w:sz w:val="28"/>
          <w:u w:val="single"/>
        </w:rPr>
        <w:t>25</w:t>
      </w:r>
      <w:r w:rsidRPr="00FF2B0F">
        <w:rPr>
          <w:rFonts w:ascii="Heiti SC Light" w:eastAsia="Heiti SC Light" w:hAnsi="Heiti SC Light" w:hint="eastAsia"/>
          <w:sz w:val="28"/>
          <w:u w:val="single"/>
        </w:rPr>
        <w:t xml:space="preserve">   </w:t>
      </w:r>
      <w:r w:rsidRPr="00FF2B0F">
        <w:rPr>
          <w:rFonts w:ascii="Heiti SC Light" w:eastAsia="Heiti SC Light" w:hAnsi="Heiti SC Light" w:hint="eastAsia"/>
          <w:sz w:val="28"/>
        </w:rPr>
        <w:t>年</w:t>
      </w:r>
      <w:r w:rsidRPr="00FF2B0F">
        <w:rPr>
          <w:rFonts w:ascii="Heiti SC Light" w:eastAsia="Heiti SC Light" w:hAnsi="Heiti SC Light" w:hint="eastAsia"/>
          <w:sz w:val="28"/>
          <w:u w:val="single"/>
        </w:rPr>
        <w:t xml:space="preserve"> </w:t>
      </w:r>
      <w:r w:rsidR="00F55EB4">
        <w:rPr>
          <w:rFonts w:ascii="Heiti SC Light" w:eastAsia="Heiti SC Light" w:hAnsi="Heiti SC Light" w:hint="eastAsia"/>
          <w:sz w:val="28"/>
          <w:u w:val="single"/>
        </w:rPr>
        <w:t>11</w:t>
      </w:r>
      <w:r w:rsidRPr="00FF2B0F">
        <w:rPr>
          <w:rFonts w:ascii="Heiti SC Light" w:eastAsia="Heiti SC Light" w:hAnsi="Heiti SC Light" w:hint="eastAsia"/>
          <w:sz w:val="28"/>
          <w:u w:val="single"/>
        </w:rPr>
        <w:t xml:space="preserve">  </w:t>
      </w:r>
      <w:r w:rsidRPr="00FF2B0F">
        <w:rPr>
          <w:rFonts w:ascii="Heiti SC Light" w:eastAsia="Heiti SC Light" w:hAnsi="Heiti SC Light" w:hint="eastAsia"/>
          <w:sz w:val="28"/>
        </w:rPr>
        <w:t>月</w:t>
      </w:r>
    </w:p>
    <w:p w14:paraId="19D0BBDD" w14:textId="77777777" w:rsidR="00D02FB8" w:rsidRPr="00D02FB8" w:rsidRDefault="00E63BF8" w:rsidP="00D02FB8">
      <w:pPr>
        <w:jc w:val="center"/>
        <w:rPr>
          <w:rFonts w:ascii="黑体" w:eastAsia="黑体" w:hAnsi="黑体" w:hint="eastAsia"/>
          <w:b/>
          <w:sz w:val="30"/>
          <w:szCs w:val="30"/>
        </w:rPr>
      </w:pPr>
      <w:r>
        <w:rPr>
          <w:rFonts w:eastAsia="仿宋_GB2312"/>
          <w:sz w:val="28"/>
        </w:rPr>
        <w:br w:type="page"/>
      </w:r>
      <w:r w:rsidR="00D02FB8" w:rsidRPr="00D02FB8">
        <w:rPr>
          <w:rFonts w:ascii="黑体" w:eastAsia="黑体" w:hAnsi="黑体" w:hint="eastAsia"/>
          <w:b/>
          <w:sz w:val="30"/>
          <w:szCs w:val="30"/>
        </w:rPr>
        <w:lastRenderedPageBreak/>
        <w:t>实验一  寄存器组</w:t>
      </w:r>
      <w:r w:rsidR="00AD2494">
        <w:rPr>
          <w:rFonts w:ascii="黑体" w:eastAsia="黑体" w:hAnsi="黑体" w:hint="eastAsia"/>
          <w:b/>
          <w:sz w:val="30"/>
          <w:szCs w:val="30"/>
        </w:rPr>
        <w:t>的设计</w:t>
      </w:r>
    </w:p>
    <w:p w14:paraId="77C3BEA9" w14:textId="77777777" w:rsidR="00BA2456" w:rsidRPr="00D02FB8" w:rsidRDefault="00BA2456" w:rsidP="00D02FB8">
      <w:pPr>
        <w:spacing w:line="480" w:lineRule="auto"/>
        <w:rPr>
          <w:rFonts w:ascii="黑体" w:eastAsia="黑体" w:hAnsi="黑体" w:hint="eastAsia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一、</w:t>
      </w:r>
      <w:r w:rsidR="00BF2097" w:rsidRPr="00D02FB8">
        <w:rPr>
          <w:rFonts w:ascii="黑体" w:eastAsia="黑体" w:hAnsi="黑体" w:hint="eastAsia"/>
          <w:b/>
          <w:color w:val="000000"/>
          <w:sz w:val="24"/>
        </w:rPr>
        <w:t>实验内容</w:t>
      </w:r>
    </w:p>
    <w:p w14:paraId="74A04830" w14:textId="5A296A00" w:rsidR="00306B89" w:rsidRPr="003E2268" w:rsidRDefault="00DA66BF" w:rsidP="00DA66BF">
      <w:pPr>
        <w:ind w:firstLine="420"/>
        <w:rPr>
          <w:rFonts w:ascii="宋体" w:hAnsi="宋体" w:hint="eastAsia"/>
          <w:color w:val="000000"/>
          <w:sz w:val="22"/>
          <w:szCs w:val="22"/>
        </w:rPr>
      </w:pPr>
      <w:r w:rsidRPr="003E2268">
        <w:rPr>
          <w:rFonts w:ascii="宋体" w:hAnsi="宋体"/>
          <w:color w:val="000000"/>
          <w:sz w:val="22"/>
          <w:szCs w:val="22"/>
        </w:rPr>
        <w:t>测试D触发器的功能。熟悉D触发器的功能及使用方法，验证其同步置位、异步清零及同步写入特性</w:t>
      </w:r>
      <w:r w:rsidRPr="003E2268">
        <w:rPr>
          <w:rFonts w:ascii="宋体" w:hAnsi="宋体" w:hint="eastAsia"/>
          <w:color w:val="000000"/>
          <w:sz w:val="22"/>
          <w:szCs w:val="22"/>
        </w:rPr>
        <w:t>;</w:t>
      </w:r>
      <w:r w:rsidRPr="003E2268">
        <w:rPr>
          <w:rFonts w:ascii="宋体" w:hAnsi="宋体"/>
          <w:sz w:val="22"/>
          <w:szCs w:val="22"/>
        </w:rPr>
        <w:t xml:space="preserve"> </w:t>
      </w:r>
      <w:r w:rsidRPr="003E2268">
        <w:rPr>
          <w:rFonts w:ascii="宋体" w:hAnsi="宋体"/>
          <w:color w:val="000000"/>
          <w:sz w:val="22"/>
          <w:szCs w:val="22"/>
        </w:rPr>
        <w:t>设计具有1个读端口、1个写端口的4×8位寄存器组，并验证设计正确性。掌握寄存器组的组成原理。</w:t>
      </w:r>
    </w:p>
    <w:p w14:paraId="43FE5179" w14:textId="77777777" w:rsidR="00BA2456" w:rsidRDefault="00BA2456" w:rsidP="00D02FB8">
      <w:pPr>
        <w:spacing w:line="480" w:lineRule="auto"/>
        <w:rPr>
          <w:rFonts w:ascii="黑体" w:eastAsia="黑体" w:hAnsi="黑体" w:hint="eastAsia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二、</w:t>
      </w:r>
      <w:r w:rsidR="00D02FB8">
        <w:rPr>
          <w:rFonts w:ascii="黑体" w:eastAsia="黑体" w:hAnsi="黑体" w:hint="eastAsia"/>
          <w:b/>
          <w:color w:val="000000"/>
          <w:sz w:val="24"/>
        </w:rPr>
        <w:t>电路设计</w:t>
      </w:r>
      <w:r w:rsidR="00AD2494">
        <w:rPr>
          <w:rFonts w:ascii="黑体" w:eastAsia="黑体" w:hAnsi="黑体" w:hint="eastAsia"/>
          <w:b/>
          <w:color w:val="000000"/>
          <w:sz w:val="24"/>
        </w:rPr>
        <w:t>与实现</w:t>
      </w:r>
    </w:p>
    <w:p w14:paraId="7ABFD912" w14:textId="1FD707BA" w:rsidR="00EB02FE" w:rsidRDefault="00EB02FE" w:rsidP="00EB02FE">
      <w:pPr>
        <w:rPr>
          <w:rFonts w:ascii="宋体" w:hAnsi="宋体" w:hint="eastAsia"/>
          <w:sz w:val="22"/>
          <w:szCs w:val="22"/>
        </w:rPr>
      </w:pPr>
      <w:r w:rsidRPr="00EB02FE">
        <w:rPr>
          <w:rFonts w:ascii="宋体" w:hAnsi="宋体" w:hint="eastAsia"/>
          <w:sz w:val="22"/>
          <w:szCs w:val="22"/>
        </w:rPr>
        <w:t>一：</w:t>
      </w:r>
    </w:p>
    <w:p w14:paraId="6815F5CF" w14:textId="32484A21" w:rsidR="00EB02FE" w:rsidRDefault="00EB02FE" w:rsidP="00EB02FE">
      <w:pPr>
        <w:rPr>
          <w:rFonts w:ascii="宋体" w:hAnsi="宋体" w:hint="eastAsia"/>
          <w:sz w:val="22"/>
          <w:szCs w:val="22"/>
        </w:rPr>
      </w:pPr>
      <w:r w:rsidRPr="003E2268">
        <w:rPr>
          <w:rFonts w:ascii="宋体" w:hAnsi="宋体" w:hint="eastAsia"/>
          <w:sz w:val="22"/>
          <w:szCs w:val="22"/>
        </w:rPr>
        <w:t>1.</w:t>
      </w:r>
      <w:r w:rsidRPr="003E2268">
        <w:rPr>
          <w:rFonts w:ascii="宋体" w:hAnsi="宋体"/>
          <w:sz w:val="22"/>
          <w:szCs w:val="22"/>
        </w:rPr>
        <w:t xml:space="preserve">需求分析 </w:t>
      </w:r>
    </w:p>
    <w:p w14:paraId="24FDE7A8" w14:textId="419C5322" w:rsidR="00EB02FE" w:rsidRDefault="00EB02FE" w:rsidP="00EB02FE">
      <w:pPr>
        <w:ind w:firstLine="420"/>
      </w:pPr>
      <w:r w:rsidRPr="00117C65">
        <w:rPr>
          <w:rFonts w:hint="eastAsia"/>
        </w:rPr>
        <w:t>测试</w:t>
      </w:r>
      <w:r w:rsidRPr="00117C65">
        <w:rPr>
          <w:rFonts w:hint="eastAsia"/>
        </w:rPr>
        <w:t xml:space="preserve"> D </w:t>
      </w:r>
      <w:r w:rsidRPr="00117C65">
        <w:rPr>
          <w:rFonts w:hint="eastAsia"/>
        </w:rPr>
        <w:t>触发器的核心功能，需支持异步置位、异步清零、时钟触发、写使能控制，确保输入数据能按规则稳定存储与输出。</w:t>
      </w:r>
    </w:p>
    <w:p w14:paraId="3DCAEF4D" w14:textId="621408F4" w:rsidR="00EB02FE" w:rsidRDefault="00EB02FE" w:rsidP="00F36A4F">
      <w:pPr>
        <w:rPr>
          <w:rFonts w:ascii="宋体" w:hAnsi="宋体" w:hint="eastAsia"/>
          <w:sz w:val="22"/>
          <w:szCs w:val="22"/>
        </w:rPr>
      </w:pPr>
      <w:r w:rsidRPr="003E2268">
        <w:rPr>
          <w:rFonts w:ascii="宋体" w:hAnsi="宋体" w:hint="eastAsia"/>
          <w:sz w:val="22"/>
          <w:szCs w:val="22"/>
        </w:rPr>
        <w:t>2.</w:t>
      </w:r>
      <w:r w:rsidRPr="003E2268">
        <w:rPr>
          <w:rFonts w:ascii="宋体" w:hAnsi="宋体"/>
          <w:sz w:val="22"/>
          <w:szCs w:val="22"/>
        </w:rPr>
        <w:t xml:space="preserve"> 模块划分</w:t>
      </w:r>
      <w:r w:rsidR="00F36A4F">
        <w:rPr>
          <w:rFonts w:ascii="宋体" w:hAnsi="宋体" w:hint="eastAsia"/>
          <w:sz w:val="22"/>
          <w:szCs w:val="22"/>
        </w:rPr>
        <w:t>：</w:t>
      </w:r>
      <w:r>
        <w:rPr>
          <w:rFonts w:ascii="宋体" w:hAnsi="宋体" w:hint="eastAsia"/>
          <w:sz w:val="22"/>
          <w:szCs w:val="22"/>
        </w:rPr>
        <w:t>一个D触发器为一个基本的存储单元。</w:t>
      </w:r>
    </w:p>
    <w:p w14:paraId="597687E6" w14:textId="7BEA8AE4" w:rsidR="00EB02FE" w:rsidRDefault="00EB02FE" w:rsidP="00EB02FE">
      <w:pPr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3.</w:t>
      </w:r>
    </w:p>
    <w:p w14:paraId="5152B438" w14:textId="77777777" w:rsidR="00F36A4F" w:rsidRPr="003E2268" w:rsidRDefault="00F36A4F" w:rsidP="00F36A4F">
      <w:pPr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c</w:t>
      </w:r>
      <w:r w:rsidRPr="003E2268">
        <w:rPr>
          <w:rFonts w:ascii="宋体" w:hAnsi="宋体" w:hint="eastAsia"/>
          <w:sz w:val="22"/>
          <w:szCs w:val="22"/>
        </w:rPr>
        <w:t>lk：输入时钟脉冲信号，控制同步写入</w:t>
      </w:r>
    </w:p>
    <w:p w14:paraId="6CD89CC9" w14:textId="63357749" w:rsidR="00F36A4F" w:rsidRDefault="00F36A4F" w:rsidP="00F36A4F">
      <w:pPr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ac</w:t>
      </w:r>
      <w:r w:rsidRPr="003E2268">
        <w:rPr>
          <w:rFonts w:ascii="宋体" w:hAnsi="宋体" w:hint="eastAsia"/>
          <w:sz w:val="22"/>
          <w:szCs w:val="22"/>
        </w:rPr>
        <w:t>lr</w:t>
      </w:r>
      <w:r>
        <w:rPr>
          <w:rFonts w:ascii="宋体" w:hAnsi="宋体" w:hint="eastAsia"/>
          <w:sz w:val="22"/>
          <w:szCs w:val="22"/>
        </w:rPr>
        <w:t>N</w:t>
      </w:r>
      <w:r w:rsidRPr="003E2268">
        <w:rPr>
          <w:rFonts w:ascii="宋体" w:hAnsi="宋体" w:hint="eastAsia"/>
          <w:sz w:val="22"/>
          <w:szCs w:val="22"/>
        </w:rPr>
        <w:t>：输入异步清零信号</w:t>
      </w:r>
    </w:p>
    <w:p w14:paraId="28694FA9" w14:textId="49B41BA8" w:rsidR="00F36A4F" w:rsidRDefault="00F36A4F" w:rsidP="00F36A4F">
      <w:pPr>
        <w:rPr>
          <w:rFonts w:ascii="宋体" w:hAnsi="宋体" w:hint="eastAsia"/>
          <w:sz w:val="22"/>
          <w:szCs w:val="22"/>
        </w:rPr>
      </w:pPr>
      <w:r w:rsidRPr="003E2268">
        <w:rPr>
          <w:rFonts w:ascii="宋体" w:hAnsi="宋体" w:hint="eastAsia"/>
          <w:sz w:val="22"/>
          <w:szCs w:val="22"/>
        </w:rPr>
        <w:t>w</w:t>
      </w:r>
      <w:r>
        <w:rPr>
          <w:rFonts w:ascii="宋体" w:hAnsi="宋体" w:hint="eastAsia"/>
          <w:sz w:val="22"/>
          <w:szCs w:val="22"/>
        </w:rPr>
        <w:t>rite：写入使能</w:t>
      </w:r>
    </w:p>
    <w:p w14:paraId="06CA04FD" w14:textId="4D322684" w:rsidR="00F36A4F" w:rsidRPr="003E2268" w:rsidRDefault="00F36A4F" w:rsidP="00F36A4F">
      <w:pPr>
        <w:rPr>
          <w:rFonts w:ascii="宋体" w:hAnsi="宋体" w:hint="eastAsia"/>
          <w:sz w:val="22"/>
          <w:szCs w:val="22"/>
        </w:rPr>
      </w:pPr>
      <w:r w:rsidRPr="003E2268">
        <w:rPr>
          <w:rFonts w:ascii="宋体" w:hAnsi="宋体" w:hint="eastAsia"/>
          <w:sz w:val="22"/>
          <w:szCs w:val="22"/>
        </w:rPr>
        <w:t>data：数据输入端</w:t>
      </w:r>
    </w:p>
    <w:p w14:paraId="6F5CAC81" w14:textId="3F898DF3" w:rsidR="00F36A4F" w:rsidRDefault="00F36A4F" w:rsidP="00EB02FE">
      <w:pPr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out</w:t>
      </w:r>
      <w:r w:rsidRPr="003E2268">
        <w:rPr>
          <w:rFonts w:ascii="宋体" w:hAnsi="宋体" w:hint="eastAsia"/>
          <w:sz w:val="22"/>
          <w:szCs w:val="22"/>
        </w:rPr>
        <w:t>：数据输出端</w:t>
      </w:r>
    </w:p>
    <w:p w14:paraId="291211B7" w14:textId="0EDCC22F" w:rsidR="00F36A4F" w:rsidRDefault="00F36A4F" w:rsidP="00EB02FE">
      <w:pPr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4.器件选择：1个</w:t>
      </w:r>
      <w:r w:rsidRPr="003E2268">
        <w:rPr>
          <w:rFonts w:ascii="宋体" w:hAnsi="宋体" w:hint="eastAsia"/>
          <w:sz w:val="22"/>
          <w:szCs w:val="22"/>
        </w:rPr>
        <w:t>lpm_dff</w:t>
      </w:r>
    </w:p>
    <w:p w14:paraId="16096381" w14:textId="2CE24CAF" w:rsidR="00F36A4F" w:rsidRDefault="00F36A4F" w:rsidP="00EB02FE">
      <w:pPr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5.电路组成</w:t>
      </w:r>
    </w:p>
    <w:p w14:paraId="4896EAEE" w14:textId="3CCE573B" w:rsidR="00F36A4F" w:rsidRPr="00F36A4F" w:rsidRDefault="00F36A4F" w:rsidP="00EB02FE">
      <w:pPr>
        <w:rPr>
          <w:rFonts w:ascii="宋体" w:hAnsi="宋体" w:hint="eastAsia"/>
          <w:sz w:val="22"/>
          <w:szCs w:val="22"/>
        </w:rPr>
      </w:pPr>
      <w:r>
        <w:rPr>
          <w:rFonts w:ascii="宋体" w:hAnsi="宋体"/>
          <w:noProof/>
          <w:sz w:val="22"/>
          <w:szCs w:val="22"/>
        </w:rPr>
        <w:drawing>
          <wp:inline distT="0" distB="0" distL="0" distR="0" wp14:anchorId="793D9947" wp14:editId="2E131236">
            <wp:extent cx="5257800" cy="2095500"/>
            <wp:effectExtent l="0" t="0" r="0" b="0"/>
            <wp:docPr id="1300287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0D9A" w14:textId="77777777" w:rsidR="00EB02FE" w:rsidRDefault="00EB02FE" w:rsidP="00DA66BF">
      <w:pPr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二：</w:t>
      </w:r>
    </w:p>
    <w:p w14:paraId="6776BCA1" w14:textId="640F77F0" w:rsidR="00DA66BF" w:rsidRPr="003E2268" w:rsidRDefault="00DA66BF" w:rsidP="00DA66BF">
      <w:pPr>
        <w:rPr>
          <w:rFonts w:ascii="宋体" w:hAnsi="宋体" w:hint="eastAsia"/>
          <w:sz w:val="22"/>
          <w:szCs w:val="22"/>
        </w:rPr>
      </w:pPr>
      <w:r w:rsidRPr="003E2268">
        <w:rPr>
          <w:rFonts w:ascii="宋体" w:hAnsi="宋体" w:hint="eastAsia"/>
          <w:sz w:val="22"/>
          <w:szCs w:val="22"/>
        </w:rPr>
        <w:t>1.</w:t>
      </w:r>
      <w:r w:rsidRPr="003E2268">
        <w:rPr>
          <w:rFonts w:ascii="宋体" w:hAnsi="宋体"/>
          <w:sz w:val="22"/>
          <w:szCs w:val="22"/>
        </w:rPr>
        <w:t xml:space="preserve">需求分析 </w:t>
      </w:r>
    </w:p>
    <w:p w14:paraId="5DDBA636" w14:textId="1AF61C00" w:rsidR="003E2268" w:rsidRDefault="003E2268" w:rsidP="003E2268">
      <w:pPr>
        <w:ind w:firstLine="420"/>
        <w:rPr>
          <w:rFonts w:ascii="宋体" w:hAnsi="宋体" w:hint="eastAsia"/>
          <w:sz w:val="22"/>
          <w:szCs w:val="22"/>
        </w:rPr>
      </w:pPr>
      <w:r w:rsidRPr="003E2268">
        <w:rPr>
          <w:rFonts w:ascii="宋体" w:hAnsi="宋体"/>
          <w:sz w:val="22"/>
          <w:szCs w:val="22"/>
        </w:rPr>
        <w:t>根据实验要求，我们需要搭建一个存储单元</w:t>
      </w:r>
      <w:r w:rsidR="00216830">
        <w:rPr>
          <w:rFonts w:ascii="宋体" w:hAnsi="宋体" w:hint="eastAsia"/>
          <w:sz w:val="22"/>
          <w:szCs w:val="22"/>
        </w:rPr>
        <w:t>，他有</w:t>
      </w:r>
      <w:r w:rsidRPr="003E2268">
        <w:rPr>
          <w:rFonts w:ascii="宋体" w:hAnsi="宋体"/>
          <w:sz w:val="22"/>
          <w:szCs w:val="22"/>
        </w:rPr>
        <w:t>4个寄存器、每个寄存器8位宽。允许有一个写端口进行数据写入，同时有一个读端口进行数据读取。写入操作</w:t>
      </w:r>
      <w:r w:rsidR="00216830">
        <w:rPr>
          <w:rFonts w:ascii="宋体" w:hAnsi="宋体" w:hint="eastAsia"/>
          <w:sz w:val="22"/>
          <w:szCs w:val="22"/>
        </w:rPr>
        <w:t>由</w:t>
      </w:r>
      <w:r w:rsidRPr="003E2268">
        <w:rPr>
          <w:rFonts w:ascii="宋体" w:hAnsi="宋体"/>
          <w:sz w:val="22"/>
          <w:szCs w:val="22"/>
        </w:rPr>
        <w:t>时钟</w:t>
      </w:r>
      <w:r w:rsidR="00216830">
        <w:rPr>
          <w:rFonts w:ascii="宋体" w:hAnsi="宋体" w:hint="eastAsia"/>
          <w:sz w:val="22"/>
          <w:szCs w:val="22"/>
        </w:rPr>
        <w:t>控制</w:t>
      </w:r>
      <w:r w:rsidRPr="003E2268">
        <w:rPr>
          <w:rFonts w:ascii="宋体" w:hAnsi="宋体"/>
          <w:sz w:val="22"/>
          <w:szCs w:val="22"/>
        </w:rPr>
        <w:t>，并且通过写使能信号和写地址来控制。读取操作则通过读地址直接选通输出。还要</w:t>
      </w:r>
      <w:r w:rsidR="00216830">
        <w:rPr>
          <w:rFonts w:ascii="宋体" w:hAnsi="宋体" w:hint="eastAsia"/>
          <w:sz w:val="22"/>
          <w:szCs w:val="22"/>
        </w:rPr>
        <w:t>有</w:t>
      </w:r>
      <w:r w:rsidRPr="003E2268">
        <w:rPr>
          <w:rFonts w:ascii="宋体" w:hAnsi="宋体"/>
          <w:sz w:val="22"/>
          <w:szCs w:val="22"/>
        </w:rPr>
        <w:t>一个异步清零功能</w:t>
      </w:r>
      <w:r w:rsidR="00216830">
        <w:rPr>
          <w:rFonts w:ascii="宋体" w:hAnsi="宋体" w:hint="eastAsia"/>
          <w:sz w:val="22"/>
          <w:szCs w:val="22"/>
        </w:rPr>
        <w:t>。</w:t>
      </w:r>
    </w:p>
    <w:p w14:paraId="1013D375" w14:textId="07157950" w:rsidR="00DA66BF" w:rsidRPr="003E2268" w:rsidRDefault="00DA66BF" w:rsidP="003E2268">
      <w:pPr>
        <w:rPr>
          <w:rFonts w:ascii="宋体" w:hAnsi="宋体" w:hint="eastAsia"/>
          <w:sz w:val="22"/>
          <w:szCs w:val="22"/>
        </w:rPr>
      </w:pPr>
      <w:r w:rsidRPr="003E2268">
        <w:rPr>
          <w:rFonts w:ascii="宋体" w:hAnsi="宋体" w:hint="eastAsia"/>
          <w:sz w:val="22"/>
          <w:szCs w:val="22"/>
        </w:rPr>
        <w:t>2.</w:t>
      </w:r>
      <w:r w:rsidRPr="003E2268">
        <w:rPr>
          <w:rFonts w:ascii="宋体" w:hAnsi="宋体"/>
          <w:sz w:val="22"/>
          <w:szCs w:val="22"/>
        </w:rPr>
        <w:t xml:space="preserve"> 模块划分</w:t>
      </w:r>
    </w:p>
    <w:p w14:paraId="64A902E1" w14:textId="523F86B5" w:rsidR="00DA66BF" w:rsidRPr="003E2268" w:rsidRDefault="00DA66BF" w:rsidP="00DA66BF">
      <w:pPr>
        <w:rPr>
          <w:rFonts w:ascii="宋体" w:hAnsi="宋体" w:hint="eastAsia"/>
          <w:sz w:val="22"/>
          <w:szCs w:val="22"/>
        </w:rPr>
      </w:pPr>
      <w:r w:rsidRPr="003E2268">
        <w:rPr>
          <w:rFonts w:ascii="宋体" w:hAnsi="宋体"/>
          <w:sz w:val="22"/>
          <w:szCs w:val="22"/>
        </w:rPr>
        <w:tab/>
      </w:r>
      <w:r w:rsidR="00216830">
        <w:rPr>
          <w:rFonts w:ascii="宋体" w:hAnsi="宋体" w:hint="eastAsia"/>
          <w:sz w:val="22"/>
          <w:szCs w:val="22"/>
        </w:rPr>
        <w:t>分为了：</w:t>
      </w:r>
      <w:r w:rsidRPr="003E2268">
        <w:rPr>
          <w:rFonts w:ascii="宋体" w:hAnsi="宋体"/>
          <w:sz w:val="22"/>
          <w:szCs w:val="22"/>
        </w:rPr>
        <w:t>存储</w:t>
      </w:r>
      <w:r w:rsidRPr="003E2268">
        <w:rPr>
          <w:rFonts w:ascii="宋体" w:hAnsi="宋体" w:hint="eastAsia"/>
          <w:sz w:val="22"/>
          <w:szCs w:val="22"/>
        </w:rPr>
        <w:t>/</w:t>
      </w:r>
      <w:r w:rsidRPr="003E2268">
        <w:rPr>
          <w:rFonts w:ascii="宋体" w:hAnsi="宋体"/>
          <w:sz w:val="22"/>
          <w:szCs w:val="22"/>
        </w:rPr>
        <w:t>写控制</w:t>
      </w:r>
      <w:r w:rsidRPr="003E2268">
        <w:rPr>
          <w:rFonts w:ascii="宋体" w:hAnsi="宋体" w:hint="eastAsia"/>
          <w:sz w:val="22"/>
          <w:szCs w:val="22"/>
        </w:rPr>
        <w:t>/</w:t>
      </w:r>
      <w:r w:rsidRPr="003E2268">
        <w:rPr>
          <w:rFonts w:ascii="宋体" w:hAnsi="宋体"/>
          <w:sz w:val="22"/>
          <w:szCs w:val="22"/>
        </w:rPr>
        <w:t>读控制</w:t>
      </w:r>
    </w:p>
    <w:p w14:paraId="5283F0EA" w14:textId="5A2910AE" w:rsidR="00DA66BF" w:rsidRPr="003E2268" w:rsidRDefault="00DA66BF" w:rsidP="00DA66BF">
      <w:pPr>
        <w:rPr>
          <w:rFonts w:ascii="宋体" w:hAnsi="宋体" w:hint="eastAsia"/>
          <w:sz w:val="22"/>
          <w:szCs w:val="22"/>
        </w:rPr>
      </w:pPr>
      <w:r w:rsidRPr="003E2268">
        <w:rPr>
          <w:rFonts w:ascii="宋体" w:hAnsi="宋体" w:hint="eastAsia"/>
          <w:sz w:val="22"/>
          <w:szCs w:val="22"/>
        </w:rPr>
        <w:t>3.</w:t>
      </w:r>
      <w:r w:rsidRPr="003E2268">
        <w:rPr>
          <w:rFonts w:ascii="宋体" w:hAnsi="宋体"/>
          <w:sz w:val="22"/>
          <w:szCs w:val="22"/>
        </w:rPr>
        <w:t xml:space="preserve"> 引脚组织</w:t>
      </w:r>
      <w:r w:rsidR="003E2268" w:rsidRPr="003E2268">
        <w:rPr>
          <w:rFonts w:ascii="宋体" w:hAnsi="宋体" w:hint="eastAsia"/>
          <w:sz w:val="22"/>
          <w:szCs w:val="22"/>
        </w:rPr>
        <w:t>&amp;信号命名</w:t>
      </w:r>
    </w:p>
    <w:p w14:paraId="1A04714D" w14:textId="213C1841" w:rsidR="00DA66BF" w:rsidRPr="003E2268" w:rsidRDefault="00586080" w:rsidP="00DA66BF">
      <w:pPr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c</w:t>
      </w:r>
      <w:r w:rsidR="00DA66BF" w:rsidRPr="003E2268">
        <w:rPr>
          <w:rFonts w:ascii="宋体" w:hAnsi="宋体" w:hint="eastAsia"/>
          <w:sz w:val="22"/>
          <w:szCs w:val="22"/>
        </w:rPr>
        <w:t>lk：输入时钟脉冲信号，控制同步写入</w:t>
      </w:r>
    </w:p>
    <w:p w14:paraId="146D3B34" w14:textId="1BDCDA4D" w:rsidR="00DA66BF" w:rsidRPr="003E2268" w:rsidRDefault="00586080" w:rsidP="00DA66BF">
      <w:pPr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ac</w:t>
      </w:r>
      <w:r w:rsidR="00DA66BF" w:rsidRPr="003E2268">
        <w:rPr>
          <w:rFonts w:ascii="宋体" w:hAnsi="宋体" w:hint="eastAsia"/>
          <w:sz w:val="22"/>
          <w:szCs w:val="22"/>
        </w:rPr>
        <w:t>lr：输入异步清零信号（高电平有效）</w:t>
      </w:r>
    </w:p>
    <w:p w14:paraId="32F719C4" w14:textId="197B2ECA" w:rsidR="00DA66BF" w:rsidRPr="003E2268" w:rsidRDefault="00DA66BF" w:rsidP="00DA66BF">
      <w:pPr>
        <w:rPr>
          <w:rFonts w:ascii="宋体" w:hAnsi="宋体" w:hint="eastAsia"/>
          <w:sz w:val="22"/>
          <w:szCs w:val="22"/>
        </w:rPr>
      </w:pPr>
      <w:r w:rsidRPr="003E2268">
        <w:rPr>
          <w:rFonts w:ascii="宋体" w:hAnsi="宋体" w:hint="eastAsia"/>
          <w:sz w:val="22"/>
          <w:szCs w:val="22"/>
        </w:rPr>
        <w:lastRenderedPageBreak/>
        <w:t>en：输入写使能信号（高电平有效）</w:t>
      </w:r>
    </w:p>
    <w:p w14:paraId="53B7EBAC" w14:textId="1C6E0679" w:rsidR="00DA66BF" w:rsidRPr="003E2268" w:rsidRDefault="00DA66BF" w:rsidP="00DA66BF">
      <w:pPr>
        <w:rPr>
          <w:rFonts w:ascii="宋体" w:hAnsi="宋体" w:hint="eastAsia"/>
          <w:sz w:val="22"/>
          <w:szCs w:val="22"/>
        </w:rPr>
      </w:pPr>
      <w:r w:rsidRPr="003E2268">
        <w:rPr>
          <w:rFonts w:ascii="宋体" w:hAnsi="宋体" w:hint="eastAsia"/>
          <w:sz w:val="22"/>
          <w:szCs w:val="22"/>
        </w:rPr>
        <w:t>w</w:t>
      </w:r>
      <w:r w:rsidR="00586080">
        <w:rPr>
          <w:rFonts w:ascii="宋体" w:hAnsi="宋体" w:hint="eastAsia"/>
          <w:sz w:val="22"/>
          <w:szCs w:val="22"/>
        </w:rPr>
        <w:t>rite</w:t>
      </w:r>
      <w:r w:rsidRPr="003E2268">
        <w:rPr>
          <w:rFonts w:ascii="宋体" w:hAnsi="宋体" w:hint="eastAsia"/>
          <w:sz w:val="22"/>
          <w:szCs w:val="22"/>
        </w:rPr>
        <w:t xml:space="preserve">[1..0]：输入写地址，用于选择写入寄存器 </w:t>
      </w:r>
    </w:p>
    <w:p w14:paraId="0C43AAC7" w14:textId="16AB0A98" w:rsidR="00DA66BF" w:rsidRPr="003E2268" w:rsidRDefault="00DA66BF" w:rsidP="00DA66BF">
      <w:pPr>
        <w:rPr>
          <w:rFonts w:ascii="宋体" w:hAnsi="宋体" w:hint="eastAsia"/>
          <w:sz w:val="22"/>
          <w:szCs w:val="22"/>
        </w:rPr>
      </w:pPr>
      <w:r w:rsidRPr="003E2268">
        <w:rPr>
          <w:rFonts w:ascii="宋体" w:hAnsi="宋体" w:hint="eastAsia"/>
          <w:sz w:val="22"/>
          <w:szCs w:val="22"/>
        </w:rPr>
        <w:t>data[7..0]：数据输入端</w:t>
      </w:r>
    </w:p>
    <w:p w14:paraId="3495A6E5" w14:textId="34C73AD9" w:rsidR="00DA66BF" w:rsidRPr="003E2268" w:rsidRDefault="00586080" w:rsidP="00DA66BF">
      <w:pPr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read</w:t>
      </w:r>
      <w:r w:rsidR="00DA66BF" w:rsidRPr="003E2268">
        <w:rPr>
          <w:rFonts w:ascii="宋体" w:hAnsi="宋体" w:hint="eastAsia"/>
          <w:sz w:val="22"/>
          <w:szCs w:val="22"/>
        </w:rPr>
        <w:t xml:space="preserve">[1..0]：输入读地址，用于选择要读取的寄存器 </w:t>
      </w:r>
    </w:p>
    <w:p w14:paraId="22283BA8" w14:textId="508C54F8" w:rsidR="00DA66BF" w:rsidRPr="003E2268" w:rsidRDefault="00586080" w:rsidP="00DA66BF">
      <w:pPr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out</w:t>
      </w:r>
      <w:r w:rsidR="00DA66BF" w:rsidRPr="003E2268">
        <w:rPr>
          <w:rFonts w:ascii="宋体" w:hAnsi="宋体" w:hint="eastAsia"/>
          <w:sz w:val="22"/>
          <w:szCs w:val="22"/>
        </w:rPr>
        <w:t>[7..0]：数据输出端</w:t>
      </w:r>
    </w:p>
    <w:p w14:paraId="475481FC" w14:textId="7FC55E34" w:rsidR="00DA66BF" w:rsidRPr="003E2268" w:rsidRDefault="00DA66BF" w:rsidP="00DA66BF">
      <w:pPr>
        <w:rPr>
          <w:rFonts w:ascii="宋体" w:hAnsi="宋体" w:hint="eastAsia"/>
          <w:sz w:val="22"/>
          <w:szCs w:val="22"/>
        </w:rPr>
      </w:pPr>
      <w:r w:rsidRPr="003E2268">
        <w:rPr>
          <w:rFonts w:ascii="宋体" w:hAnsi="宋体" w:hint="eastAsia"/>
          <w:sz w:val="22"/>
          <w:szCs w:val="22"/>
        </w:rPr>
        <w:t>4.</w:t>
      </w:r>
      <w:r w:rsidRPr="003E2268">
        <w:rPr>
          <w:rFonts w:ascii="宋体" w:hAnsi="宋体"/>
          <w:sz w:val="22"/>
          <w:szCs w:val="22"/>
        </w:rPr>
        <w:t>器件选择</w:t>
      </w:r>
    </w:p>
    <w:p w14:paraId="340B6139" w14:textId="21B60082" w:rsidR="00DA66BF" w:rsidRDefault="00DA66BF" w:rsidP="00DA66BF">
      <w:pPr>
        <w:rPr>
          <w:rFonts w:ascii="宋体" w:hAnsi="宋体" w:hint="eastAsia"/>
          <w:sz w:val="22"/>
          <w:szCs w:val="22"/>
        </w:rPr>
      </w:pPr>
      <w:r w:rsidRPr="003E2268">
        <w:rPr>
          <w:rFonts w:ascii="宋体" w:hAnsi="宋体"/>
          <w:sz w:val="22"/>
          <w:szCs w:val="22"/>
        </w:rPr>
        <w:tab/>
      </w:r>
      <w:r w:rsidRPr="003E2268">
        <w:rPr>
          <w:rFonts w:ascii="宋体" w:hAnsi="宋体" w:hint="eastAsia"/>
          <w:sz w:val="22"/>
          <w:szCs w:val="22"/>
        </w:rPr>
        <w:t>4个 lpm_dff</w:t>
      </w:r>
      <w:r w:rsidR="003E2268" w:rsidRPr="003E2268">
        <w:rPr>
          <w:rFonts w:ascii="宋体" w:hAnsi="宋体" w:hint="eastAsia"/>
          <w:sz w:val="22"/>
          <w:szCs w:val="22"/>
        </w:rPr>
        <w:t>用于储存</w:t>
      </w:r>
      <w:r w:rsidRPr="003E2268">
        <w:rPr>
          <w:rFonts w:ascii="宋体" w:hAnsi="宋体" w:hint="eastAsia"/>
          <w:sz w:val="22"/>
          <w:szCs w:val="22"/>
        </w:rPr>
        <w:t>，</w:t>
      </w:r>
      <w:r w:rsidRPr="003E2268">
        <w:rPr>
          <w:rFonts w:ascii="宋体" w:hAnsi="宋体"/>
          <w:sz w:val="22"/>
          <w:szCs w:val="22"/>
        </w:rPr>
        <w:t>lpm_decode</w:t>
      </w:r>
      <w:r w:rsidR="003E2268" w:rsidRPr="003E2268">
        <w:rPr>
          <w:rFonts w:ascii="宋体" w:hAnsi="宋体" w:hint="eastAsia"/>
          <w:sz w:val="22"/>
          <w:szCs w:val="22"/>
        </w:rPr>
        <w:t>用于选择写入寄存器</w:t>
      </w:r>
      <w:r w:rsidRPr="003E2268">
        <w:rPr>
          <w:rFonts w:ascii="宋体" w:hAnsi="宋体" w:hint="eastAsia"/>
          <w:sz w:val="22"/>
          <w:szCs w:val="22"/>
        </w:rPr>
        <w:t>，</w:t>
      </w:r>
      <w:r w:rsidRPr="003E2268">
        <w:rPr>
          <w:rFonts w:ascii="宋体" w:hAnsi="宋体"/>
          <w:sz w:val="22"/>
          <w:szCs w:val="22"/>
        </w:rPr>
        <w:t>lpm_mux</w:t>
      </w:r>
      <w:r w:rsidR="003E2268" w:rsidRPr="003E2268">
        <w:rPr>
          <w:rFonts w:ascii="宋体" w:hAnsi="宋体" w:hint="eastAsia"/>
          <w:sz w:val="22"/>
          <w:szCs w:val="22"/>
        </w:rPr>
        <w:t>用于选择要读取的寄存器</w:t>
      </w:r>
    </w:p>
    <w:p w14:paraId="303EA589" w14:textId="6DF14CAC" w:rsidR="003E2268" w:rsidRDefault="003E2268" w:rsidP="00DA66BF">
      <w:pPr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5.电路组成</w:t>
      </w:r>
    </w:p>
    <w:p w14:paraId="1C6982DD" w14:textId="7A30AE45" w:rsidR="003E2268" w:rsidRDefault="003E2268" w:rsidP="00DA66BF">
      <w:pPr>
        <w:rPr>
          <w:rFonts w:ascii="宋体" w:hAnsi="宋体" w:hint="eastAsia"/>
          <w:sz w:val="22"/>
          <w:szCs w:val="22"/>
        </w:rPr>
      </w:pPr>
      <w:r>
        <w:rPr>
          <w:rFonts w:ascii="宋体" w:hAnsi="宋体"/>
          <w:sz w:val="22"/>
          <w:szCs w:val="22"/>
        </w:rPr>
        <w:tab/>
      </w:r>
      <w:r w:rsidRPr="003E2268">
        <w:rPr>
          <w:rFonts w:ascii="宋体" w:hAnsi="宋体" w:hint="eastAsia"/>
          <w:sz w:val="22"/>
          <w:szCs w:val="22"/>
        </w:rPr>
        <w:t>通过对问题分析，</w:t>
      </w:r>
      <w:r w:rsidR="00216830">
        <w:rPr>
          <w:rFonts w:ascii="宋体" w:hAnsi="宋体" w:hint="eastAsia"/>
          <w:sz w:val="22"/>
          <w:szCs w:val="22"/>
        </w:rPr>
        <w:t>我们进行了模</w:t>
      </w:r>
      <w:r w:rsidRPr="003E2268">
        <w:rPr>
          <w:rFonts w:ascii="宋体" w:hAnsi="宋体" w:hint="eastAsia"/>
          <w:sz w:val="22"/>
          <w:szCs w:val="22"/>
        </w:rPr>
        <w:t>块化的设计，主要分为存储、写控制和读控制三个部分：</w:t>
      </w:r>
    </w:p>
    <w:p w14:paraId="7C85E867" w14:textId="5D44C9DC" w:rsidR="003E2268" w:rsidRDefault="003E2268" w:rsidP="003E2268">
      <w:pPr>
        <w:ind w:firstLine="420"/>
        <w:rPr>
          <w:rFonts w:ascii="宋体" w:hAnsi="宋体" w:hint="eastAsia"/>
          <w:sz w:val="22"/>
          <w:szCs w:val="22"/>
        </w:rPr>
      </w:pPr>
      <w:r w:rsidRPr="003E2268">
        <w:rPr>
          <w:rFonts w:ascii="宋体" w:hAnsi="宋体" w:hint="eastAsia"/>
          <w:sz w:val="22"/>
          <w:szCs w:val="22"/>
        </w:rPr>
        <w:t xml:space="preserve">存储单元设计:我们选用 4 个 8 位的 lpm_dff（D 触发器）宏功能模块来作为 4 个寄存器核心存储单元。为了实现同步写入和全局清零，我们将它们的时钟（clock）统一接到外部输入 Clk，异步清零（aclr）统一接到外部输入 </w:t>
      </w:r>
      <w:r w:rsidR="00586080">
        <w:rPr>
          <w:rFonts w:ascii="宋体" w:hAnsi="宋体" w:hint="eastAsia"/>
          <w:sz w:val="22"/>
          <w:szCs w:val="22"/>
        </w:rPr>
        <w:t>ac</w:t>
      </w:r>
      <w:r w:rsidRPr="003E2268">
        <w:rPr>
          <w:rFonts w:ascii="宋体" w:hAnsi="宋体" w:hint="eastAsia"/>
          <w:sz w:val="22"/>
          <w:szCs w:val="22"/>
        </w:rPr>
        <w:t>lr。同时，将外部数据输入 data[7..0] 并联连接到所有 D 触发器的数据输入端。</w:t>
      </w:r>
    </w:p>
    <w:p w14:paraId="636D0264" w14:textId="602AB8FE" w:rsidR="003E2268" w:rsidRDefault="003E2268" w:rsidP="003E2268">
      <w:pPr>
        <w:ind w:firstLine="420"/>
        <w:rPr>
          <w:rFonts w:ascii="宋体" w:hAnsi="宋体" w:hint="eastAsia"/>
          <w:sz w:val="22"/>
          <w:szCs w:val="22"/>
        </w:rPr>
      </w:pPr>
      <w:r w:rsidRPr="003E2268">
        <w:rPr>
          <w:rFonts w:ascii="宋体" w:hAnsi="宋体" w:hint="eastAsia"/>
          <w:sz w:val="22"/>
          <w:szCs w:val="22"/>
        </w:rPr>
        <w:t xml:space="preserve">写控制逻辑设计:写操作的关键在于“选择”和“使能”。选择: 我们使用一个 2 选 4 的译码器 (lpm_decode)，将 2 位的写地址 </w:t>
      </w:r>
      <w:r w:rsidR="00586080">
        <w:rPr>
          <w:rFonts w:ascii="宋体" w:hAnsi="宋体" w:hint="eastAsia"/>
          <w:sz w:val="22"/>
          <w:szCs w:val="22"/>
        </w:rPr>
        <w:t>write</w:t>
      </w:r>
      <w:r w:rsidRPr="003E2268">
        <w:rPr>
          <w:rFonts w:ascii="宋体" w:hAnsi="宋体" w:hint="eastAsia"/>
          <w:sz w:val="22"/>
          <w:szCs w:val="22"/>
        </w:rPr>
        <w:t>[1..0] 译码成 4选择信号</w:t>
      </w:r>
      <w:r w:rsidR="00216830">
        <w:rPr>
          <w:rFonts w:ascii="宋体" w:hAnsi="宋体" w:hint="eastAsia"/>
          <w:sz w:val="22"/>
          <w:szCs w:val="22"/>
        </w:rPr>
        <w:t>，这样他就能在四个里面只选择一个，</w:t>
      </w:r>
      <w:r w:rsidRPr="003E2268">
        <w:rPr>
          <w:rFonts w:ascii="宋体" w:hAnsi="宋体" w:hint="eastAsia"/>
          <w:sz w:val="22"/>
          <w:szCs w:val="22"/>
        </w:rPr>
        <w:t>en 为高电平时，数据</w:t>
      </w:r>
      <w:r w:rsidR="00216830">
        <w:rPr>
          <w:rFonts w:ascii="宋体" w:hAnsi="宋体" w:hint="eastAsia"/>
          <w:sz w:val="22"/>
          <w:szCs w:val="22"/>
        </w:rPr>
        <w:t>才能写入</w:t>
      </w:r>
      <w:r w:rsidRPr="003E2268">
        <w:rPr>
          <w:rFonts w:ascii="宋体" w:hAnsi="宋体" w:hint="eastAsia"/>
          <w:sz w:val="22"/>
          <w:szCs w:val="22"/>
        </w:rPr>
        <w:t>， en 信号与译码器的 4 个输出信号分别进行逻辑与操作。连接: 最终得到的这 4 个“使能与选择”信号，分别连接到 4 个 lpm_dff 的 enable 引脚。这样，只有当 en=1 且 w</w:t>
      </w:r>
      <w:r w:rsidR="00586080">
        <w:rPr>
          <w:rFonts w:ascii="宋体" w:hAnsi="宋体" w:hint="eastAsia"/>
          <w:sz w:val="22"/>
          <w:szCs w:val="22"/>
        </w:rPr>
        <w:t>rtie</w:t>
      </w:r>
      <w:r w:rsidRPr="003E2268">
        <w:rPr>
          <w:rFonts w:ascii="宋体" w:hAnsi="宋体" w:hint="eastAsia"/>
          <w:sz w:val="22"/>
          <w:szCs w:val="22"/>
        </w:rPr>
        <w:t xml:space="preserve"> 正确指向特定寄存器时，该寄存器才会存 data 上的数据。</w:t>
      </w:r>
    </w:p>
    <w:p w14:paraId="62F22D86" w14:textId="3D0246F3" w:rsidR="003E2268" w:rsidRDefault="003E2268" w:rsidP="003E2268">
      <w:pPr>
        <w:ind w:firstLine="420"/>
        <w:rPr>
          <w:rFonts w:ascii="宋体" w:hAnsi="宋体" w:hint="eastAsia"/>
          <w:sz w:val="22"/>
          <w:szCs w:val="22"/>
        </w:rPr>
      </w:pPr>
      <w:r w:rsidRPr="003E2268">
        <w:rPr>
          <w:rFonts w:ascii="宋体" w:hAnsi="宋体" w:hint="eastAsia"/>
          <w:sz w:val="22"/>
          <w:szCs w:val="22"/>
        </w:rPr>
        <w:t xml:space="preserve">读控制逻辑设计:利用一个 8 位宽的 4 选 1 多路选择器 (lpm_mux) 来实现数据的选通。我们将 4 个 lpm_dff 的数据输出端分别接入多路选择器的数据输入端。将外部的 2 位读地址 </w:t>
      </w:r>
      <w:r w:rsidR="00586080">
        <w:rPr>
          <w:rFonts w:ascii="宋体" w:hAnsi="宋体" w:hint="eastAsia"/>
          <w:sz w:val="22"/>
          <w:szCs w:val="22"/>
        </w:rPr>
        <w:t>read</w:t>
      </w:r>
      <w:r w:rsidRPr="003E2268">
        <w:rPr>
          <w:rFonts w:ascii="宋体" w:hAnsi="宋体" w:hint="eastAsia"/>
          <w:sz w:val="22"/>
          <w:szCs w:val="22"/>
        </w:rPr>
        <w:t xml:space="preserve">[1..0] 连接到多路选择器的选择端。这样，多路选择器的输出端 q[7..0] 就会直接输出 </w:t>
      </w:r>
      <w:r w:rsidR="00586080">
        <w:rPr>
          <w:rFonts w:ascii="宋体" w:hAnsi="宋体" w:hint="eastAsia"/>
          <w:sz w:val="22"/>
          <w:szCs w:val="22"/>
        </w:rPr>
        <w:t>read</w:t>
      </w:r>
      <w:r w:rsidRPr="003E2268">
        <w:rPr>
          <w:rFonts w:ascii="宋体" w:hAnsi="宋体" w:hint="eastAsia"/>
          <w:sz w:val="22"/>
          <w:szCs w:val="22"/>
        </w:rPr>
        <w:t xml:space="preserve"> 所指向的那个寄存器当前存储的内容，实现了读写分离且即时（非同步）的读取。</w:t>
      </w:r>
    </w:p>
    <w:p w14:paraId="3ECC0D96" w14:textId="4E83BE7A" w:rsidR="00216830" w:rsidRDefault="00A32345" w:rsidP="003E2268">
      <w:pPr>
        <w:ind w:firstLine="420"/>
        <w:rPr>
          <w:rFonts w:ascii="宋体" w:hAnsi="宋体" w:hint="eastAsia"/>
          <w:noProof/>
          <w:sz w:val="22"/>
          <w:szCs w:val="22"/>
        </w:rPr>
      </w:pPr>
      <w:r>
        <w:rPr>
          <w:noProof/>
        </w:rPr>
        <w:drawing>
          <wp:inline distT="0" distB="0" distL="0" distR="0" wp14:anchorId="2F2F3C9E" wp14:editId="73C1B1E5">
            <wp:extent cx="5274310" cy="2571115"/>
            <wp:effectExtent l="0" t="0" r="2540" b="635"/>
            <wp:docPr id="842069882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69882" name="图片 1" descr="图示, 示意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C97B" w14:textId="77777777" w:rsidR="00BA2456" w:rsidRPr="00D02FB8" w:rsidRDefault="00BA2456" w:rsidP="00D02FB8">
      <w:pPr>
        <w:spacing w:line="480" w:lineRule="auto"/>
        <w:rPr>
          <w:rFonts w:ascii="黑体" w:eastAsia="黑体" w:hAnsi="黑体" w:hint="eastAsia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三、</w:t>
      </w:r>
      <w:r w:rsidR="00D02FB8">
        <w:rPr>
          <w:rFonts w:ascii="黑体" w:eastAsia="黑体" w:hAnsi="黑体" w:hint="eastAsia"/>
          <w:b/>
          <w:color w:val="000000"/>
          <w:sz w:val="24"/>
        </w:rPr>
        <w:t>电路</w:t>
      </w:r>
      <w:r w:rsidR="00AD2494">
        <w:rPr>
          <w:rFonts w:ascii="黑体" w:eastAsia="黑体" w:hAnsi="黑体" w:hint="eastAsia"/>
          <w:b/>
          <w:color w:val="000000"/>
          <w:sz w:val="24"/>
        </w:rPr>
        <w:t>正确性验证</w:t>
      </w:r>
    </w:p>
    <w:p w14:paraId="13A966C7" w14:textId="77777777" w:rsidR="00D02FB8" w:rsidRPr="00D02FB8" w:rsidRDefault="00D02FB8" w:rsidP="00D02FB8">
      <w:pPr>
        <w:rPr>
          <w:rFonts w:ascii="宋体" w:hAnsi="宋体" w:hint="eastAsia"/>
          <w:b/>
          <w:color w:val="000000"/>
          <w:szCs w:val="21"/>
        </w:rPr>
      </w:pPr>
      <w:r w:rsidRPr="00D02FB8">
        <w:rPr>
          <w:rFonts w:ascii="宋体" w:hAnsi="宋体" w:hint="eastAsia"/>
          <w:b/>
          <w:color w:val="000000"/>
          <w:szCs w:val="21"/>
        </w:rPr>
        <w:t>1、</w:t>
      </w:r>
      <w:r w:rsidR="00AD2494">
        <w:rPr>
          <w:rFonts w:ascii="宋体" w:hAnsi="宋体" w:hint="eastAsia"/>
          <w:b/>
          <w:color w:val="000000"/>
          <w:szCs w:val="21"/>
        </w:rPr>
        <w:t>电路</w:t>
      </w:r>
      <w:r w:rsidR="00907E50">
        <w:rPr>
          <w:rFonts w:ascii="宋体" w:hAnsi="宋体" w:hint="eastAsia"/>
          <w:b/>
          <w:color w:val="000000"/>
          <w:szCs w:val="21"/>
        </w:rPr>
        <w:t>仿真</w:t>
      </w:r>
    </w:p>
    <w:p w14:paraId="64D893C4" w14:textId="7C271671" w:rsidR="007B49F3" w:rsidRDefault="00F36A4F" w:rsidP="00F36A4F">
      <w:pPr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一：</w:t>
      </w:r>
      <w:r>
        <w:rPr>
          <w:rFonts w:ascii="宋体" w:hAnsi="宋体" w:hint="eastAsia"/>
          <w:noProof/>
          <w:color w:val="000000"/>
          <w:szCs w:val="21"/>
        </w:rPr>
        <w:lastRenderedPageBreak/>
        <w:drawing>
          <wp:inline distT="0" distB="0" distL="0" distR="0" wp14:anchorId="24852A14" wp14:editId="39668BEF">
            <wp:extent cx="5276850" cy="1016000"/>
            <wp:effectExtent l="0" t="0" r="0" b="0"/>
            <wp:docPr id="2701679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C660D" w14:textId="52E4CA03" w:rsidR="00F36A4F" w:rsidRPr="00BF2097" w:rsidRDefault="00F36A4F" w:rsidP="007B49F3">
      <w:pPr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二：</w:t>
      </w:r>
    </w:p>
    <w:p w14:paraId="63A9BE3D" w14:textId="184D6B39" w:rsidR="007B49F3" w:rsidRPr="00BF2097" w:rsidRDefault="00F27661" w:rsidP="007B49F3">
      <w:pPr>
        <w:rPr>
          <w:rFonts w:eastAsia="仿宋_GB2312"/>
          <w:sz w:val="24"/>
        </w:rPr>
      </w:pPr>
      <w:r>
        <w:rPr>
          <w:noProof/>
        </w:rPr>
        <w:drawing>
          <wp:inline distT="0" distB="0" distL="0" distR="0" wp14:anchorId="6D1717B6" wp14:editId="400E6E23">
            <wp:extent cx="5274310" cy="1538605"/>
            <wp:effectExtent l="0" t="0" r="2540" b="4445"/>
            <wp:docPr id="997760692" name="图片 1" descr="表格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60692" name="图片 1" descr="表格, 日历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0674" w14:textId="63A2FCE1" w:rsidR="00D02FB8" w:rsidRPr="006D6565" w:rsidRDefault="00D02FB8" w:rsidP="00D02FB8">
      <w:pPr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2</w:t>
      </w:r>
      <w:r w:rsidRPr="00D02FB8">
        <w:rPr>
          <w:rFonts w:ascii="宋体" w:hAnsi="宋体" w:hint="eastAsia"/>
          <w:b/>
          <w:color w:val="000000"/>
          <w:szCs w:val="21"/>
        </w:rPr>
        <w:t>、</w:t>
      </w:r>
      <w:r>
        <w:rPr>
          <w:rFonts w:ascii="宋体" w:hAnsi="宋体" w:hint="eastAsia"/>
          <w:b/>
          <w:color w:val="000000"/>
          <w:szCs w:val="21"/>
        </w:rPr>
        <w:t>结果分析</w:t>
      </w:r>
    </w:p>
    <w:p w14:paraId="44552DD2" w14:textId="2D39E45C" w:rsidR="00586080" w:rsidRPr="00586080" w:rsidRDefault="00586080" w:rsidP="00586080">
      <w:pPr>
        <w:rPr>
          <w:rFonts w:eastAsia="仿宋_GB2312"/>
          <w:sz w:val="24"/>
        </w:rPr>
      </w:pPr>
      <w:r w:rsidRPr="00586080">
        <w:rPr>
          <w:rFonts w:eastAsia="仿宋_GB2312" w:hint="eastAsia"/>
          <w:sz w:val="24"/>
        </w:rPr>
        <w:t xml:space="preserve">1. </w:t>
      </w:r>
      <w:r w:rsidRPr="00586080">
        <w:rPr>
          <w:rFonts w:eastAsia="仿宋_GB2312" w:hint="eastAsia"/>
          <w:sz w:val="24"/>
        </w:rPr>
        <w:t>初始化阶段（</w:t>
      </w:r>
      <w:r w:rsidRPr="00586080">
        <w:rPr>
          <w:rFonts w:eastAsia="仿宋_GB2312" w:hint="eastAsia"/>
          <w:sz w:val="24"/>
        </w:rPr>
        <w:t xml:space="preserve">0 ps ~ </w:t>
      </w:r>
      <w:r>
        <w:rPr>
          <w:rFonts w:eastAsia="仿宋_GB2312" w:hint="eastAsia"/>
          <w:sz w:val="24"/>
        </w:rPr>
        <w:t>12</w:t>
      </w:r>
      <w:r w:rsidRPr="00586080">
        <w:rPr>
          <w:rFonts w:eastAsia="仿宋_GB2312" w:hint="eastAsia"/>
          <w:sz w:val="24"/>
        </w:rPr>
        <w:t>0 ns</w:t>
      </w:r>
      <w:r w:rsidRPr="00586080">
        <w:rPr>
          <w:rFonts w:eastAsia="仿宋_GB2312" w:hint="eastAsia"/>
          <w:sz w:val="24"/>
        </w:rPr>
        <w:t>）</w:t>
      </w:r>
    </w:p>
    <w:p w14:paraId="12CBB805" w14:textId="77777777" w:rsidR="00586080" w:rsidRPr="00586080" w:rsidRDefault="00586080" w:rsidP="00586080">
      <w:pPr>
        <w:rPr>
          <w:rFonts w:eastAsia="仿宋_GB2312"/>
          <w:sz w:val="24"/>
        </w:rPr>
      </w:pPr>
      <w:r w:rsidRPr="00586080">
        <w:rPr>
          <w:rFonts w:eastAsia="仿宋_GB2312" w:hint="eastAsia"/>
          <w:sz w:val="24"/>
        </w:rPr>
        <w:t>aset</w:t>
      </w:r>
      <w:r w:rsidRPr="00586080">
        <w:rPr>
          <w:rFonts w:eastAsia="仿宋_GB2312" w:hint="eastAsia"/>
          <w:sz w:val="24"/>
        </w:rPr>
        <w:t>为高电平，</w:t>
      </w:r>
      <w:r w:rsidRPr="00586080">
        <w:rPr>
          <w:rFonts w:eastAsia="仿宋_GB2312" w:hint="eastAsia"/>
          <w:sz w:val="24"/>
        </w:rPr>
        <w:t>aclr</w:t>
      </w:r>
      <w:r w:rsidRPr="00586080">
        <w:rPr>
          <w:rFonts w:eastAsia="仿宋_GB2312" w:hint="eastAsia"/>
          <w:sz w:val="24"/>
        </w:rPr>
        <w:t>为低电平，电路进入异步置位初始化。</w:t>
      </w:r>
    </w:p>
    <w:p w14:paraId="2C5F4C6B" w14:textId="5ADAA004" w:rsidR="00586080" w:rsidRPr="00586080" w:rsidRDefault="00586080" w:rsidP="00586080">
      <w:pPr>
        <w:rPr>
          <w:rFonts w:eastAsia="仿宋_GB2312"/>
          <w:sz w:val="24"/>
        </w:rPr>
      </w:pPr>
      <w:r w:rsidRPr="00586080">
        <w:rPr>
          <w:rFonts w:eastAsia="仿宋_GB2312" w:hint="eastAsia"/>
          <w:sz w:val="24"/>
        </w:rPr>
        <w:t>out</w:t>
      </w:r>
      <w:r w:rsidRPr="00586080">
        <w:rPr>
          <w:rFonts w:eastAsia="仿宋_GB2312" w:hint="eastAsia"/>
          <w:sz w:val="24"/>
        </w:rPr>
        <w:t>被置为</w:t>
      </w:r>
      <w:r w:rsidRPr="00586080">
        <w:rPr>
          <w:rFonts w:eastAsia="仿宋_GB2312" w:hint="eastAsia"/>
          <w:sz w:val="24"/>
        </w:rPr>
        <w:t>11111111</w:t>
      </w:r>
      <w:r>
        <w:rPr>
          <w:rFonts w:eastAsia="仿宋_GB2312" w:hint="eastAsia"/>
          <w:sz w:val="24"/>
        </w:rPr>
        <w:t>和</w:t>
      </w:r>
      <w:r>
        <w:rPr>
          <w:rFonts w:eastAsia="仿宋_GB2312" w:hint="eastAsia"/>
          <w:sz w:val="24"/>
        </w:rPr>
        <w:t>00000000</w:t>
      </w:r>
      <w:r w:rsidRPr="00586080">
        <w:rPr>
          <w:rFonts w:eastAsia="仿宋_GB2312" w:hint="eastAsia"/>
          <w:sz w:val="24"/>
        </w:rPr>
        <w:t>完成初始状态配置。</w:t>
      </w:r>
    </w:p>
    <w:p w14:paraId="5F036BFA" w14:textId="5A314AC0" w:rsidR="00586080" w:rsidRPr="00586080" w:rsidRDefault="00586080" w:rsidP="00586080">
      <w:pPr>
        <w:rPr>
          <w:rFonts w:eastAsia="仿宋_GB2312"/>
          <w:sz w:val="24"/>
        </w:rPr>
      </w:pPr>
      <w:r w:rsidRPr="00586080">
        <w:rPr>
          <w:rFonts w:eastAsia="仿宋_GB2312" w:hint="eastAsia"/>
          <w:sz w:val="24"/>
        </w:rPr>
        <w:t xml:space="preserve">2. </w:t>
      </w:r>
      <w:r w:rsidRPr="00586080">
        <w:rPr>
          <w:rFonts w:eastAsia="仿宋_GB2312" w:hint="eastAsia"/>
          <w:sz w:val="24"/>
        </w:rPr>
        <w:t>写操作阶段（</w:t>
      </w:r>
      <w:r w:rsidR="00C07B48">
        <w:rPr>
          <w:rFonts w:eastAsia="仿宋_GB2312" w:hint="eastAsia"/>
          <w:sz w:val="24"/>
        </w:rPr>
        <w:t>12</w:t>
      </w:r>
      <w:r w:rsidRPr="00586080">
        <w:rPr>
          <w:rFonts w:eastAsia="仿宋_GB2312" w:hint="eastAsia"/>
          <w:sz w:val="24"/>
        </w:rPr>
        <w:t xml:space="preserve">0 ns ~ </w:t>
      </w:r>
      <w:r w:rsidR="00C07B48">
        <w:rPr>
          <w:rFonts w:eastAsia="仿宋_GB2312" w:hint="eastAsia"/>
          <w:sz w:val="24"/>
        </w:rPr>
        <w:t>360</w:t>
      </w:r>
      <w:r w:rsidRPr="00586080">
        <w:rPr>
          <w:rFonts w:eastAsia="仿宋_GB2312" w:hint="eastAsia"/>
          <w:sz w:val="24"/>
        </w:rPr>
        <w:t xml:space="preserve"> ns</w:t>
      </w:r>
      <w:r w:rsidRPr="00586080">
        <w:rPr>
          <w:rFonts w:eastAsia="仿宋_GB2312" w:hint="eastAsia"/>
          <w:sz w:val="24"/>
        </w:rPr>
        <w:t>）</w:t>
      </w:r>
    </w:p>
    <w:p w14:paraId="21523E1F" w14:textId="77777777" w:rsidR="00586080" w:rsidRPr="00586080" w:rsidRDefault="00586080" w:rsidP="00586080">
      <w:pPr>
        <w:rPr>
          <w:rFonts w:eastAsia="仿宋_GB2312"/>
          <w:sz w:val="24"/>
        </w:rPr>
      </w:pPr>
      <w:r w:rsidRPr="00586080">
        <w:rPr>
          <w:rFonts w:eastAsia="仿宋_GB2312" w:hint="eastAsia"/>
          <w:sz w:val="24"/>
        </w:rPr>
        <w:t>write</w:t>
      </w:r>
      <w:r w:rsidRPr="00586080">
        <w:rPr>
          <w:rFonts w:eastAsia="仿宋_GB2312" w:hint="eastAsia"/>
          <w:sz w:val="24"/>
        </w:rPr>
        <w:t>依次呈现</w:t>
      </w:r>
      <w:r w:rsidRPr="00586080">
        <w:rPr>
          <w:rFonts w:eastAsia="仿宋_GB2312" w:hint="eastAsia"/>
          <w:sz w:val="24"/>
        </w:rPr>
        <w:t>00</w:t>
      </w:r>
      <w:r w:rsidRPr="00586080">
        <w:rPr>
          <w:rFonts w:eastAsia="仿宋_GB2312" w:hint="eastAsia"/>
          <w:sz w:val="24"/>
        </w:rPr>
        <w:t>、</w:t>
      </w:r>
      <w:r w:rsidRPr="00586080">
        <w:rPr>
          <w:rFonts w:eastAsia="仿宋_GB2312" w:hint="eastAsia"/>
          <w:sz w:val="24"/>
        </w:rPr>
        <w:t>01</w:t>
      </w:r>
      <w:r w:rsidRPr="00586080">
        <w:rPr>
          <w:rFonts w:eastAsia="仿宋_GB2312" w:hint="eastAsia"/>
          <w:sz w:val="24"/>
        </w:rPr>
        <w:t>、</w:t>
      </w:r>
      <w:r w:rsidRPr="00586080">
        <w:rPr>
          <w:rFonts w:eastAsia="仿宋_GB2312" w:hint="eastAsia"/>
          <w:sz w:val="24"/>
        </w:rPr>
        <w:t>10</w:t>
      </w:r>
      <w:r w:rsidRPr="00586080">
        <w:rPr>
          <w:rFonts w:eastAsia="仿宋_GB2312" w:hint="eastAsia"/>
          <w:sz w:val="24"/>
        </w:rPr>
        <w:t>、</w:t>
      </w:r>
      <w:r w:rsidRPr="00586080">
        <w:rPr>
          <w:rFonts w:eastAsia="仿宋_GB2312" w:hint="eastAsia"/>
          <w:sz w:val="24"/>
        </w:rPr>
        <w:t>11</w:t>
      </w:r>
      <w:r w:rsidRPr="00586080">
        <w:rPr>
          <w:rFonts w:eastAsia="仿宋_GB2312" w:hint="eastAsia"/>
          <w:sz w:val="24"/>
        </w:rPr>
        <w:t>的编码，对应</w:t>
      </w:r>
      <w:r w:rsidRPr="00586080">
        <w:rPr>
          <w:rFonts w:eastAsia="仿宋_GB2312" w:hint="eastAsia"/>
          <w:sz w:val="24"/>
        </w:rPr>
        <w:t xml:space="preserve">4 </w:t>
      </w:r>
      <w:r w:rsidRPr="00586080">
        <w:rPr>
          <w:rFonts w:eastAsia="仿宋_GB2312" w:hint="eastAsia"/>
          <w:sz w:val="24"/>
        </w:rPr>
        <w:t>次写地址选择。</w:t>
      </w:r>
    </w:p>
    <w:p w14:paraId="6B25FF1B" w14:textId="5D59692F" w:rsidR="00586080" w:rsidRPr="00586080" w:rsidRDefault="00586080" w:rsidP="00586080">
      <w:pPr>
        <w:rPr>
          <w:rFonts w:eastAsia="仿宋_GB2312"/>
          <w:sz w:val="24"/>
        </w:rPr>
      </w:pPr>
      <w:r w:rsidRPr="00586080">
        <w:rPr>
          <w:rFonts w:eastAsia="仿宋_GB2312" w:hint="eastAsia"/>
          <w:sz w:val="24"/>
        </w:rPr>
        <w:t>data</w:t>
      </w:r>
      <w:r w:rsidRPr="00586080">
        <w:rPr>
          <w:rFonts w:eastAsia="仿宋_GB2312" w:hint="eastAsia"/>
          <w:sz w:val="24"/>
        </w:rPr>
        <w:t>依次输入</w:t>
      </w:r>
      <w:r w:rsidRPr="00586080">
        <w:rPr>
          <w:rFonts w:eastAsia="仿宋_GB2312" w:hint="eastAsia"/>
          <w:sz w:val="24"/>
        </w:rPr>
        <w:t>00000001</w:t>
      </w:r>
      <w:r w:rsidRPr="00586080">
        <w:rPr>
          <w:rFonts w:eastAsia="仿宋_GB2312" w:hint="eastAsia"/>
          <w:sz w:val="24"/>
        </w:rPr>
        <w:t>、</w:t>
      </w:r>
      <w:r w:rsidRPr="00586080">
        <w:rPr>
          <w:rFonts w:eastAsia="仿宋_GB2312" w:hint="eastAsia"/>
          <w:sz w:val="24"/>
        </w:rPr>
        <w:t>00000010</w:t>
      </w:r>
      <w:r w:rsidRPr="00586080">
        <w:rPr>
          <w:rFonts w:eastAsia="仿宋_GB2312" w:hint="eastAsia"/>
          <w:sz w:val="24"/>
        </w:rPr>
        <w:t>、</w:t>
      </w:r>
      <w:r w:rsidRPr="00586080">
        <w:rPr>
          <w:rFonts w:eastAsia="仿宋_GB2312" w:hint="eastAsia"/>
          <w:sz w:val="24"/>
        </w:rPr>
        <w:t>00000100</w:t>
      </w:r>
      <w:r w:rsidRPr="00586080">
        <w:rPr>
          <w:rFonts w:eastAsia="仿宋_GB2312" w:hint="eastAsia"/>
          <w:sz w:val="24"/>
        </w:rPr>
        <w:t>、</w:t>
      </w:r>
      <w:r w:rsidRPr="00586080">
        <w:rPr>
          <w:rFonts w:eastAsia="仿宋_GB2312" w:hint="eastAsia"/>
          <w:sz w:val="24"/>
        </w:rPr>
        <w:t>00001000</w:t>
      </w:r>
      <w:r w:rsidRPr="00586080">
        <w:rPr>
          <w:rFonts w:eastAsia="仿宋_GB2312" w:hint="eastAsia"/>
          <w:sz w:val="24"/>
        </w:rPr>
        <w:t>，完成数据写入。</w:t>
      </w:r>
    </w:p>
    <w:p w14:paraId="62D7A92F" w14:textId="408558EB" w:rsidR="00586080" w:rsidRPr="00586080" w:rsidRDefault="00586080" w:rsidP="00586080">
      <w:pPr>
        <w:rPr>
          <w:rFonts w:eastAsia="仿宋_GB2312"/>
          <w:sz w:val="24"/>
        </w:rPr>
      </w:pPr>
      <w:r w:rsidRPr="00586080">
        <w:rPr>
          <w:rFonts w:eastAsia="仿宋_GB2312" w:hint="eastAsia"/>
          <w:sz w:val="24"/>
        </w:rPr>
        <w:t xml:space="preserve">3. </w:t>
      </w:r>
      <w:r w:rsidRPr="00586080">
        <w:rPr>
          <w:rFonts w:eastAsia="仿宋_GB2312" w:hint="eastAsia"/>
          <w:sz w:val="24"/>
        </w:rPr>
        <w:t>读操作阶段（</w:t>
      </w:r>
      <w:r w:rsidRPr="00586080">
        <w:rPr>
          <w:rFonts w:eastAsia="仿宋_GB2312" w:hint="eastAsia"/>
          <w:sz w:val="24"/>
        </w:rPr>
        <w:t>4</w:t>
      </w:r>
      <w:r w:rsidR="00C07B48">
        <w:rPr>
          <w:rFonts w:eastAsia="仿宋_GB2312" w:hint="eastAsia"/>
          <w:sz w:val="24"/>
        </w:rPr>
        <w:t>20</w:t>
      </w:r>
      <w:r w:rsidRPr="00586080">
        <w:rPr>
          <w:rFonts w:eastAsia="仿宋_GB2312" w:hint="eastAsia"/>
          <w:sz w:val="24"/>
        </w:rPr>
        <w:t xml:space="preserve"> ns </w:t>
      </w:r>
      <w:r w:rsidRPr="00586080">
        <w:rPr>
          <w:rFonts w:eastAsia="仿宋_GB2312" w:hint="eastAsia"/>
          <w:sz w:val="24"/>
        </w:rPr>
        <w:t>之后）</w:t>
      </w:r>
    </w:p>
    <w:p w14:paraId="068254A2" w14:textId="204946D3" w:rsidR="00586080" w:rsidRPr="00586080" w:rsidRDefault="00586080" w:rsidP="00586080">
      <w:pPr>
        <w:rPr>
          <w:rFonts w:eastAsia="仿宋_GB2312"/>
          <w:sz w:val="24"/>
        </w:rPr>
      </w:pPr>
      <w:r w:rsidRPr="00586080">
        <w:rPr>
          <w:rFonts w:eastAsia="仿宋_GB2312" w:hint="eastAsia"/>
          <w:sz w:val="24"/>
        </w:rPr>
        <w:t>read</w:t>
      </w:r>
      <w:r w:rsidRPr="00586080">
        <w:rPr>
          <w:rFonts w:eastAsia="仿宋_GB2312" w:hint="eastAsia"/>
          <w:sz w:val="24"/>
        </w:rPr>
        <w:t>依次呈现</w:t>
      </w:r>
      <w:r w:rsidRPr="00586080">
        <w:rPr>
          <w:rFonts w:eastAsia="仿宋_GB2312" w:hint="eastAsia"/>
          <w:sz w:val="24"/>
        </w:rPr>
        <w:t>01</w:t>
      </w:r>
      <w:r w:rsidRPr="00586080">
        <w:rPr>
          <w:rFonts w:eastAsia="仿宋_GB2312" w:hint="eastAsia"/>
          <w:sz w:val="24"/>
        </w:rPr>
        <w:t>、</w:t>
      </w:r>
      <w:r w:rsidRPr="00586080">
        <w:rPr>
          <w:rFonts w:eastAsia="仿宋_GB2312" w:hint="eastAsia"/>
          <w:sz w:val="24"/>
        </w:rPr>
        <w:t>10</w:t>
      </w:r>
      <w:r w:rsidRPr="00586080">
        <w:rPr>
          <w:rFonts w:eastAsia="仿宋_GB2312" w:hint="eastAsia"/>
          <w:sz w:val="24"/>
        </w:rPr>
        <w:t>、</w:t>
      </w:r>
      <w:r w:rsidRPr="00586080">
        <w:rPr>
          <w:rFonts w:eastAsia="仿宋_GB2312" w:hint="eastAsia"/>
          <w:sz w:val="24"/>
        </w:rPr>
        <w:t>11</w:t>
      </w:r>
      <w:r w:rsidRPr="00586080">
        <w:rPr>
          <w:rFonts w:eastAsia="仿宋_GB2312" w:hint="eastAsia"/>
          <w:sz w:val="24"/>
        </w:rPr>
        <w:t>、</w:t>
      </w:r>
      <w:r w:rsidRPr="00586080">
        <w:rPr>
          <w:rFonts w:eastAsia="仿宋_GB2312" w:hint="eastAsia"/>
          <w:sz w:val="24"/>
        </w:rPr>
        <w:t>00</w:t>
      </w:r>
      <w:r w:rsidRPr="00586080">
        <w:rPr>
          <w:rFonts w:eastAsia="仿宋_GB2312" w:hint="eastAsia"/>
          <w:sz w:val="24"/>
        </w:rPr>
        <w:t>的编码，对应循环读地址选择。</w:t>
      </w:r>
    </w:p>
    <w:p w14:paraId="6BB93588" w14:textId="2B0FFC47" w:rsidR="001901EA" w:rsidRPr="00586080" w:rsidRDefault="00C07B48" w:rsidP="00586080">
      <w:pPr>
        <w:rPr>
          <w:rFonts w:eastAsia="仿宋_GB2312"/>
          <w:sz w:val="24"/>
        </w:rPr>
      </w:pPr>
      <w:r w:rsidRPr="00586080">
        <w:rPr>
          <w:rFonts w:eastAsia="仿宋_GB2312"/>
          <w:sz w:val="24"/>
        </w:rPr>
        <w:t>O</w:t>
      </w:r>
      <w:r w:rsidR="00586080" w:rsidRPr="00586080">
        <w:rPr>
          <w:rFonts w:eastAsia="仿宋_GB2312" w:hint="eastAsia"/>
          <w:sz w:val="24"/>
        </w:rPr>
        <w:t>ut</w:t>
      </w:r>
      <w:r>
        <w:rPr>
          <w:rFonts w:eastAsia="仿宋_GB2312" w:hint="eastAsia"/>
          <w:sz w:val="24"/>
        </w:rPr>
        <w:t>前四次</w:t>
      </w:r>
      <w:r w:rsidR="00586080" w:rsidRPr="00586080">
        <w:rPr>
          <w:rFonts w:eastAsia="仿宋_GB2312" w:hint="eastAsia"/>
          <w:sz w:val="24"/>
        </w:rPr>
        <w:t>输出</w:t>
      </w:r>
      <w:r w:rsidR="00586080" w:rsidRPr="00586080">
        <w:rPr>
          <w:rFonts w:eastAsia="仿宋_GB2312" w:hint="eastAsia"/>
          <w:sz w:val="24"/>
        </w:rPr>
        <w:t>00000010</w:t>
      </w:r>
      <w:r w:rsidR="00586080" w:rsidRPr="00586080">
        <w:rPr>
          <w:rFonts w:eastAsia="仿宋_GB2312" w:hint="eastAsia"/>
          <w:sz w:val="24"/>
        </w:rPr>
        <w:t>、</w:t>
      </w:r>
      <w:r w:rsidR="00586080" w:rsidRPr="00586080">
        <w:rPr>
          <w:rFonts w:eastAsia="仿宋_GB2312" w:hint="eastAsia"/>
          <w:sz w:val="24"/>
        </w:rPr>
        <w:t>00000100</w:t>
      </w:r>
      <w:r w:rsidR="00586080" w:rsidRPr="00586080">
        <w:rPr>
          <w:rFonts w:eastAsia="仿宋_GB2312" w:hint="eastAsia"/>
          <w:sz w:val="24"/>
        </w:rPr>
        <w:t>、</w:t>
      </w:r>
      <w:r w:rsidR="00586080" w:rsidRPr="00586080">
        <w:rPr>
          <w:rFonts w:eastAsia="仿宋_GB2312" w:hint="eastAsia"/>
          <w:sz w:val="24"/>
        </w:rPr>
        <w:t>00001000</w:t>
      </w:r>
      <w:r w:rsidR="00586080" w:rsidRPr="00586080">
        <w:rPr>
          <w:rFonts w:eastAsia="仿宋_GB2312" w:hint="eastAsia"/>
          <w:sz w:val="24"/>
        </w:rPr>
        <w:t>、</w:t>
      </w:r>
      <w:r w:rsidR="00586080" w:rsidRPr="00586080">
        <w:rPr>
          <w:rFonts w:eastAsia="仿宋_GB2312" w:hint="eastAsia"/>
          <w:sz w:val="24"/>
        </w:rPr>
        <w:t>00000001</w:t>
      </w:r>
      <w:r w:rsidR="00586080" w:rsidRPr="00586080">
        <w:rPr>
          <w:rFonts w:eastAsia="仿宋_GB2312" w:hint="eastAsia"/>
          <w:sz w:val="24"/>
        </w:rPr>
        <w:t>，</w:t>
      </w:r>
      <w:r w:rsidRPr="00586080">
        <w:rPr>
          <w:rFonts w:eastAsia="仿宋_GB2312" w:hint="eastAsia"/>
          <w:sz w:val="24"/>
        </w:rPr>
        <w:t>与之前写入的</w:t>
      </w:r>
      <w:r w:rsidRPr="00586080">
        <w:rPr>
          <w:rFonts w:eastAsia="仿宋_GB2312" w:hint="eastAsia"/>
          <w:sz w:val="24"/>
        </w:rPr>
        <w:t>data</w:t>
      </w:r>
      <w:r w:rsidRPr="00586080">
        <w:rPr>
          <w:rFonts w:eastAsia="仿宋_GB2312" w:hint="eastAsia"/>
          <w:sz w:val="24"/>
        </w:rPr>
        <w:t>完全对应。</w:t>
      </w:r>
      <w:r>
        <w:rPr>
          <w:rFonts w:eastAsia="仿宋_GB2312" w:hint="eastAsia"/>
          <w:sz w:val="24"/>
        </w:rPr>
        <w:t>此时</w:t>
      </w:r>
      <w:r>
        <w:rPr>
          <w:rFonts w:eastAsia="仿宋_GB2312" w:hint="eastAsia"/>
          <w:sz w:val="24"/>
        </w:rPr>
        <w:t>aclr</w:t>
      </w:r>
      <w:r>
        <w:rPr>
          <w:rFonts w:eastAsia="仿宋_GB2312" w:hint="eastAsia"/>
          <w:sz w:val="24"/>
        </w:rPr>
        <w:t>变为高电平使得继续读取</w:t>
      </w:r>
      <w:r w:rsidRPr="00586080">
        <w:rPr>
          <w:rFonts w:eastAsia="仿宋_GB2312" w:hint="eastAsia"/>
          <w:sz w:val="24"/>
        </w:rPr>
        <w:t>01</w:t>
      </w:r>
      <w:r w:rsidRPr="00586080">
        <w:rPr>
          <w:rFonts w:eastAsia="仿宋_GB2312" w:hint="eastAsia"/>
          <w:sz w:val="24"/>
        </w:rPr>
        <w:t>、</w:t>
      </w:r>
      <w:r w:rsidRPr="00586080">
        <w:rPr>
          <w:rFonts w:eastAsia="仿宋_GB2312" w:hint="eastAsia"/>
          <w:sz w:val="24"/>
        </w:rPr>
        <w:t>10</w:t>
      </w:r>
      <w:r w:rsidRPr="00586080">
        <w:rPr>
          <w:rFonts w:eastAsia="仿宋_GB2312" w:hint="eastAsia"/>
          <w:sz w:val="24"/>
        </w:rPr>
        <w:t>、</w:t>
      </w:r>
      <w:r w:rsidRPr="00586080">
        <w:rPr>
          <w:rFonts w:eastAsia="仿宋_GB2312" w:hint="eastAsia"/>
          <w:sz w:val="24"/>
        </w:rPr>
        <w:t>11</w:t>
      </w:r>
      <w:r w:rsidRPr="00586080">
        <w:rPr>
          <w:rFonts w:eastAsia="仿宋_GB2312" w:hint="eastAsia"/>
          <w:sz w:val="24"/>
        </w:rPr>
        <w:t>、</w:t>
      </w:r>
      <w:r w:rsidRPr="00586080">
        <w:rPr>
          <w:rFonts w:eastAsia="仿宋_GB2312" w:hint="eastAsia"/>
          <w:sz w:val="24"/>
        </w:rPr>
        <w:t>00</w:t>
      </w:r>
      <w:r>
        <w:rPr>
          <w:rFonts w:eastAsia="仿宋_GB2312" w:hint="eastAsia"/>
          <w:sz w:val="24"/>
        </w:rPr>
        <w:t>时输出全为</w:t>
      </w:r>
      <w:r>
        <w:rPr>
          <w:rFonts w:eastAsia="仿宋_GB2312" w:hint="eastAsia"/>
          <w:sz w:val="24"/>
        </w:rPr>
        <w:t>0</w:t>
      </w:r>
      <w:r>
        <w:rPr>
          <w:rFonts w:eastAsia="仿宋_GB2312" w:hint="eastAsia"/>
          <w:sz w:val="24"/>
        </w:rPr>
        <w:t>，</w:t>
      </w:r>
      <w:r w:rsidRPr="00586080">
        <w:rPr>
          <w:rFonts w:eastAsia="仿宋_GB2312"/>
          <w:sz w:val="24"/>
        </w:rPr>
        <w:t xml:space="preserve"> </w:t>
      </w:r>
    </w:p>
    <w:p w14:paraId="3B478561" w14:textId="77777777" w:rsidR="00BA2456" w:rsidRPr="001901EA" w:rsidRDefault="001901EA" w:rsidP="001901EA">
      <w:pPr>
        <w:spacing w:line="480" w:lineRule="auto"/>
        <w:rPr>
          <w:rFonts w:ascii="黑体" w:eastAsia="黑体" w:hAnsi="黑体" w:hint="eastAsia"/>
          <w:b/>
          <w:color w:val="000000"/>
          <w:sz w:val="24"/>
        </w:rPr>
      </w:pPr>
      <w:r w:rsidRPr="001901EA">
        <w:rPr>
          <w:rFonts w:ascii="黑体" w:eastAsia="黑体" w:hAnsi="黑体" w:hint="eastAsia"/>
          <w:b/>
          <w:color w:val="000000"/>
          <w:sz w:val="24"/>
        </w:rPr>
        <w:t>四</w:t>
      </w:r>
      <w:r w:rsidR="00306B89" w:rsidRPr="001901EA">
        <w:rPr>
          <w:rFonts w:ascii="黑体" w:eastAsia="黑体" w:hAnsi="黑体" w:hint="eastAsia"/>
          <w:b/>
          <w:color w:val="000000"/>
          <w:sz w:val="24"/>
        </w:rPr>
        <w:t>、</w:t>
      </w:r>
      <w:r>
        <w:rPr>
          <w:rFonts w:ascii="黑体" w:eastAsia="黑体" w:hAnsi="黑体" w:hint="eastAsia"/>
          <w:b/>
          <w:color w:val="000000"/>
          <w:sz w:val="24"/>
        </w:rPr>
        <w:t>实验小结</w:t>
      </w:r>
    </w:p>
    <w:p w14:paraId="6B2DB874" w14:textId="70D7FFE5" w:rsidR="00F13079" w:rsidRPr="00F13079" w:rsidRDefault="00F13079" w:rsidP="00F13079">
      <w:pPr>
        <w:pStyle w:val="a8"/>
        <w:numPr>
          <w:ilvl w:val="0"/>
          <w:numId w:val="3"/>
        </w:numPr>
        <w:ind w:firstLineChars="0"/>
        <w:rPr>
          <w:rFonts w:ascii="宋体" w:hAnsi="宋体" w:hint="eastAsia"/>
          <w:color w:val="000000"/>
          <w:szCs w:val="21"/>
        </w:rPr>
      </w:pPr>
      <w:r w:rsidRPr="00F13079">
        <w:rPr>
          <w:rFonts w:ascii="宋体" w:hAnsi="宋体"/>
          <w:color w:val="000000"/>
          <w:szCs w:val="21"/>
        </w:rPr>
        <w:t>工作分工</w:t>
      </w:r>
    </w:p>
    <w:p w14:paraId="7B471405" w14:textId="76743712" w:rsidR="00F13079" w:rsidRPr="00F36A4F" w:rsidRDefault="00F13079" w:rsidP="00F13079">
      <w:pPr>
        <w:ind w:firstLine="360"/>
        <w:rPr>
          <w:rFonts w:ascii="宋体" w:hAnsi="宋体" w:hint="eastAsia"/>
          <w:color w:val="000000"/>
          <w:szCs w:val="21"/>
        </w:rPr>
      </w:pPr>
      <w:r w:rsidRPr="00F13079">
        <w:rPr>
          <w:rFonts w:ascii="宋体" w:hAnsi="宋体" w:hint="eastAsia"/>
          <w:color w:val="000000"/>
          <w:szCs w:val="21"/>
        </w:rPr>
        <w:t>两人先同时独立完成设计，</w:t>
      </w:r>
      <w:r w:rsidRPr="00F13079">
        <w:rPr>
          <w:rFonts w:ascii="宋体" w:hAnsi="宋体"/>
          <w:color w:val="000000"/>
          <w:szCs w:val="21"/>
        </w:rPr>
        <w:t>后相互交流和验证</w:t>
      </w:r>
      <w:r w:rsidRPr="00F13079">
        <w:rPr>
          <w:rFonts w:ascii="宋体" w:hAnsi="宋体" w:hint="eastAsia"/>
          <w:color w:val="000000"/>
          <w:szCs w:val="21"/>
        </w:rPr>
        <w:t>，</w:t>
      </w:r>
      <w:r w:rsidRPr="00F13079">
        <w:rPr>
          <w:rFonts w:ascii="宋体" w:hAnsi="宋体"/>
          <w:color w:val="000000"/>
          <w:szCs w:val="21"/>
        </w:rPr>
        <w:t>相互检查了对方的设计电路图和逻辑</w:t>
      </w:r>
      <w:r w:rsidRPr="00F13079">
        <w:rPr>
          <w:rFonts w:ascii="宋体" w:hAnsi="宋体" w:hint="eastAsia"/>
          <w:color w:val="000000"/>
          <w:szCs w:val="21"/>
        </w:rPr>
        <w:t>连</w:t>
      </w:r>
      <w:r w:rsidRPr="00F13079">
        <w:rPr>
          <w:rFonts w:ascii="宋体" w:hAnsi="宋体"/>
          <w:color w:val="000000"/>
          <w:szCs w:val="21"/>
        </w:rPr>
        <w:t>接</w:t>
      </w:r>
      <w:r w:rsidRPr="00F13079">
        <w:rPr>
          <w:rFonts w:ascii="宋体" w:hAnsi="宋体" w:hint="eastAsia"/>
          <w:color w:val="000000"/>
          <w:szCs w:val="21"/>
        </w:rPr>
        <w:t xml:space="preserve">并通过观察双方设计的不同的波形对本次实验产生更加深入理解 </w:t>
      </w:r>
    </w:p>
    <w:p w14:paraId="286E5461" w14:textId="77777777" w:rsidR="00F13079" w:rsidRDefault="00F13079" w:rsidP="00C07B48">
      <w:pPr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2</w:t>
      </w:r>
      <w:r w:rsidR="00C07B48" w:rsidRPr="00C07B48">
        <w:rPr>
          <w:rFonts w:ascii="宋体" w:hAnsi="宋体" w:hint="eastAsia"/>
          <w:color w:val="000000"/>
          <w:szCs w:val="21"/>
        </w:rPr>
        <w:t>设计总结</w:t>
      </w:r>
    </w:p>
    <w:p w14:paraId="263B6C45" w14:textId="7584168B" w:rsidR="00C07B48" w:rsidRPr="00C07B48" w:rsidRDefault="00C07B48" w:rsidP="00F13079">
      <w:pPr>
        <w:ind w:firstLine="420"/>
        <w:rPr>
          <w:rFonts w:ascii="宋体" w:hAnsi="宋体" w:hint="eastAsia"/>
          <w:color w:val="000000"/>
          <w:szCs w:val="21"/>
        </w:rPr>
      </w:pPr>
      <w:r w:rsidRPr="00C07B48">
        <w:rPr>
          <w:rFonts w:ascii="宋体" w:hAnsi="宋体" w:hint="eastAsia"/>
          <w:color w:val="000000"/>
          <w:szCs w:val="21"/>
        </w:rPr>
        <w:t>本</w:t>
      </w:r>
      <w:r w:rsidR="00F13079">
        <w:rPr>
          <w:rFonts w:ascii="宋体" w:hAnsi="宋体" w:hint="eastAsia"/>
          <w:color w:val="000000"/>
          <w:szCs w:val="21"/>
        </w:rPr>
        <w:t>次</w:t>
      </w:r>
      <w:r w:rsidRPr="00C07B48">
        <w:rPr>
          <w:rFonts w:ascii="宋体" w:hAnsi="宋体" w:hint="eastAsia"/>
          <w:color w:val="000000"/>
          <w:szCs w:val="21"/>
        </w:rPr>
        <w:t>实验成功</w:t>
      </w:r>
      <w:r w:rsidR="00F36A4F" w:rsidRPr="003E2268">
        <w:rPr>
          <w:rFonts w:ascii="宋体" w:hAnsi="宋体"/>
          <w:color w:val="000000"/>
          <w:sz w:val="22"/>
          <w:szCs w:val="22"/>
        </w:rPr>
        <w:t>测试D触发器的功能</w:t>
      </w:r>
      <w:r w:rsidR="00F36A4F">
        <w:rPr>
          <w:rFonts w:ascii="宋体" w:hAnsi="宋体" w:hint="eastAsia"/>
          <w:color w:val="000000"/>
          <w:sz w:val="22"/>
          <w:szCs w:val="22"/>
        </w:rPr>
        <w:t>，并且</w:t>
      </w:r>
      <w:r w:rsidRPr="00C07B48">
        <w:rPr>
          <w:rFonts w:ascii="宋体" w:hAnsi="宋体" w:hint="eastAsia"/>
          <w:color w:val="000000"/>
          <w:szCs w:val="21"/>
        </w:rPr>
        <w:t>利用 lpm_dff、lpm_decode 和 lpm_mux 三种基本逻辑单元，实现了具有读写分离端口的 4×8 位寄存器组。通过译码器和写使能的“与”操作，实现了对特定寄存器的选择性写入</w:t>
      </w:r>
      <w:r>
        <w:rPr>
          <w:rFonts w:ascii="宋体" w:hAnsi="宋体" w:hint="eastAsia"/>
          <w:color w:val="000000"/>
          <w:szCs w:val="21"/>
        </w:rPr>
        <w:t>。</w:t>
      </w:r>
      <w:r w:rsidRPr="00C07B48">
        <w:rPr>
          <w:rFonts w:ascii="宋体" w:hAnsi="宋体" w:hint="eastAsia"/>
          <w:color w:val="000000"/>
          <w:szCs w:val="21"/>
        </w:rPr>
        <w:t xml:space="preserve"> </w:t>
      </w:r>
    </w:p>
    <w:p w14:paraId="5ADDB4ED" w14:textId="7A135664" w:rsidR="00C07B48" w:rsidRPr="00C07B48" w:rsidRDefault="00C07B48" w:rsidP="00C07B48">
      <w:pPr>
        <w:rPr>
          <w:rFonts w:ascii="宋体" w:hAnsi="宋体" w:hint="eastAsia"/>
          <w:color w:val="000000"/>
          <w:szCs w:val="21"/>
        </w:rPr>
      </w:pPr>
      <w:r w:rsidRPr="00C07B48">
        <w:rPr>
          <w:rFonts w:ascii="宋体" w:hAnsi="宋体" w:hint="eastAsia"/>
          <w:color w:val="000000"/>
          <w:szCs w:val="21"/>
        </w:rPr>
        <w:t>3. 有待改进之处</w:t>
      </w:r>
    </w:p>
    <w:p w14:paraId="3DCC24F0" w14:textId="08092DE4" w:rsidR="00C07B48" w:rsidRPr="00C07B48" w:rsidRDefault="00C07B48" w:rsidP="00F13079">
      <w:pPr>
        <w:ind w:firstLine="420"/>
        <w:rPr>
          <w:rFonts w:ascii="宋体" w:hAnsi="宋体" w:hint="eastAsia"/>
          <w:color w:val="000000"/>
          <w:szCs w:val="21"/>
        </w:rPr>
      </w:pPr>
      <w:r w:rsidRPr="00C07B48">
        <w:rPr>
          <w:rFonts w:ascii="宋体" w:hAnsi="宋体" w:hint="eastAsia"/>
          <w:color w:val="000000"/>
          <w:szCs w:val="21"/>
        </w:rPr>
        <w:t>在仿真中，对时钟信号和输入信号的相位控制仍需优化，以更好地观察时序特性。</w:t>
      </w:r>
    </w:p>
    <w:p w14:paraId="64F3DF0A" w14:textId="77777777" w:rsidR="00F13079" w:rsidRDefault="00C07B48" w:rsidP="00C07B48">
      <w:pPr>
        <w:rPr>
          <w:rFonts w:ascii="宋体" w:hAnsi="宋体" w:hint="eastAsia"/>
          <w:color w:val="000000"/>
          <w:szCs w:val="21"/>
        </w:rPr>
      </w:pPr>
      <w:r w:rsidRPr="00C07B48">
        <w:rPr>
          <w:rFonts w:ascii="宋体" w:hAnsi="宋体" w:hint="eastAsia"/>
          <w:color w:val="000000"/>
          <w:szCs w:val="21"/>
        </w:rPr>
        <w:t>4. 实验体会</w:t>
      </w:r>
      <w:r w:rsidR="00F13079">
        <w:rPr>
          <w:rFonts w:ascii="宋体" w:hAnsi="宋体" w:hint="eastAsia"/>
          <w:color w:val="000000"/>
          <w:szCs w:val="21"/>
        </w:rPr>
        <w:t xml:space="preserve"> </w:t>
      </w:r>
    </w:p>
    <w:p w14:paraId="157812AF" w14:textId="169A629B" w:rsidR="001901EA" w:rsidRPr="00BF2097" w:rsidRDefault="00C07B48" w:rsidP="00F13079">
      <w:pPr>
        <w:ind w:firstLine="420"/>
        <w:rPr>
          <w:rFonts w:ascii="宋体" w:hAnsi="宋体" w:hint="eastAsia"/>
          <w:color w:val="000000"/>
          <w:szCs w:val="21"/>
        </w:rPr>
      </w:pPr>
      <w:r w:rsidRPr="00C07B48">
        <w:rPr>
          <w:rFonts w:ascii="宋体" w:hAnsi="宋体" w:hint="eastAsia"/>
          <w:color w:val="000000"/>
          <w:szCs w:val="21"/>
        </w:rPr>
        <w:t>通过这次实验，</w:t>
      </w:r>
      <w:r w:rsidR="00F13079">
        <w:rPr>
          <w:rFonts w:ascii="宋体" w:hAnsi="宋体" w:hint="eastAsia"/>
          <w:color w:val="000000"/>
          <w:szCs w:val="21"/>
        </w:rPr>
        <w:t>我们</w:t>
      </w:r>
      <w:r w:rsidRPr="00C07B48">
        <w:rPr>
          <w:rFonts w:ascii="宋体" w:hAnsi="宋体" w:hint="eastAsia"/>
          <w:color w:val="000000"/>
          <w:szCs w:val="21"/>
        </w:rPr>
        <w:t>将理论知识与实践相结合，加深了对计算机中通用寄存器组这一核心部件工作原理的理解。掌握了使用EDA工具进行原理图输入、功能仿真和验证的方法。</w:t>
      </w:r>
    </w:p>
    <w:p w14:paraId="3A7191BA" w14:textId="77777777" w:rsidR="00BA2456" w:rsidRPr="001901EA" w:rsidRDefault="001901EA" w:rsidP="001901EA">
      <w:pPr>
        <w:spacing w:line="480" w:lineRule="auto"/>
        <w:rPr>
          <w:rFonts w:ascii="黑体" w:eastAsia="黑体" w:hAnsi="黑体" w:hint="eastAsia"/>
          <w:b/>
          <w:color w:val="000000"/>
          <w:sz w:val="24"/>
        </w:rPr>
      </w:pPr>
      <w:r w:rsidRPr="001901EA">
        <w:rPr>
          <w:rFonts w:ascii="黑体" w:eastAsia="黑体" w:hAnsi="黑体" w:hint="eastAsia"/>
          <w:b/>
          <w:color w:val="000000"/>
          <w:sz w:val="24"/>
        </w:rPr>
        <w:t>五、教师评语</w:t>
      </w:r>
    </w:p>
    <w:p w14:paraId="31F0515B" w14:textId="42B99F97" w:rsidR="00306B89" w:rsidRDefault="00306B89">
      <w:pPr>
        <w:rPr>
          <w:rFonts w:ascii="宋体" w:hAnsi="宋体" w:hint="eastAsia"/>
          <w:szCs w:val="21"/>
        </w:rPr>
      </w:pPr>
    </w:p>
    <w:p w14:paraId="6B6DE028" w14:textId="77777777" w:rsidR="00FF2B0F" w:rsidRDefault="00FF2B0F">
      <w:pPr>
        <w:rPr>
          <w:rFonts w:ascii="宋体" w:hAnsi="宋体" w:hint="eastAsia"/>
          <w:szCs w:val="21"/>
        </w:rPr>
      </w:pPr>
    </w:p>
    <w:p w14:paraId="713D3F09" w14:textId="77777777" w:rsidR="00FF2B0F" w:rsidRDefault="00FF2B0F">
      <w:pPr>
        <w:rPr>
          <w:rFonts w:ascii="宋体" w:hAnsi="宋体" w:hint="eastAsia"/>
          <w:szCs w:val="21"/>
        </w:rPr>
      </w:pPr>
    </w:p>
    <w:p w14:paraId="55A83AAC" w14:textId="77777777" w:rsidR="00BA2456" w:rsidRPr="001901EA" w:rsidRDefault="00BA2456">
      <w:pPr>
        <w:rPr>
          <w:rFonts w:ascii="宋体" w:hAnsi="宋体" w:hint="eastAsia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</w:t>
      </w:r>
      <w:r w:rsidR="001901EA"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</w:t>
      </w:r>
      <w:r w:rsidR="00306B89" w:rsidRPr="001901EA">
        <w:rPr>
          <w:rFonts w:ascii="宋体" w:hAnsi="宋体" w:hint="eastAsia"/>
          <w:szCs w:val="21"/>
        </w:rPr>
        <w:t xml:space="preserve">  </w:t>
      </w:r>
      <w:r w:rsidRPr="001901EA">
        <w:rPr>
          <w:rFonts w:ascii="宋体" w:hAnsi="宋体" w:hint="eastAsia"/>
          <w:szCs w:val="21"/>
        </w:rPr>
        <w:t xml:space="preserve"> 教师签字：</w:t>
      </w:r>
    </w:p>
    <w:p w14:paraId="31DFC2CF" w14:textId="77777777" w:rsidR="00BA2456" w:rsidRPr="001901EA" w:rsidRDefault="00BA2456">
      <w:pPr>
        <w:rPr>
          <w:rFonts w:ascii="宋体" w:hAnsi="宋体" w:hint="eastAsia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  </w:t>
      </w:r>
      <w:r w:rsidR="00306B89" w:rsidRPr="001901EA">
        <w:rPr>
          <w:rFonts w:ascii="宋体" w:hAnsi="宋体" w:hint="eastAsia"/>
          <w:szCs w:val="21"/>
        </w:rPr>
        <w:t xml:space="preserve"> </w:t>
      </w:r>
      <w:r w:rsidR="001901EA">
        <w:rPr>
          <w:rFonts w:ascii="宋体" w:hAnsi="宋体" w:hint="eastAsia"/>
          <w:szCs w:val="21"/>
        </w:rPr>
        <w:t xml:space="preserve">              </w:t>
      </w:r>
      <w:r w:rsidR="00306B89" w:rsidRPr="001901EA">
        <w:rPr>
          <w:rFonts w:ascii="宋体" w:hAnsi="宋体" w:hint="eastAsia"/>
          <w:szCs w:val="21"/>
        </w:rPr>
        <w:t xml:space="preserve">  </w:t>
      </w:r>
      <w:r w:rsidRPr="001901EA">
        <w:rPr>
          <w:rFonts w:ascii="宋体" w:hAnsi="宋体" w:hint="eastAsia"/>
          <w:szCs w:val="21"/>
        </w:rPr>
        <w:t>日期：</w:t>
      </w:r>
    </w:p>
    <w:p w14:paraId="70414F5F" w14:textId="77777777" w:rsidR="000A12E3" w:rsidRPr="001901EA" w:rsidRDefault="000A12E3">
      <w:pPr>
        <w:rPr>
          <w:rFonts w:ascii="宋体" w:hAnsi="宋体" w:hint="eastAsia"/>
          <w:szCs w:val="21"/>
        </w:rPr>
      </w:pPr>
    </w:p>
    <w:p w14:paraId="148ED6FE" w14:textId="77777777" w:rsidR="000A12E3" w:rsidRPr="001901EA" w:rsidRDefault="001901EA" w:rsidP="001901EA">
      <w:pPr>
        <w:rPr>
          <w:rFonts w:ascii="宋体" w:hAnsi="宋体" w:hint="eastAsia"/>
          <w:szCs w:val="21"/>
        </w:rPr>
      </w:pPr>
      <w:r w:rsidRPr="001901EA">
        <w:rPr>
          <w:rFonts w:ascii="宋体" w:hAnsi="宋体" w:hint="eastAsia"/>
          <w:b/>
          <w:szCs w:val="21"/>
        </w:rPr>
        <w:t>说明</w:t>
      </w:r>
      <w:r w:rsidR="000A12E3" w:rsidRPr="001901EA">
        <w:rPr>
          <w:rFonts w:ascii="宋体" w:hAnsi="宋体" w:hint="eastAsia"/>
          <w:b/>
          <w:szCs w:val="21"/>
        </w:rPr>
        <w:t>：</w:t>
      </w:r>
      <w:r w:rsidR="00E92514" w:rsidRPr="00E92514">
        <w:rPr>
          <w:rFonts w:ascii="宋体" w:hAnsi="宋体" w:hint="eastAsia"/>
          <w:szCs w:val="21"/>
        </w:rPr>
        <w:t>1）</w:t>
      </w:r>
      <w:r w:rsidRPr="001901EA">
        <w:rPr>
          <w:rFonts w:ascii="宋体" w:hAnsi="宋体" w:hint="eastAsia"/>
          <w:szCs w:val="21"/>
        </w:rPr>
        <w:t>报告</w:t>
      </w:r>
      <w:r>
        <w:rPr>
          <w:rFonts w:ascii="宋体" w:hAnsi="宋体" w:hint="eastAsia"/>
          <w:szCs w:val="21"/>
        </w:rPr>
        <w:t>反映的是本组</w:t>
      </w:r>
      <w:r w:rsidR="00907E50">
        <w:rPr>
          <w:rFonts w:ascii="宋体" w:hAnsi="宋体" w:hint="eastAsia"/>
          <w:szCs w:val="21"/>
        </w:rPr>
        <w:t>实验的全部过程，包括分析、设计、实现及仿真，电路图及仿真</w:t>
      </w:r>
      <w:r w:rsidR="004B3254">
        <w:rPr>
          <w:rFonts w:ascii="宋体" w:hAnsi="宋体" w:hint="eastAsia"/>
          <w:szCs w:val="21"/>
        </w:rPr>
        <w:t>波形只是实现及仿真的结果。需</w:t>
      </w:r>
      <w:r w:rsidR="00C05DA5">
        <w:rPr>
          <w:rFonts w:ascii="宋体" w:hAnsi="宋体" w:hint="eastAsia"/>
          <w:szCs w:val="21"/>
        </w:rPr>
        <w:t>要</w:t>
      </w:r>
      <w:r w:rsidR="004B3254">
        <w:rPr>
          <w:rFonts w:ascii="宋体" w:hAnsi="宋体" w:hint="eastAsia"/>
          <w:szCs w:val="21"/>
        </w:rPr>
        <w:t>注意</w:t>
      </w:r>
      <w:r w:rsidR="00070B93">
        <w:rPr>
          <w:rFonts w:ascii="宋体" w:hAnsi="宋体" w:hint="eastAsia"/>
          <w:szCs w:val="21"/>
        </w:rPr>
        <w:t>分析与设计</w:t>
      </w:r>
      <w:r w:rsidR="00C05DA5">
        <w:rPr>
          <w:rFonts w:ascii="宋体" w:hAnsi="宋体" w:hint="eastAsia"/>
          <w:szCs w:val="21"/>
        </w:rPr>
        <w:t>过程</w:t>
      </w:r>
      <w:r w:rsidR="00070B93">
        <w:rPr>
          <w:rFonts w:ascii="宋体" w:hAnsi="宋体" w:hint="eastAsia"/>
          <w:szCs w:val="21"/>
        </w:rPr>
        <w:t>的描述，</w:t>
      </w:r>
      <w:r w:rsidR="00C05DA5">
        <w:rPr>
          <w:rFonts w:ascii="宋体" w:hAnsi="宋体" w:hint="eastAsia"/>
          <w:szCs w:val="21"/>
        </w:rPr>
        <w:t>以及仿真结果分析的描述，这是加深对原理的掌握，发现自身弱点的有效途径</w:t>
      </w:r>
      <w:r w:rsidR="000A12E3" w:rsidRPr="001901EA">
        <w:rPr>
          <w:rFonts w:ascii="宋体" w:hAnsi="宋体" w:hint="eastAsia"/>
          <w:szCs w:val="21"/>
        </w:rPr>
        <w:t>。</w:t>
      </w:r>
    </w:p>
    <w:p w14:paraId="46DA7BE8" w14:textId="77777777" w:rsidR="000A12E3" w:rsidRDefault="00E92514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  2）</w:t>
      </w:r>
      <w:r w:rsidRPr="00B8537F">
        <w:rPr>
          <w:rFonts w:ascii="宋体" w:hAnsi="宋体" w:hint="eastAsia"/>
          <w:b/>
          <w:szCs w:val="21"/>
        </w:rPr>
        <w:t>报告中应删除所列的提示信息</w:t>
      </w:r>
    </w:p>
    <w:p w14:paraId="46D03E82" w14:textId="77777777" w:rsidR="00C05DA5" w:rsidRDefault="00C05DA5">
      <w:pPr>
        <w:rPr>
          <w:rFonts w:ascii="宋体" w:hAnsi="宋体" w:hint="eastAsia"/>
          <w:szCs w:val="21"/>
        </w:rPr>
      </w:pPr>
    </w:p>
    <w:p w14:paraId="712FF1A1" w14:textId="77777777" w:rsidR="00944353" w:rsidRPr="005126DD" w:rsidRDefault="00944353" w:rsidP="00944353">
      <w:pPr>
        <w:rPr>
          <w:rFonts w:ascii="宋体" w:hAnsi="宋体" w:hint="eastAsia"/>
          <w:szCs w:val="21"/>
        </w:rPr>
      </w:pPr>
    </w:p>
    <w:sectPr w:rsidR="00944353" w:rsidRPr="005126DD">
      <w:footerReference w:type="even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4CD23" w14:textId="77777777" w:rsidR="00C634B5" w:rsidRDefault="00C634B5">
      <w:r>
        <w:separator/>
      </w:r>
    </w:p>
  </w:endnote>
  <w:endnote w:type="continuationSeparator" w:id="0">
    <w:p w14:paraId="315B5B78" w14:textId="77777777" w:rsidR="00C634B5" w:rsidRDefault="00C63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Heiti SC Medium">
    <w:altName w:val="Yu Gothic"/>
    <w:charset w:val="80"/>
    <w:family w:val="auto"/>
    <w:pitch w:val="variable"/>
    <w:sig w:usb0="00000000" w:usb1="0807004A" w:usb2="00000010" w:usb3="00000000" w:csb0="003E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Heiti SC Light">
    <w:altName w:val="Yu Gothic"/>
    <w:charset w:val="80"/>
    <w:family w:val="auto"/>
    <w:pitch w:val="variable"/>
    <w:sig w:usb0="00000000" w:usb1="0807004A" w:usb2="00000010" w:usb3="00000000" w:csb0="003E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886ED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1FD1154" w14:textId="77777777" w:rsidR="00BE4322" w:rsidRDefault="00BE432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0E497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655D93">
      <w:rPr>
        <w:rStyle w:val="a5"/>
        <w:noProof/>
      </w:rPr>
      <w:t>2</w:t>
    </w:r>
    <w:r>
      <w:rPr>
        <w:rStyle w:val="a5"/>
      </w:rPr>
      <w:fldChar w:fldCharType="end"/>
    </w:r>
  </w:p>
  <w:p w14:paraId="45BE45A1" w14:textId="77777777" w:rsidR="00BE4322" w:rsidRDefault="00BE432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0B8CE" w14:textId="77777777" w:rsidR="00C634B5" w:rsidRDefault="00C634B5">
      <w:r>
        <w:separator/>
      </w:r>
    </w:p>
  </w:footnote>
  <w:footnote w:type="continuationSeparator" w:id="0">
    <w:p w14:paraId="342A2A83" w14:textId="77777777" w:rsidR="00C634B5" w:rsidRDefault="00C63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7600E"/>
    <w:multiLevelType w:val="hybridMultilevel"/>
    <w:tmpl w:val="BEB48E00"/>
    <w:lvl w:ilvl="0" w:tplc="83C222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C63B0C"/>
    <w:multiLevelType w:val="hybridMultilevel"/>
    <w:tmpl w:val="65363DB8"/>
    <w:lvl w:ilvl="0" w:tplc="B282C8D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6E045BF3"/>
    <w:multiLevelType w:val="hybridMultilevel"/>
    <w:tmpl w:val="41141B82"/>
    <w:lvl w:ilvl="0" w:tplc="AE36C7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1169704">
    <w:abstractNumId w:val="1"/>
  </w:num>
  <w:num w:numId="2" w16cid:durableId="1473062415">
    <w:abstractNumId w:val="0"/>
  </w:num>
  <w:num w:numId="3" w16cid:durableId="1544443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0FA"/>
    <w:rsid w:val="000658D8"/>
    <w:rsid w:val="00070B93"/>
    <w:rsid w:val="000A12E3"/>
    <w:rsid w:val="000D0E9E"/>
    <w:rsid w:val="000E2BD3"/>
    <w:rsid w:val="00186040"/>
    <w:rsid w:val="001901EA"/>
    <w:rsid w:val="001B6523"/>
    <w:rsid w:val="00204AAF"/>
    <w:rsid w:val="00216830"/>
    <w:rsid w:val="00222B01"/>
    <w:rsid w:val="00262F5F"/>
    <w:rsid w:val="00306B89"/>
    <w:rsid w:val="003E2268"/>
    <w:rsid w:val="003E5F5B"/>
    <w:rsid w:val="003F2E2A"/>
    <w:rsid w:val="003F6AA1"/>
    <w:rsid w:val="004342F9"/>
    <w:rsid w:val="00481B8D"/>
    <w:rsid w:val="004B3254"/>
    <w:rsid w:val="005126DD"/>
    <w:rsid w:val="00533718"/>
    <w:rsid w:val="00586080"/>
    <w:rsid w:val="00595B05"/>
    <w:rsid w:val="00643FF9"/>
    <w:rsid w:val="00655D93"/>
    <w:rsid w:val="006D6565"/>
    <w:rsid w:val="006F5B2C"/>
    <w:rsid w:val="0076287B"/>
    <w:rsid w:val="0078471C"/>
    <w:rsid w:val="007A0FBF"/>
    <w:rsid w:val="007B49F3"/>
    <w:rsid w:val="007D6E25"/>
    <w:rsid w:val="00873C8A"/>
    <w:rsid w:val="00907E50"/>
    <w:rsid w:val="00944353"/>
    <w:rsid w:val="00962EAB"/>
    <w:rsid w:val="009760FA"/>
    <w:rsid w:val="009B738D"/>
    <w:rsid w:val="00A32345"/>
    <w:rsid w:val="00A508EA"/>
    <w:rsid w:val="00A83C61"/>
    <w:rsid w:val="00AD2494"/>
    <w:rsid w:val="00B306C5"/>
    <w:rsid w:val="00B76624"/>
    <w:rsid w:val="00B8537F"/>
    <w:rsid w:val="00B928C6"/>
    <w:rsid w:val="00BA2456"/>
    <w:rsid w:val="00BE4322"/>
    <w:rsid w:val="00BF2097"/>
    <w:rsid w:val="00C013F2"/>
    <w:rsid w:val="00C05DA5"/>
    <w:rsid w:val="00C07B48"/>
    <w:rsid w:val="00C34698"/>
    <w:rsid w:val="00C634B5"/>
    <w:rsid w:val="00C869C6"/>
    <w:rsid w:val="00C86A90"/>
    <w:rsid w:val="00C917C0"/>
    <w:rsid w:val="00CB1A0E"/>
    <w:rsid w:val="00CB55E3"/>
    <w:rsid w:val="00D02FB8"/>
    <w:rsid w:val="00D07392"/>
    <w:rsid w:val="00D5562B"/>
    <w:rsid w:val="00DA66BF"/>
    <w:rsid w:val="00E43AD9"/>
    <w:rsid w:val="00E63BF8"/>
    <w:rsid w:val="00E92514"/>
    <w:rsid w:val="00EA33C9"/>
    <w:rsid w:val="00EB02FE"/>
    <w:rsid w:val="00F13079"/>
    <w:rsid w:val="00F27661"/>
    <w:rsid w:val="00F36A4F"/>
    <w:rsid w:val="00F55EB4"/>
    <w:rsid w:val="00F77063"/>
    <w:rsid w:val="00F77BE9"/>
    <w:rsid w:val="00FB6FA7"/>
    <w:rsid w:val="00FF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6605E"/>
  <w15:chartTrackingRefBased/>
  <w15:docId w15:val="{ACC7C3C0-602A-4A72-9FEC-9A7FEAC0C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177" w:firstLine="425"/>
    </w:pPr>
    <w:rPr>
      <w:rFonts w:eastAsia="仿宋_GB2312"/>
      <w:sz w:val="24"/>
    </w:rPr>
  </w:style>
  <w:style w:type="paragraph" w:styleId="a4">
    <w:name w:val="footer"/>
    <w:basedOn w:val="a"/>
    <w:rsid w:val="000A12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0A12E3"/>
  </w:style>
  <w:style w:type="paragraph" w:styleId="a6">
    <w:name w:val="header"/>
    <w:basedOn w:val="a"/>
    <w:link w:val="a7"/>
    <w:rsid w:val="00F77B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F77BE9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DA66B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366</Words>
  <Characters>2089</Characters>
  <Application>Microsoft Office Word</Application>
  <DocSecurity>0</DocSecurity>
  <Lines>17</Lines>
  <Paragraphs>4</Paragraphs>
  <ScaleCrop>false</ScaleCrop>
  <Company>sss</Company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subject/>
  <dc:creator>yyy</dc:creator>
  <cp:keywords/>
  <dc:description/>
  <cp:lastModifiedBy>Dispenser Coke</cp:lastModifiedBy>
  <cp:revision>16</cp:revision>
  <dcterms:created xsi:type="dcterms:W3CDTF">2019-09-15T09:44:00Z</dcterms:created>
  <dcterms:modified xsi:type="dcterms:W3CDTF">2025-12-28T15:43:00Z</dcterms:modified>
</cp:coreProperties>
</file>