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FC35E" w14:textId="77777777" w:rsidR="00E63BF8" w:rsidRDefault="00655D93" w:rsidP="00FF2B0F">
      <w:pPr>
        <w:spacing w:beforeLines="100" w:before="312" w:afterLines="600" w:after="1872"/>
        <w:jc w:val="left"/>
        <w:rPr>
          <w:b/>
          <w:bCs/>
          <w:sz w:val="32"/>
        </w:rPr>
      </w:pPr>
      <w:r w:rsidRPr="006D629E">
        <w:rPr>
          <w:noProof/>
        </w:rPr>
        <w:drawing>
          <wp:inline distT="0" distB="0" distL="0" distR="0" wp14:anchorId="5755A0F4" wp14:editId="0B0C8709">
            <wp:extent cx="3910330" cy="50482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10330" cy="504825"/>
                    </a:xfrm>
                    <a:prstGeom prst="rect">
                      <a:avLst/>
                    </a:prstGeom>
                    <a:noFill/>
                    <a:ln>
                      <a:noFill/>
                    </a:ln>
                  </pic:spPr>
                </pic:pic>
              </a:graphicData>
            </a:graphic>
          </wp:inline>
        </w:drawing>
      </w:r>
    </w:p>
    <w:p w14:paraId="6A869F46" w14:textId="77777777" w:rsidR="00E63BF8" w:rsidRPr="00FF2B0F" w:rsidRDefault="00E63BF8">
      <w:pPr>
        <w:jc w:val="center"/>
        <w:rPr>
          <w:rFonts w:ascii="Heiti SC Medium" w:eastAsia="Heiti SC Medium" w:hAnsi="Heiti SC Medium" w:hint="eastAsia"/>
          <w:sz w:val="96"/>
          <w:szCs w:val="96"/>
        </w:rPr>
      </w:pPr>
      <w:r w:rsidRPr="00FF2B0F">
        <w:rPr>
          <w:rFonts w:ascii="Heiti SC Medium" w:eastAsia="Heiti SC Medium" w:hAnsi="Heiti SC Medium" w:hint="eastAsia"/>
          <w:sz w:val="96"/>
          <w:szCs w:val="96"/>
        </w:rPr>
        <w:t>计算机</w:t>
      </w:r>
      <w:r w:rsidR="00222B01">
        <w:rPr>
          <w:rFonts w:ascii="Heiti SC Medium" w:eastAsia="Heiti SC Medium" w:hAnsi="Heiti SC Medium" w:hint="eastAsia"/>
          <w:sz w:val="96"/>
          <w:szCs w:val="96"/>
        </w:rPr>
        <w:t>组成原理</w:t>
      </w:r>
    </w:p>
    <w:p w14:paraId="49992E20" w14:textId="77777777" w:rsidR="00E63BF8" w:rsidRPr="00FF2B0F" w:rsidRDefault="00F77BE9">
      <w:pPr>
        <w:jc w:val="center"/>
        <w:rPr>
          <w:rFonts w:ascii="Heiti SC Medium" w:eastAsia="Heiti SC Medium" w:hAnsi="Heiti SC Medium" w:hint="eastAsia"/>
          <w:sz w:val="96"/>
          <w:szCs w:val="96"/>
        </w:rPr>
      </w:pPr>
      <w:r w:rsidRPr="00FF2B0F">
        <w:rPr>
          <w:rFonts w:ascii="Heiti SC Medium" w:eastAsia="Heiti SC Medium" w:hAnsi="Heiti SC Medium" w:hint="eastAsia"/>
          <w:sz w:val="96"/>
          <w:szCs w:val="96"/>
        </w:rPr>
        <w:t>实验</w:t>
      </w:r>
      <w:r w:rsidR="00E63BF8" w:rsidRPr="00FF2B0F">
        <w:rPr>
          <w:rFonts w:ascii="Heiti SC Medium" w:eastAsia="Heiti SC Medium" w:hAnsi="Heiti SC Medium" w:hint="eastAsia"/>
          <w:sz w:val="96"/>
          <w:szCs w:val="96"/>
        </w:rPr>
        <w:t>报告</w:t>
      </w:r>
    </w:p>
    <w:p w14:paraId="148B5878" w14:textId="77777777" w:rsidR="00E63BF8" w:rsidRDefault="00E63BF8" w:rsidP="00FF2B0F">
      <w:pPr>
        <w:rPr>
          <w:rFonts w:eastAsia="华文行楷"/>
          <w:sz w:val="28"/>
        </w:rPr>
      </w:pPr>
    </w:p>
    <w:p w14:paraId="40CDBB13" w14:textId="77777777" w:rsidR="00E63BF8" w:rsidRDefault="00E63BF8" w:rsidP="00FF2B0F">
      <w:pPr>
        <w:rPr>
          <w:rFonts w:eastAsia="华文行楷"/>
          <w:sz w:val="28"/>
        </w:rPr>
      </w:pPr>
    </w:p>
    <w:p w14:paraId="2F8EACAF" w14:textId="77777777" w:rsidR="00F77BE9" w:rsidRDefault="00F77BE9" w:rsidP="00FF2B0F">
      <w:pPr>
        <w:rPr>
          <w:rFonts w:eastAsia="华文行楷"/>
          <w:sz w:val="28"/>
        </w:rPr>
      </w:pPr>
    </w:p>
    <w:p w14:paraId="0F8374D1" w14:textId="77777777" w:rsidR="003F6AA1" w:rsidRDefault="003F6AA1" w:rsidP="00FF2B0F">
      <w:pPr>
        <w:wordWrap w:val="0"/>
        <w:ind w:right="8400"/>
        <w:jc w:val="right"/>
        <w:rPr>
          <w:rFonts w:eastAsia="仿宋_GB2312"/>
          <w:sz w:val="28"/>
        </w:rPr>
      </w:pPr>
    </w:p>
    <w:p w14:paraId="41253517" w14:textId="75FE2908" w:rsidR="00E63BF8" w:rsidRPr="00FF2B0F" w:rsidRDefault="00F77BE9" w:rsidP="003F6AA1">
      <w:pPr>
        <w:wordWrap w:val="0"/>
        <w:ind w:right="1120"/>
        <w:rPr>
          <w:rFonts w:ascii="Heiti SC Light" w:eastAsia="Heiti SC Light" w:hAnsi="Heiti SC Light" w:hint="eastAsia"/>
          <w:sz w:val="28"/>
          <w:u w:val="single"/>
        </w:rPr>
      </w:pPr>
      <w:r>
        <w:rPr>
          <w:rFonts w:eastAsia="仿宋_GB2312" w:hint="eastAsia"/>
          <w:sz w:val="28"/>
        </w:rPr>
        <w:t xml:space="preserve">          </w:t>
      </w:r>
      <w:r w:rsidR="003F6AA1" w:rsidRPr="00FF2B0F">
        <w:rPr>
          <w:rFonts w:ascii="Heiti SC Light" w:eastAsia="Heiti SC Light" w:hAnsi="Heiti SC Light" w:hint="eastAsia"/>
          <w:sz w:val="28"/>
        </w:rPr>
        <w:t>学号：</w:t>
      </w:r>
      <w:r w:rsidR="00E63BF8" w:rsidRPr="00FF2B0F">
        <w:rPr>
          <w:rFonts w:ascii="Heiti SC Light" w:eastAsia="Heiti SC Light" w:hAnsi="Heiti SC Light" w:hint="eastAsia"/>
          <w:sz w:val="28"/>
          <w:u w:val="single"/>
        </w:rPr>
        <w:t xml:space="preserve">     </w:t>
      </w:r>
      <w:r w:rsidR="003F6AA1" w:rsidRPr="00FF2B0F">
        <w:rPr>
          <w:rFonts w:ascii="Heiti SC Light" w:eastAsia="Heiti SC Light" w:hAnsi="Heiti SC Light" w:hint="eastAsia"/>
          <w:sz w:val="28"/>
        </w:rPr>
        <w:t xml:space="preserve"> 姓名：</w:t>
      </w:r>
      <w:r w:rsidR="006D5889">
        <w:rPr>
          <w:rFonts w:ascii="Heiti SC Light" w:eastAsia="Heiti SC Light" w:hAnsi="Heiti SC Light" w:hint="eastAsia"/>
          <w:sz w:val="28"/>
          <w:u w:val="single"/>
        </w:rPr>
        <w:t xml:space="preserve"> </w:t>
      </w:r>
      <w:r w:rsidR="00967668">
        <w:rPr>
          <w:rFonts w:ascii="Heiti SC Light" w:eastAsia="Heiti SC Light" w:hAnsi="Heiti SC Light" w:hint="eastAsia"/>
          <w:sz w:val="28"/>
          <w:u w:val="single"/>
        </w:rPr>
        <w:t>cokedispenser</w:t>
      </w:r>
      <w:r w:rsidR="003F6AA1" w:rsidRPr="00FF2B0F">
        <w:rPr>
          <w:rFonts w:ascii="Heiti SC Light" w:eastAsia="Heiti SC Light" w:hAnsi="Heiti SC Light" w:hint="eastAsia"/>
          <w:sz w:val="28"/>
          <w:u w:val="single"/>
        </w:rPr>
        <w:t xml:space="preserve">      </w:t>
      </w:r>
    </w:p>
    <w:p w14:paraId="4B7291EA" w14:textId="327913FD" w:rsidR="003F6AA1" w:rsidRPr="00FF2B0F" w:rsidRDefault="00F77BE9" w:rsidP="003F6AA1">
      <w:pPr>
        <w:wordWrap w:val="0"/>
        <w:ind w:right="1120"/>
        <w:rPr>
          <w:rFonts w:ascii="Heiti SC Light" w:eastAsia="Heiti SC Light" w:hAnsi="Heiti SC Light" w:hint="eastAsia"/>
          <w:sz w:val="28"/>
          <w:u w:val="single"/>
        </w:rPr>
      </w:pPr>
      <w:r w:rsidRPr="00FF2B0F">
        <w:rPr>
          <w:rFonts w:ascii="Heiti SC Light" w:eastAsia="Heiti SC Light" w:hAnsi="Heiti SC Light" w:hint="eastAsia"/>
          <w:sz w:val="28"/>
        </w:rPr>
        <w:t xml:space="preserve">          </w:t>
      </w:r>
      <w:r w:rsidR="003F6AA1" w:rsidRPr="00FF2B0F">
        <w:rPr>
          <w:rFonts w:ascii="Heiti SC Light" w:eastAsia="Heiti SC Light" w:hAnsi="Heiti SC Light" w:hint="eastAsia"/>
          <w:sz w:val="28"/>
        </w:rPr>
        <w:t>学号：</w:t>
      </w:r>
      <w:r w:rsidR="003F6AA1" w:rsidRPr="00FF2B0F">
        <w:rPr>
          <w:rFonts w:ascii="Heiti SC Light" w:eastAsia="Heiti SC Light" w:hAnsi="Heiti SC Light" w:hint="eastAsia"/>
          <w:sz w:val="28"/>
          <w:u w:val="single"/>
        </w:rPr>
        <w:t xml:space="preserve"> </w:t>
      </w:r>
      <w:r w:rsidR="006D5889">
        <w:rPr>
          <w:rFonts w:ascii="Heiti SC Light" w:eastAsia="Heiti SC Light" w:hAnsi="Heiti SC Light" w:hint="eastAsia"/>
          <w:sz w:val="28"/>
          <w:u w:val="single"/>
        </w:rPr>
        <w:t xml:space="preserve">  </w:t>
      </w:r>
      <w:r w:rsidR="003F6AA1" w:rsidRPr="00FF2B0F">
        <w:rPr>
          <w:rFonts w:ascii="Heiti SC Light" w:eastAsia="Heiti SC Light" w:hAnsi="Heiti SC Light" w:hint="eastAsia"/>
          <w:sz w:val="28"/>
          <w:u w:val="single"/>
        </w:rPr>
        <w:t xml:space="preserve">   </w:t>
      </w:r>
      <w:r w:rsidR="003F6AA1" w:rsidRPr="00FF2B0F">
        <w:rPr>
          <w:rFonts w:ascii="Heiti SC Light" w:eastAsia="Heiti SC Light" w:hAnsi="Heiti SC Light" w:hint="eastAsia"/>
          <w:sz w:val="28"/>
        </w:rPr>
        <w:t xml:space="preserve"> 姓名：</w:t>
      </w:r>
      <w:r w:rsidR="003F6AA1" w:rsidRPr="00FF2B0F">
        <w:rPr>
          <w:rFonts w:ascii="Heiti SC Light" w:eastAsia="Heiti SC Light" w:hAnsi="Heiti SC Light" w:hint="eastAsia"/>
          <w:sz w:val="28"/>
          <w:u w:val="single"/>
        </w:rPr>
        <w:t xml:space="preserve">      </w:t>
      </w:r>
    </w:p>
    <w:p w14:paraId="0554A0B1" w14:textId="77777777" w:rsidR="00A508EA" w:rsidRPr="00FF2B0F" w:rsidRDefault="00A508EA" w:rsidP="00FF2B0F">
      <w:pPr>
        <w:rPr>
          <w:rFonts w:ascii="Heiti SC Light" w:eastAsia="Heiti SC Light" w:hAnsi="Heiti SC Light" w:hint="eastAsia"/>
          <w:sz w:val="28"/>
          <w:u w:val="single"/>
        </w:rPr>
      </w:pPr>
    </w:p>
    <w:p w14:paraId="1AA5623F" w14:textId="77777777" w:rsidR="009760FA" w:rsidRDefault="009760FA" w:rsidP="00FF2B0F">
      <w:pPr>
        <w:rPr>
          <w:rFonts w:ascii="Heiti SC Light" w:eastAsia="Heiti SC Light" w:hAnsi="Heiti SC Light" w:hint="eastAsia"/>
          <w:sz w:val="28"/>
          <w:u w:val="single"/>
        </w:rPr>
      </w:pPr>
    </w:p>
    <w:p w14:paraId="55B6CA5A" w14:textId="77777777" w:rsidR="00FF2B0F" w:rsidRPr="00FF2B0F" w:rsidRDefault="00FF2B0F" w:rsidP="00FF2B0F">
      <w:pPr>
        <w:rPr>
          <w:rFonts w:ascii="Heiti SC Light" w:eastAsia="Heiti SC Light" w:hAnsi="Heiti SC Light" w:hint="eastAsia"/>
          <w:sz w:val="28"/>
          <w:u w:val="single"/>
        </w:rPr>
      </w:pPr>
    </w:p>
    <w:p w14:paraId="607DB2C3" w14:textId="77777777" w:rsidR="00533718" w:rsidRPr="00FF2B0F" w:rsidRDefault="00533718" w:rsidP="00FF2B0F">
      <w:pPr>
        <w:rPr>
          <w:rFonts w:ascii="Heiti SC Light" w:eastAsia="Heiti SC Light" w:hAnsi="Heiti SC Light" w:hint="eastAsia"/>
          <w:sz w:val="28"/>
          <w:u w:val="single"/>
        </w:rPr>
      </w:pPr>
    </w:p>
    <w:p w14:paraId="513FDB66" w14:textId="4E6A7237" w:rsidR="00E63BF8" w:rsidRPr="00FF2B0F" w:rsidRDefault="00E63BF8">
      <w:pPr>
        <w:jc w:val="center"/>
        <w:rPr>
          <w:rFonts w:ascii="Heiti SC Light" w:eastAsia="Heiti SC Light" w:hAnsi="Heiti SC Light" w:hint="eastAsia"/>
          <w:sz w:val="28"/>
        </w:rPr>
      </w:pPr>
      <w:r w:rsidRPr="00FF2B0F">
        <w:rPr>
          <w:rFonts w:ascii="Heiti SC Light" w:eastAsia="Heiti SC Light" w:hAnsi="Heiti SC Light" w:hint="eastAsia"/>
          <w:sz w:val="28"/>
        </w:rPr>
        <w:t>二0</w:t>
      </w:r>
      <w:r w:rsidRPr="00FF2B0F">
        <w:rPr>
          <w:rFonts w:ascii="Heiti SC Light" w:eastAsia="Heiti SC Light" w:hAnsi="Heiti SC Light" w:hint="eastAsia"/>
          <w:sz w:val="28"/>
          <w:u w:val="single"/>
        </w:rPr>
        <w:t xml:space="preserve">  </w:t>
      </w:r>
      <w:r w:rsidR="006D5889">
        <w:rPr>
          <w:rFonts w:ascii="Heiti SC Light" w:eastAsia="Heiti SC Light" w:hAnsi="Heiti SC Light" w:hint="eastAsia"/>
          <w:sz w:val="28"/>
          <w:u w:val="single"/>
        </w:rPr>
        <w:t>25</w:t>
      </w:r>
      <w:r w:rsidRPr="00FF2B0F">
        <w:rPr>
          <w:rFonts w:ascii="Heiti SC Light" w:eastAsia="Heiti SC Light" w:hAnsi="Heiti SC Light" w:hint="eastAsia"/>
          <w:sz w:val="28"/>
          <w:u w:val="single"/>
        </w:rPr>
        <w:t xml:space="preserve">  </w:t>
      </w:r>
      <w:r w:rsidRPr="00FF2B0F">
        <w:rPr>
          <w:rFonts w:ascii="Heiti SC Light" w:eastAsia="Heiti SC Light" w:hAnsi="Heiti SC Light" w:hint="eastAsia"/>
          <w:sz w:val="28"/>
        </w:rPr>
        <w:t>年</w:t>
      </w:r>
      <w:r w:rsidRPr="00FF2B0F">
        <w:rPr>
          <w:rFonts w:ascii="Heiti SC Light" w:eastAsia="Heiti SC Light" w:hAnsi="Heiti SC Light" w:hint="eastAsia"/>
          <w:sz w:val="28"/>
          <w:u w:val="single"/>
        </w:rPr>
        <w:t xml:space="preserve"> </w:t>
      </w:r>
      <w:r w:rsidR="006D5889">
        <w:rPr>
          <w:rFonts w:ascii="Heiti SC Light" w:eastAsia="Heiti SC Light" w:hAnsi="Heiti SC Light" w:hint="eastAsia"/>
          <w:sz w:val="28"/>
          <w:u w:val="single"/>
        </w:rPr>
        <w:t>12</w:t>
      </w:r>
      <w:r w:rsidRPr="00FF2B0F">
        <w:rPr>
          <w:rFonts w:ascii="Heiti SC Light" w:eastAsia="Heiti SC Light" w:hAnsi="Heiti SC Light" w:hint="eastAsia"/>
          <w:sz w:val="28"/>
          <w:u w:val="single"/>
        </w:rPr>
        <w:t xml:space="preserve">  </w:t>
      </w:r>
      <w:r w:rsidRPr="00FF2B0F">
        <w:rPr>
          <w:rFonts w:ascii="Heiti SC Light" w:eastAsia="Heiti SC Light" w:hAnsi="Heiti SC Light" w:hint="eastAsia"/>
          <w:sz w:val="28"/>
        </w:rPr>
        <w:t>月</w:t>
      </w:r>
    </w:p>
    <w:p w14:paraId="19D0BBDD" w14:textId="0EA5E1A8" w:rsidR="00D02FB8" w:rsidRPr="00D02FB8" w:rsidRDefault="00E63BF8" w:rsidP="00D02FB8">
      <w:pPr>
        <w:jc w:val="center"/>
        <w:rPr>
          <w:rFonts w:ascii="黑体" w:eastAsia="黑体" w:hAnsi="黑体" w:hint="eastAsia"/>
          <w:b/>
          <w:sz w:val="30"/>
          <w:szCs w:val="30"/>
        </w:rPr>
      </w:pPr>
      <w:r>
        <w:rPr>
          <w:rFonts w:eastAsia="仿宋_GB2312"/>
          <w:sz w:val="28"/>
        </w:rPr>
        <w:br w:type="page"/>
      </w:r>
      <w:r w:rsidR="00D02FB8" w:rsidRPr="00D02FB8">
        <w:rPr>
          <w:rFonts w:ascii="黑体" w:eastAsia="黑体" w:hAnsi="黑体" w:hint="eastAsia"/>
          <w:b/>
          <w:sz w:val="30"/>
          <w:szCs w:val="30"/>
        </w:rPr>
        <w:lastRenderedPageBreak/>
        <w:t>实验</w:t>
      </w:r>
      <w:r w:rsidR="000F1AAA">
        <w:rPr>
          <w:rFonts w:ascii="黑体" w:eastAsia="黑体" w:hAnsi="黑体" w:hint="eastAsia"/>
          <w:b/>
          <w:sz w:val="30"/>
          <w:szCs w:val="30"/>
        </w:rPr>
        <w:t>四</w:t>
      </w:r>
      <w:r w:rsidR="00D02FB8" w:rsidRPr="00D02FB8">
        <w:rPr>
          <w:rFonts w:ascii="黑体" w:eastAsia="黑体" w:hAnsi="黑体" w:hint="eastAsia"/>
          <w:b/>
          <w:sz w:val="30"/>
          <w:szCs w:val="30"/>
        </w:rPr>
        <w:t xml:space="preserve">  </w:t>
      </w:r>
    </w:p>
    <w:p w14:paraId="57A43110" w14:textId="77777777" w:rsidR="003E7B3B" w:rsidRDefault="00BA2456" w:rsidP="003E7B3B">
      <w:pPr>
        <w:spacing w:line="480" w:lineRule="auto"/>
        <w:rPr>
          <w:rFonts w:ascii="黑体" w:eastAsia="黑体" w:hAnsi="黑体" w:hint="eastAsia"/>
          <w:b/>
          <w:color w:val="000000"/>
          <w:sz w:val="24"/>
        </w:rPr>
      </w:pPr>
      <w:r w:rsidRPr="00D02FB8">
        <w:rPr>
          <w:rFonts w:ascii="黑体" w:eastAsia="黑体" w:hAnsi="黑体" w:hint="eastAsia"/>
          <w:b/>
          <w:color w:val="000000"/>
          <w:sz w:val="24"/>
        </w:rPr>
        <w:t>一、</w:t>
      </w:r>
      <w:r w:rsidR="00BF2097" w:rsidRPr="00D02FB8">
        <w:rPr>
          <w:rFonts w:ascii="黑体" w:eastAsia="黑体" w:hAnsi="黑体" w:hint="eastAsia"/>
          <w:b/>
          <w:color w:val="000000"/>
          <w:sz w:val="24"/>
        </w:rPr>
        <w:t>实验内容</w:t>
      </w:r>
    </w:p>
    <w:p w14:paraId="2B764E22" w14:textId="0399594D" w:rsidR="00BA2456" w:rsidRPr="003E7B3B" w:rsidRDefault="003E7B3B" w:rsidP="003E7B3B">
      <w:pPr>
        <w:rPr>
          <w:rFonts w:ascii="黑体" w:eastAsia="黑体" w:hAnsi="黑体" w:hint="eastAsia"/>
          <w:b/>
          <w:color w:val="000000"/>
          <w:sz w:val="24"/>
        </w:rPr>
      </w:pPr>
      <w:r>
        <w:rPr>
          <w:rFonts w:ascii="宋体" w:hAnsi="宋体"/>
          <w:color w:val="000000"/>
          <w:szCs w:val="21"/>
        </w:rPr>
        <w:tab/>
      </w:r>
      <w:r w:rsidRPr="003E7B3B">
        <w:rPr>
          <w:rFonts w:ascii="宋体" w:hAnsi="宋体"/>
          <w:color w:val="000000"/>
          <w:szCs w:val="21"/>
        </w:rPr>
        <w:t>设计一个单总线结构的数据通路，支持 Demo_IS 指令系统的取数（LD）、减法（SUB）、双字长分支（JNZ）指令。实现功能部件：ALU、寄存器组（GPRs）、存储器（MEM）、程序计数器（PC）、指令寄存器（IR）、地址寄存器（MAR）、数据寄存器（MDR）。将测试程序存入主存，通过手工输入微操作命令（</w:t>
      </w:r>
      <m:oMath>
        <m:r>
          <m:rPr>
            <m:sty m:val="p"/>
          </m:rPr>
          <w:rPr>
            <w:rFonts w:ascii="Cambria Math" w:hAnsi="Cambria Math"/>
            <w:color w:val="000000"/>
            <w:szCs w:val="21"/>
          </w:rPr>
          <m:t>μ</m:t>
        </m:r>
        <m:r>
          <w:rPr>
            <w:rFonts w:ascii="Cambria Math" w:hAnsi="Cambria Math"/>
            <w:color w:val="000000"/>
            <w:szCs w:val="21"/>
          </w:rPr>
          <m:t>OPCmd</m:t>
        </m:r>
      </m:oMath>
      <w:r w:rsidRPr="003E7B3B">
        <w:rPr>
          <w:rFonts w:ascii="宋体" w:hAnsi="宋体"/>
          <w:color w:val="000000"/>
          <w:szCs w:val="21"/>
        </w:rPr>
        <w:t>）序列控制数据通路运行，验证其正确性。</w:t>
      </w:r>
    </w:p>
    <w:p w14:paraId="482BC465" w14:textId="77777777" w:rsidR="003E7B3B" w:rsidRDefault="00BA2456" w:rsidP="003E7B3B">
      <w:pPr>
        <w:spacing w:line="480" w:lineRule="auto"/>
        <w:rPr>
          <w:rFonts w:ascii="黑体" w:eastAsia="黑体" w:hAnsi="黑体" w:hint="eastAsia"/>
          <w:b/>
          <w:color w:val="000000"/>
          <w:sz w:val="24"/>
        </w:rPr>
      </w:pPr>
      <w:r w:rsidRPr="00D02FB8">
        <w:rPr>
          <w:rFonts w:ascii="黑体" w:eastAsia="黑体" w:hAnsi="黑体" w:hint="eastAsia"/>
          <w:b/>
          <w:color w:val="000000"/>
          <w:sz w:val="24"/>
        </w:rPr>
        <w:t>二、</w:t>
      </w:r>
      <w:r w:rsidR="00D02FB8">
        <w:rPr>
          <w:rFonts w:ascii="黑体" w:eastAsia="黑体" w:hAnsi="黑体" w:hint="eastAsia"/>
          <w:b/>
          <w:color w:val="000000"/>
          <w:sz w:val="24"/>
        </w:rPr>
        <w:t>电路设计</w:t>
      </w:r>
      <w:r w:rsidR="00AD2494">
        <w:rPr>
          <w:rFonts w:ascii="黑体" w:eastAsia="黑体" w:hAnsi="黑体" w:hint="eastAsia"/>
          <w:b/>
          <w:color w:val="000000"/>
          <w:sz w:val="24"/>
        </w:rPr>
        <w:t>与实现</w:t>
      </w:r>
    </w:p>
    <w:p w14:paraId="4CBC4C78" w14:textId="11536A90" w:rsidR="000F1AAA" w:rsidRPr="003E7B3B" w:rsidRDefault="000F1AAA" w:rsidP="003E7B3B">
      <w:pPr>
        <w:spacing w:line="480" w:lineRule="auto"/>
        <w:rPr>
          <w:rFonts w:ascii="黑体" w:eastAsia="黑体" w:hAnsi="黑体" w:hint="eastAsia"/>
          <w:b/>
          <w:color w:val="000000"/>
          <w:sz w:val="24"/>
        </w:rPr>
      </w:pPr>
      <w:r>
        <w:rPr>
          <w:rFonts w:ascii="宋体" w:hAnsi="宋体" w:hint="eastAsia"/>
          <w:color w:val="000000"/>
          <w:sz w:val="22"/>
          <w:szCs w:val="22"/>
        </w:rPr>
        <w:t>1.</w:t>
      </w:r>
      <w:r w:rsidRPr="000F1AAA">
        <w:rPr>
          <w:rFonts w:ascii="宋体" w:hAnsi="宋体" w:hint="eastAsia"/>
          <w:color w:val="000000"/>
          <w:sz w:val="22"/>
          <w:szCs w:val="22"/>
        </w:rPr>
        <w:t>需求分析：</w:t>
      </w:r>
    </w:p>
    <w:p w14:paraId="76D514AE" w14:textId="77777777" w:rsidR="000F1AAA" w:rsidRPr="000F1AAA" w:rsidRDefault="000F1AAA" w:rsidP="000F1AAA">
      <w:pPr>
        <w:rPr>
          <w:rFonts w:ascii="宋体" w:hAnsi="宋体" w:hint="eastAsia"/>
          <w:color w:val="000000"/>
          <w:sz w:val="22"/>
          <w:szCs w:val="22"/>
        </w:rPr>
      </w:pPr>
      <w:r w:rsidRPr="000F1AAA">
        <w:rPr>
          <w:rFonts w:ascii="宋体" w:hAnsi="宋体" w:hint="eastAsia"/>
          <w:color w:val="000000"/>
          <w:sz w:val="22"/>
          <w:szCs w:val="22"/>
        </w:rPr>
        <w:t>功能需求： 实现数据在寄存器组（GPRs）、算术逻辑单元（ALU）、存储器（MEM）以及特殊寄存器（PC, IR, MAR, MDR）之间的协调流动 。</w:t>
      </w:r>
    </w:p>
    <w:p w14:paraId="258F976A" w14:textId="77777777" w:rsidR="000F1AAA" w:rsidRPr="000F1AAA" w:rsidRDefault="000F1AAA" w:rsidP="000F1AAA">
      <w:pPr>
        <w:rPr>
          <w:rFonts w:ascii="宋体" w:hAnsi="宋体" w:hint="eastAsia"/>
          <w:color w:val="000000"/>
          <w:sz w:val="22"/>
          <w:szCs w:val="22"/>
        </w:rPr>
      </w:pPr>
      <w:r w:rsidRPr="000F1AAA">
        <w:rPr>
          <w:rFonts w:ascii="宋体" w:hAnsi="宋体" w:hint="eastAsia"/>
          <w:color w:val="000000"/>
          <w:sz w:val="22"/>
          <w:szCs w:val="22"/>
        </w:rPr>
        <w:t>性能需求： 采用单总线结构，确保在一个时钟周期内只有发送方占用总线，避免信号冲突 。</w:t>
      </w:r>
    </w:p>
    <w:p w14:paraId="18C0EF46" w14:textId="379116D8" w:rsidR="000F1AAA" w:rsidRPr="000F1AAA" w:rsidRDefault="000F1AAA" w:rsidP="000F1AAA">
      <w:pPr>
        <w:rPr>
          <w:rFonts w:ascii="宋体" w:hAnsi="宋体" w:hint="eastAsia"/>
          <w:color w:val="000000"/>
          <w:sz w:val="22"/>
          <w:szCs w:val="22"/>
        </w:rPr>
      </w:pPr>
      <w:r>
        <w:rPr>
          <w:rFonts w:ascii="宋体" w:hAnsi="宋体" w:hint="eastAsia"/>
          <w:color w:val="000000"/>
          <w:sz w:val="22"/>
          <w:szCs w:val="22"/>
        </w:rPr>
        <w:t>2.</w:t>
      </w:r>
      <w:r w:rsidRPr="000F1AAA">
        <w:rPr>
          <w:rFonts w:ascii="宋体" w:hAnsi="宋体" w:hint="eastAsia"/>
          <w:color w:val="000000"/>
          <w:sz w:val="22"/>
          <w:szCs w:val="22"/>
        </w:rPr>
        <w:t>模块划分：</w:t>
      </w:r>
    </w:p>
    <w:p w14:paraId="021023A7" w14:textId="368B791E" w:rsidR="000F1AAA" w:rsidRPr="000F1AAA" w:rsidRDefault="000F1AAA" w:rsidP="000F1AAA">
      <w:pPr>
        <w:rPr>
          <w:rFonts w:ascii="宋体" w:hAnsi="宋体" w:hint="eastAsia"/>
          <w:color w:val="000000"/>
          <w:sz w:val="22"/>
          <w:szCs w:val="22"/>
        </w:rPr>
      </w:pPr>
      <w:r w:rsidRPr="000F1AAA">
        <w:rPr>
          <w:rFonts w:ascii="宋体" w:hAnsi="宋体" w:hint="eastAsia"/>
          <w:color w:val="000000"/>
          <w:sz w:val="22"/>
          <w:szCs w:val="22"/>
        </w:rPr>
        <w:t>运算模块： 使用实验二设计的ALU，支持加、减运算。</w:t>
      </w:r>
    </w:p>
    <w:p w14:paraId="3D75C4A5" w14:textId="77777777" w:rsidR="000F1AAA" w:rsidRPr="000F1AAA" w:rsidRDefault="000F1AAA" w:rsidP="000F1AAA">
      <w:pPr>
        <w:rPr>
          <w:rFonts w:ascii="宋体" w:hAnsi="宋体" w:hint="eastAsia"/>
          <w:color w:val="000000"/>
          <w:sz w:val="22"/>
          <w:szCs w:val="22"/>
        </w:rPr>
      </w:pPr>
      <w:r w:rsidRPr="000F1AAA">
        <w:rPr>
          <w:rFonts w:ascii="宋体" w:hAnsi="宋体" w:hint="eastAsia"/>
          <w:color w:val="000000"/>
          <w:sz w:val="22"/>
          <w:szCs w:val="22"/>
        </w:rPr>
        <w:t>存储模块： 使用实验一设计的4×8位寄存器组（GPRs）及实验三设计的128×8位存储模块（MEM） 。</w:t>
      </w:r>
    </w:p>
    <w:p w14:paraId="37054F26" w14:textId="7ECB6140" w:rsidR="000F1AAA" w:rsidRDefault="000F1AAA" w:rsidP="000F1AAA">
      <w:pPr>
        <w:rPr>
          <w:rFonts w:ascii="宋体" w:hAnsi="宋体" w:hint="eastAsia"/>
          <w:color w:val="000000"/>
          <w:sz w:val="22"/>
          <w:szCs w:val="22"/>
        </w:rPr>
      </w:pPr>
      <w:r w:rsidRPr="000F1AAA">
        <w:rPr>
          <w:rFonts w:ascii="宋体" w:hAnsi="宋体" w:hint="eastAsia"/>
          <w:color w:val="000000"/>
          <w:sz w:val="22"/>
          <w:szCs w:val="22"/>
        </w:rPr>
        <w:t>控制与辅助模块： 包括PC（程序计数器，采用lpm_counter）、IR（指令寄存器）、MAR（地址寄存器）、MDR（数据寄存器）及多路选择器（MUX）和三态门（TS） 。</w:t>
      </w:r>
    </w:p>
    <w:p w14:paraId="49EECFEF" w14:textId="6E144C5C" w:rsidR="000F1AAA" w:rsidRDefault="000F1AAA" w:rsidP="000F1AAA">
      <w:pPr>
        <w:rPr>
          <w:rFonts w:ascii="宋体" w:hAnsi="宋体" w:hint="eastAsia"/>
          <w:color w:val="000000"/>
          <w:sz w:val="22"/>
          <w:szCs w:val="22"/>
        </w:rPr>
      </w:pPr>
      <w:r>
        <w:rPr>
          <w:rFonts w:ascii="宋体" w:hAnsi="宋体" w:hint="eastAsia"/>
          <w:color w:val="000000"/>
          <w:sz w:val="22"/>
          <w:szCs w:val="22"/>
        </w:rPr>
        <w:t>3.</w:t>
      </w:r>
      <w:r w:rsidRPr="000F1AAA">
        <w:rPr>
          <w:rFonts w:ascii="宋体" w:hAnsi="宋体" w:hint="eastAsia"/>
          <w:color w:val="000000"/>
          <w:sz w:val="22"/>
          <w:szCs w:val="22"/>
        </w:rPr>
        <w:t>引脚组织与信号命名：</w:t>
      </w:r>
    </w:p>
    <w:p w14:paraId="2142B3A6" w14:textId="77777777" w:rsidR="00FA20C2" w:rsidRDefault="00FA20C2" w:rsidP="00FA20C2">
      <w:pPr>
        <w:rPr>
          <w:rFonts w:ascii="宋体" w:hAnsi="宋体" w:hint="eastAsia"/>
          <w:color w:val="000000"/>
          <w:sz w:val="22"/>
          <w:szCs w:val="22"/>
        </w:rPr>
      </w:pPr>
      <w:r w:rsidRPr="00FA20C2">
        <w:rPr>
          <w:rFonts w:ascii="宋体" w:hAnsi="宋体" w:hint="eastAsia"/>
          <w:color w:val="000000"/>
          <w:sz w:val="22"/>
          <w:szCs w:val="22"/>
        </w:rPr>
        <w:t>控制输入信号：</w:t>
      </w:r>
    </w:p>
    <w:p w14:paraId="5267A83C" w14:textId="16F29C22" w:rsidR="00FA20C2" w:rsidRPr="00FA20C2" w:rsidRDefault="00FA20C2" w:rsidP="00FA20C2">
      <w:pPr>
        <w:rPr>
          <w:rFonts w:ascii="宋体" w:hAnsi="宋体" w:hint="eastAsia"/>
          <w:color w:val="000000"/>
          <w:sz w:val="22"/>
          <w:szCs w:val="22"/>
        </w:rPr>
      </w:pPr>
      <w:r>
        <w:rPr>
          <w:rFonts w:ascii="宋体" w:hAnsi="宋体"/>
          <w:color w:val="000000"/>
          <w:sz w:val="22"/>
          <w:szCs w:val="22"/>
        </w:rPr>
        <w:tab/>
      </w:r>
      <w:r w:rsidRPr="00FA20C2">
        <w:rPr>
          <w:rFonts w:ascii="宋体" w:hAnsi="宋体" w:hint="eastAsia"/>
          <w:color w:val="000000"/>
          <w:sz w:val="22"/>
          <w:szCs w:val="22"/>
        </w:rPr>
        <w:t>clock（系统时钟）、Reset（复位）、GRin/GRout（寄存器组读写控制）、GRsel（地址选择，0为RS，1为RD）、IRin（指令载入）、MARin（地址载入）、MDRin/MDRout（存储器数据交换控制）、MemWr（存储器写使能）、PC_1（PC自增）、PCin/PCout（PC置数与输出控制）、Yin/Zin/Zout（运算暂存控制）。</w:t>
      </w:r>
    </w:p>
    <w:p w14:paraId="1AC12DF1" w14:textId="77777777" w:rsidR="00FA20C2" w:rsidRDefault="00FA20C2" w:rsidP="00FA20C2">
      <w:pPr>
        <w:rPr>
          <w:rFonts w:ascii="宋体" w:hAnsi="宋体" w:hint="eastAsia"/>
          <w:color w:val="000000"/>
          <w:sz w:val="22"/>
          <w:szCs w:val="22"/>
        </w:rPr>
      </w:pPr>
      <w:r w:rsidRPr="00FA20C2">
        <w:rPr>
          <w:rFonts w:ascii="宋体" w:hAnsi="宋体" w:hint="eastAsia"/>
          <w:color w:val="000000"/>
          <w:sz w:val="22"/>
          <w:szCs w:val="22"/>
        </w:rPr>
        <w:t>数据输入信号：</w:t>
      </w:r>
    </w:p>
    <w:p w14:paraId="464EB503" w14:textId="000C253C" w:rsidR="00FA20C2" w:rsidRPr="00FA20C2" w:rsidRDefault="00FA20C2" w:rsidP="00FA20C2">
      <w:pPr>
        <w:rPr>
          <w:rFonts w:ascii="宋体" w:hAnsi="宋体" w:hint="eastAsia"/>
          <w:color w:val="000000"/>
          <w:sz w:val="22"/>
          <w:szCs w:val="22"/>
        </w:rPr>
      </w:pPr>
      <w:r>
        <w:rPr>
          <w:rFonts w:ascii="宋体" w:hAnsi="宋体"/>
          <w:color w:val="000000"/>
          <w:sz w:val="22"/>
          <w:szCs w:val="22"/>
        </w:rPr>
        <w:tab/>
      </w:r>
      <w:r w:rsidRPr="00FA20C2">
        <w:rPr>
          <w:rFonts w:ascii="宋体" w:hAnsi="宋体" w:hint="eastAsia"/>
          <w:color w:val="000000"/>
          <w:sz w:val="22"/>
          <w:szCs w:val="22"/>
        </w:rPr>
        <w:t>RS与RD（2位寄存器编号选择）、OP（ALU操作码选择）。</w:t>
      </w:r>
    </w:p>
    <w:p w14:paraId="47073E5E" w14:textId="77777777" w:rsidR="00FA20C2" w:rsidRDefault="00FA20C2" w:rsidP="00FA20C2">
      <w:pPr>
        <w:rPr>
          <w:rFonts w:ascii="宋体" w:hAnsi="宋体" w:hint="eastAsia"/>
          <w:color w:val="000000"/>
          <w:sz w:val="22"/>
          <w:szCs w:val="22"/>
        </w:rPr>
      </w:pPr>
      <w:r w:rsidRPr="00FA20C2">
        <w:rPr>
          <w:rFonts w:ascii="宋体" w:hAnsi="宋体" w:hint="eastAsia"/>
          <w:color w:val="000000"/>
          <w:sz w:val="22"/>
          <w:szCs w:val="22"/>
        </w:rPr>
        <w:t>输出监控信号：</w:t>
      </w:r>
    </w:p>
    <w:p w14:paraId="3BECEDC1" w14:textId="7BF08678" w:rsidR="00FA20C2" w:rsidRDefault="00FA20C2" w:rsidP="00FA20C2">
      <w:pPr>
        <w:rPr>
          <w:rFonts w:ascii="宋体" w:hAnsi="宋体" w:hint="eastAsia"/>
          <w:color w:val="000000"/>
          <w:sz w:val="22"/>
          <w:szCs w:val="22"/>
        </w:rPr>
      </w:pPr>
      <w:r>
        <w:rPr>
          <w:rFonts w:ascii="宋体" w:hAnsi="宋体"/>
          <w:color w:val="000000"/>
          <w:sz w:val="22"/>
          <w:szCs w:val="22"/>
        </w:rPr>
        <w:tab/>
      </w:r>
      <w:r w:rsidRPr="00FA20C2">
        <w:rPr>
          <w:rFonts w:ascii="宋体" w:hAnsi="宋体" w:hint="eastAsia"/>
          <w:color w:val="000000"/>
          <w:sz w:val="22"/>
          <w:szCs w:val="22"/>
        </w:rPr>
        <w:t>CRT（8位总线数据监控）、IRout（指令寄存器内容输出）。</w:t>
      </w:r>
    </w:p>
    <w:p w14:paraId="093BDE9B" w14:textId="2162CEF2" w:rsidR="00FA20C2" w:rsidRPr="00FA20C2" w:rsidRDefault="00FA20C2" w:rsidP="00FA20C2">
      <w:pPr>
        <w:rPr>
          <w:rFonts w:ascii="宋体" w:hAnsi="宋体" w:hint="eastAsia"/>
          <w:color w:val="000000"/>
          <w:sz w:val="22"/>
          <w:szCs w:val="22"/>
        </w:rPr>
      </w:pPr>
      <w:r>
        <w:rPr>
          <w:rFonts w:ascii="宋体" w:hAnsi="宋体" w:hint="eastAsia"/>
          <w:color w:val="000000"/>
          <w:sz w:val="22"/>
          <w:szCs w:val="22"/>
        </w:rPr>
        <w:t>4.</w:t>
      </w:r>
      <w:r w:rsidRPr="00FA20C2">
        <w:rPr>
          <w:rFonts w:ascii="宋体" w:hAnsi="宋体"/>
          <w:color w:val="000000"/>
          <w:sz w:val="22"/>
          <w:szCs w:val="22"/>
        </w:rPr>
        <w:t>电路组成与器件选择</w:t>
      </w:r>
    </w:p>
    <w:p w14:paraId="58D78998" w14:textId="79DBA7A1" w:rsidR="00FA20C2" w:rsidRPr="00FA20C2" w:rsidRDefault="00B27B40" w:rsidP="00FA20C2">
      <w:pPr>
        <w:rPr>
          <w:rFonts w:ascii="宋体" w:hAnsi="宋体" w:hint="eastAsia"/>
          <w:color w:val="000000"/>
          <w:sz w:val="22"/>
          <w:szCs w:val="22"/>
        </w:rPr>
      </w:pPr>
      <w:r>
        <w:rPr>
          <w:rFonts w:ascii="宋体" w:hAnsi="宋体"/>
          <w:color w:val="000000"/>
          <w:sz w:val="22"/>
          <w:szCs w:val="22"/>
        </w:rPr>
        <w:tab/>
      </w:r>
      <w:r w:rsidR="00FA20C2" w:rsidRPr="00FA20C2">
        <w:rPr>
          <w:rFonts w:ascii="宋体" w:hAnsi="宋体"/>
          <w:color w:val="000000"/>
          <w:sz w:val="22"/>
          <w:szCs w:val="22"/>
        </w:rPr>
        <w:t>电路采用Quartus II提供的lpm库元件构建。PC使用lpm_counter实现计数功能。IR、MAR、MDR、Y、Z均采用lpm_dff实现锁存。三态门TS用于控制各部件与单总线的连接。电路实现时，采用电位-脉冲制控制，即发送部件在时钟周期开始时输出数据，接收部件在时钟结束前的上升沿锁存数据。</w:t>
      </w:r>
    </w:p>
    <w:p w14:paraId="68E630E9" w14:textId="77777777" w:rsidR="00B27B40" w:rsidRDefault="000F1AAA" w:rsidP="000F1AAA">
      <w:pPr>
        <w:rPr>
          <w:rFonts w:ascii="宋体" w:hAnsi="宋体" w:hint="eastAsia"/>
          <w:color w:val="000000"/>
          <w:sz w:val="22"/>
          <w:szCs w:val="22"/>
        </w:rPr>
      </w:pPr>
      <w:r w:rsidRPr="000F1AAA">
        <w:rPr>
          <w:rFonts w:ascii="宋体" w:hAnsi="宋体" w:hint="eastAsia"/>
          <w:color w:val="000000"/>
          <w:sz w:val="22"/>
          <w:szCs w:val="22"/>
        </w:rPr>
        <w:t>设计过程：</w:t>
      </w:r>
    </w:p>
    <w:p w14:paraId="5A5456FB" w14:textId="61EF4DA8" w:rsidR="000F1AAA" w:rsidRDefault="00B27B40" w:rsidP="000F1AAA">
      <w:pPr>
        <w:rPr>
          <w:rFonts w:ascii="宋体" w:hAnsi="宋体" w:hint="eastAsia"/>
          <w:color w:val="000000"/>
          <w:sz w:val="22"/>
          <w:szCs w:val="22"/>
        </w:rPr>
      </w:pPr>
      <w:r>
        <w:rPr>
          <w:rFonts w:ascii="宋体" w:hAnsi="宋体"/>
          <w:color w:val="000000"/>
          <w:sz w:val="22"/>
          <w:szCs w:val="22"/>
        </w:rPr>
        <w:tab/>
      </w:r>
      <w:r w:rsidR="000F1AAA" w:rsidRPr="000F1AAA">
        <w:rPr>
          <w:rFonts w:ascii="宋体" w:hAnsi="宋体" w:hint="eastAsia"/>
          <w:color w:val="000000"/>
          <w:sz w:val="22"/>
          <w:szCs w:val="22"/>
        </w:rPr>
        <w:t>首先将实验一至三的</w:t>
      </w:r>
      <w:r w:rsidR="000F1AAA">
        <w:rPr>
          <w:rFonts w:ascii="宋体" w:hAnsi="宋体" w:hint="eastAsia"/>
          <w:color w:val="000000"/>
          <w:sz w:val="22"/>
          <w:szCs w:val="22"/>
        </w:rPr>
        <w:t>文件加入项目</w:t>
      </w:r>
      <w:r w:rsidR="000F1AAA" w:rsidRPr="000F1AAA">
        <w:rPr>
          <w:rFonts w:ascii="宋体" w:hAnsi="宋体" w:hint="eastAsia"/>
          <w:color w:val="000000"/>
          <w:sz w:val="22"/>
          <w:szCs w:val="22"/>
        </w:rPr>
        <w:t xml:space="preserve"> 。采用单总线，所有部件的输出端均接三态门 。针对SUB指令需要两次读取寄存器，在GPRs读地址端增加MUX，通过控制信号GRsel在RS和RD之间切换 。</w:t>
      </w:r>
    </w:p>
    <w:p w14:paraId="7F084D11" w14:textId="64282B71" w:rsidR="00FA20C2" w:rsidRPr="000F1AAA" w:rsidRDefault="00FA20C2" w:rsidP="000F1AAA">
      <w:pPr>
        <w:rPr>
          <w:rFonts w:ascii="宋体" w:hAnsi="宋体" w:hint="eastAsia"/>
          <w:color w:val="000000"/>
          <w:sz w:val="22"/>
          <w:szCs w:val="22"/>
        </w:rPr>
      </w:pPr>
      <w:r>
        <w:rPr>
          <w:rFonts w:hint="eastAsia"/>
          <w:noProof/>
        </w:rPr>
        <w:lastRenderedPageBreak/>
        <w:drawing>
          <wp:inline distT="0" distB="0" distL="0" distR="0" wp14:anchorId="62BAD97C" wp14:editId="1DCAE261">
            <wp:extent cx="5274310" cy="3296285"/>
            <wp:effectExtent l="0" t="0" r="2540" b="0"/>
            <wp:docPr id="12387008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3296285"/>
                    </a:xfrm>
                    <a:prstGeom prst="rect">
                      <a:avLst/>
                    </a:prstGeom>
                    <a:noFill/>
                    <a:ln>
                      <a:noFill/>
                    </a:ln>
                  </pic:spPr>
                </pic:pic>
              </a:graphicData>
            </a:graphic>
          </wp:inline>
        </w:drawing>
      </w:r>
    </w:p>
    <w:p w14:paraId="6767C97B" w14:textId="77777777" w:rsidR="00BA2456" w:rsidRPr="00D02FB8" w:rsidRDefault="00BA2456" w:rsidP="00D02FB8">
      <w:pPr>
        <w:spacing w:line="480" w:lineRule="auto"/>
        <w:rPr>
          <w:rFonts w:ascii="黑体" w:eastAsia="黑体" w:hAnsi="黑体" w:hint="eastAsia"/>
          <w:b/>
          <w:color w:val="000000"/>
          <w:sz w:val="24"/>
        </w:rPr>
      </w:pPr>
      <w:r w:rsidRPr="00D02FB8">
        <w:rPr>
          <w:rFonts w:ascii="黑体" w:eastAsia="黑体" w:hAnsi="黑体" w:hint="eastAsia"/>
          <w:b/>
          <w:color w:val="000000"/>
          <w:sz w:val="24"/>
        </w:rPr>
        <w:t>三、</w:t>
      </w:r>
      <w:r w:rsidR="00D02FB8">
        <w:rPr>
          <w:rFonts w:ascii="黑体" w:eastAsia="黑体" w:hAnsi="黑体" w:hint="eastAsia"/>
          <w:b/>
          <w:color w:val="000000"/>
          <w:sz w:val="24"/>
        </w:rPr>
        <w:t>电路</w:t>
      </w:r>
      <w:r w:rsidR="00AD2494">
        <w:rPr>
          <w:rFonts w:ascii="黑体" w:eastAsia="黑体" w:hAnsi="黑体" w:hint="eastAsia"/>
          <w:b/>
          <w:color w:val="000000"/>
          <w:sz w:val="24"/>
        </w:rPr>
        <w:t>正确性验证</w:t>
      </w:r>
    </w:p>
    <w:p w14:paraId="13A966C7" w14:textId="77777777" w:rsidR="00D02FB8" w:rsidRPr="00D02FB8" w:rsidRDefault="00D02FB8" w:rsidP="00D02FB8">
      <w:pPr>
        <w:rPr>
          <w:rFonts w:ascii="宋体" w:hAnsi="宋体" w:hint="eastAsia"/>
          <w:b/>
          <w:color w:val="000000"/>
          <w:szCs w:val="21"/>
        </w:rPr>
      </w:pPr>
      <w:r w:rsidRPr="00D02FB8">
        <w:rPr>
          <w:rFonts w:ascii="宋体" w:hAnsi="宋体" w:hint="eastAsia"/>
          <w:b/>
          <w:color w:val="000000"/>
          <w:szCs w:val="21"/>
        </w:rPr>
        <w:t>1、</w:t>
      </w:r>
      <w:r w:rsidR="00AD2494">
        <w:rPr>
          <w:rFonts w:ascii="宋体" w:hAnsi="宋体" w:hint="eastAsia"/>
          <w:b/>
          <w:color w:val="000000"/>
          <w:szCs w:val="21"/>
        </w:rPr>
        <w:t>电路</w:t>
      </w:r>
      <w:r w:rsidR="00907E50">
        <w:rPr>
          <w:rFonts w:ascii="宋体" w:hAnsi="宋体" w:hint="eastAsia"/>
          <w:b/>
          <w:color w:val="000000"/>
          <w:szCs w:val="21"/>
        </w:rPr>
        <w:t>仿真</w:t>
      </w:r>
    </w:p>
    <w:p w14:paraId="6EA21422" w14:textId="7858B87E" w:rsidR="003E7B3B" w:rsidRPr="003E7B3B" w:rsidRDefault="003E7B3B" w:rsidP="003E7B3B">
      <w:pPr>
        <w:rPr>
          <w:rFonts w:ascii="宋体" w:hAnsi="宋体" w:hint="eastAsia"/>
          <w:color w:val="000000"/>
          <w:szCs w:val="21"/>
        </w:rPr>
      </w:pPr>
      <w:r w:rsidRPr="003E7B3B">
        <w:rPr>
          <w:rFonts w:ascii="宋体" w:hAnsi="宋体"/>
          <w:color w:val="000000"/>
          <w:szCs w:val="21"/>
        </w:rPr>
        <w:t>ROM 初始化内容：</w:t>
      </w:r>
    </w:p>
    <w:p w14:paraId="5AEB5E5A" w14:textId="78EEB8B8" w:rsidR="003E7B3B" w:rsidRPr="003E7B3B" w:rsidRDefault="003E7B3B" w:rsidP="003E7B3B">
      <w:pPr>
        <w:numPr>
          <w:ilvl w:val="0"/>
          <w:numId w:val="5"/>
        </w:numPr>
        <w:rPr>
          <w:rFonts w:ascii="宋体" w:hAnsi="宋体" w:hint="eastAsia"/>
          <w:color w:val="000000"/>
          <w:szCs w:val="21"/>
        </w:rPr>
      </w:pPr>
      <w:r w:rsidRPr="003E7B3B">
        <w:rPr>
          <w:rFonts w:ascii="宋体" w:hAnsi="宋体"/>
          <w:color w:val="000000"/>
          <w:szCs w:val="21"/>
        </w:rPr>
        <w:t xml:space="preserve">00H: </w:t>
      </w:r>
      <w:r w:rsidRPr="00FA20C2">
        <w:rPr>
          <w:rFonts w:ascii="宋体" w:hAnsi="宋体" w:hint="eastAsia"/>
          <w:color w:val="000000"/>
          <w:szCs w:val="21"/>
        </w:rPr>
        <w:t>36</w:t>
      </w:r>
      <w:r w:rsidRPr="003E7B3B">
        <w:rPr>
          <w:rFonts w:ascii="宋体" w:hAnsi="宋体"/>
          <w:color w:val="000000"/>
          <w:szCs w:val="21"/>
        </w:rPr>
        <w:t xml:space="preserve"> (LD R1, (R0))</w:t>
      </w:r>
    </w:p>
    <w:p w14:paraId="128F823B" w14:textId="64FD33AF" w:rsidR="003E7B3B" w:rsidRPr="003E7B3B" w:rsidRDefault="003E7B3B" w:rsidP="003E7B3B">
      <w:pPr>
        <w:numPr>
          <w:ilvl w:val="0"/>
          <w:numId w:val="5"/>
        </w:numPr>
        <w:rPr>
          <w:rFonts w:ascii="宋体" w:hAnsi="宋体" w:hint="eastAsia"/>
          <w:color w:val="000000"/>
          <w:szCs w:val="21"/>
        </w:rPr>
      </w:pPr>
      <w:r w:rsidRPr="003E7B3B">
        <w:rPr>
          <w:rFonts w:ascii="宋体" w:hAnsi="宋体"/>
          <w:color w:val="000000"/>
          <w:szCs w:val="21"/>
        </w:rPr>
        <w:t xml:space="preserve">01H: </w:t>
      </w:r>
      <w:r w:rsidR="00F215ED" w:rsidRPr="00FA20C2">
        <w:rPr>
          <w:rFonts w:ascii="宋体" w:hAnsi="宋体" w:hint="eastAsia"/>
          <w:color w:val="000000"/>
          <w:szCs w:val="21"/>
        </w:rPr>
        <w:t>41</w:t>
      </w:r>
      <w:r w:rsidRPr="003E7B3B">
        <w:rPr>
          <w:rFonts w:ascii="宋体" w:hAnsi="宋体"/>
          <w:color w:val="000000"/>
          <w:szCs w:val="21"/>
        </w:rPr>
        <w:t xml:space="preserve"> (LD R2, (R1))</w:t>
      </w:r>
    </w:p>
    <w:p w14:paraId="2683DB9D" w14:textId="496D5A1E" w:rsidR="003E7B3B" w:rsidRPr="003E7B3B" w:rsidRDefault="003E7B3B" w:rsidP="003E7B3B">
      <w:pPr>
        <w:numPr>
          <w:ilvl w:val="0"/>
          <w:numId w:val="5"/>
        </w:numPr>
        <w:rPr>
          <w:rFonts w:ascii="宋体" w:hAnsi="宋体" w:hint="eastAsia"/>
          <w:color w:val="000000"/>
          <w:szCs w:val="21"/>
        </w:rPr>
      </w:pPr>
      <w:r w:rsidRPr="003E7B3B">
        <w:rPr>
          <w:rFonts w:ascii="宋体" w:hAnsi="宋体"/>
          <w:color w:val="000000"/>
          <w:szCs w:val="21"/>
        </w:rPr>
        <w:t xml:space="preserve">02H: </w:t>
      </w:r>
      <w:r w:rsidR="00FA20C2" w:rsidRPr="00FA20C2">
        <w:rPr>
          <w:rFonts w:ascii="宋体" w:hAnsi="宋体" w:hint="eastAsia"/>
          <w:color w:val="000000"/>
          <w:szCs w:val="21"/>
        </w:rPr>
        <w:t>105</w:t>
      </w:r>
      <w:r w:rsidRPr="003E7B3B">
        <w:rPr>
          <w:rFonts w:ascii="宋体" w:hAnsi="宋体"/>
          <w:color w:val="000000"/>
          <w:szCs w:val="21"/>
        </w:rPr>
        <w:t xml:space="preserve"> (SUB R2, R1)</w:t>
      </w:r>
    </w:p>
    <w:p w14:paraId="2B8CE922" w14:textId="2977A9C3" w:rsidR="003E7B3B" w:rsidRPr="003E7B3B" w:rsidRDefault="003E7B3B" w:rsidP="003E7B3B">
      <w:pPr>
        <w:numPr>
          <w:ilvl w:val="0"/>
          <w:numId w:val="5"/>
        </w:numPr>
        <w:rPr>
          <w:rFonts w:ascii="宋体" w:hAnsi="宋体" w:hint="eastAsia"/>
          <w:color w:val="000000"/>
          <w:szCs w:val="21"/>
        </w:rPr>
      </w:pPr>
      <w:r w:rsidRPr="003E7B3B">
        <w:rPr>
          <w:rFonts w:ascii="宋体" w:hAnsi="宋体"/>
          <w:color w:val="000000"/>
          <w:szCs w:val="21"/>
        </w:rPr>
        <w:t xml:space="preserve">03H: </w:t>
      </w:r>
      <w:r w:rsidR="00FA20C2" w:rsidRPr="00FA20C2">
        <w:rPr>
          <w:rFonts w:ascii="宋体" w:hAnsi="宋体" w:hint="eastAsia"/>
          <w:color w:val="000000"/>
          <w:szCs w:val="21"/>
        </w:rPr>
        <w:t>192</w:t>
      </w:r>
      <w:r w:rsidRPr="003E7B3B">
        <w:rPr>
          <w:rFonts w:ascii="宋体" w:hAnsi="宋体"/>
          <w:color w:val="000000"/>
          <w:szCs w:val="21"/>
        </w:rPr>
        <w:t xml:space="preserve"> (JNZ 22H)</w:t>
      </w:r>
    </w:p>
    <w:p w14:paraId="57D881AF" w14:textId="732DADC2" w:rsidR="003E7B3B" w:rsidRPr="003E7B3B" w:rsidRDefault="003E7B3B" w:rsidP="003E7B3B">
      <w:pPr>
        <w:numPr>
          <w:ilvl w:val="0"/>
          <w:numId w:val="5"/>
        </w:numPr>
        <w:rPr>
          <w:rFonts w:ascii="宋体" w:hAnsi="宋体" w:hint="eastAsia"/>
          <w:color w:val="000000"/>
          <w:szCs w:val="21"/>
        </w:rPr>
      </w:pPr>
      <w:r w:rsidRPr="003E7B3B">
        <w:rPr>
          <w:rFonts w:ascii="宋体" w:hAnsi="宋体"/>
          <w:color w:val="000000"/>
          <w:szCs w:val="21"/>
        </w:rPr>
        <w:t xml:space="preserve">04H: </w:t>
      </w:r>
      <w:r w:rsidR="00FA20C2" w:rsidRPr="00FA20C2">
        <w:rPr>
          <w:rFonts w:ascii="宋体" w:hAnsi="宋体" w:hint="eastAsia"/>
          <w:color w:val="000000"/>
          <w:szCs w:val="21"/>
        </w:rPr>
        <w:t>34</w:t>
      </w:r>
      <w:r w:rsidRPr="003E7B3B">
        <w:rPr>
          <w:rFonts w:ascii="宋体" w:hAnsi="宋体"/>
          <w:color w:val="000000"/>
          <w:szCs w:val="21"/>
        </w:rPr>
        <w:t xml:space="preserve"> (JNZ 的地址操作数)</w:t>
      </w:r>
    </w:p>
    <w:p w14:paraId="27F40997" w14:textId="0DD83FFF" w:rsidR="003E7B3B" w:rsidRPr="003E7B3B" w:rsidRDefault="003E7B3B" w:rsidP="003E7B3B">
      <w:pPr>
        <w:numPr>
          <w:ilvl w:val="0"/>
          <w:numId w:val="5"/>
        </w:numPr>
        <w:rPr>
          <w:rFonts w:ascii="宋体" w:hAnsi="宋体" w:hint="eastAsia"/>
          <w:color w:val="000000"/>
          <w:szCs w:val="21"/>
        </w:rPr>
      </w:pPr>
      <w:r w:rsidRPr="003E7B3B">
        <w:rPr>
          <w:rFonts w:ascii="宋体" w:hAnsi="宋体"/>
          <w:color w:val="000000"/>
          <w:szCs w:val="21"/>
        </w:rPr>
        <w:t xml:space="preserve">24H: </w:t>
      </w:r>
      <w:r w:rsidR="00FA20C2" w:rsidRPr="00FA20C2">
        <w:rPr>
          <w:rFonts w:ascii="宋体" w:hAnsi="宋体" w:hint="eastAsia"/>
          <w:color w:val="000000"/>
          <w:szCs w:val="21"/>
        </w:rPr>
        <w:t>53</w:t>
      </w:r>
      <w:r w:rsidRPr="003E7B3B">
        <w:rPr>
          <w:rFonts w:ascii="宋体" w:hAnsi="宋体"/>
          <w:color w:val="000000"/>
          <w:szCs w:val="21"/>
        </w:rPr>
        <w:t xml:space="preserve"> (预存数据)</w:t>
      </w:r>
    </w:p>
    <w:p w14:paraId="628FBA72" w14:textId="77777777" w:rsidR="003E7B3B" w:rsidRPr="00FA20C2" w:rsidRDefault="003E7B3B" w:rsidP="003E7B3B">
      <w:pPr>
        <w:rPr>
          <w:rFonts w:ascii="宋体" w:hAnsi="宋体" w:hint="eastAsia"/>
          <w:color w:val="000000"/>
          <w:szCs w:val="21"/>
        </w:rPr>
      </w:pPr>
      <w:r w:rsidRPr="003E7B3B">
        <w:rPr>
          <w:rFonts w:ascii="宋体" w:hAnsi="宋体"/>
          <w:color w:val="000000"/>
          <w:szCs w:val="21"/>
        </w:rPr>
        <w:t>微操作控制序列：</w:t>
      </w:r>
    </w:p>
    <w:p w14:paraId="48DFD94F" w14:textId="61D51531" w:rsidR="003E7B3B" w:rsidRPr="00FA20C2" w:rsidRDefault="003E7B3B" w:rsidP="003E7B3B">
      <w:pPr>
        <w:rPr>
          <w:rFonts w:ascii="宋体" w:hAnsi="宋体" w:hint="eastAsia"/>
          <w:color w:val="000000"/>
          <w:szCs w:val="21"/>
        </w:rPr>
      </w:pPr>
      <w:r w:rsidRPr="003E7B3B">
        <w:rPr>
          <w:rFonts w:ascii="宋体" w:hAnsi="宋体"/>
          <w:color w:val="000000"/>
          <w:szCs w:val="21"/>
        </w:rPr>
        <w:t xml:space="preserve">取指共同段 (T1-T4)：PCout, MARin </w:t>
      </w:r>
      <m:oMath>
        <m:r>
          <m:rPr>
            <m:sty m:val="p"/>
          </m:rPr>
          <w:rPr>
            <w:rFonts w:ascii="Cambria Math" w:hAnsi="Cambria Math" w:hint="eastAsia"/>
            <w:color w:val="000000"/>
            <w:szCs w:val="21"/>
          </w:rPr>
          <m:t>→</m:t>
        </m:r>
      </m:oMath>
      <w:r w:rsidRPr="003E7B3B">
        <w:rPr>
          <w:rFonts w:ascii="宋体" w:hAnsi="宋体"/>
          <w:color w:val="000000"/>
          <w:szCs w:val="21"/>
        </w:rPr>
        <w:t xml:space="preserve"> 等待 </w:t>
      </w:r>
      <m:oMath>
        <m:r>
          <m:rPr>
            <m:sty m:val="p"/>
          </m:rPr>
          <w:rPr>
            <w:rFonts w:ascii="Cambria Math" w:hAnsi="Cambria Math" w:hint="eastAsia"/>
            <w:color w:val="000000"/>
            <w:szCs w:val="21"/>
          </w:rPr>
          <m:t>→</m:t>
        </m:r>
      </m:oMath>
      <w:r w:rsidRPr="003E7B3B">
        <w:rPr>
          <w:rFonts w:ascii="宋体" w:hAnsi="宋体"/>
          <w:color w:val="000000"/>
          <w:szCs w:val="21"/>
        </w:rPr>
        <w:t xml:space="preserve"> MDRout, IRin, PC_1。</w:t>
      </w:r>
    </w:p>
    <w:p w14:paraId="4990E738" w14:textId="214B9507" w:rsidR="003E7B3B" w:rsidRPr="003E7B3B" w:rsidRDefault="003E7B3B" w:rsidP="003E7B3B">
      <w:pPr>
        <w:rPr>
          <w:rFonts w:ascii="宋体" w:hAnsi="宋体" w:hint="eastAsia"/>
          <w:color w:val="000000"/>
          <w:szCs w:val="21"/>
        </w:rPr>
      </w:pPr>
      <w:r w:rsidRPr="003E7B3B">
        <w:rPr>
          <w:rFonts w:ascii="宋体" w:hAnsi="宋体"/>
          <w:color w:val="000000"/>
          <w:szCs w:val="21"/>
        </w:rPr>
        <w:t xml:space="preserve">LD 执行段 (T5-T8)：GRsel=0, GRout, MARin </w:t>
      </w:r>
      <m:oMath>
        <m:r>
          <m:rPr>
            <m:sty m:val="p"/>
          </m:rPr>
          <w:rPr>
            <w:rFonts w:ascii="Cambria Math" w:hAnsi="Cambria Math" w:hint="eastAsia"/>
            <w:color w:val="000000"/>
            <w:szCs w:val="21"/>
          </w:rPr>
          <m:t>→</m:t>
        </m:r>
      </m:oMath>
      <w:r w:rsidRPr="003E7B3B">
        <w:rPr>
          <w:rFonts w:ascii="宋体" w:hAnsi="宋体"/>
          <w:color w:val="000000"/>
          <w:szCs w:val="21"/>
        </w:rPr>
        <w:t xml:space="preserve"> 等待 </w:t>
      </w:r>
      <m:oMath>
        <m:r>
          <m:rPr>
            <m:sty m:val="p"/>
          </m:rPr>
          <w:rPr>
            <w:rFonts w:ascii="Cambria Math" w:hAnsi="Cambria Math" w:hint="eastAsia"/>
            <w:color w:val="000000"/>
            <w:szCs w:val="21"/>
          </w:rPr>
          <m:t>→</m:t>
        </m:r>
      </m:oMath>
      <w:r w:rsidRPr="003E7B3B">
        <w:rPr>
          <w:rFonts w:ascii="宋体" w:hAnsi="宋体"/>
          <w:color w:val="000000"/>
          <w:szCs w:val="21"/>
        </w:rPr>
        <w:t xml:space="preserve"> MDRout, GRin。SUB 执行段 (T5-T8)：GRout(RS), Yin </w:t>
      </w:r>
      <m:oMath>
        <m:r>
          <m:rPr>
            <m:sty m:val="p"/>
          </m:rPr>
          <w:rPr>
            <w:rFonts w:ascii="Cambria Math" w:hAnsi="Cambria Math" w:hint="eastAsia"/>
            <w:color w:val="000000"/>
            <w:szCs w:val="21"/>
          </w:rPr>
          <m:t>→</m:t>
        </m:r>
      </m:oMath>
      <w:r w:rsidRPr="003E7B3B">
        <w:rPr>
          <w:rFonts w:ascii="宋体" w:hAnsi="宋体"/>
          <w:color w:val="000000"/>
          <w:szCs w:val="21"/>
        </w:rPr>
        <w:t xml:space="preserve"> GRout(RD), op=SUB </w:t>
      </w:r>
      <m:oMath>
        <m:r>
          <m:rPr>
            <m:sty m:val="p"/>
          </m:rPr>
          <w:rPr>
            <w:rFonts w:ascii="Cambria Math" w:hAnsi="Cambria Math" w:hint="eastAsia"/>
            <w:color w:val="000000"/>
            <w:szCs w:val="21"/>
          </w:rPr>
          <m:t>→</m:t>
        </m:r>
      </m:oMath>
      <w:r w:rsidRPr="003E7B3B">
        <w:rPr>
          <w:rFonts w:ascii="宋体" w:hAnsi="宋体"/>
          <w:color w:val="000000"/>
          <w:szCs w:val="21"/>
        </w:rPr>
        <w:t xml:space="preserve"> Zin </w:t>
      </w:r>
      <m:oMath>
        <m:r>
          <m:rPr>
            <m:sty m:val="p"/>
          </m:rPr>
          <w:rPr>
            <w:rFonts w:ascii="Cambria Math" w:hAnsi="Cambria Math" w:hint="eastAsia"/>
            <w:color w:val="000000"/>
            <w:szCs w:val="21"/>
          </w:rPr>
          <m:t>→</m:t>
        </m:r>
      </m:oMath>
      <w:r w:rsidRPr="003E7B3B">
        <w:rPr>
          <w:rFonts w:ascii="宋体" w:hAnsi="宋体"/>
          <w:color w:val="000000"/>
          <w:szCs w:val="21"/>
        </w:rPr>
        <w:t xml:space="preserve"> Zout, GRin。</w:t>
      </w:r>
    </w:p>
    <w:p w14:paraId="7FCA7A67" w14:textId="77777777" w:rsidR="003E7B3B" w:rsidRPr="00FA20C2" w:rsidRDefault="003E7B3B" w:rsidP="003E7B3B">
      <w:pPr>
        <w:rPr>
          <w:rFonts w:ascii="宋体" w:hAnsi="宋体" w:hint="eastAsia"/>
          <w:color w:val="000000"/>
          <w:szCs w:val="21"/>
        </w:rPr>
      </w:pPr>
      <w:r w:rsidRPr="003E7B3B">
        <w:rPr>
          <w:rFonts w:ascii="宋体" w:hAnsi="宋体"/>
          <w:color w:val="000000"/>
          <w:szCs w:val="21"/>
        </w:rPr>
        <w:t>2. 结果分析</w:t>
      </w:r>
    </w:p>
    <w:p w14:paraId="1DA7015E" w14:textId="77777777" w:rsidR="003E7B3B" w:rsidRPr="00FA20C2" w:rsidRDefault="003E7B3B" w:rsidP="003E7B3B">
      <w:pPr>
        <w:rPr>
          <w:rFonts w:ascii="宋体" w:hAnsi="宋体" w:hint="eastAsia"/>
          <w:color w:val="000000"/>
          <w:szCs w:val="21"/>
        </w:rPr>
      </w:pPr>
      <w:r w:rsidRPr="003E7B3B">
        <w:rPr>
          <w:rFonts w:ascii="宋体" w:hAnsi="宋体"/>
          <w:color w:val="000000"/>
          <w:szCs w:val="21"/>
        </w:rPr>
        <w:t>预期结果：</w:t>
      </w:r>
    </w:p>
    <w:p w14:paraId="1748A920" w14:textId="6657442F" w:rsidR="003E7B3B" w:rsidRPr="00FA20C2" w:rsidRDefault="003E7B3B" w:rsidP="003E7B3B">
      <w:pPr>
        <w:rPr>
          <w:rFonts w:ascii="宋体" w:hAnsi="宋体" w:hint="eastAsia"/>
          <w:color w:val="000000"/>
          <w:szCs w:val="21"/>
        </w:rPr>
      </w:pPr>
      <w:r w:rsidRPr="003E7B3B">
        <w:rPr>
          <w:rFonts w:ascii="宋体" w:hAnsi="宋体"/>
          <w:color w:val="000000"/>
          <w:szCs w:val="21"/>
        </w:rPr>
        <w:t xml:space="preserve">指令①执行后，R1 = </w:t>
      </w:r>
      <w:r w:rsidR="00FA20C2">
        <w:rPr>
          <w:rFonts w:ascii="宋体" w:hAnsi="宋体" w:hint="eastAsia"/>
          <w:color w:val="000000"/>
          <w:szCs w:val="21"/>
        </w:rPr>
        <w:t>36</w:t>
      </w:r>
      <w:r w:rsidRPr="003E7B3B">
        <w:rPr>
          <w:rFonts w:ascii="宋体" w:hAnsi="宋体"/>
          <w:color w:val="000000"/>
          <w:szCs w:val="21"/>
        </w:rPr>
        <w:t>。</w:t>
      </w:r>
    </w:p>
    <w:p w14:paraId="44DFAD4D" w14:textId="2F4F8035" w:rsidR="003E7B3B" w:rsidRPr="00FA20C2" w:rsidRDefault="003E7B3B" w:rsidP="003E7B3B">
      <w:pPr>
        <w:rPr>
          <w:rFonts w:ascii="宋体" w:hAnsi="宋体" w:hint="eastAsia"/>
          <w:color w:val="000000"/>
          <w:szCs w:val="21"/>
        </w:rPr>
      </w:pPr>
      <w:r w:rsidRPr="003E7B3B">
        <w:rPr>
          <w:rFonts w:ascii="宋体" w:hAnsi="宋体"/>
          <w:color w:val="000000"/>
          <w:szCs w:val="21"/>
        </w:rPr>
        <w:t xml:space="preserve">指令②执行后，R2 = </w:t>
      </w:r>
      <w:r w:rsidR="00FA20C2">
        <w:rPr>
          <w:rFonts w:ascii="宋体" w:hAnsi="宋体" w:hint="eastAsia"/>
          <w:color w:val="000000"/>
          <w:szCs w:val="21"/>
        </w:rPr>
        <w:t>53</w:t>
      </w:r>
      <w:r w:rsidRPr="003E7B3B">
        <w:rPr>
          <w:rFonts w:ascii="宋体" w:hAnsi="宋体"/>
          <w:color w:val="000000"/>
          <w:szCs w:val="21"/>
        </w:rPr>
        <w:t>。</w:t>
      </w:r>
    </w:p>
    <w:p w14:paraId="7D8F7B92" w14:textId="17F62EB3" w:rsidR="003E7B3B" w:rsidRPr="00FA20C2" w:rsidRDefault="003E7B3B" w:rsidP="003E7B3B">
      <w:pPr>
        <w:rPr>
          <w:rFonts w:ascii="宋体" w:hAnsi="宋体" w:hint="eastAsia"/>
          <w:color w:val="000000"/>
          <w:szCs w:val="21"/>
        </w:rPr>
      </w:pPr>
      <w:r w:rsidRPr="003E7B3B">
        <w:rPr>
          <w:rFonts w:ascii="宋体" w:hAnsi="宋体"/>
          <w:color w:val="000000"/>
          <w:szCs w:val="21"/>
        </w:rPr>
        <w:t xml:space="preserve">指令③执行后，R2 = </w:t>
      </w:r>
      <w:r w:rsidR="00FA20C2">
        <w:rPr>
          <w:rFonts w:ascii="宋体" w:hAnsi="宋体" w:hint="eastAsia"/>
          <w:color w:val="000000"/>
          <w:szCs w:val="21"/>
        </w:rPr>
        <w:t>53</w:t>
      </w:r>
      <w:r w:rsidRPr="003E7B3B">
        <w:rPr>
          <w:rFonts w:ascii="宋体" w:hAnsi="宋体"/>
          <w:color w:val="000000"/>
          <w:szCs w:val="21"/>
        </w:rPr>
        <w:t xml:space="preserve"> - </w:t>
      </w:r>
      <w:r w:rsidR="00FA20C2">
        <w:rPr>
          <w:rFonts w:ascii="宋体" w:hAnsi="宋体" w:hint="eastAsia"/>
          <w:color w:val="000000"/>
          <w:szCs w:val="21"/>
        </w:rPr>
        <w:t>36</w:t>
      </w:r>
      <w:r w:rsidRPr="003E7B3B">
        <w:rPr>
          <w:rFonts w:ascii="宋体" w:hAnsi="宋体"/>
          <w:color w:val="000000"/>
          <w:szCs w:val="21"/>
        </w:rPr>
        <w:t xml:space="preserve"> = </w:t>
      </w:r>
      <w:r w:rsidR="00FA20C2">
        <w:rPr>
          <w:rFonts w:ascii="宋体" w:hAnsi="宋体" w:hint="eastAsia"/>
          <w:color w:val="000000"/>
          <w:szCs w:val="21"/>
        </w:rPr>
        <w:t>17</w:t>
      </w:r>
      <w:r w:rsidRPr="003E7B3B">
        <w:rPr>
          <w:rFonts w:ascii="宋体" w:hAnsi="宋体"/>
          <w:color w:val="000000"/>
          <w:szCs w:val="21"/>
        </w:rPr>
        <w:t>。</w:t>
      </w:r>
    </w:p>
    <w:p w14:paraId="2BB96028" w14:textId="77777777" w:rsidR="00FA20C2" w:rsidRDefault="003E7B3B" w:rsidP="00FA20C2">
      <w:pPr>
        <w:rPr>
          <w:rFonts w:ascii="宋体" w:hAnsi="宋体" w:hint="eastAsia"/>
          <w:color w:val="000000"/>
          <w:szCs w:val="21"/>
        </w:rPr>
      </w:pPr>
      <w:r w:rsidRPr="003E7B3B">
        <w:rPr>
          <w:rFonts w:ascii="宋体" w:hAnsi="宋体"/>
          <w:color w:val="000000"/>
          <w:szCs w:val="21"/>
        </w:rPr>
        <w:t>指令④执行后，因 ZF=0，PC 应更新为</w:t>
      </w:r>
      <w:r w:rsidR="00FA20C2">
        <w:rPr>
          <w:rFonts w:ascii="宋体" w:hAnsi="宋体" w:hint="eastAsia"/>
          <w:color w:val="000000"/>
          <w:szCs w:val="21"/>
        </w:rPr>
        <w:t>34</w:t>
      </w:r>
      <w:r w:rsidRPr="003E7B3B">
        <w:rPr>
          <w:rFonts w:ascii="宋体" w:hAnsi="宋体"/>
          <w:color w:val="000000"/>
          <w:szCs w:val="21"/>
        </w:rPr>
        <w:t>。</w:t>
      </w:r>
    </w:p>
    <w:p w14:paraId="17BBD393" w14:textId="5C6A0736" w:rsidR="003E7B3B" w:rsidRPr="003E7B3B" w:rsidRDefault="003E7B3B" w:rsidP="003E7B3B">
      <w:pPr>
        <w:rPr>
          <w:rFonts w:ascii="宋体" w:hAnsi="宋体" w:hint="eastAsia"/>
          <w:color w:val="000000"/>
          <w:szCs w:val="21"/>
        </w:rPr>
      </w:pPr>
      <w:r>
        <w:rPr>
          <w:noProof/>
        </w:rPr>
        <w:lastRenderedPageBreak/>
        <w:drawing>
          <wp:inline distT="0" distB="0" distL="0" distR="0" wp14:anchorId="6AA380A6" wp14:editId="48830F81">
            <wp:extent cx="5274310" cy="2179320"/>
            <wp:effectExtent l="0" t="0" r="2540" b="0"/>
            <wp:docPr id="1272314743"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14743" name="图片 1" descr="图表&#10;&#10;AI 生成的内容可能不正确。"/>
                    <pic:cNvPicPr/>
                  </pic:nvPicPr>
                  <pic:blipFill>
                    <a:blip r:embed="rId9"/>
                    <a:stretch>
                      <a:fillRect/>
                    </a:stretch>
                  </pic:blipFill>
                  <pic:spPr>
                    <a:xfrm>
                      <a:off x="0" y="0"/>
                      <a:ext cx="5274310" cy="2179320"/>
                    </a:xfrm>
                    <a:prstGeom prst="rect">
                      <a:avLst/>
                    </a:prstGeom>
                  </pic:spPr>
                </pic:pic>
              </a:graphicData>
            </a:graphic>
          </wp:inline>
        </w:drawing>
      </w:r>
    </w:p>
    <w:p w14:paraId="50185659" w14:textId="08B33411" w:rsidR="003E7B3B" w:rsidRPr="003E7B3B" w:rsidRDefault="003E7B3B" w:rsidP="007B49F3">
      <w:pPr>
        <w:rPr>
          <w:rFonts w:ascii="宋体" w:hAnsi="宋体" w:hint="eastAsia"/>
          <w:color w:val="000000"/>
          <w:szCs w:val="21"/>
        </w:rPr>
      </w:pPr>
      <w:r>
        <w:rPr>
          <w:noProof/>
        </w:rPr>
        <w:drawing>
          <wp:inline distT="0" distB="0" distL="0" distR="0" wp14:anchorId="5DE11424" wp14:editId="256772D0">
            <wp:extent cx="5274310" cy="2165350"/>
            <wp:effectExtent l="0" t="0" r="2540" b="6350"/>
            <wp:docPr id="1865081789" name="图片 1" descr="图表, 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81789" name="图片 1" descr="图表, 日程表&#10;&#10;AI 生成的内容可能不正确。"/>
                    <pic:cNvPicPr/>
                  </pic:nvPicPr>
                  <pic:blipFill>
                    <a:blip r:embed="rId10"/>
                    <a:stretch>
                      <a:fillRect/>
                    </a:stretch>
                  </pic:blipFill>
                  <pic:spPr>
                    <a:xfrm>
                      <a:off x="0" y="0"/>
                      <a:ext cx="5274310" cy="2165350"/>
                    </a:xfrm>
                    <a:prstGeom prst="rect">
                      <a:avLst/>
                    </a:prstGeom>
                  </pic:spPr>
                </pic:pic>
              </a:graphicData>
            </a:graphic>
          </wp:inline>
        </w:drawing>
      </w:r>
    </w:p>
    <w:p w14:paraId="01F4038E" w14:textId="77777777" w:rsidR="00D02FB8" w:rsidRDefault="00D02FB8" w:rsidP="00D02FB8">
      <w:pPr>
        <w:rPr>
          <w:rFonts w:ascii="宋体" w:hAnsi="宋体" w:hint="eastAsia"/>
          <w:b/>
          <w:color w:val="000000"/>
          <w:szCs w:val="21"/>
        </w:rPr>
      </w:pPr>
      <w:r>
        <w:rPr>
          <w:rFonts w:ascii="宋体" w:hAnsi="宋体" w:hint="eastAsia"/>
          <w:b/>
          <w:color w:val="000000"/>
          <w:szCs w:val="21"/>
        </w:rPr>
        <w:t>2</w:t>
      </w:r>
      <w:r w:rsidRPr="00D02FB8">
        <w:rPr>
          <w:rFonts w:ascii="宋体" w:hAnsi="宋体" w:hint="eastAsia"/>
          <w:b/>
          <w:color w:val="000000"/>
          <w:szCs w:val="21"/>
        </w:rPr>
        <w:t>、</w:t>
      </w:r>
      <w:r>
        <w:rPr>
          <w:rFonts w:ascii="宋体" w:hAnsi="宋体" w:hint="eastAsia"/>
          <w:b/>
          <w:color w:val="000000"/>
          <w:szCs w:val="21"/>
        </w:rPr>
        <w:t>结果分析</w:t>
      </w:r>
    </w:p>
    <w:p w14:paraId="752AF10B" w14:textId="0BB399FE" w:rsidR="006D5889" w:rsidRPr="006D5889" w:rsidRDefault="006D5889" w:rsidP="00D02FB8">
      <w:pPr>
        <w:rPr>
          <w:rFonts w:ascii="宋体" w:hAnsi="宋体" w:hint="eastAsia"/>
          <w:bCs/>
          <w:color w:val="000000"/>
          <w:szCs w:val="21"/>
        </w:rPr>
      </w:pPr>
      <w:r w:rsidRPr="006D5889">
        <w:rPr>
          <w:rFonts w:ascii="宋体" w:hAnsi="宋体" w:hint="eastAsia"/>
          <w:bCs/>
          <w:color w:val="000000"/>
          <w:szCs w:val="21"/>
        </w:rPr>
        <w:t>与预期结果一致</w:t>
      </w:r>
    </w:p>
    <w:p w14:paraId="3B478561" w14:textId="34B4AE5A" w:rsidR="00BA2456" w:rsidRPr="001901EA" w:rsidRDefault="001901EA" w:rsidP="001901EA">
      <w:pPr>
        <w:spacing w:line="480" w:lineRule="auto"/>
        <w:rPr>
          <w:rFonts w:ascii="黑体" w:eastAsia="黑体" w:hAnsi="黑体" w:hint="eastAsia"/>
          <w:b/>
          <w:color w:val="000000"/>
          <w:sz w:val="24"/>
        </w:rPr>
      </w:pPr>
      <w:r w:rsidRPr="001901EA">
        <w:rPr>
          <w:rFonts w:ascii="黑体" w:eastAsia="黑体" w:hAnsi="黑体" w:hint="eastAsia"/>
          <w:b/>
          <w:color w:val="000000"/>
          <w:sz w:val="24"/>
        </w:rPr>
        <w:t>四</w:t>
      </w:r>
      <w:r w:rsidR="00306B89" w:rsidRPr="001901EA">
        <w:rPr>
          <w:rFonts w:ascii="黑体" w:eastAsia="黑体" w:hAnsi="黑体" w:hint="eastAsia"/>
          <w:b/>
          <w:color w:val="000000"/>
          <w:sz w:val="24"/>
        </w:rPr>
        <w:t>、</w:t>
      </w:r>
      <w:r>
        <w:rPr>
          <w:rFonts w:ascii="黑体" w:eastAsia="黑体" w:hAnsi="黑体" w:hint="eastAsia"/>
          <w:b/>
          <w:color w:val="000000"/>
          <w:sz w:val="24"/>
        </w:rPr>
        <w:t>实验小结</w:t>
      </w:r>
    </w:p>
    <w:p w14:paraId="4A37F0C5" w14:textId="77777777" w:rsidR="00CC22B1" w:rsidRPr="00CC22B1" w:rsidRDefault="00CC22B1" w:rsidP="00CC22B1">
      <w:pPr>
        <w:rPr>
          <w:rFonts w:ascii="宋体" w:hAnsi="宋体" w:hint="eastAsia"/>
          <w:color w:val="000000"/>
          <w:szCs w:val="21"/>
        </w:rPr>
      </w:pPr>
      <w:r w:rsidRPr="00CC22B1">
        <w:rPr>
          <w:rFonts w:ascii="宋体" w:hAnsi="宋体" w:hint="eastAsia"/>
          <w:color w:val="000000"/>
          <w:szCs w:val="21"/>
        </w:rPr>
        <w:t>工作分工</w:t>
      </w:r>
    </w:p>
    <w:p w14:paraId="37272FD5" w14:textId="7562CE53" w:rsidR="00CC22B1" w:rsidRDefault="00CC22B1" w:rsidP="00CC22B1">
      <w:pPr>
        <w:rPr>
          <w:rFonts w:ascii="宋体" w:hAnsi="宋体" w:hint="eastAsia"/>
          <w:color w:val="000000"/>
          <w:szCs w:val="21"/>
        </w:rPr>
      </w:pPr>
      <w:r>
        <w:rPr>
          <w:rFonts w:ascii="宋体" w:hAnsi="宋体"/>
          <w:color w:val="000000"/>
          <w:szCs w:val="21"/>
        </w:rPr>
        <w:tab/>
      </w:r>
      <w:r w:rsidRPr="00CC22B1">
        <w:rPr>
          <w:rFonts w:ascii="宋体" w:hAnsi="宋体" w:hint="eastAsia"/>
          <w:color w:val="000000"/>
          <w:szCs w:val="21"/>
        </w:rPr>
        <w:t>两人先同时独立完成设计，后相互交流和验证，相互检查了对方的设计电路图和逻辑连接并通过观察双方设计的不同的波形对本次实验产生更加深入理解</w:t>
      </w:r>
    </w:p>
    <w:p w14:paraId="14510BDF" w14:textId="66E9EC9D" w:rsidR="00B27B40" w:rsidRDefault="00B27B40" w:rsidP="00CC22B1">
      <w:pPr>
        <w:rPr>
          <w:rFonts w:ascii="宋体" w:hAnsi="宋体" w:hint="eastAsia"/>
          <w:color w:val="000000"/>
          <w:szCs w:val="21"/>
        </w:rPr>
      </w:pPr>
      <w:r w:rsidRPr="00B27B40">
        <w:rPr>
          <w:rFonts w:ascii="宋体" w:hAnsi="宋体" w:hint="eastAsia"/>
          <w:color w:val="000000"/>
          <w:szCs w:val="21"/>
        </w:rPr>
        <w:t>设计总结：</w:t>
      </w:r>
    </w:p>
    <w:p w14:paraId="56EDD195" w14:textId="74158D53" w:rsidR="00B27B40" w:rsidRPr="00B27B40" w:rsidRDefault="00B27B40" w:rsidP="00B27B40">
      <w:pPr>
        <w:rPr>
          <w:rFonts w:ascii="宋体" w:hAnsi="宋体" w:hint="eastAsia"/>
          <w:color w:val="000000"/>
          <w:szCs w:val="21"/>
        </w:rPr>
      </w:pPr>
      <w:r>
        <w:rPr>
          <w:rFonts w:ascii="宋体" w:hAnsi="宋体"/>
          <w:color w:val="000000"/>
          <w:szCs w:val="21"/>
        </w:rPr>
        <w:tab/>
      </w:r>
      <w:r w:rsidRPr="00B27B40">
        <w:rPr>
          <w:rFonts w:ascii="宋体" w:hAnsi="宋体" w:hint="eastAsia"/>
          <w:color w:val="000000"/>
          <w:szCs w:val="21"/>
        </w:rPr>
        <w:t>成功在单总线架构下实现了复杂指令的执行流。单总线结构极大地节省了硬件连线，但其分时复用的特性要求微操作控制必须具有极高的时序精确度，尤其是在操作数中转（如Y、Z寄存器的使用）和访存等待环节。</w:t>
      </w:r>
    </w:p>
    <w:p w14:paraId="2C6ED58B" w14:textId="77777777" w:rsidR="00B27B40" w:rsidRDefault="00B27B40" w:rsidP="00B27B40">
      <w:pPr>
        <w:rPr>
          <w:rFonts w:ascii="宋体" w:hAnsi="宋体" w:hint="eastAsia"/>
          <w:color w:val="000000"/>
          <w:szCs w:val="21"/>
        </w:rPr>
      </w:pPr>
      <w:r w:rsidRPr="00B27B40">
        <w:rPr>
          <w:rFonts w:ascii="宋体" w:hAnsi="宋体" w:hint="eastAsia"/>
          <w:color w:val="000000"/>
          <w:szCs w:val="21"/>
        </w:rPr>
        <w:t>待改进之处：</w:t>
      </w:r>
    </w:p>
    <w:p w14:paraId="74AD16BE" w14:textId="044117CC" w:rsidR="00B27B40" w:rsidRPr="00B27B40" w:rsidRDefault="00B27B40" w:rsidP="00B27B40">
      <w:pPr>
        <w:rPr>
          <w:rFonts w:ascii="宋体" w:hAnsi="宋体" w:hint="eastAsia"/>
          <w:color w:val="000000"/>
          <w:szCs w:val="21"/>
        </w:rPr>
      </w:pPr>
      <w:r>
        <w:rPr>
          <w:rFonts w:ascii="宋体" w:hAnsi="宋体"/>
          <w:color w:val="000000"/>
          <w:szCs w:val="21"/>
        </w:rPr>
        <w:tab/>
      </w:r>
      <w:r w:rsidRPr="00B27B40">
        <w:rPr>
          <w:rFonts w:ascii="宋体" w:hAnsi="宋体" w:hint="eastAsia"/>
          <w:color w:val="000000"/>
          <w:szCs w:val="21"/>
        </w:rPr>
        <w:t>目前的微操作命令由人工手动给定，在面对长程序时效率较低。未来可考虑设计微程序控制器，将</w:t>
      </w:r>
      <m:oMath>
        <m:r>
          <m:rPr>
            <m:sty m:val="p"/>
          </m:rPr>
          <w:rPr>
            <w:rFonts w:ascii="Cambria Math" w:hAnsi="Cambria Math"/>
            <w:color w:val="000000"/>
            <w:szCs w:val="21"/>
          </w:rPr>
          <m:t>μ</m:t>
        </m:r>
        <m:r>
          <w:rPr>
            <w:rFonts w:ascii="Cambria Math" w:hAnsi="Cambria Math" w:hint="eastAsia"/>
            <w:color w:val="000000"/>
            <w:szCs w:val="21"/>
          </w:rPr>
          <m:t>OPCmd</m:t>
        </m:r>
      </m:oMath>
      <w:r w:rsidRPr="00B27B40">
        <w:rPr>
          <w:rFonts w:ascii="宋体" w:hAnsi="宋体" w:hint="eastAsia"/>
          <w:color w:val="000000"/>
          <w:szCs w:val="21"/>
        </w:rPr>
        <w:t>序列固化在控制存储器中，实现指令的自动化运行。</w:t>
      </w:r>
    </w:p>
    <w:p w14:paraId="280F778E" w14:textId="77777777" w:rsidR="00B27B40" w:rsidRDefault="00B27B40" w:rsidP="00B27B40">
      <w:pPr>
        <w:rPr>
          <w:rFonts w:ascii="宋体" w:hAnsi="宋体" w:hint="eastAsia"/>
          <w:color w:val="000000"/>
          <w:szCs w:val="21"/>
        </w:rPr>
      </w:pPr>
      <w:r w:rsidRPr="00B27B40">
        <w:rPr>
          <w:rFonts w:ascii="宋体" w:hAnsi="宋体" w:hint="eastAsia"/>
          <w:color w:val="000000"/>
          <w:szCs w:val="21"/>
        </w:rPr>
        <w:t>实验体会：</w:t>
      </w:r>
    </w:p>
    <w:p w14:paraId="41D4A2D8" w14:textId="503A9FE9" w:rsidR="001901EA" w:rsidRDefault="00B27B40" w:rsidP="00B27B40">
      <w:pPr>
        <w:rPr>
          <w:rFonts w:ascii="宋体" w:hAnsi="宋体" w:hint="eastAsia"/>
          <w:color w:val="000000"/>
          <w:szCs w:val="21"/>
        </w:rPr>
      </w:pPr>
      <w:r>
        <w:rPr>
          <w:rFonts w:ascii="宋体" w:hAnsi="宋体"/>
          <w:color w:val="000000"/>
          <w:szCs w:val="21"/>
        </w:rPr>
        <w:tab/>
      </w:r>
      <w:r w:rsidRPr="00B27B40">
        <w:rPr>
          <w:rFonts w:ascii="宋体" w:hAnsi="宋体" w:hint="eastAsia"/>
          <w:color w:val="000000"/>
          <w:szCs w:val="21"/>
        </w:rPr>
        <w:t>通过本次实验，深刻理解了数据通路中各寄存器与总线之间的协调关系。特别是“访存需3个周期”和“电位-脉冲制”这两点，是保证硬件电路稳定工作的核心逻辑。手动编写控制序列的过程，也</w:t>
      </w:r>
      <w:r>
        <w:rPr>
          <w:rFonts w:ascii="宋体" w:hAnsi="宋体" w:hint="eastAsia"/>
          <w:color w:val="000000"/>
          <w:szCs w:val="21"/>
        </w:rPr>
        <w:t>提高了对</w:t>
      </w:r>
      <w:r w:rsidRPr="00B27B40">
        <w:rPr>
          <w:rFonts w:ascii="宋体" w:hAnsi="宋体" w:hint="eastAsia"/>
          <w:color w:val="000000"/>
          <w:szCs w:val="21"/>
        </w:rPr>
        <w:t>指令执行的每一个微小动作有了直观的认识。</w:t>
      </w:r>
    </w:p>
    <w:p w14:paraId="3A7191BA" w14:textId="77777777" w:rsidR="00BA2456" w:rsidRPr="001901EA" w:rsidRDefault="001901EA" w:rsidP="001901EA">
      <w:pPr>
        <w:spacing w:line="480" w:lineRule="auto"/>
        <w:rPr>
          <w:rFonts w:ascii="黑体" w:eastAsia="黑体" w:hAnsi="黑体" w:hint="eastAsia"/>
          <w:b/>
          <w:color w:val="000000"/>
          <w:sz w:val="24"/>
        </w:rPr>
      </w:pPr>
      <w:r w:rsidRPr="001901EA">
        <w:rPr>
          <w:rFonts w:ascii="黑体" w:eastAsia="黑体" w:hAnsi="黑体" w:hint="eastAsia"/>
          <w:b/>
          <w:color w:val="000000"/>
          <w:sz w:val="24"/>
        </w:rPr>
        <w:t>五、教师评语</w:t>
      </w:r>
    </w:p>
    <w:p w14:paraId="31F0515B" w14:textId="42B99F97" w:rsidR="00306B89" w:rsidRDefault="00306B89">
      <w:pPr>
        <w:rPr>
          <w:rFonts w:ascii="宋体" w:hAnsi="宋体" w:hint="eastAsia"/>
          <w:szCs w:val="21"/>
        </w:rPr>
      </w:pPr>
    </w:p>
    <w:p w14:paraId="6B6DE028" w14:textId="77777777" w:rsidR="00FF2B0F" w:rsidRDefault="00FF2B0F">
      <w:pPr>
        <w:rPr>
          <w:rFonts w:ascii="宋体" w:hAnsi="宋体" w:hint="eastAsia"/>
          <w:szCs w:val="21"/>
        </w:rPr>
      </w:pPr>
    </w:p>
    <w:p w14:paraId="713D3F09" w14:textId="77777777" w:rsidR="00FF2B0F" w:rsidRDefault="00FF2B0F">
      <w:pPr>
        <w:rPr>
          <w:rFonts w:ascii="宋体" w:hAnsi="宋体" w:hint="eastAsia"/>
          <w:szCs w:val="21"/>
        </w:rPr>
      </w:pPr>
    </w:p>
    <w:p w14:paraId="55A83AAC" w14:textId="77777777" w:rsidR="00BA2456" w:rsidRPr="001901EA" w:rsidRDefault="00BA2456">
      <w:pPr>
        <w:rPr>
          <w:rFonts w:ascii="宋体" w:hAnsi="宋体" w:hint="eastAsia"/>
          <w:szCs w:val="21"/>
        </w:rPr>
      </w:pPr>
      <w:r w:rsidRPr="001901EA">
        <w:rPr>
          <w:rFonts w:ascii="宋体" w:hAnsi="宋体" w:hint="eastAsia"/>
          <w:szCs w:val="21"/>
        </w:rPr>
        <w:t xml:space="preserve">                                </w:t>
      </w:r>
      <w:r w:rsidR="001901EA">
        <w:rPr>
          <w:rFonts w:ascii="宋体" w:hAnsi="宋体" w:hint="eastAsia"/>
          <w:szCs w:val="21"/>
        </w:rPr>
        <w:t xml:space="preserve">              </w:t>
      </w:r>
      <w:r w:rsidRPr="001901EA">
        <w:rPr>
          <w:rFonts w:ascii="宋体" w:hAnsi="宋体" w:hint="eastAsia"/>
          <w:szCs w:val="21"/>
        </w:rPr>
        <w:t xml:space="preserve">  </w:t>
      </w:r>
      <w:r w:rsidR="00306B89" w:rsidRPr="001901EA">
        <w:rPr>
          <w:rFonts w:ascii="宋体" w:hAnsi="宋体" w:hint="eastAsia"/>
          <w:szCs w:val="21"/>
        </w:rPr>
        <w:t xml:space="preserve">  </w:t>
      </w:r>
      <w:r w:rsidRPr="001901EA">
        <w:rPr>
          <w:rFonts w:ascii="宋体" w:hAnsi="宋体" w:hint="eastAsia"/>
          <w:szCs w:val="21"/>
        </w:rPr>
        <w:t xml:space="preserve"> 教师签字：</w:t>
      </w:r>
    </w:p>
    <w:p w14:paraId="31DFC2CF" w14:textId="77777777" w:rsidR="00BA2456" w:rsidRPr="001901EA" w:rsidRDefault="00BA2456">
      <w:pPr>
        <w:rPr>
          <w:rFonts w:ascii="宋体" w:hAnsi="宋体" w:hint="eastAsia"/>
          <w:szCs w:val="21"/>
        </w:rPr>
      </w:pPr>
      <w:r w:rsidRPr="001901EA">
        <w:rPr>
          <w:rFonts w:ascii="宋体" w:hAnsi="宋体" w:hint="eastAsia"/>
          <w:szCs w:val="21"/>
        </w:rPr>
        <w:t xml:space="preserve">                                  </w:t>
      </w:r>
      <w:r w:rsidR="00306B89" w:rsidRPr="001901EA">
        <w:rPr>
          <w:rFonts w:ascii="宋体" w:hAnsi="宋体" w:hint="eastAsia"/>
          <w:szCs w:val="21"/>
        </w:rPr>
        <w:t xml:space="preserve"> </w:t>
      </w:r>
      <w:r w:rsidR="001901EA">
        <w:rPr>
          <w:rFonts w:ascii="宋体" w:hAnsi="宋体" w:hint="eastAsia"/>
          <w:szCs w:val="21"/>
        </w:rPr>
        <w:t xml:space="preserve">              </w:t>
      </w:r>
      <w:r w:rsidR="00306B89" w:rsidRPr="001901EA">
        <w:rPr>
          <w:rFonts w:ascii="宋体" w:hAnsi="宋体" w:hint="eastAsia"/>
          <w:szCs w:val="21"/>
        </w:rPr>
        <w:t xml:space="preserve">  </w:t>
      </w:r>
      <w:r w:rsidRPr="001901EA">
        <w:rPr>
          <w:rFonts w:ascii="宋体" w:hAnsi="宋体" w:hint="eastAsia"/>
          <w:szCs w:val="21"/>
        </w:rPr>
        <w:t>日期：</w:t>
      </w:r>
    </w:p>
    <w:p w14:paraId="70414F5F" w14:textId="77777777" w:rsidR="000A12E3" w:rsidRPr="001901EA" w:rsidRDefault="000A12E3">
      <w:pPr>
        <w:rPr>
          <w:rFonts w:ascii="宋体" w:hAnsi="宋体" w:hint="eastAsia"/>
          <w:szCs w:val="21"/>
        </w:rPr>
      </w:pPr>
    </w:p>
    <w:p w14:paraId="148ED6FE" w14:textId="77777777" w:rsidR="000A12E3" w:rsidRPr="001901EA" w:rsidRDefault="001901EA" w:rsidP="001901EA">
      <w:pPr>
        <w:rPr>
          <w:rFonts w:ascii="宋体" w:hAnsi="宋体" w:hint="eastAsia"/>
          <w:szCs w:val="21"/>
        </w:rPr>
      </w:pPr>
      <w:r w:rsidRPr="001901EA">
        <w:rPr>
          <w:rFonts w:ascii="宋体" w:hAnsi="宋体" w:hint="eastAsia"/>
          <w:b/>
          <w:szCs w:val="21"/>
        </w:rPr>
        <w:t>说明</w:t>
      </w:r>
      <w:r w:rsidR="000A12E3" w:rsidRPr="001901EA">
        <w:rPr>
          <w:rFonts w:ascii="宋体" w:hAnsi="宋体" w:hint="eastAsia"/>
          <w:b/>
          <w:szCs w:val="21"/>
        </w:rPr>
        <w:t>：</w:t>
      </w:r>
      <w:r w:rsidR="00E92514" w:rsidRPr="00E92514">
        <w:rPr>
          <w:rFonts w:ascii="宋体" w:hAnsi="宋体" w:hint="eastAsia"/>
          <w:szCs w:val="21"/>
        </w:rPr>
        <w:t>1）</w:t>
      </w:r>
      <w:r w:rsidRPr="001901EA">
        <w:rPr>
          <w:rFonts w:ascii="宋体" w:hAnsi="宋体" w:hint="eastAsia"/>
          <w:szCs w:val="21"/>
        </w:rPr>
        <w:t>报告</w:t>
      </w:r>
      <w:r>
        <w:rPr>
          <w:rFonts w:ascii="宋体" w:hAnsi="宋体" w:hint="eastAsia"/>
          <w:szCs w:val="21"/>
        </w:rPr>
        <w:t>反映的是本组</w:t>
      </w:r>
      <w:r w:rsidR="00907E50">
        <w:rPr>
          <w:rFonts w:ascii="宋体" w:hAnsi="宋体" w:hint="eastAsia"/>
          <w:szCs w:val="21"/>
        </w:rPr>
        <w:t>实验的全部过程，包括分析、设计、实现及仿真，电路图及仿真</w:t>
      </w:r>
      <w:r w:rsidR="004B3254">
        <w:rPr>
          <w:rFonts w:ascii="宋体" w:hAnsi="宋体" w:hint="eastAsia"/>
          <w:szCs w:val="21"/>
        </w:rPr>
        <w:t>波形只是实现及仿真的结果。需</w:t>
      </w:r>
      <w:r w:rsidR="00C05DA5">
        <w:rPr>
          <w:rFonts w:ascii="宋体" w:hAnsi="宋体" w:hint="eastAsia"/>
          <w:szCs w:val="21"/>
        </w:rPr>
        <w:t>要</w:t>
      </w:r>
      <w:r w:rsidR="004B3254">
        <w:rPr>
          <w:rFonts w:ascii="宋体" w:hAnsi="宋体" w:hint="eastAsia"/>
          <w:szCs w:val="21"/>
        </w:rPr>
        <w:t>注意</w:t>
      </w:r>
      <w:r w:rsidR="00070B93">
        <w:rPr>
          <w:rFonts w:ascii="宋体" w:hAnsi="宋体" w:hint="eastAsia"/>
          <w:szCs w:val="21"/>
        </w:rPr>
        <w:t>分析与设计</w:t>
      </w:r>
      <w:r w:rsidR="00C05DA5">
        <w:rPr>
          <w:rFonts w:ascii="宋体" w:hAnsi="宋体" w:hint="eastAsia"/>
          <w:szCs w:val="21"/>
        </w:rPr>
        <w:t>过程</w:t>
      </w:r>
      <w:r w:rsidR="00070B93">
        <w:rPr>
          <w:rFonts w:ascii="宋体" w:hAnsi="宋体" w:hint="eastAsia"/>
          <w:szCs w:val="21"/>
        </w:rPr>
        <w:t>的描述，</w:t>
      </w:r>
      <w:r w:rsidR="00C05DA5">
        <w:rPr>
          <w:rFonts w:ascii="宋体" w:hAnsi="宋体" w:hint="eastAsia"/>
          <w:szCs w:val="21"/>
        </w:rPr>
        <w:t>以及仿真结果分析的描述，这是加深对原理的掌握，发现自身弱点的有效途径</w:t>
      </w:r>
      <w:r w:rsidR="000A12E3" w:rsidRPr="001901EA">
        <w:rPr>
          <w:rFonts w:ascii="宋体" w:hAnsi="宋体" w:hint="eastAsia"/>
          <w:szCs w:val="21"/>
        </w:rPr>
        <w:t>。</w:t>
      </w:r>
    </w:p>
    <w:p w14:paraId="46DA7BE8" w14:textId="77777777" w:rsidR="000A12E3" w:rsidRDefault="00E92514">
      <w:pPr>
        <w:rPr>
          <w:rFonts w:ascii="宋体" w:hAnsi="宋体" w:hint="eastAsia"/>
          <w:szCs w:val="21"/>
        </w:rPr>
      </w:pPr>
      <w:r>
        <w:rPr>
          <w:rFonts w:ascii="宋体" w:hAnsi="宋体" w:hint="eastAsia"/>
          <w:szCs w:val="21"/>
        </w:rPr>
        <w:t xml:space="preserve">      2）</w:t>
      </w:r>
      <w:r w:rsidRPr="00B8537F">
        <w:rPr>
          <w:rFonts w:ascii="宋体" w:hAnsi="宋体" w:hint="eastAsia"/>
          <w:b/>
          <w:szCs w:val="21"/>
        </w:rPr>
        <w:t>报告中应删除所列的提示信息</w:t>
      </w:r>
    </w:p>
    <w:p w14:paraId="46D03E82" w14:textId="77777777" w:rsidR="00C05DA5" w:rsidRDefault="00C05DA5">
      <w:pPr>
        <w:rPr>
          <w:rFonts w:ascii="宋体" w:hAnsi="宋体" w:hint="eastAsia"/>
          <w:szCs w:val="21"/>
        </w:rPr>
      </w:pPr>
    </w:p>
    <w:p w14:paraId="712FF1A1" w14:textId="77777777" w:rsidR="00944353" w:rsidRPr="005126DD" w:rsidRDefault="00944353" w:rsidP="00944353">
      <w:pPr>
        <w:rPr>
          <w:rFonts w:ascii="宋体" w:hAnsi="宋体" w:hint="eastAsia"/>
          <w:szCs w:val="21"/>
        </w:rPr>
      </w:pPr>
    </w:p>
    <w:sectPr w:rsidR="00944353" w:rsidRPr="005126DD">
      <w:footerReference w:type="even" r:id="rId11"/>
      <w:footerReference w:type="defaul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E2688" w14:textId="77777777" w:rsidR="00F22A4F" w:rsidRDefault="00F22A4F">
      <w:r>
        <w:separator/>
      </w:r>
    </w:p>
  </w:endnote>
  <w:endnote w:type="continuationSeparator" w:id="0">
    <w:p w14:paraId="623E7B59" w14:textId="77777777" w:rsidR="00F22A4F" w:rsidRDefault="00F22A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fixed"/>
    <w:sig w:usb0="00000000" w:usb1="080E0000" w:usb2="00000010" w:usb3="00000000" w:csb0="00040000" w:csb1="00000000"/>
  </w:font>
  <w:font w:name="Heiti SC Medium">
    <w:altName w:val="Yu Gothic"/>
    <w:charset w:val="80"/>
    <w:family w:val="auto"/>
    <w:pitch w:val="variable"/>
    <w:sig w:usb0="00000000" w:usb1="0807004A" w:usb2="00000010" w:usb3="00000000" w:csb0="003E0001" w:csb1="00000000"/>
  </w:font>
  <w:font w:name="华文行楷">
    <w:panose1 w:val="02010800040101010101"/>
    <w:charset w:val="86"/>
    <w:family w:val="auto"/>
    <w:pitch w:val="variable"/>
    <w:sig w:usb0="00000001" w:usb1="080F0000" w:usb2="00000010" w:usb3="00000000" w:csb0="00040000" w:csb1="00000000"/>
  </w:font>
  <w:font w:name="Heiti SC Light">
    <w:altName w:val="Yu Gothic"/>
    <w:charset w:val="80"/>
    <w:family w:val="auto"/>
    <w:pitch w:val="variable"/>
    <w:sig w:usb0="00000000" w:usb1="0807004A" w:usb2="00000010" w:usb3="00000000" w:csb0="003E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886ED" w14:textId="77777777" w:rsidR="00BE4322" w:rsidRDefault="00BE4322" w:rsidP="00E43AD9">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71FD1154" w14:textId="77777777" w:rsidR="00BE4322" w:rsidRDefault="00BE4322">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0E497" w14:textId="77777777" w:rsidR="00BE4322" w:rsidRDefault="00BE4322" w:rsidP="00E43AD9">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sidR="00655D93">
      <w:rPr>
        <w:rStyle w:val="a5"/>
        <w:noProof/>
      </w:rPr>
      <w:t>2</w:t>
    </w:r>
    <w:r>
      <w:rPr>
        <w:rStyle w:val="a5"/>
      </w:rPr>
      <w:fldChar w:fldCharType="end"/>
    </w:r>
  </w:p>
  <w:p w14:paraId="45BE45A1" w14:textId="77777777" w:rsidR="00BE4322" w:rsidRDefault="00BE4322">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1E4B0" w14:textId="77777777" w:rsidR="00F22A4F" w:rsidRDefault="00F22A4F">
      <w:r>
        <w:separator/>
      </w:r>
    </w:p>
  </w:footnote>
  <w:footnote w:type="continuationSeparator" w:id="0">
    <w:p w14:paraId="71BFBF7A" w14:textId="77777777" w:rsidR="00F22A4F" w:rsidRDefault="00F22A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7600E"/>
    <w:multiLevelType w:val="hybridMultilevel"/>
    <w:tmpl w:val="BEB48E00"/>
    <w:lvl w:ilvl="0" w:tplc="83C2225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92B23C5"/>
    <w:multiLevelType w:val="multilevel"/>
    <w:tmpl w:val="DCA2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C63B0C"/>
    <w:multiLevelType w:val="hybridMultilevel"/>
    <w:tmpl w:val="65363DB8"/>
    <w:lvl w:ilvl="0" w:tplc="B282C8D6">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64525D30"/>
    <w:multiLevelType w:val="multilevel"/>
    <w:tmpl w:val="A7CCA6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045BF3"/>
    <w:multiLevelType w:val="hybridMultilevel"/>
    <w:tmpl w:val="41141B82"/>
    <w:lvl w:ilvl="0" w:tplc="AE36C79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31D7D8B"/>
    <w:multiLevelType w:val="multilevel"/>
    <w:tmpl w:val="0F0E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C709E1"/>
    <w:multiLevelType w:val="multilevel"/>
    <w:tmpl w:val="587AC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1169704">
    <w:abstractNumId w:val="2"/>
  </w:num>
  <w:num w:numId="2" w16cid:durableId="1473062415">
    <w:abstractNumId w:val="0"/>
  </w:num>
  <w:num w:numId="3" w16cid:durableId="1544443558">
    <w:abstractNumId w:val="4"/>
  </w:num>
  <w:num w:numId="4" w16cid:durableId="1427382489">
    <w:abstractNumId w:val="5"/>
  </w:num>
  <w:num w:numId="5" w16cid:durableId="1439839229">
    <w:abstractNumId w:val="6"/>
  </w:num>
  <w:num w:numId="6" w16cid:durableId="1068579275">
    <w:abstractNumId w:val="1"/>
  </w:num>
  <w:num w:numId="7" w16cid:durableId="15669897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0FA"/>
    <w:rsid w:val="00070B93"/>
    <w:rsid w:val="000A12E3"/>
    <w:rsid w:val="000E2BD3"/>
    <w:rsid w:val="000F1AAA"/>
    <w:rsid w:val="00104871"/>
    <w:rsid w:val="00186040"/>
    <w:rsid w:val="001901EA"/>
    <w:rsid w:val="001B6523"/>
    <w:rsid w:val="00204AAF"/>
    <w:rsid w:val="00216830"/>
    <w:rsid w:val="00222B01"/>
    <w:rsid w:val="00262F5F"/>
    <w:rsid w:val="00306B89"/>
    <w:rsid w:val="003E2268"/>
    <w:rsid w:val="003E7B3B"/>
    <w:rsid w:val="003F2E2A"/>
    <w:rsid w:val="003F6AA1"/>
    <w:rsid w:val="004342F9"/>
    <w:rsid w:val="00481B8D"/>
    <w:rsid w:val="004B3254"/>
    <w:rsid w:val="005126DD"/>
    <w:rsid w:val="00533718"/>
    <w:rsid w:val="00586080"/>
    <w:rsid w:val="00595B05"/>
    <w:rsid w:val="005E687B"/>
    <w:rsid w:val="00655D93"/>
    <w:rsid w:val="006D5889"/>
    <w:rsid w:val="006E7C1D"/>
    <w:rsid w:val="0076287B"/>
    <w:rsid w:val="0078471C"/>
    <w:rsid w:val="007A0FBF"/>
    <w:rsid w:val="007A3AE8"/>
    <w:rsid w:val="007B49F3"/>
    <w:rsid w:val="007D6E25"/>
    <w:rsid w:val="00873C8A"/>
    <w:rsid w:val="008A5F00"/>
    <w:rsid w:val="00907E50"/>
    <w:rsid w:val="00944353"/>
    <w:rsid w:val="00962EAB"/>
    <w:rsid w:val="00967668"/>
    <w:rsid w:val="009760FA"/>
    <w:rsid w:val="009B738D"/>
    <w:rsid w:val="00A508EA"/>
    <w:rsid w:val="00AD2494"/>
    <w:rsid w:val="00B27B40"/>
    <w:rsid w:val="00B306C5"/>
    <w:rsid w:val="00B76624"/>
    <w:rsid w:val="00B8537F"/>
    <w:rsid w:val="00BA2456"/>
    <w:rsid w:val="00BE4322"/>
    <w:rsid w:val="00BF2097"/>
    <w:rsid w:val="00C013F2"/>
    <w:rsid w:val="00C05DA5"/>
    <w:rsid w:val="00C07B48"/>
    <w:rsid w:val="00CB1A0E"/>
    <w:rsid w:val="00CB55E3"/>
    <w:rsid w:val="00CC22B1"/>
    <w:rsid w:val="00D02FB8"/>
    <w:rsid w:val="00D07392"/>
    <w:rsid w:val="00DA66BF"/>
    <w:rsid w:val="00E43AD9"/>
    <w:rsid w:val="00E63BF8"/>
    <w:rsid w:val="00E92514"/>
    <w:rsid w:val="00E9664D"/>
    <w:rsid w:val="00EA33C9"/>
    <w:rsid w:val="00F13079"/>
    <w:rsid w:val="00F215ED"/>
    <w:rsid w:val="00F22A4F"/>
    <w:rsid w:val="00F77BE9"/>
    <w:rsid w:val="00FA20C2"/>
    <w:rsid w:val="00FF2B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96605E"/>
  <w15:chartTrackingRefBased/>
  <w15:docId w15:val="{ACC7C3C0-602A-4A72-9FEC-9A7FEAC0C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basedOn w:val="a"/>
    <w:next w:val="a"/>
    <w:link w:val="30"/>
    <w:semiHidden/>
    <w:unhideWhenUsed/>
    <w:qFormat/>
    <w:rsid w:val="003E7B3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ind w:firstLineChars="177" w:firstLine="425"/>
    </w:pPr>
    <w:rPr>
      <w:rFonts w:eastAsia="仿宋_GB2312"/>
      <w:sz w:val="24"/>
    </w:rPr>
  </w:style>
  <w:style w:type="paragraph" w:styleId="a4">
    <w:name w:val="footer"/>
    <w:basedOn w:val="a"/>
    <w:rsid w:val="000A12E3"/>
    <w:pPr>
      <w:tabs>
        <w:tab w:val="center" w:pos="4153"/>
        <w:tab w:val="right" w:pos="8306"/>
      </w:tabs>
      <w:snapToGrid w:val="0"/>
      <w:jc w:val="left"/>
    </w:pPr>
    <w:rPr>
      <w:sz w:val="18"/>
      <w:szCs w:val="18"/>
    </w:rPr>
  </w:style>
  <w:style w:type="character" w:styleId="a5">
    <w:name w:val="page number"/>
    <w:basedOn w:val="a0"/>
    <w:rsid w:val="000A12E3"/>
  </w:style>
  <w:style w:type="paragraph" w:styleId="a6">
    <w:name w:val="header"/>
    <w:basedOn w:val="a"/>
    <w:link w:val="a7"/>
    <w:rsid w:val="00F77BE9"/>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sid w:val="00F77BE9"/>
    <w:rPr>
      <w:kern w:val="2"/>
      <w:sz w:val="18"/>
      <w:szCs w:val="18"/>
    </w:rPr>
  </w:style>
  <w:style w:type="paragraph" w:styleId="a8">
    <w:name w:val="List Paragraph"/>
    <w:basedOn w:val="a"/>
    <w:uiPriority w:val="34"/>
    <w:qFormat/>
    <w:rsid w:val="00DA66BF"/>
    <w:pPr>
      <w:ind w:firstLineChars="200" w:firstLine="420"/>
    </w:pPr>
  </w:style>
  <w:style w:type="character" w:customStyle="1" w:styleId="30">
    <w:name w:val="标题 3 字符"/>
    <w:basedOn w:val="a0"/>
    <w:link w:val="3"/>
    <w:semiHidden/>
    <w:rsid w:val="003E7B3B"/>
    <w:rPr>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5</Pages>
  <Words>339</Words>
  <Characters>1936</Characters>
  <Application>Microsoft Office Word</Application>
  <DocSecurity>0</DocSecurity>
  <Lines>16</Lines>
  <Paragraphs>4</Paragraphs>
  <ScaleCrop>false</ScaleCrop>
  <Company>sss</Company>
  <LinksUpToDate>false</LinksUpToDate>
  <CharactersWithSpaces>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计算机系统综合课程设计</dc:title>
  <dc:subject/>
  <dc:creator>yyy</dc:creator>
  <cp:keywords/>
  <dc:description/>
  <cp:lastModifiedBy>Dispenser Coke</cp:lastModifiedBy>
  <cp:revision>13</cp:revision>
  <dcterms:created xsi:type="dcterms:W3CDTF">2019-09-15T09:44:00Z</dcterms:created>
  <dcterms:modified xsi:type="dcterms:W3CDTF">2025-12-28T15:43:00Z</dcterms:modified>
</cp:coreProperties>
</file>