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天-混合推理-ai-全栈项目开发计划书"/>
    <w:p>
      <w:pPr>
        <w:pStyle w:val="Heading1"/>
      </w:pPr>
      <w:r>
        <w:rPr>
          <w:rFonts w:hint="eastAsia"/>
        </w:rPr>
        <w:t xml:space="preserve">14天</w:t>
      </w:r>
      <w:r>
        <w:t xml:space="preserve"> </w:t>
      </w:r>
      <w:r>
        <w:rPr>
          <w:rFonts w:hint="eastAsia"/>
        </w:rPr>
        <w:t xml:space="preserve">混合推理</w:t>
      </w:r>
      <w:r>
        <w:t xml:space="preserve"> AI </w:t>
      </w:r>
      <w:r>
        <w:rPr>
          <w:rFonts w:hint="eastAsia"/>
        </w:rPr>
        <w:t xml:space="preserve">全栈项目开发计划书</w:t>
      </w:r>
    </w:p>
    <w:p>
      <w:pPr>
        <w:pStyle w:val="FirstParagraph"/>
      </w:pPr>
      <w:r>
        <w:rPr>
          <w:rFonts w:hint="eastAsia"/>
        </w:rPr>
        <w:t xml:space="preserve">本项目旨在开发一款支持混合推理模式（本地</w:t>
      </w:r>
      <w:r>
        <w:t xml:space="preserve"> Ollama </w:t>
      </w:r>
      <w:r>
        <w:rPr>
          <w:rFonts w:hint="eastAsia"/>
        </w:rPr>
        <w:t xml:space="preserve">与云端</w:t>
      </w:r>
      <w:r>
        <w:t xml:space="preserve"> OpenAI/DeepSeek API </w:t>
      </w:r>
      <w:r>
        <w:rPr>
          <w:rFonts w:hint="eastAsia"/>
        </w:rPr>
        <w:t xml:space="preserve">自动切换）的智能待办事项系统</w:t>
      </w:r>
      <w:r>
        <w:t xml:space="preserve"> (SmartTodo </w:t>
      </w:r>
      <w:r>
        <w:rPr>
          <w:rFonts w:hint="eastAsia"/>
        </w:rPr>
        <w:t xml:space="preserve">AI)。以下为针对《企业综合实训》制定的</w:t>
      </w:r>
      <w:r>
        <w:t xml:space="preserve"> 14 </w:t>
      </w:r>
      <w:r>
        <w:rPr>
          <w:rFonts w:hint="eastAsia"/>
        </w:rPr>
        <w:t xml:space="preserve">天开发计划。</w:t>
      </w:r>
    </w:p>
    <w:p>
      <w:r>
        <w:pict>
          <v:rect style="width:0;height:1.5pt" o:hralign="center" o:hrstd="t" o:hr="t"/>
        </w:pict>
      </w:r>
    </w:p>
    <w:bookmarkStart w:id="11" w:name="项目架构设计-architecture"/>
    <w:p>
      <w:pPr>
        <w:pStyle w:val="Heading2"/>
      </w:pPr>
      <w:r>
        <w:t xml:space="preserve">1. </w:t>
      </w:r>
      <w:r>
        <w:rPr>
          <w:rFonts w:hint="eastAsia"/>
        </w:rPr>
        <w:t xml:space="preserve">项目架构设计</w:t>
      </w:r>
      <w:r>
        <w:t xml:space="preserve"> (Architecture)</w:t>
      </w:r>
    </w:p>
    <w:bookmarkStart w:id="9" w:name="架构拓扑图"/>
    <w:p>
      <w:pPr>
        <w:pStyle w:val="Heading3"/>
      </w:pPr>
      <w:r>
        <w:t xml:space="preserve">1.1 </w:t>
      </w:r>
      <w:r>
        <w:rPr>
          <w:rFonts w:hint="eastAsia"/>
        </w:rPr>
        <w:t xml:space="preserve">架构拓扑图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+-----------------------------------------------------------+</w:t>
      </w:r>
      <w:r>
        <w:br/>
      </w:r>
      <w:r>
        <w:rPr>
          <w:rStyle w:val="VerbatimChar"/>
        </w:rPr>
        <w:t xml:space="preserve">|                      React Frontend                       |</w:t>
      </w:r>
      <w:r>
        <w:br/>
      </w:r>
      <w:r>
        <w:rPr>
          <w:rStyle w:val="VerbatimChar"/>
        </w:rPr>
        <w:t xml:space="preserve">|          (React 18 + Ant Design + Vite + TypeScript)      |</w:t>
      </w:r>
      <w:r>
        <w:br/>
      </w:r>
      <w:r>
        <w:rPr>
          <w:rStyle w:val="VerbatimChar"/>
        </w:rPr>
        <w:t xml:space="preserve">+-----------------------------------------------------------+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          | HTTP (JWT Auth) / JSON</w:t>
      </w:r>
      <w:r>
        <w:br/>
      </w:r>
      <w:r>
        <w:rPr>
          <w:rStyle w:val="VerbatimChar"/>
        </w:rPr>
        <w:t xml:space="preserve">                              v</w:t>
      </w:r>
      <w:r>
        <w:br/>
      </w:r>
      <w:r>
        <w:rPr>
          <w:rStyle w:val="VerbatimChar"/>
        </w:rPr>
        <w:t xml:space="preserve">+-----------------------------------------------------------+</w:t>
      </w:r>
      <w:r>
        <w:br/>
      </w:r>
      <w:r>
        <w:rPr>
          <w:rStyle w:val="VerbatimChar"/>
        </w:rPr>
        <w:t xml:space="preserve">|                     Go Business Service                   |</w:t>
      </w:r>
      <w:r>
        <w:br/>
      </w:r>
      <w:r>
        <w:rPr>
          <w:rStyle w:val="VerbatimChar"/>
        </w:rPr>
        <w:t xml:space="preserve">|             (Gin + GORM + PostgreSQL Client)              |</w:t>
      </w:r>
      <w:r>
        <w:br/>
      </w:r>
      <w:r>
        <w:rPr>
          <w:rStyle w:val="VerbatimChar"/>
        </w:rPr>
        <w:t xml:space="preserve">+-----------------------------+-----------------------------+</w:t>
      </w:r>
      <w:r>
        <w:br/>
      </w:r>
      <w:r>
        <w:rPr>
          <w:rStyle w:val="VerbatimChar"/>
        </w:rPr>
        <w:t xml:space="preserve">              |               |</w:t>
      </w:r>
      <w:r>
        <w:br/>
      </w:r>
      <w:r>
        <w:rPr>
          <w:rStyle w:val="VerbatimChar"/>
        </w:rPr>
        <w:t xml:space="preserve">   PostgreSQL |               | gRPC Communication (Protobuf)</w:t>
      </w:r>
      <w:r>
        <w:br/>
      </w:r>
      <w:r>
        <w:rPr>
          <w:rStyle w:val="VerbatimChar"/>
        </w:rPr>
        <w:t xml:space="preserve">   Connection |               v</w:t>
      </w:r>
      <w:r>
        <w:br/>
      </w:r>
      <w:r>
        <w:rPr>
          <w:rStyle w:val="VerbatimChar"/>
        </w:rPr>
        <w:t xml:space="preserve">              |        +------------------------------------+</w:t>
      </w:r>
      <w:r>
        <w:br/>
      </w:r>
      <w:r>
        <w:rPr>
          <w:rStyle w:val="VerbatimChar"/>
        </w:rPr>
        <w:t xml:space="preserve">              |        |             AI Gateway             |</w:t>
      </w:r>
      <w:r>
        <w:br/>
      </w:r>
      <w:r>
        <w:rPr>
          <w:rStyle w:val="VerbatimChar"/>
        </w:rPr>
        <w:t xml:space="preserve">              |        |          (Python FastAPI)          |</w:t>
      </w:r>
      <w:r>
        <w:br/>
      </w:r>
      <w:r>
        <w:rPr>
          <w:rStyle w:val="VerbatimChar"/>
        </w:rPr>
        <w:t xml:space="preserve">              v        +------------------+-----------------+</w:t>
      </w:r>
      <w:r>
        <w:br/>
      </w:r>
      <w:r>
        <w:rPr>
          <w:rStyle w:val="VerbatimChar"/>
        </w:rPr>
        <w:t xml:space="preserve">      +--------------+                    |</w:t>
      </w:r>
      <w:r>
        <w:br/>
      </w:r>
      <w:r>
        <w:rPr>
          <w:rStyle w:val="VerbatimChar"/>
        </w:rPr>
        <w:t xml:space="preserve">      |  PostgreSQL  |      +-------------+-------------+</w:t>
      </w:r>
      <w:r>
        <w:br/>
      </w:r>
      <w:r>
        <w:rPr>
          <w:rStyle w:val="VerbatimChar"/>
        </w:rPr>
        <w:t xml:space="preserve">      +--------------+      |                           |</w:t>
      </w:r>
      <w:r>
        <w:br/>
      </w:r>
      <w:r>
        <w:rPr>
          <w:rStyle w:val="VerbatimChar"/>
        </w:rPr>
        <w:t xml:space="preserve">                            v                           v</w:t>
      </w:r>
      <w:r>
        <w:br/>
      </w:r>
      <w:r>
        <w:rPr>
          <w:rStyle w:val="VerbatimChar"/>
        </w:rPr>
        <w:t xml:space="preserve">              +--------------------------+  +--------------------------+</w:t>
      </w:r>
      <w:r>
        <w:br/>
      </w:r>
      <w:r>
        <w:rPr>
          <w:rStyle w:val="VerbatimChar"/>
        </w:rPr>
        <w:t xml:space="preserve">              |   Local Model Service    |  |     Cloud API Service    |</w:t>
      </w:r>
      <w:r>
        <w:br/>
      </w:r>
      <w:r>
        <w:rPr>
          <w:rStyle w:val="VerbatimChar"/>
        </w:rPr>
        <w:t xml:space="preserve">              |    (Ollama / Llama3)     |  |   (OpenAI / DeepSeek)    |</w:t>
      </w:r>
      <w:r>
        <w:br/>
      </w:r>
      <w:r>
        <w:rPr>
          <w:rStyle w:val="VerbatimChar"/>
        </w:rPr>
        <w:t xml:space="preserve">              +--------------------------+  +--------------------------+</w:t>
      </w:r>
    </w:p>
    <w:bookmarkEnd w:id="9"/>
    <w:bookmarkStart w:id="10" w:name="ai-网关与配置热切换设计"/>
    <w:p>
      <w:pPr>
        <w:pStyle w:val="Heading3"/>
      </w:pPr>
      <w:r>
        <w:t xml:space="preserve">1.2 AI </w:t>
      </w:r>
      <w:r>
        <w:rPr>
          <w:rFonts w:hint="eastAsia"/>
        </w:rPr>
        <w:t xml:space="preserve">网关与配置热切换设计</w:t>
      </w:r>
    </w:p>
    <w:p>
      <w:pPr>
        <w:pStyle w:val="FirstParagraph"/>
      </w:pPr>
      <w:r>
        <w:rPr>
          <w:rFonts w:hint="eastAsia"/>
        </w:rPr>
        <w:t xml:space="preserve">为了在不重启</w:t>
      </w:r>
      <w:r>
        <w:t xml:space="preserve"> Python FastAPI </w:t>
      </w:r>
      <w:r>
        <w:rPr>
          <w:rFonts w:hint="eastAsia"/>
        </w:rPr>
        <w:t xml:space="preserve">服务的情况下实现</w:t>
      </w:r>
      <w:r>
        <w:t xml:space="preserve"> </w:t>
      </w:r>
      <w:r>
        <w:rPr>
          <w:rFonts w:hint="eastAsia"/>
        </w:rPr>
        <w:t xml:space="preserve">“本地模型</w:t>
      </w:r>
      <w:r>
        <w:t xml:space="preserve"> (Ollama)”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“云端大模型</w:t>
      </w:r>
      <w:r>
        <w:t xml:space="preserve"> (OpenAI/DeepSeek API)” </w:t>
      </w:r>
      <w:r>
        <w:rPr>
          <w:rFonts w:hint="eastAsia"/>
        </w:rPr>
        <w:t xml:space="preserve">之间的无缝热切换，系统采用以下设计方案：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统一的客户端抽象接口</w:t>
      </w:r>
      <w:r>
        <w:rPr>
          <w:b/>
          <w:bCs/>
        </w:rPr>
        <w:t xml:space="preserve"> (LLMInterface)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定义统一的接口方法，如</w:t>
      </w:r>
      <w:r>
        <w:t xml:space="preserve"> </w:t>
      </w:r>
      <w:r>
        <w:rPr>
          <w:rStyle w:val="VerbatimChar"/>
        </w:rPr>
        <w:t xml:space="preserve">generate_chat_completion</w:t>
      </w:r>
      <w:r>
        <w:rPr>
          <w:rFonts w:hint="eastAsia"/>
        </w:rPr>
        <w:t xml:space="preserve">，本地客户端与云端客户端均实现该接口。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内存配置管理器</w:t>
      </w:r>
      <w:r>
        <w:rPr>
          <w:b/>
          <w:bCs/>
        </w:rPr>
        <w:t xml:space="preserve"> (ConfigManager)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使用</w:t>
      </w:r>
      <w:r>
        <w:t xml:space="preserve"> Python </w:t>
      </w:r>
      <w:r>
        <w:rPr>
          <w:rFonts w:hint="eastAsia"/>
        </w:rPr>
        <w:t xml:space="preserve">字典在内存中维护当前的配置状态（包含</w:t>
      </w:r>
      <w:r>
        <w:t xml:space="preserve"> </w:t>
      </w:r>
      <w:r>
        <w:rPr>
          <w:rStyle w:val="VerbatimChar"/>
        </w:rPr>
        <w:t xml:space="preserve">active_provider</w:t>
      </w:r>
      <w:r>
        <w:t xml:space="preserve">、</w:t>
      </w:r>
      <w:r>
        <w:rPr>
          <w:rStyle w:val="VerbatimChar"/>
        </w:rPr>
        <w:t xml:space="preserve">openai_api_key</w:t>
      </w:r>
      <w:r>
        <w:t xml:space="preserve">、</w:t>
      </w:r>
      <w:r>
        <w:rPr>
          <w:rStyle w:val="VerbatimChar"/>
        </w:rPr>
        <w:t xml:space="preserve">openai_base_url</w:t>
      </w:r>
      <w:r>
        <w:t xml:space="preserve">、</w:t>
      </w:r>
      <w:r>
        <w:rPr>
          <w:rStyle w:val="VerbatimChar"/>
        </w:rPr>
        <w:t xml:space="preserve">ollama_host</w:t>
      </w:r>
      <w:r>
        <w:t xml:space="preserve"> </w:t>
      </w:r>
      <w:r>
        <w:rPr>
          <w:rFonts w:hint="eastAsia"/>
        </w:rPr>
        <w:t xml:space="preserve">等）。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配置文件监听</w:t>
      </w:r>
      <w:r>
        <w:rPr>
          <w:b/>
          <w:bCs/>
        </w:rPr>
        <w:t xml:space="preserve"> (Watchdog)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利用</w:t>
      </w:r>
      <w:r>
        <w:t xml:space="preserve"> </w:t>
      </w:r>
      <w:r>
        <w:rPr>
          <w:rStyle w:val="VerbatimChar"/>
        </w:rPr>
        <w:t xml:space="preserve">watchdog</w:t>
      </w:r>
      <w:r>
        <w:t xml:space="preserve"> </w:t>
      </w:r>
      <w:r>
        <w:rPr>
          <w:rFonts w:hint="eastAsia"/>
        </w:rPr>
        <w:t xml:space="preserve">库监控外部配置文件（如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config.yaml</w:t>
      </w:r>
      <w:r>
        <w:rPr>
          <w:rFonts w:hint="eastAsia"/>
        </w:rPr>
        <w:t xml:space="preserve">）的变化。当检测到文件被修改时，触发回调函数重新读取配置并更新内存中的</w:t>
      </w:r>
      <w:r>
        <w:t xml:space="preserve"> </w:t>
      </w:r>
      <w:r>
        <w:rPr>
          <w:rStyle w:val="VerbatimChar"/>
        </w:rPr>
        <w:t xml:space="preserve">ConfigManager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请求级动态分发</w:t>
      </w:r>
      <w:r>
        <w:rPr>
          <w:b/>
          <w:bCs/>
        </w:rPr>
        <w:t xml:space="preserve"> (Dynamic Routing)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在</w:t>
      </w:r>
      <w:r>
        <w:t xml:space="preserve"> FastAPI </w:t>
      </w:r>
      <w:r>
        <w:rPr>
          <w:rFonts w:hint="eastAsia"/>
        </w:rPr>
        <w:t xml:space="preserve">的路由处理函数中，不持有静态的客户端引用，而是通过依赖注入</w:t>
      </w:r>
      <w:r>
        <w:t xml:space="preserve"> (FastAPI Dependency Injection) </w:t>
      </w:r>
      <w:r>
        <w:rPr>
          <w:rFonts w:hint="eastAsia"/>
        </w:rPr>
        <w:t xml:space="preserve">动态获取当前激活的客户端实例。这样每次请求都会根据最新的配置路由到对应的提供商，从而实现热切换。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环境准备清单-day-0"/>
    <w:p>
      <w:pPr>
        <w:pStyle w:val="Heading2"/>
      </w:pPr>
      <w:r>
        <w:t xml:space="preserve">2. </w:t>
      </w:r>
      <w:r>
        <w:rPr>
          <w:rFonts w:hint="eastAsia"/>
        </w:rPr>
        <w:t xml:space="preserve">环境准备清单</w:t>
      </w:r>
      <w:r>
        <w:t xml:space="preserve"> (Day 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工具/服务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推荐版本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用途说明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20.10.x+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用于本地容器化编排数据库及前后端服务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 &amp; pnpm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18.x+ / 8.x+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前端</w:t>
            </w:r>
            <w:r>
              <w:t xml:space="preserve"> React </w:t>
            </w:r>
            <w:r>
              <w:rPr>
                <w:rFonts w:hint="eastAsia"/>
              </w:rPr>
              <w:t xml:space="preserve">项目构建与依赖管理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</w:t>
            </w:r>
            <w:r>
              <w:t xml:space="preserve"> Go </w:t>
            </w:r>
            <w:r>
              <w:rPr>
                <w:rFonts w:hint="eastAsia"/>
              </w:rPr>
              <w:t xml:space="preserve">业务服务开发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&amp; 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</w:t>
            </w:r>
            <w:r>
              <w:rPr>
                <w:rFonts w:hint="eastAsia"/>
              </w:rPr>
              <w:t xml:space="preserve">网关</w:t>
            </w:r>
            <w:r>
              <w:t xml:space="preserve"> (FastAPI) </w:t>
            </w:r>
            <w:r>
              <w:rPr>
                <w:rFonts w:hint="eastAsia"/>
              </w:rPr>
              <w:t xml:space="preserve">依赖与虚拟环境管理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本地运行轻量级开源大模型</w:t>
            </w:r>
            <w:r>
              <w:t xml:space="preserve"> (Llama 3 / Qwen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系统关系型数据库，存储用户和任务数据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Protobuf Compiler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3.x+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用于编译生成</w:t>
            </w:r>
            <w:r>
              <w:t xml:space="preserve"> Go </w:t>
            </w:r>
            <w:r>
              <w:rPr>
                <w:rFonts w:hint="eastAsia"/>
              </w:rPr>
              <w:t xml:space="preserve">和</w:t>
            </w:r>
            <w:r>
              <w:t xml:space="preserve"> Python </w:t>
            </w:r>
            <w:r>
              <w:rPr>
                <w:rFonts w:hint="eastAsia"/>
              </w:rPr>
              <w:t xml:space="preserve">的</w:t>
            </w:r>
            <w:r>
              <w:t xml:space="preserve"> gRPC </w:t>
            </w:r>
            <w:r>
              <w:rPr>
                <w:rFonts w:hint="eastAsia"/>
              </w:rPr>
              <w:t xml:space="preserve">代码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31" w:name="每日详细排期-core-timeline"/>
    <w:p>
      <w:pPr>
        <w:pStyle w:val="Heading2"/>
      </w:pPr>
      <w:r>
        <w:t xml:space="preserve">3. </w:t>
      </w:r>
      <w:r>
        <w:rPr>
          <w:rFonts w:hint="eastAsia"/>
        </w:rPr>
        <w:t xml:space="preserve">每日详细排期</w:t>
      </w:r>
      <w:r>
        <w:t xml:space="preserve"> (Core Timeline)</w:t>
      </w:r>
    </w:p>
    <w:bookmarkStart w:id="16" w:name="i.-基建与骨架阶段-day-1---day-3"/>
    <w:p>
      <w:pPr>
        <w:pStyle w:val="Heading3"/>
      </w:pPr>
      <w:r>
        <w:t xml:space="preserve">I. </w:t>
      </w:r>
      <w:r>
        <w:rPr>
          <w:rFonts w:hint="eastAsia"/>
        </w:rPr>
        <w:t xml:space="preserve">基建与骨架阶段</w:t>
      </w:r>
      <w:r>
        <w:t xml:space="preserve"> (Day 1 - Day 3)</w:t>
      </w:r>
    </w:p>
    <w:bookmarkStart w:id="13" w:name="day-1-数据库与开发环境容器化部署"/>
    <w:p>
      <w:pPr>
        <w:pStyle w:val="Heading4"/>
      </w:pPr>
      <w:r>
        <w:t xml:space="preserve">Day 1: </w:t>
      </w:r>
      <w:r>
        <w:rPr>
          <w:rFonts w:hint="eastAsia"/>
        </w:rPr>
        <w:t xml:space="preserve">数据库与开发环境容器化部署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当日目标</w:t>
      </w:r>
      <w:r>
        <w:rPr>
          <w:rFonts w:hint="eastAsia"/>
        </w:rPr>
        <w:t xml:space="preserve">：完成本地开发环境的</w:t>
      </w:r>
      <w:r>
        <w:t xml:space="preserve"> Docker </w:t>
      </w:r>
      <w:r>
        <w:rPr>
          <w:rFonts w:hint="eastAsia"/>
        </w:rPr>
        <w:t xml:space="preserve">基础架构搭建，确保</w:t>
      </w:r>
      <w:r>
        <w:t xml:space="preserve"> PostgreSQL </w:t>
      </w:r>
      <w:r>
        <w:rPr>
          <w:rFonts w:hint="eastAsia"/>
        </w:rPr>
        <w:t xml:space="preserve">能够正常持久化运行。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具体任务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编写项目的初始</w:t>
      </w:r>
      <w:r>
        <w:t xml:space="preserve"> </w:t>
      </w:r>
      <w:r>
        <w:rPr>
          <w:rStyle w:val="VerbatimChar"/>
        </w:rPr>
        <w:t xml:space="preserve">docker-compose.yml</w:t>
      </w:r>
      <w:r>
        <w:rPr>
          <w:rFonts w:hint="eastAsia"/>
        </w:rPr>
        <w:t xml:space="preserve">，定义</w:t>
      </w:r>
      <w:r>
        <w:t xml:space="preserve"> PostgreSQL </w:t>
      </w:r>
      <w:r>
        <w:rPr>
          <w:rFonts w:hint="eastAsia"/>
        </w:rPr>
        <w:t xml:space="preserve">服务，配置卷挂载实现数据持久化。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创建初始化</w:t>
      </w:r>
      <w:r>
        <w:t xml:space="preserve"> SQL </w:t>
      </w:r>
      <w:r>
        <w:rPr>
          <w:rFonts w:hint="eastAsia"/>
        </w:rPr>
        <w:t xml:space="preserve">脚本，预先配置好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todos</w:t>
      </w:r>
      <w:r>
        <w:t xml:space="preserve"> </w:t>
      </w:r>
      <w:r>
        <w:rPr>
          <w:rFonts w:hint="eastAsia"/>
        </w:rPr>
        <w:t xml:space="preserve">表的结构。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启动容器，并使用客户端工具连接测试。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：通过本地数据库管理工具成功连接</w:t>
      </w:r>
      <w:r>
        <w:t xml:space="preserve"> Docker </w:t>
      </w:r>
      <w:r>
        <w:rPr>
          <w:rFonts w:hint="eastAsia"/>
        </w:rPr>
        <w:t xml:space="preserve">中的</w:t>
      </w:r>
      <w:r>
        <w:t xml:space="preserve"> </w:t>
      </w:r>
      <w:r>
        <w:rPr>
          <w:rFonts w:hint="eastAsia"/>
        </w:rPr>
        <w:t xml:space="preserve">PostgreSQL，并能够执行基本的建表与查询操作。</w:t>
      </w:r>
    </w:p>
    <w:bookmarkEnd w:id="13"/>
    <w:bookmarkStart w:id="14" w:name="day-2-protobuf-接口定义与-grpc-连通测试"/>
    <w:p>
      <w:pPr>
        <w:pStyle w:val="Heading4"/>
      </w:pPr>
      <w:r>
        <w:t xml:space="preserve">Day 2: Protobuf </w:t>
      </w:r>
      <w:r>
        <w:rPr>
          <w:rFonts w:hint="eastAsia"/>
        </w:rPr>
        <w:t xml:space="preserve">接口定义与</w:t>
      </w:r>
      <w:r>
        <w:t xml:space="preserve"> gRPC </w:t>
      </w:r>
      <w:r>
        <w:rPr>
          <w:rFonts w:hint="eastAsia"/>
        </w:rPr>
        <w:t xml:space="preserve">连通测试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当日目标</w:t>
      </w:r>
      <w:r>
        <w:rPr>
          <w:rFonts w:hint="eastAsia"/>
        </w:rPr>
        <w:t xml:space="preserve">：定义</w:t>
      </w:r>
      <w:r>
        <w:t xml:space="preserve"> Go </w:t>
      </w:r>
      <w:r>
        <w:rPr>
          <w:rFonts w:hint="eastAsia"/>
        </w:rPr>
        <w:t xml:space="preserve">与</w:t>
      </w:r>
      <w:r>
        <w:t xml:space="preserve"> Python </w:t>
      </w:r>
      <w:r>
        <w:rPr>
          <w:rFonts w:hint="eastAsia"/>
        </w:rPr>
        <w:t xml:space="preserve">服务之间的通信契约，并验证跨语言</w:t>
      </w:r>
      <w:r>
        <w:t xml:space="preserve"> gRPC </w:t>
      </w:r>
      <w:r>
        <w:rPr>
          <w:rFonts w:hint="eastAsia"/>
        </w:rPr>
        <w:t xml:space="preserve">通信。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具体任务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编写</w:t>
      </w:r>
      <w:r>
        <w:t xml:space="preserve"> </w:t>
      </w:r>
      <w:r>
        <w:rPr>
          <w:rStyle w:val="VerbatimChar"/>
        </w:rPr>
        <w:t xml:space="preserve">schema.proto</w:t>
      </w:r>
      <w:r>
        <w:rPr>
          <w:rFonts w:hint="eastAsia"/>
        </w:rPr>
        <w:t xml:space="preserve">，定义</w:t>
      </w:r>
      <w:r>
        <w:t xml:space="preserve"> AI </w:t>
      </w:r>
      <w:r>
        <w:rPr>
          <w:rFonts w:hint="eastAsia"/>
        </w:rPr>
        <w:t xml:space="preserve">推理服务接口，包括输入任务描述、返回拆解子任务列表及时间预估的数据结构。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编写</w:t>
      </w:r>
      <w:r>
        <w:t xml:space="preserve"> Makefile </w:t>
      </w:r>
      <w:r>
        <w:rPr>
          <w:rFonts w:hint="eastAsia"/>
        </w:rPr>
        <w:t xml:space="preserve">脚本，调用</w:t>
      </w:r>
      <w:r>
        <w:t xml:space="preserve"> </w:t>
      </w:r>
      <w:r>
        <w:rPr>
          <w:rStyle w:val="VerbatimChar"/>
        </w:rPr>
        <w:t xml:space="preserve">protoc</w:t>
      </w:r>
      <w:r>
        <w:t xml:space="preserve"> </w:t>
      </w:r>
      <w:r>
        <w:rPr>
          <w:rFonts w:hint="eastAsia"/>
        </w:rPr>
        <w:t xml:space="preserve">分别生成</w:t>
      </w:r>
      <w:r>
        <w:t xml:space="preserve"> Go </w:t>
      </w:r>
      <w:r>
        <w:rPr>
          <w:rFonts w:hint="eastAsia"/>
        </w:rPr>
        <w:t xml:space="preserve">和</w:t>
      </w:r>
      <w:r>
        <w:t xml:space="preserve"> Python </w:t>
      </w:r>
      <w:r>
        <w:rPr>
          <w:rFonts w:hint="eastAsia"/>
        </w:rPr>
        <w:t xml:space="preserve">的</w:t>
      </w:r>
      <w:r>
        <w:t xml:space="preserve"> gRPC </w:t>
      </w:r>
      <w:r>
        <w:rPr>
          <w:rFonts w:hint="eastAsia"/>
        </w:rPr>
        <w:t xml:space="preserve">桩代码。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编写最简</w:t>
      </w:r>
      <w:r>
        <w:t xml:space="preserve"> Go gRPC </w:t>
      </w:r>
      <w:r>
        <w:rPr>
          <w:rFonts w:hint="eastAsia"/>
        </w:rPr>
        <w:t xml:space="preserve">客户端与</w:t>
      </w:r>
      <w:r>
        <w:t xml:space="preserve"> Python gRPC </w:t>
      </w:r>
      <w:r>
        <w:rPr>
          <w:rFonts w:hint="eastAsia"/>
        </w:rPr>
        <w:t xml:space="preserve">服务端，实现一次</w:t>
      </w:r>
      <w:r>
        <w:t xml:space="preserve"> Hello World </w:t>
      </w:r>
      <w:r>
        <w:rPr>
          <w:rFonts w:hint="eastAsia"/>
        </w:rPr>
        <w:t xml:space="preserve">级别的</w:t>
      </w:r>
      <w:r>
        <w:t xml:space="preserve"> RPC </w:t>
      </w:r>
      <w:r>
        <w:rPr>
          <w:rFonts w:hint="eastAsia"/>
        </w:rPr>
        <w:t xml:space="preserve">调用。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：运行</w:t>
      </w:r>
      <w:r>
        <w:t xml:space="preserve"> Go </w:t>
      </w:r>
      <w:r>
        <w:rPr>
          <w:rFonts w:hint="eastAsia"/>
        </w:rPr>
        <w:t xml:space="preserve">客户端程序，能够在控制台正确打印输出</w:t>
      </w:r>
      <w:r>
        <w:t xml:space="preserve"> Python </w:t>
      </w:r>
      <w:r>
        <w:rPr>
          <w:rFonts w:hint="eastAsia"/>
        </w:rPr>
        <w:t xml:space="preserve">服务端返回的响应数据。</w:t>
      </w:r>
    </w:p>
    <w:bookmarkEnd w:id="14"/>
    <w:bookmarkStart w:id="15" w:name="day-3-react-前端初始化与基础布局搭建"/>
    <w:p>
      <w:pPr>
        <w:pStyle w:val="Heading4"/>
      </w:pPr>
      <w:r>
        <w:t xml:space="preserve">Day 3: React </w:t>
      </w:r>
      <w:r>
        <w:rPr>
          <w:rFonts w:hint="eastAsia"/>
        </w:rPr>
        <w:t xml:space="preserve">前端初始化与基础布局搭建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当日目标</w:t>
      </w:r>
      <w:r>
        <w:rPr>
          <w:rFonts w:hint="eastAsia"/>
        </w:rPr>
        <w:t xml:space="preserve">：搭建前端单页应用骨架，配置路由与全局外观风格。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具体任务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使用</w:t>
      </w:r>
      <w:r>
        <w:t xml:space="preserve"> Vite </w:t>
      </w:r>
      <w:r>
        <w:rPr>
          <w:rFonts w:hint="eastAsia"/>
        </w:rPr>
        <w:t xml:space="preserve">初始化</w:t>
      </w:r>
      <w:r>
        <w:t xml:space="preserve"> React + TypeScript </w:t>
      </w:r>
      <w:r>
        <w:rPr>
          <w:rFonts w:hint="eastAsia"/>
        </w:rPr>
        <w:t xml:space="preserve">项目，引入</w:t>
      </w:r>
      <w:r>
        <w:t xml:space="preserve"> Ant Design </w:t>
      </w:r>
      <w:r>
        <w:rPr>
          <w:rFonts w:hint="eastAsia"/>
        </w:rPr>
        <w:t xml:space="preserve">组件库。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配置</w:t>
      </w:r>
      <w:r>
        <w:t xml:space="preserve"> React </w:t>
      </w:r>
      <w:r>
        <w:rPr>
          <w:rFonts w:hint="eastAsia"/>
        </w:rPr>
        <w:t xml:space="preserve">Router，划分登录页、任务看板页以及</w:t>
      </w:r>
      <w:r>
        <w:t xml:space="preserve"> AI </w:t>
      </w:r>
      <w:r>
        <w:rPr>
          <w:rFonts w:hint="eastAsia"/>
        </w:rPr>
        <w:t xml:space="preserve">配置面板页。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使用</w:t>
      </w:r>
      <w:r>
        <w:t xml:space="preserve"> Ant Design </w:t>
      </w:r>
      <w:r>
        <w:rPr>
          <w:rFonts w:hint="eastAsia"/>
        </w:rPr>
        <w:t xml:space="preserve">的</w:t>
      </w:r>
      <w:r>
        <w:t xml:space="preserve"> Layout </w:t>
      </w:r>
      <w:r>
        <w:rPr>
          <w:rFonts w:hint="eastAsia"/>
        </w:rPr>
        <w:t xml:space="preserve">组件搭建后台管理系统的经典左侧导航与右侧内容区布局。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：在浏览器中访问</w:t>
      </w:r>
      <w:r>
        <w:t xml:space="preserve"> </w:t>
      </w:r>
      <w:r>
        <w:rPr>
          <w:rStyle w:val="VerbatimChar"/>
        </w:rPr>
        <w:t xml:space="preserve">http://localhost:5173</w:t>
      </w:r>
      <w:r>
        <w:rPr>
          <w:rFonts w:hint="eastAsia"/>
        </w:rPr>
        <w:t xml:space="preserve">，能够进行路由切换，并且侧边栏布局展示正常、无报错。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ii.-核心业务阶段-day-4---day-8"/>
    <w:p>
      <w:pPr>
        <w:pStyle w:val="Heading3"/>
      </w:pPr>
      <w:r>
        <w:t xml:space="preserve">II. </w:t>
      </w:r>
      <w:r>
        <w:rPr>
          <w:rFonts w:hint="eastAsia"/>
        </w:rPr>
        <w:t xml:space="preserve">核心业务阶段</w:t>
      </w:r>
      <w:r>
        <w:t xml:space="preserve"> (Day 4 - Day 8)</w:t>
      </w:r>
    </w:p>
    <w:bookmarkStart w:id="17" w:name="day-4-用户认证与-jwt-鉴权后端实现"/>
    <w:p>
      <w:pPr>
        <w:pStyle w:val="Heading4"/>
      </w:pPr>
      <w:r>
        <w:t xml:space="preserve">Day 4: </w:t>
      </w:r>
      <w:r>
        <w:rPr>
          <w:rFonts w:hint="eastAsia"/>
        </w:rPr>
        <w:t xml:space="preserve">用户认证与</w:t>
      </w:r>
      <w:r>
        <w:t xml:space="preserve"> JWT </w:t>
      </w:r>
      <w:r>
        <w:rPr>
          <w:rFonts w:hint="eastAsia"/>
        </w:rPr>
        <w:t xml:space="preserve">鉴权后端实现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当日目标</w:t>
      </w:r>
      <w:r>
        <w:rPr>
          <w:rFonts w:hint="eastAsia"/>
        </w:rPr>
        <w:t xml:space="preserve">：完成基于</w:t>
      </w:r>
      <w:r>
        <w:t xml:space="preserve"> JWT </w:t>
      </w:r>
      <w:r>
        <w:rPr>
          <w:rFonts w:hint="eastAsia"/>
        </w:rPr>
        <w:t xml:space="preserve">的无状态认证后端接口，保障系统安全性。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具体任务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在</w:t>
      </w:r>
      <w:r>
        <w:t xml:space="preserve"> Go </w:t>
      </w:r>
      <w:r>
        <w:rPr>
          <w:rFonts w:hint="eastAsia"/>
        </w:rPr>
        <w:t xml:space="preserve">业务端设计用户实体模型，使用</w:t>
      </w:r>
      <w:r>
        <w:t xml:space="preserve"> GORM </w:t>
      </w:r>
      <w:r>
        <w:rPr>
          <w:rFonts w:hint="eastAsia"/>
        </w:rPr>
        <w:t xml:space="preserve">映射到</w:t>
      </w:r>
      <w:r>
        <w:t xml:space="preserve"> PostgreSQL。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实现用户注册与密码加密存储</w:t>
      </w:r>
      <w:r>
        <w:t xml:space="preserve"> (bcrypt)。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实现用户登录接口，校验成功后生成带有过期时间的</w:t>
      </w:r>
      <w:r>
        <w:t xml:space="preserve"> JWT </w:t>
      </w:r>
      <w:r>
        <w:rPr>
          <w:rFonts w:hint="eastAsia"/>
        </w:rPr>
        <w:t xml:space="preserve">Token，并编写</w:t>
      </w:r>
      <w:r>
        <w:t xml:space="preserve"> Gin </w:t>
      </w:r>
      <w:r>
        <w:rPr>
          <w:rFonts w:hint="eastAsia"/>
        </w:rPr>
        <w:t xml:space="preserve">的</w:t>
      </w:r>
      <w:r>
        <w:t xml:space="preserve"> JWT </w:t>
      </w:r>
      <w:r>
        <w:rPr>
          <w:rFonts w:hint="eastAsia"/>
        </w:rPr>
        <w:t xml:space="preserve">鉴权中间件。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：使用</w:t>
      </w:r>
      <w:r>
        <w:t xml:space="preserve"> API </w:t>
      </w:r>
      <w:r>
        <w:rPr>
          <w:rFonts w:hint="eastAsia"/>
        </w:rPr>
        <w:t xml:space="preserve">测试工具访问需要鉴权的接口，携带有效</w:t>
      </w:r>
      <w:r>
        <w:t xml:space="preserve"> Token </w:t>
      </w: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200，无</w:t>
      </w:r>
      <w:r>
        <w:t xml:space="preserve"> Token </w:t>
      </w:r>
      <w:r>
        <w:rPr>
          <w:rFonts w:hint="eastAsia"/>
        </w:rPr>
        <w:t xml:space="preserve">或</w:t>
      </w:r>
      <w:r>
        <w:t xml:space="preserve"> Token </w:t>
      </w:r>
      <w:r>
        <w:rPr>
          <w:rFonts w:hint="eastAsia"/>
        </w:rPr>
        <w:t xml:space="preserve">过期返回</w:t>
      </w:r>
      <w:r>
        <w:t xml:space="preserve"> 401。</w:t>
      </w:r>
    </w:p>
    <w:bookmarkEnd w:id="17"/>
    <w:bookmarkStart w:id="18" w:name="day-5-任务-crud-后端接口设计与开发"/>
    <w:p>
      <w:pPr>
        <w:pStyle w:val="Heading4"/>
      </w:pPr>
      <w:r>
        <w:t xml:space="preserve">Day 5: </w:t>
      </w:r>
      <w:r>
        <w:rPr>
          <w:rFonts w:hint="eastAsia"/>
        </w:rPr>
        <w:t xml:space="preserve">任务</w:t>
      </w:r>
      <w:r>
        <w:t xml:space="preserve"> CRUD </w:t>
      </w:r>
      <w:r>
        <w:rPr>
          <w:rFonts w:hint="eastAsia"/>
        </w:rPr>
        <w:t xml:space="preserve">后端接口设计与开发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当日目标</w:t>
      </w:r>
      <w:r>
        <w:rPr>
          <w:rFonts w:hint="eastAsia"/>
        </w:rPr>
        <w:t xml:space="preserve">：完成待办事项的基础增删改查业务逻辑。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具体任务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在</w:t>
      </w:r>
      <w:r>
        <w:t xml:space="preserve"> Go </w:t>
      </w:r>
      <w:r>
        <w:rPr>
          <w:rFonts w:hint="eastAsia"/>
        </w:rPr>
        <w:t xml:space="preserve">项目中建立</w:t>
      </w:r>
      <w:r>
        <w:t xml:space="preserve"> </w:t>
      </w:r>
      <w:r>
        <w:rPr>
          <w:rStyle w:val="VerbatimChar"/>
        </w:rPr>
        <w:t xml:space="preserve">Todo</w:t>
      </w:r>
      <w:r>
        <w:t xml:space="preserve"> </w:t>
      </w:r>
      <w:r>
        <w:rPr>
          <w:rFonts w:hint="eastAsia"/>
        </w:rPr>
        <w:t xml:space="preserve">的</w:t>
      </w:r>
      <w:r>
        <w:t xml:space="preserve"> GORM </w:t>
      </w:r>
      <w:r>
        <w:rPr>
          <w:rFonts w:hint="eastAsia"/>
        </w:rPr>
        <w:t xml:space="preserve">模型，包含标题、描述、优先级、是否完成、预计耗时等字段。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编写任务创建</w:t>
      </w:r>
      <w:r>
        <w:t xml:space="preserve"> </w:t>
      </w:r>
      <w:r>
        <w:rPr>
          <w:rStyle w:val="VerbatimChar"/>
        </w:rPr>
        <w:t xml:space="preserve">POST /api/todos</w:t>
      </w:r>
      <w:r>
        <w:rPr>
          <w:rFonts w:hint="eastAsia"/>
        </w:rPr>
        <w:t xml:space="preserve">、删除</w:t>
      </w:r>
      <w:r>
        <w:t xml:space="preserve"> </w:t>
      </w:r>
      <w:r>
        <w:rPr>
          <w:rStyle w:val="VerbatimChar"/>
        </w:rPr>
        <w:t xml:space="preserve">DELETE /api/todos/:id</w:t>
      </w:r>
      <w:r>
        <w:rPr>
          <w:rFonts w:hint="eastAsia"/>
        </w:rPr>
        <w:t xml:space="preserve">、修改</w:t>
      </w:r>
      <w:r>
        <w:t xml:space="preserve"> </w:t>
      </w:r>
      <w:r>
        <w:rPr>
          <w:rStyle w:val="VerbatimChar"/>
        </w:rPr>
        <w:t xml:space="preserve">PUT /api/todos/:id</w:t>
      </w:r>
      <w:r>
        <w:t xml:space="preserve"> </w:t>
      </w:r>
      <w:r>
        <w:rPr>
          <w:rFonts w:hint="eastAsia"/>
        </w:rPr>
        <w:t xml:space="preserve">和列表获取</w:t>
      </w:r>
      <w:r>
        <w:t xml:space="preserve"> </w:t>
      </w:r>
      <w:r>
        <w:rPr>
          <w:rStyle w:val="VerbatimChar"/>
        </w:rPr>
        <w:t xml:space="preserve">GET /api/todos</w:t>
      </w:r>
      <w:r>
        <w:t xml:space="preserve"> </w:t>
      </w:r>
      <w:r>
        <w:rPr>
          <w:rFonts w:hint="eastAsia"/>
        </w:rPr>
        <w:t xml:space="preserve">的</w:t>
      </w:r>
      <w:r>
        <w:t xml:space="preserve"> Gin </w:t>
      </w:r>
      <w:r>
        <w:rPr>
          <w:rFonts w:hint="eastAsia"/>
        </w:rPr>
        <w:t xml:space="preserve">路由与控制器函数。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编写单元测试验证</w:t>
      </w:r>
      <w:r>
        <w:t xml:space="preserve"> CRUD </w:t>
      </w:r>
      <w:r>
        <w:rPr>
          <w:rFonts w:hint="eastAsia"/>
        </w:rPr>
        <w:t xml:space="preserve">逻辑。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：CRUD</w:t>
      </w:r>
      <w:r>
        <w:t xml:space="preserve"> </w:t>
      </w:r>
      <w:r>
        <w:rPr>
          <w:rFonts w:hint="eastAsia"/>
        </w:rPr>
        <w:t xml:space="preserve">接口测试全部通过，数据库中能正确记录任务状态的变化。</w:t>
      </w:r>
    </w:p>
    <w:bookmarkEnd w:id="18"/>
    <w:bookmarkStart w:id="19" w:name="day-6-前端用户中心与任务管理页面开发"/>
    <w:p>
      <w:pPr>
        <w:pStyle w:val="Heading4"/>
      </w:pPr>
      <w:r>
        <w:t xml:space="preserve">Day 6: </w:t>
      </w:r>
      <w:r>
        <w:rPr>
          <w:rFonts w:hint="eastAsia"/>
        </w:rPr>
        <w:t xml:space="preserve">前端用户中心与任务管理页面开发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当日目标</w:t>
      </w:r>
      <w:r>
        <w:rPr>
          <w:rFonts w:hint="eastAsia"/>
        </w:rPr>
        <w:t xml:space="preserve">：实现用户登录注册前端交互及任务管理的主体界面。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具体任务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开发登录与注册页面，使用</w:t>
      </w:r>
      <w:r>
        <w:t xml:space="preserve"> Ant Design Form </w:t>
      </w:r>
      <w:r>
        <w:rPr>
          <w:rFonts w:hint="eastAsia"/>
        </w:rPr>
        <w:t xml:space="preserve">组件，并实现表单校验。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在任务看板页使用</w:t>
      </w:r>
      <w:r>
        <w:t xml:space="preserve"> Ant Design Table </w:t>
      </w:r>
      <w:r>
        <w:rPr>
          <w:rFonts w:hint="eastAsia"/>
        </w:rPr>
        <w:t xml:space="preserve">或</w:t>
      </w:r>
      <w:r>
        <w:t xml:space="preserve"> List </w:t>
      </w:r>
      <w:r>
        <w:rPr>
          <w:rFonts w:hint="eastAsia"/>
        </w:rPr>
        <w:t xml:space="preserve">组件展示待办事项列表。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开发“创建任务”与“编辑任务”的弹窗组件。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：用户能够在前端完成登录，登录成功后跳转到任务列表页，能够正常看到列表框架。</w:t>
      </w:r>
    </w:p>
    <w:bookmarkEnd w:id="19"/>
    <w:bookmarkStart w:id="20" w:name="day-7-前后端数据交互与接口联调"/>
    <w:p>
      <w:pPr>
        <w:pStyle w:val="Heading4"/>
      </w:pPr>
      <w:r>
        <w:t xml:space="preserve">Day 7: </w:t>
      </w:r>
      <w:r>
        <w:rPr>
          <w:rFonts w:hint="eastAsia"/>
        </w:rPr>
        <w:t xml:space="preserve">前后端数据交互与接口联调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当日目标</w:t>
      </w:r>
      <w:r>
        <w:rPr>
          <w:rFonts w:hint="eastAsia"/>
        </w:rPr>
        <w:t xml:space="preserve">：打通前端与</w:t>
      </w:r>
      <w:r>
        <w:t xml:space="preserve"> Go </w:t>
      </w:r>
      <w:r>
        <w:rPr>
          <w:rFonts w:hint="eastAsia"/>
        </w:rPr>
        <w:t xml:space="preserve">后端的数据流，实现完整的业务闭环。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具体任务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封装</w:t>
      </w:r>
      <w:r>
        <w:t xml:space="preserve"> Axios </w:t>
      </w:r>
      <w:r>
        <w:rPr>
          <w:rFonts w:hint="eastAsia"/>
        </w:rPr>
        <w:t xml:space="preserve">请求模块，配置全局请求拦截器，在</w:t>
      </w:r>
      <w:r>
        <w:t xml:space="preserve"> Header </w:t>
      </w:r>
      <w:r>
        <w:rPr>
          <w:rFonts w:hint="eastAsia"/>
        </w:rPr>
        <w:t xml:space="preserve">中自动携带</w:t>
      </w:r>
      <w:r>
        <w:t xml:space="preserve"> JWT Token。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将登录、注册、任务列表、任务增删改查的</w:t>
      </w:r>
      <w:r>
        <w:t xml:space="preserve"> API </w:t>
      </w:r>
      <w:r>
        <w:rPr>
          <w:rFonts w:hint="eastAsia"/>
        </w:rPr>
        <w:t xml:space="preserve">与</w:t>
      </w:r>
      <w:r>
        <w:t xml:space="preserve"> React </w:t>
      </w:r>
      <w:r>
        <w:rPr>
          <w:rFonts w:hint="eastAsia"/>
        </w:rPr>
        <w:t xml:space="preserve">页面进行对接。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处理前端的状态管理，在增删改操作后实时刷新任务列表。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：在前端页面上操作添加、修改或删除任务，页面数据能够实时更新，且刷新页面后数据不丢失。</w:t>
      </w:r>
    </w:p>
    <w:bookmarkEnd w:id="20"/>
    <w:bookmarkStart w:id="21" w:name="day-8-个人资料修改与密码重置功能闭环"/>
    <w:p>
      <w:pPr>
        <w:pStyle w:val="Heading4"/>
      </w:pPr>
      <w:r>
        <w:t xml:space="preserve">Day 8: </w:t>
      </w:r>
      <w:r>
        <w:rPr>
          <w:rFonts w:hint="eastAsia"/>
        </w:rPr>
        <w:t xml:space="preserve">个人资料修改与密码重置功能闭环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当日目标</w:t>
      </w:r>
      <w:r>
        <w:rPr>
          <w:rFonts w:hint="eastAsia"/>
        </w:rPr>
        <w:t xml:space="preserve">：完成用户个人资料的管理功能，结束核心业务阶段。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具体任务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后端编写更新个人信息与修改密码的接口。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前端开发个人资料修改页面，支持修改昵称、邮箱等，并提供旧密码校验以重置新密码。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进行核心业务阶段的集成测试，修复已知的交互</w:t>
      </w:r>
      <w:r>
        <w:t xml:space="preserve"> Bug。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：成功在前端修改用户密码，退出重新登录时必须使用新密码才能登录成功。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iii.-ai-双模集成阶段-day-9---day-12"/>
    <w:p>
      <w:pPr>
        <w:pStyle w:val="Heading3"/>
      </w:pPr>
      <w:r>
        <w:t xml:space="preserve">III. AI </w:t>
      </w:r>
      <w:r>
        <w:rPr>
          <w:rFonts w:hint="eastAsia"/>
        </w:rPr>
        <w:t xml:space="preserve">双模集成阶段</w:t>
      </w:r>
      <w:r>
        <w:t xml:space="preserve"> (Day 9 - Day 12)</w:t>
      </w:r>
    </w:p>
    <w:bookmarkStart w:id="23" w:name="day-9-python-fastapi-ai-网关搭建与双模切换设计"/>
    <w:p>
      <w:pPr>
        <w:pStyle w:val="Heading4"/>
      </w:pPr>
      <w:r>
        <w:t xml:space="preserve">Day 9: Python FastAPI AI </w:t>
      </w:r>
      <w:r>
        <w:rPr>
          <w:rFonts w:hint="eastAsia"/>
        </w:rPr>
        <w:t xml:space="preserve">网关搭建与双模切换设计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当日目标</w:t>
      </w:r>
      <w:r>
        <w:rPr>
          <w:rFonts w:hint="eastAsia"/>
        </w:rPr>
        <w:t xml:space="preserve">：搭建</w:t>
      </w:r>
      <w:r>
        <w:t xml:space="preserve"> AI </w:t>
      </w:r>
      <w:r>
        <w:rPr>
          <w:rFonts w:hint="eastAsia"/>
        </w:rPr>
        <w:t xml:space="preserve">微服务网关，实现双模驱动的底层路由逻辑。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具体任务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使用</w:t>
      </w:r>
      <w:r>
        <w:t xml:space="preserve"> FastAPI </w:t>
      </w:r>
      <w:r>
        <w:rPr>
          <w:rFonts w:hint="eastAsia"/>
        </w:rPr>
        <w:t xml:space="preserve">构建</w:t>
      </w:r>
      <w:r>
        <w:t xml:space="preserve"> Web </w:t>
      </w:r>
      <w:r>
        <w:rPr>
          <w:rFonts w:hint="eastAsia"/>
        </w:rPr>
        <w:t xml:space="preserve">服务，同时后台运行</w:t>
      </w:r>
      <w:r>
        <w:t xml:space="preserve"> gRPC </w:t>
      </w:r>
      <w:r>
        <w:rPr>
          <w:rFonts w:hint="eastAsia"/>
        </w:rPr>
        <w:t xml:space="preserve">服务（利用</w:t>
      </w:r>
      <w:r>
        <w:t xml:space="preserve"> Python </w:t>
      </w:r>
      <w:r>
        <w:rPr>
          <w:rFonts w:hint="eastAsia"/>
        </w:rPr>
        <w:t xml:space="preserve">的多线程或</w:t>
      </w:r>
      <w:r>
        <w:t xml:space="preserve"> asyncio </w:t>
      </w:r>
      <w:r>
        <w:rPr>
          <w:rFonts w:hint="eastAsia"/>
        </w:rPr>
        <w:t xml:space="preserve">任务）。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实现本地模型（通过</w:t>
      </w:r>
      <w:r>
        <w:t xml:space="preserve"> LangChain/Ollama SDK </w:t>
      </w:r>
      <w:r>
        <w:rPr>
          <w:rFonts w:hint="eastAsia"/>
        </w:rPr>
        <w:t xml:space="preserve">调用宿主机</w:t>
      </w:r>
      <w:r>
        <w:t xml:space="preserve"> </w:t>
      </w:r>
      <w:r>
        <w:rPr>
          <w:rFonts w:hint="eastAsia"/>
        </w:rPr>
        <w:t xml:space="preserve">Ollama）和云端大模型（通过</w:t>
      </w:r>
      <w:r>
        <w:t xml:space="preserve"> OpenAI/DeepSeek SDK </w:t>
      </w:r>
      <w:r>
        <w:rPr>
          <w:rFonts w:hint="eastAsia"/>
        </w:rPr>
        <w:t xml:space="preserve">调用</w:t>
      </w:r>
      <w:r>
        <w:t xml:space="preserve"> </w:t>
      </w:r>
      <w:r>
        <w:rPr>
          <w:rFonts w:hint="eastAsia"/>
        </w:rPr>
        <w:t xml:space="preserve">API）的适配器。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编写配置热加载机制，当接收到更新配置的请求时，更新内存中的模型调用指向。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：通过</w:t>
      </w:r>
      <w:r>
        <w:t xml:space="preserve"> gRPC </w:t>
      </w:r>
      <w:r>
        <w:rPr>
          <w:rFonts w:hint="eastAsia"/>
        </w:rPr>
        <w:t xml:space="preserve">调用</w:t>
      </w:r>
      <w:r>
        <w:t xml:space="preserve"> Python </w:t>
      </w:r>
      <w:r>
        <w:rPr>
          <w:rFonts w:hint="eastAsia"/>
        </w:rPr>
        <w:t xml:space="preserve">网关，修改配置为本地模式时走</w:t>
      </w:r>
      <w:r>
        <w:t xml:space="preserve"> </w:t>
      </w:r>
      <w:r>
        <w:rPr>
          <w:rFonts w:hint="eastAsia"/>
        </w:rPr>
        <w:t xml:space="preserve">Ollama，修改为云端模式时成功调通外部</w:t>
      </w:r>
      <w:r>
        <w:t xml:space="preserve"> API。</w:t>
      </w:r>
    </w:p>
    <w:bookmarkEnd w:id="23"/>
    <w:bookmarkStart w:id="24" w:name="day-10-ai-智能任务拆解与时间预估json-mode-提示词工程"/>
    <w:p>
      <w:pPr>
        <w:pStyle w:val="Heading4"/>
      </w:pPr>
      <w:r>
        <w:t xml:space="preserve">Day 10: AI </w:t>
      </w:r>
      <w:r>
        <w:rPr>
          <w:rFonts w:hint="eastAsia"/>
        </w:rPr>
        <w:t xml:space="preserve">智能任务拆解与时间预估（JSON</w:t>
      </w:r>
      <w:r>
        <w:t xml:space="preserve"> Mode </w:t>
      </w:r>
      <w:r>
        <w:rPr>
          <w:rFonts w:hint="eastAsia"/>
        </w:rPr>
        <w:t xml:space="preserve">提示词工程）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当日目标</w:t>
      </w:r>
      <w:r>
        <w:rPr>
          <w:rFonts w:hint="eastAsia"/>
        </w:rPr>
        <w:t xml:space="preserve">：实现核心</w:t>
      </w:r>
      <w:r>
        <w:t xml:space="preserve"> AI </w:t>
      </w:r>
      <w:r>
        <w:rPr>
          <w:rFonts w:hint="eastAsia"/>
        </w:rPr>
        <w:t xml:space="preserve">业务，保证大模型返回结构化的任务拆解与耗时评估数据。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具体任务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设计</w:t>
      </w:r>
      <w:r>
        <w:t xml:space="preserve"> System Prompt </w:t>
      </w:r>
      <w:r>
        <w:rPr>
          <w:rFonts w:hint="eastAsia"/>
        </w:rPr>
        <w:t xml:space="preserve">和</w:t>
      </w:r>
      <w:r>
        <w:t xml:space="preserve"> User </w:t>
      </w:r>
      <w:r>
        <w:rPr>
          <w:rFonts w:hint="eastAsia"/>
        </w:rPr>
        <w:t xml:space="preserve">Prompt，采用</w:t>
      </w:r>
      <w:r>
        <w:t xml:space="preserve"> Few-Shot </w:t>
      </w:r>
      <w:r>
        <w:rPr>
          <w:rFonts w:hint="eastAsia"/>
        </w:rPr>
        <w:t xml:space="preserve">方式引导模型输出指定结构的</w:t>
      </w:r>
      <w:r>
        <w:t xml:space="preserve"> JSON。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开启模型的</w:t>
      </w:r>
      <w:r>
        <w:t xml:space="preserve"> JSON </w:t>
      </w:r>
      <w:r>
        <w:rPr>
          <w:rFonts w:hint="eastAsia"/>
        </w:rPr>
        <w:t xml:space="preserve">Mode，并在</w:t>
      </w:r>
      <w:r>
        <w:t xml:space="preserve"> Python </w:t>
      </w:r>
      <w:r>
        <w:rPr>
          <w:rFonts w:hint="eastAsia"/>
        </w:rPr>
        <w:t xml:space="preserve">服务端使用</w:t>
      </w:r>
      <w:r>
        <w:t xml:space="preserve"> Pydantic </w:t>
      </w:r>
      <w:r>
        <w:rPr>
          <w:rFonts w:hint="eastAsia"/>
        </w:rPr>
        <w:t xml:space="preserve">进行严格的数据</w:t>
      </w:r>
      <w:r>
        <w:t xml:space="preserve"> schema </w:t>
      </w:r>
      <w:r>
        <w:rPr>
          <w:rFonts w:hint="eastAsia"/>
        </w:rPr>
        <w:t xml:space="preserve">校验，防止数据格式异常导致系统崩溃。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在</w:t>
      </w:r>
      <w:r>
        <w:t xml:space="preserve"> Go </w:t>
      </w:r>
      <w:r>
        <w:rPr>
          <w:rFonts w:hint="eastAsia"/>
        </w:rPr>
        <w:t xml:space="preserve">后端调用</w:t>
      </w:r>
      <w:r>
        <w:t xml:space="preserve"> gRPC </w:t>
      </w:r>
      <w:r>
        <w:rPr>
          <w:rFonts w:hint="eastAsia"/>
        </w:rPr>
        <w:t xml:space="preserve">时，解析返回的</w:t>
      </w:r>
      <w:r>
        <w:t xml:space="preserve"> </w:t>
      </w:r>
      <w:r>
        <w:rPr>
          <w:rFonts w:hint="eastAsia"/>
        </w:rPr>
        <w:t xml:space="preserve">JSON，自动向</w:t>
      </w:r>
      <w:r>
        <w:t xml:space="preserve"> PostgreSQL </w:t>
      </w:r>
      <w:r>
        <w:rPr>
          <w:rFonts w:hint="eastAsia"/>
        </w:rPr>
        <w:t xml:space="preserve">中插入拆解出来的子任务，并更新主任务的预测耗时。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：在后台输入一个复杂任务，AI</w:t>
      </w:r>
      <w:r>
        <w:t xml:space="preserve"> </w:t>
      </w:r>
      <w:r>
        <w:rPr>
          <w:rFonts w:hint="eastAsia"/>
        </w:rPr>
        <w:t xml:space="preserve">能够成功返回包含“任务列表、时间预估、优先级”的结构化数据，且</w:t>
      </w:r>
      <w:r>
        <w:t xml:space="preserve"> Go </w:t>
      </w:r>
      <w:r>
        <w:rPr>
          <w:rFonts w:hint="eastAsia"/>
        </w:rPr>
        <w:t xml:space="preserve">端能够顺利解析并落库。</w:t>
      </w:r>
    </w:p>
    <w:bookmarkEnd w:id="24"/>
    <w:bookmarkStart w:id="25" w:name="day-11-悬浮球-chatbot-全局助手与-rag-知识库设计"/>
    <w:p>
      <w:pPr>
        <w:pStyle w:val="Heading4"/>
      </w:pPr>
      <w:r>
        <w:t xml:space="preserve">Day 11: </w:t>
      </w:r>
      <w:r>
        <w:rPr>
          <w:rFonts w:hint="eastAsia"/>
        </w:rPr>
        <w:t xml:space="preserve">悬浮球</w:t>
      </w:r>
      <w:r>
        <w:t xml:space="preserve"> ChatBot </w:t>
      </w:r>
      <w:r>
        <w:rPr>
          <w:rFonts w:hint="eastAsia"/>
        </w:rPr>
        <w:t xml:space="preserve">全局助手与</w:t>
      </w:r>
      <w:r>
        <w:t xml:space="preserve"> RAG </w:t>
      </w:r>
      <w:r>
        <w:rPr>
          <w:rFonts w:hint="eastAsia"/>
        </w:rPr>
        <w:t xml:space="preserve">知识库设计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当日目标</w:t>
      </w:r>
      <w:r>
        <w:rPr>
          <w:rFonts w:hint="eastAsia"/>
        </w:rPr>
        <w:t xml:space="preserve">：实现前端悬浮球问答交互以及基于本地文档的轻量级</w:t>
      </w:r>
      <w:r>
        <w:t xml:space="preserve"> RAG。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具体任务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前端开发右下角悬浮球组件，点击展开</w:t>
      </w:r>
      <w:r>
        <w:t xml:space="preserve"> Chat </w:t>
      </w:r>
      <w:r>
        <w:rPr>
          <w:rFonts w:hint="eastAsia"/>
        </w:rPr>
        <w:t xml:space="preserve">窗口，支持流式</w:t>
      </w:r>
      <w:r>
        <w:t xml:space="preserve"> (SSE) </w:t>
      </w:r>
      <w:r>
        <w:rPr>
          <w:rFonts w:hint="eastAsia"/>
        </w:rPr>
        <w:t xml:space="preserve">或普通</w:t>
      </w:r>
      <w:r>
        <w:t xml:space="preserve"> HTTP </w:t>
      </w:r>
      <w:r>
        <w:rPr>
          <w:rFonts w:hint="eastAsia"/>
        </w:rPr>
        <w:t xml:space="preserve">问答。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后端</w:t>
      </w:r>
      <w:r>
        <w:t xml:space="preserve"> Python </w:t>
      </w:r>
      <w:r>
        <w:rPr>
          <w:rFonts w:hint="eastAsia"/>
        </w:rPr>
        <w:t xml:space="preserve">侧实现一个内存/文件级向量检索：读取用户上传的文本笔记，进行分段，利用轻量级</w:t>
      </w:r>
      <w:r>
        <w:t xml:space="preserve"> Embedding </w:t>
      </w:r>
      <w:r>
        <w:rPr>
          <w:rFonts w:hint="eastAsia"/>
        </w:rPr>
        <w:t xml:space="preserve">模型（或简单的关键词检索）定位相关段落。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拼接上下文，让本地模型回答用户关于笔记内容的提问。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：上传一篇包含特定事实的文本文件，向悬浮球助手提问该事实，助手能基于上传的文档内容给出准确回答。</w:t>
      </w:r>
    </w:p>
    <w:bookmarkEnd w:id="25"/>
    <w:bookmarkStart w:id="26" w:name="day-12-前端-ai-配置面板开发与整体-ai-功能联调"/>
    <w:p>
      <w:pPr>
        <w:pStyle w:val="Heading4"/>
      </w:pPr>
      <w:r>
        <w:t xml:space="preserve">Day 12: </w:t>
      </w:r>
      <w:r>
        <w:rPr>
          <w:rFonts w:hint="eastAsia"/>
        </w:rPr>
        <w:t xml:space="preserve">前端</w:t>
      </w:r>
      <w:r>
        <w:t xml:space="preserve"> AI </w:t>
      </w:r>
      <w:r>
        <w:rPr>
          <w:rFonts w:hint="eastAsia"/>
        </w:rPr>
        <w:t xml:space="preserve">配置面板开发与整体</w:t>
      </w:r>
      <w:r>
        <w:t xml:space="preserve"> AI </w:t>
      </w:r>
      <w:r>
        <w:rPr>
          <w:rFonts w:hint="eastAsia"/>
        </w:rPr>
        <w:t xml:space="preserve">功能联调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当日目标</w:t>
      </w:r>
      <w:r>
        <w:rPr>
          <w:rFonts w:hint="eastAsia"/>
        </w:rPr>
        <w:t xml:space="preserve">：完成前端</w:t>
      </w:r>
      <w:r>
        <w:t xml:space="preserve"> AI </w:t>
      </w:r>
      <w:r>
        <w:rPr>
          <w:rFonts w:hint="eastAsia"/>
        </w:rPr>
        <w:t xml:space="preserve">配置的可视化操作，实现全链路</w:t>
      </w:r>
      <w:r>
        <w:t xml:space="preserve"> AI </w:t>
      </w:r>
      <w:r>
        <w:rPr>
          <w:rFonts w:hint="eastAsia"/>
        </w:rPr>
        <w:t xml:space="preserve">功能联调。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具体任务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前端开发</w:t>
      </w:r>
      <w:r>
        <w:t xml:space="preserve"> AI </w:t>
      </w:r>
      <w:r>
        <w:rPr>
          <w:rFonts w:hint="eastAsia"/>
        </w:rPr>
        <w:t xml:space="preserve">配置面板，支持用户输入</w:t>
      </w:r>
      <w:r>
        <w:t xml:space="preserve"> API Key、Base </w:t>
      </w:r>
      <w:r>
        <w:rPr>
          <w:rFonts w:hint="eastAsia"/>
        </w:rPr>
        <w:t xml:space="preserve">URL，以及选择当前推理模式（云端、本地、自动降级）。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配置发生变化时，通过</w:t>
      </w:r>
      <w:r>
        <w:t xml:space="preserve"> API </w:t>
      </w:r>
      <w:r>
        <w:rPr>
          <w:rFonts w:hint="eastAsia"/>
        </w:rPr>
        <w:t xml:space="preserve">实时同步给</w:t>
      </w:r>
      <w:r>
        <w:t xml:space="preserve"> Python AI Gateway。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调试在网络断开或</w:t>
      </w:r>
      <w:r>
        <w:t xml:space="preserve"> API </w:t>
      </w:r>
      <w:r>
        <w:rPr>
          <w:rFonts w:hint="eastAsia"/>
        </w:rPr>
        <w:t xml:space="preserve">超时情况下，系统能否自动降级到本地</w:t>
      </w:r>
      <w:r>
        <w:t xml:space="preserve"> Ollama </w:t>
      </w:r>
      <w:r>
        <w:rPr>
          <w:rFonts w:hint="eastAsia"/>
        </w:rPr>
        <w:t xml:space="preserve">模型进行任务拆解。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：在配置面板中切换模型源，后续的任务拆解和</w:t>
      </w:r>
      <w:r>
        <w:t xml:space="preserve"> Chat </w:t>
      </w:r>
      <w:r>
        <w:rPr>
          <w:rFonts w:hint="eastAsia"/>
        </w:rPr>
        <w:t xml:space="preserve">服务会即时切换到对应的推理模型上，无需重启任何容器。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iv.-容器化与答辩阶段-day-13---day-14"/>
    <w:p>
      <w:pPr>
        <w:pStyle w:val="Heading3"/>
      </w:pPr>
      <w:r>
        <w:t xml:space="preserve">IV. </w:t>
      </w:r>
      <w:r>
        <w:rPr>
          <w:rFonts w:hint="eastAsia"/>
        </w:rPr>
        <w:t xml:space="preserve">容器化与答辩阶段</w:t>
      </w:r>
      <w:r>
        <w:t xml:space="preserve"> (Day 13 - Day 14)</w:t>
      </w:r>
    </w:p>
    <w:bookmarkStart w:id="28" w:name="Xb6087c8293f113556839c44332ef231817b8965"/>
    <w:p>
      <w:pPr>
        <w:pStyle w:val="Heading4"/>
      </w:pPr>
      <w:r>
        <w:t xml:space="preserve">Day 13: </w:t>
      </w:r>
      <w:r>
        <w:rPr>
          <w:rFonts w:hint="eastAsia"/>
        </w:rPr>
        <w:t xml:space="preserve">多阶段构建</w:t>
      </w:r>
      <w:r>
        <w:t xml:space="preserve"> Dockerfile </w:t>
      </w:r>
      <w:r>
        <w:rPr>
          <w:rFonts w:hint="eastAsia"/>
        </w:rPr>
        <w:t xml:space="preserve">编写与</w:t>
      </w:r>
      <w:r>
        <w:t xml:space="preserve"> Docker Compose </w:t>
      </w:r>
      <w:r>
        <w:rPr>
          <w:rFonts w:hint="eastAsia"/>
        </w:rPr>
        <w:t xml:space="preserve">统一编排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当日目标</w:t>
      </w:r>
      <w:r>
        <w:rPr>
          <w:rFonts w:hint="eastAsia"/>
        </w:rPr>
        <w:t xml:space="preserve">：实现系统的一键容器化部署。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具体任务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为</w:t>
      </w:r>
      <w:r>
        <w:t xml:space="preserve"> React </w:t>
      </w:r>
      <w:r>
        <w:rPr>
          <w:rFonts w:hint="eastAsia"/>
        </w:rPr>
        <w:t xml:space="preserve">前端编写多阶段构建</w:t>
      </w:r>
      <w:r>
        <w:t xml:space="preserve"> </w:t>
      </w:r>
      <w:r>
        <w:rPr>
          <w:rFonts w:hint="eastAsia"/>
        </w:rPr>
        <w:t xml:space="preserve">Dockerfile（使用</w:t>
      </w:r>
      <w:r>
        <w:t xml:space="preserve"> Node </w:t>
      </w:r>
      <w:r>
        <w:rPr>
          <w:rFonts w:hint="eastAsia"/>
        </w:rPr>
        <w:t xml:space="preserve">编译，Nginx</w:t>
      </w:r>
      <w:r>
        <w:t xml:space="preserve"> </w:t>
      </w:r>
      <w:r>
        <w:rPr>
          <w:rFonts w:hint="eastAsia"/>
        </w:rPr>
        <w:t xml:space="preserve">托管静态资源）。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为</w:t>
      </w:r>
      <w:r>
        <w:t xml:space="preserve"> Go </w:t>
      </w:r>
      <w:r>
        <w:rPr>
          <w:rFonts w:hint="eastAsia"/>
        </w:rPr>
        <w:t xml:space="preserve">业务端编写多阶段构建</w:t>
      </w:r>
      <w:r>
        <w:t xml:space="preserve"> </w:t>
      </w:r>
      <w:r>
        <w:rPr>
          <w:rFonts w:hint="eastAsia"/>
        </w:rPr>
        <w:t xml:space="preserve">Dockerfile（使用</w:t>
      </w:r>
      <w:r>
        <w:t xml:space="preserve"> golang </w:t>
      </w:r>
      <w:r>
        <w:rPr>
          <w:rFonts w:hint="eastAsia"/>
        </w:rPr>
        <w:t xml:space="preserve">镜像编译出可执行二进制，再用</w:t>
      </w:r>
      <w:r>
        <w:t xml:space="preserve"> alpine/scratch </w:t>
      </w:r>
      <w:r>
        <w:rPr>
          <w:rFonts w:hint="eastAsia"/>
        </w:rPr>
        <w:t xml:space="preserve">镜像运行）。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为</w:t>
      </w:r>
      <w:r>
        <w:t xml:space="preserve"> Python AI </w:t>
      </w:r>
      <w:r>
        <w:rPr>
          <w:rFonts w:hint="eastAsia"/>
        </w:rPr>
        <w:t xml:space="preserve">网关编写</w:t>
      </w:r>
      <w:r>
        <w:t xml:space="preserve"> </w:t>
      </w:r>
      <w:r>
        <w:rPr>
          <w:rFonts w:hint="eastAsia"/>
        </w:rPr>
        <w:t xml:space="preserve">Dockerfile（使用</w:t>
      </w:r>
      <w:r>
        <w:t xml:space="preserve"> uv/pip </w:t>
      </w:r>
      <w:r>
        <w:rPr>
          <w:rFonts w:hint="eastAsia"/>
        </w:rPr>
        <w:t xml:space="preserve">安装依赖）。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编写统一的</w:t>
      </w:r>
      <w:r>
        <w:t xml:space="preserve"> </w:t>
      </w:r>
      <w:r>
        <w:rPr>
          <w:rStyle w:val="VerbatimChar"/>
        </w:rPr>
        <w:t xml:space="preserve">docker-compose.yml</w:t>
      </w:r>
      <w:r>
        <w:rPr>
          <w:rFonts w:hint="eastAsia"/>
        </w:rPr>
        <w:t xml:space="preserve">，配置自定义</w:t>
      </w:r>
      <w:r>
        <w:t xml:space="preserve"> bridge </w:t>
      </w:r>
      <w:r>
        <w:rPr>
          <w:rFonts w:hint="eastAsia"/>
        </w:rPr>
        <w:t xml:space="preserve">网络，将前后端、AI</w:t>
      </w:r>
      <w:r>
        <w:t xml:space="preserve"> </w:t>
      </w:r>
      <w:r>
        <w:rPr>
          <w:rFonts w:hint="eastAsia"/>
        </w:rPr>
        <w:t xml:space="preserve">服务、数据库联结起来。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：在项目根目录下执行</w:t>
      </w:r>
      <w:r>
        <w:t xml:space="preserve"> </w:t>
      </w:r>
      <w:r>
        <w:rPr>
          <w:rStyle w:val="VerbatimChar"/>
        </w:rPr>
        <w:t xml:space="preserve">docker-compose up --build -d</w:t>
      </w:r>
      <w:r>
        <w:rPr>
          <w:rFonts w:hint="eastAsia"/>
        </w:rPr>
        <w:t xml:space="preserve">，所有容器均能正常启动，且各服务之间网络互通。</w:t>
      </w:r>
    </w:p>
    <w:bookmarkEnd w:id="28"/>
    <w:bookmarkStart w:id="29" w:name="day-14-系统集成测试bug-修复与答辩汇报-ppt-梳理"/>
    <w:p>
      <w:pPr>
        <w:pStyle w:val="Heading4"/>
      </w:pPr>
      <w:r>
        <w:t xml:space="preserve">Day 14: </w:t>
      </w:r>
      <w:r>
        <w:rPr>
          <w:rFonts w:hint="eastAsia"/>
        </w:rPr>
        <w:t xml:space="preserve">系统集成测试、Bug</w:t>
      </w:r>
      <w:r>
        <w:t xml:space="preserve"> </w:t>
      </w:r>
      <w:r>
        <w:rPr>
          <w:rFonts w:hint="eastAsia"/>
        </w:rPr>
        <w:t xml:space="preserve">修复与答辩汇报</w:t>
      </w:r>
      <w:r>
        <w:t xml:space="preserve"> PPT </w:t>
      </w:r>
      <w:r>
        <w:rPr>
          <w:rFonts w:hint="eastAsia"/>
        </w:rPr>
        <w:t xml:space="preserve">梳理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当日目标</w:t>
      </w:r>
      <w:r>
        <w:rPr>
          <w:rFonts w:hint="eastAsia"/>
        </w:rPr>
        <w:t xml:space="preserve">：完成系统交付，准备实训答辩。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具体任务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进行全功能的黑盒测试，重点检查边界情况（如网络超时、非法</w:t>
      </w:r>
      <w:r>
        <w:t xml:space="preserve"> </w:t>
      </w:r>
      <w:r>
        <w:rPr>
          <w:rFonts w:hint="eastAsia"/>
        </w:rPr>
        <w:t xml:space="preserve">Token、大模型响应超时等）。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修复测试过程中发现的缺陷。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梳理项目技术亮点，制作包含架构图、双模切换原理、开发计划执行情况及运行效果截图的答辩</w:t>
      </w:r>
      <w:r>
        <w:t xml:space="preserve"> PPT。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：系统稳定运行，无致命</w:t>
      </w:r>
      <w:r>
        <w:t xml:space="preserve"> </w:t>
      </w:r>
      <w:r>
        <w:rPr>
          <w:rFonts w:hint="eastAsia"/>
        </w:rPr>
        <w:t xml:space="preserve">Bug，答辩材料准备完毕。</w:t>
      </w:r>
    </w:p>
    <w:bookmarkEnd w:id="29"/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2026-06-23T03:16:00Z</dcterms:created>
  <dcterms:modified xsi:type="dcterms:W3CDTF">2026-06-23T03:16:00Z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