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522" w:type="dxa"/>
        <w:jc w:val="center"/>
        <w:tblLayout w:type="fixed"/>
        <w:tblLook w:val="04A0"/>
      </w:tblPr>
      <w:tblGrid>
        <w:gridCol w:w="2840"/>
        <w:gridCol w:w="2841"/>
        <w:gridCol w:w="2841"/>
      </w:tblGrid>
      <w:tr w:rsidR="00A05E42">
        <w:trPr>
          <w:jc w:val="center"/>
        </w:trPr>
        <w:tc>
          <w:tcPr>
            <w:tcW w:w="2840" w:type="dxa"/>
          </w:tcPr>
          <w:p w:rsidR="00A05E42" w:rsidRDefault="00294792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A05E42" w:rsidRDefault="00294792">
            <w:pPr>
              <w:jc w:val="center"/>
            </w:pPr>
            <w:r>
              <w:rPr>
                <w:rFonts w:hint="eastAsia"/>
              </w:rPr>
              <w:t>本周任务、遇到的问题及总结</w:t>
            </w:r>
          </w:p>
        </w:tc>
        <w:tc>
          <w:tcPr>
            <w:tcW w:w="2841" w:type="dxa"/>
          </w:tcPr>
          <w:p w:rsidR="00A05E42" w:rsidRDefault="00294792">
            <w:pPr>
              <w:jc w:val="center"/>
            </w:pPr>
            <w:r>
              <w:rPr>
                <w:rFonts w:hint="eastAsia"/>
              </w:rPr>
              <w:t>下周的计划安排</w:t>
            </w:r>
          </w:p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495159" w:rsidP="00495159"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冯松</w:t>
            </w:r>
          </w:p>
        </w:tc>
        <w:tc>
          <w:tcPr>
            <w:tcW w:w="2841" w:type="dxa"/>
          </w:tcPr>
          <w:p w:rsidR="00A05E42" w:rsidRDefault="00495159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的位置设置有些问题，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应用界面修改有问题，使用还不是很熟练。</w:t>
            </w:r>
          </w:p>
        </w:tc>
        <w:tc>
          <w:tcPr>
            <w:tcW w:w="2841" w:type="dxa"/>
          </w:tcPr>
          <w:p w:rsidR="00A05E42" w:rsidRDefault="00495159">
            <w:r>
              <w:rPr>
                <w:rFonts w:hint="eastAsia"/>
              </w:rPr>
              <w:t>继续深入学习有关界面分布的划分及布局，争取迅速掌握并熟练使用。</w:t>
            </w:r>
          </w:p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  <w:tr w:rsidR="00A05E42">
        <w:trPr>
          <w:jc w:val="center"/>
        </w:trPr>
        <w:tc>
          <w:tcPr>
            <w:tcW w:w="2840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  <w:tc>
          <w:tcPr>
            <w:tcW w:w="2841" w:type="dxa"/>
          </w:tcPr>
          <w:p w:rsidR="00A05E42" w:rsidRDefault="00A05E42"/>
        </w:tc>
      </w:tr>
    </w:tbl>
    <w:p w:rsidR="00A05E42" w:rsidRDefault="00A05E42"/>
    <w:sectPr w:rsidR="00A05E42" w:rsidSect="00A05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792" w:rsidRDefault="00294792" w:rsidP="00495159">
      <w:r>
        <w:separator/>
      </w:r>
    </w:p>
  </w:endnote>
  <w:endnote w:type="continuationSeparator" w:id="1">
    <w:p w:rsidR="00294792" w:rsidRDefault="00294792" w:rsidP="00495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792" w:rsidRDefault="00294792" w:rsidP="00495159">
      <w:r>
        <w:separator/>
      </w:r>
    </w:p>
  </w:footnote>
  <w:footnote w:type="continuationSeparator" w:id="1">
    <w:p w:rsidR="00294792" w:rsidRDefault="00294792" w:rsidP="00495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5E42"/>
    <w:rsid w:val="00294792"/>
    <w:rsid w:val="00495159"/>
    <w:rsid w:val="00A05E42"/>
    <w:rsid w:val="3AB25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5E4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05E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495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95159"/>
    <w:rPr>
      <w:kern w:val="2"/>
      <w:sz w:val="18"/>
      <w:szCs w:val="18"/>
    </w:rPr>
  </w:style>
  <w:style w:type="paragraph" w:styleId="a5">
    <w:name w:val="footer"/>
    <w:basedOn w:val="a"/>
    <w:link w:val="Char0"/>
    <w:rsid w:val="00495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9515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FWL</cp:lastModifiedBy>
  <cp:revision>2</cp:revision>
  <dcterms:created xsi:type="dcterms:W3CDTF">2018-03-25T02:12:00Z</dcterms:created>
  <dcterms:modified xsi:type="dcterms:W3CDTF">2018-03-25T02:12:00Z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