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038FA" w14:textId="14236F6A" w:rsidR="00AC5AA0" w:rsidRDefault="00AC5AA0" w:rsidP="00D37384">
      <w:pPr>
        <w:spacing w:after="0" w:line="240" w:lineRule="auto"/>
        <w:rPr>
          <w:rFonts w:eastAsiaTheme="minorEastAsia" w:cs="Arial"/>
          <w:b/>
          <w:kern w:val="0"/>
          <w:lang w:eastAsia="es-CL"/>
          <w14:ligatures w14:val="none"/>
        </w:rPr>
      </w:pPr>
    </w:p>
    <w:p w14:paraId="55AC659B" w14:textId="77777777" w:rsidR="00AC5AA0" w:rsidRDefault="00AC5AA0" w:rsidP="00AC5AA0">
      <w:pPr>
        <w:spacing w:after="0" w:line="240" w:lineRule="auto"/>
        <w:jc w:val="center"/>
        <w:rPr>
          <w:rFonts w:eastAsiaTheme="minorEastAsia" w:cs="Arial"/>
          <w:b/>
          <w:kern w:val="0"/>
          <w:lang w:eastAsia="es-CL"/>
          <w14:ligatures w14:val="none"/>
        </w:rPr>
      </w:pPr>
    </w:p>
    <w:p w14:paraId="5A1A17BF" w14:textId="112A7391" w:rsidR="00AC5AA0" w:rsidRPr="009F1A22" w:rsidRDefault="00AC5AA0" w:rsidP="00AC5AA0">
      <w:pPr>
        <w:spacing w:after="0" w:line="240" w:lineRule="auto"/>
        <w:jc w:val="center"/>
        <w:rPr>
          <w:rFonts w:eastAsiaTheme="minorEastAsia" w:cs="Arial"/>
          <w:b/>
          <w:kern w:val="0"/>
          <w:lang w:eastAsia="es-CL"/>
          <w14:ligatures w14:val="none"/>
        </w:rPr>
      </w:pPr>
      <w:r w:rsidRPr="009F1A22">
        <w:rPr>
          <w:rFonts w:eastAsiaTheme="minorEastAsia" w:cs="Arial"/>
          <w:b/>
          <w:kern w:val="0"/>
          <w:lang w:eastAsia="es-CL"/>
          <w14:ligatures w14:val="none"/>
        </w:rPr>
        <w:t>ALMACENAMIENTO CEFALOPODOS</w:t>
      </w:r>
      <w:r>
        <w:rPr>
          <w:rFonts w:eastAsiaTheme="minorEastAsia" w:cs="Arial"/>
          <w:b/>
          <w:kern w:val="0"/>
          <w:lang w:eastAsia="es-CL"/>
          <w14:ligatures w14:val="none"/>
        </w:rPr>
        <w:t xml:space="preserve"> ENFRIADO REFRIGERADO Y CONGELADO</w:t>
      </w:r>
    </w:p>
    <w:p w14:paraId="360DCEAF" w14:textId="77777777" w:rsidR="00AC5AA0" w:rsidRPr="009F1A22" w:rsidRDefault="00AC5AA0" w:rsidP="00AC5AA0">
      <w:pPr>
        <w:spacing w:after="0" w:line="240" w:lineRule="auto"/>
        <w:rPr>
          <w:rFonts w:eastAsiaTheme="minorEastAsia" w:cs="Arial"/>
          <w:kern w:val="0"/>
          <w:lang w:eastAsia="es-CL"/>
          <w14:ligatures w14:val="non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24"/>
        <w:gridCol w:w="2822"/>
        <w:gridCol w:w="2848"/>
      </w:tblGrid>
      <w:tr w:rsidR="00AC5AA0" w14:paraId="1BE0AFA0" w14:textId="77777777" w:rsidTr="001C0773">
        <w:tc>
          <w:tcPr>
            <w:tcW w:w="2942" w:type="dxa"/>
          </w:tcPr>
          <w:p w14:paraId="4ABED050" w14:textId="77777777" w:rsidR="00AC5AA0" w:rsidRDefault="00AC5AA0" w:rsidP="001C0773">
            <w:pPr>
              <w:rPr>
                <w:rFonts w:eastAsiaTheme="minorEastAsia" w:cs="Arial"/>
                <w:kern w:val="0"/>
                <w:lang w:eastAsia="es-CL"/>
                <w14:ligatures w14:val="none"/>
              </w:rPr>
            </w:pPr>
            <w:r>
              <w:rPr>
                <w:rFonts w:eastAsiaTheme="minorEastAsia" w:cs="Arial"/>
                <w:kern w:val="0"/>
                <w:lang w:eastAsia="es-CL"/>
                <w14:ligatures w14:val="none"/>
              </w:rPr>
              <w:t>Fecha Inicio</w:t>
            </w:r>
          </w:p>
          <w:p w14:paraId="154A6482" w14:textId="77777777" w:rsidR="00AC5AA0" w:rsidRDefault="00AC5AA0" w:rsidP="001C0773">
            <w:pPr>
              <w:rPr>
                <w:rFonts w:eastAsiaTheme="minorEastAsia" w:cs="Arial"/>
                <w:kern w:val="0"/>
                <w:lang w:eastAsia="es-CL"/>
                <w14:ligatures w14:val="none"/>
              </w:rPr>
            </w:pPr>
          </w:p>
        </w:tc>
        <w:tc>
          <w:tcPr>
            <w:tcW w:w="2943" w:type="dxa"/>
          </w:tcPr>
          <w:p w14:paraId="61FE81BA" w14:textId="77777777" w:rsidR="00AC5AA0" w:rsidRDefault="00AC5AA0" w:rsidP="001C0773">
            <w:pPr>
              <w:rPr>
                <w:rFonts w:eastAsiaTheme="minorEastAsia" w:cs="Arial"/>
                <w:kern w:val="0"/>
                <w:lang w:eastAsia="es-CL"/>
                <w14:ligatures w14:val="none"/>
              </w:rPr>
            </w:pPr>
            <w:r>
              <w:rPr>
                <w:rFonts w:eastAsiaTheme="minorEastAsia" w:cs="Arial"/>
                <w:kern w:val="0"/>
                <w:lang w:eastAsia="es-CL"/>
                <w14:ligatures w14:val="none"/>
              </w:rPr>
              <w:t>Hora Inicio</w:t>
            </w:r>
          </w:p>
        </w:tc>
        <w:tc>
          <w:tcPr>
            <w:tcW w:w="2943" w:type="dxa"/>
          </w:tcPr>
          <w:p w14:paraId="7BC3A6BE" w14:textId="77777777" w:rsidR="00AC5AA0" w:rsidRDefault="00AC5AA0" w:rsidP="001C0773">
            <w:pPr>
              <w:rPr>
                <w:rFonts w:eastAsiaTheme="minorEastAsia" w:cs="Arial"/>
                <w:kern w:val="0"/>
                <w:lang w:eastAsia="es-CL"/>
                <w14:ligatures w14:val="none"/>
              </w:rPr>
            </w:pPr>
            <w:r>
              <w:rPr>
                <w:rFonts w:eastAsiaTheme="minorEastAsia" w:cs="Arial"/>
                <w:kern w:val="0"/>
                <w:lang w:eastAsia="es-CL"/>
                <w14:ligatures w14:val="none"/>
              </w:rPr>
              <w:t>Lote</w:t>
            </w:r>
          </w:p>
        </w:tc>
      </w:tr>
      <w:tr w:rsidR="00AC5AA0" w14:paraId="4C5AAA2C" w14:textId="77777777" w:rsidTr="001C0773">
        <w:tc>
          <w:tcPr>
            <w:tcW w:w="2942" w:type="dxa"/>
          </w:tcPr>
          <w:p w14:paraId="15BE567C" w14:textId="77777777" w:rsidR="00AC5AA0" w:rsidRDefault="00AC5AA0" w:rsidP="001C0773">
            <w:pPr>
              <w:rPr>
                <w:rFonts w:eastAsiaTheme="minorEastAsia" w:cs="Arial"/>
                <w:kern w:val="0"/>
                <w:lang w:eastAsia="es-CL"/>
                <w14:ligatures w14:val="none"/>
              </w:rPr>
            </w:pPr>
            <w:r>
              <w:rPr>
                <w:rFonts w:eastAsiaTheme="minorEastAsia" w:cs="Arial"/>
                <w:kern w:val="0"/>
                <w:lang w:eastAsia="es-CL"/>
                <w14:ligatures w14:val="none"/>
              </w:rPr>
              <w:t>Fecha Término</w:t>
            </w:r>
          </w:p>
          <w:p w14:paraId="42087FDB" w14:textId="77777777" w:rsidR="00AC5AA0" w:rsidRDefault="00AC5AA0" w:rsidP="001C0773">
            <w:pPr>
              <w:rPr>
                <w:rFonts w:eastAsiaTheme="minorEastAsia" w:cs="Arial"/>
                <w:kern w:val="0"/>
                <w:lang w:eastAsia="es-CL"/>
                <w14:ligatures w14:val="none"/>
              </w:rPr>
            </w:pPr>
          </w:p>
        </w:tc>
        <w:tc>
          <w:tcPr>
            <w:tcW w:w="2943" w:type="dxa"/>
          </w:tcPr>
          <w:p w14:paraId="5B1DBFDC" w14:textId="77777777" w:rsidR="00AC5AA0" w:rsidRDefault="00AC5AA0" w:rsidP="001C0773">
            <w:pPr>
              <w:rPr>
                <w:rFonts w:eastAsiaTheme="minorEastAsia" w:cs="Arial"/>
                <w:kern w:val="0"/>
                <w:lang w:eastAsia="es-CL"/>
                <w14:ligatures w14:val="none"/>
              </w:rPr>
            </w:pPr>
            <w:r>
              <w:rPr>
                <w:rFonts w:eastAsiaTheme="minorEastAsia" w:cs="Arial"/>
                <w:kern w:val="0"/>
                <w:lang w:eastAsia="es-CL"/>
                <w14:ligatures w14:val="none"/>
              </w:rPr>
              <w:t>Hora término</w:t>
            </w:r>
          </w:p>
        </w:tc>
        <w:tc>
          <w:tcPr>
            <w:tcW w:w="2943" w:type="dxa"/>
          </w:tcPr>
          <w:p w14:paraId="1F5649D1" w14:textId="77777777" w:rsidR="00AC5AA0" w:rsidRDefault="00AC5AA0" w:rsidP="001C0773">
            <w:pPr>
              <w:rPr>
                <w:rFonts w:eastAsiaTheme="minorEastAsia" w:cs="Arial"/>
                <w:kern w:val="0"/>
                <w:lang w:eastAsia="es-CL"/>
                <w14:ligatures w14:val="none"/>
              </w:rPr>
            </w:pPr>
            <w:r>
              <w:rPr>
                <w:rFonts w:eastAsiaTheme="minorEastAsia" w:cs="Arial"/>
                <w:kern w:val="0"/>
                <w:lang w:eastAsia="es-CL"/>
                <w14:ligatures w14:val="none"/>
              </w:rPr>
              <w:t>Termómetro</w:t>
            </w:r>
          </w:p>
        </w:tc>
      </w:tr>
    </w:tbl>
    <w:p w14:paraId="4D3F2C41" w14:textId="77777777" w:rsidR="00AC5AA0" w:rsidRDefault="00AC5AA0" w:rsidP="00AC5AA0">
      <w:pPr>
        <w:spacing w:after="0" w:line="240" w:lineRule="auto"/>
        <w:rPr>
          <w:rFonts w:eastAsiaTheme="minorEastAsia" w:cs="Arial"/>
          <w:kern w:val="0"/>
          <w:lang w:eastAsia="es-CL"/>
          <w14:ligatures w14:val="none"/>
        </w:rPr>
      </w:pPr>
    </w:p>
    <w:p w14:paraId="0B91A464" w14:textId="77777777" w:rsidR="00AC5AA0" w:rsidRPr="009F1A22" w:rsidRDefault="00AC5AA0" w:rsidP="00AC5AA0">
      <w:pPr>
        <w:spacing w:after="0" w:line="240" w:lineRule="auto"/>
        <w:rPr>
          <w:rFonts w:eastAsiaTheme="minorEastAsia" w:cs="Arial"/>
          <w:kern w:val="0"/>
          <w:lang w:eastAsia="es-CL"/>
          <w14:ligatures w14:val="none"/>
        </w:rPr>
      </w:pPr>
      <w:r w:rsidRPr="009F1A22">
        <w:rPr>
          <w:rFonts w:eastAsiaTheme="minorEastAsia" w:cs="Arial"/>
          <w:kern w:val="0"/>
          <w:lang w:eastAsia="es-CL"/>
          <w14:ligatures w14:val="none"/>
        </w:rPr>
        <w:t xml:space="preserve">                              </w:t>
      </w:r>
    </w:p>
    <w:tbl>
      <w:tblPr>
        <w:tblW w:w="8829" w:type="dxa"/>
        <w:tblInd w:w="-7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55"/>
        <w:gridCol w:w="882"/>
        <w:gridCol w:w="882"/>
        <w:gridCol w:w="882"/>
        <w:gridCol w:w="882"/>
        <w:gridCol w:w="882"/>
        <w:gridCol w:w="882"/>
        <w:gridCol w:w="882"/>
      </w:tblGrid>
      <w:tr w:rsidR="00AC5AA0" w:rsidRPr="009F1A22" w14:paraId="06B3723F" w14:textId="77777777" w:rsidTr="001C0773">
        <w:trPr>
          <w:trHeight w:val="275"/>
        </w:trPr>
        <w:tc>
          <w:tcPr>
            <w:tcW w:w="882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noWrap/>
          </w:tcPr>
          <w:p w14:paraId="6D5C3D95" w14:textId="77777777" w:rsidR="00AC5AA0" w:rsidRPr="009F1A22" w:rsidRDefault="00AC5AA0" w:rsidP="001C077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s-CL"/>
              </w:rPr>
            </w:pPr>
            <w:r w:rsidRPr="009F1A22">
              <w:rPr>
                <w:rFonts w:eastAsiaTheme="minorEastAsia" w:cs="Arial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  <w:t xml:space="preserve">Evaluación Sensorial        </w:t>
            </w:r>
          </w:p>
        </w:tc>
      </w:tr>
      <w:tr w:rsidR="00AC5AA0" w:rsidRPr="009F1A22" w14:paraId="2B7A9DA4" w14:textId="77777777" w:rsidTr="001C0773">
        <w:trPr>
          <w:trHeight w:val="275"/>
        </w:trPr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28AC4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b/>
                <w:bCs/>
                <w:sz w:val="18"/>
                <w:lang w:eastAsia="es-CL"/>
              </w:rPr>
            </w:pPr>
            <w:r w:rsidRPr="009F1A22">
              <w:rPr>
                <w:rFonts w:eastAsia="Times New Roman" w:cs="Arial"/>
                <w:b/>
                <w:bCs/>
                <w:sz w:val="18"/>
                <w:lang w:eastAsia="es-CL"/>
              </w:rPr>
              <w:t>Hora de Control:</w:t>
            </w:r>
          </w:p>
        </w:tc>
        <w:tc>
          <w:tcPr>
            <w:tcW w:w="8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25DAB" w14:textId="77777777" w:rsidR="00AC5AA0" w:rsidRPr="009F1A22" w:rsidRDefault="00AC5AA0" w:rsidP="001C077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18"/>
                <w:lang w:eastAsia="es-CL"/>
              </w:rPr>
            </w:pPr>
            <w:r w:rsidRPr="009F1A22">
              <w:rPr>
                <w:rFonts w:eastAsia="Times New Roman" w:cs="Arial"/>
                <w:b/>
                <w:bCs/>
                <w:sz w:val="18"/>
                <w:lang w:eastAsia="es-CL"/>
              </w:rPr>
              <w:t>1</w:t>
            </w:r>
          </w:p>
        </w:tc>
        <w:tc>
          <w:tcPr>
            <w:tcW w:w="8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02225" w14:textId="77777777" w:rsidR="00AC5AA0" w:rsidRPr="009F1A22" w:rsidRDefault="00AC5AA0" w:rsidP="001C077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18"/>
                <w:lang w:eastAsia="es-CL"/>
              </w:rPr>
            </w:pPr>
            <w:r w:rsidRPr="009F1A22">
              <w:rPr>
                <w:rFonts w:eastAsia="Times New Roman" w:cs="Arial"/>
                <w:b/>
                <w:bCs/>
                <w:sz w:val="18"/>
                <w:lang w:eastAsia="es-CL"/>
              </w:rPr>
              <w:t>2</w:t>
            </w:r>
          </w:p>
        </w:tc>
        <w:tc>
          <w:tcPr>
            <w:tcW w:w="8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AA1AF" w14:textId="77777777" w:rsidR="00AC5AA0" w:rsidRPr="009F1A22" w:rsidRDefault="00AC5AA0" w:rsidP="001C077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18"/>
                <w:lang w:eastAsia="es-CL"/>
              </w:rPr>
            </w:pPr>
            <w:r w:rsidRPr="009F1A22">
              <w:rPr>
                <w:rFonts w:eastAsia="Times New Roman" w:cs="Arial"/>
                <w:b/>
                <w:bCs/>
                <w:sz w:val="18"/>
                <w:lang w:eastAsia="es-CL"/>
              </w:rPr>
              <w:t>3</w:t>
            </w:r>
          </w:p>
        </w:tc>
        <w:tc>
          <w:tcPr>
            <w:tcW w:w="8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991EA" w14:textId="77777777" w:rsidR="00AC5AA0" w:rsidRPr="009F1A22" w:rsidRDefault="00AC5AA0" w:rsidP="001C077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18"/>
                <w:lang w:eastAsia="es-CL"/>
              </w:rPr>
            </w:pPr>
            <w:r w:rsidRPr="009F1A22">
              <w:rPr>
                <w:rFonts w:eastAsia="Times New Roman" w:cs="Arial"/>
                <w:b/>
                <w:bCs/>
                <w:sz w:val="18"/>
                <w:lang w:eastAsia="es-CL"/>
              </w:rPr>
              <w:t>4</w:t>
            </w:r>
          </w:p>
        </w:tc>
        <w:tc>
          <w:tcPr>
            <w:tcW w:w="8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BF8D0F" w14:textId="77777777" w:rsidR="00AC5AA0" w:rsidRPr="009F1A22" w:rsidRDefault="00AC5AA0" w:rsidP="001C077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18"/>
                <w:lang w:eastAsia="es-CL"/>
              </w:rPr>
            </w:pPr>
            <w:r w:rsidRPr="009F1A22">
              <w:rPr>
                <w:rFonts w:eastAsia="Times New Roman" w:cs="Arial"/>
                <w:b/>
                <w:bCs/>
                <w:sz w:val="18"/>
                <w:lang w:eastAsia="es-CL"/>
              </w:rPr>
              <w:t>5</w:t>
            </w:r>
          </w:p>
        </w:tc>
        <w:tc>
          <w:tcPr>
            <w:tcW w:w="8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34421" w14:textId="77777777" w:rsidR="00AC5AA0" w:rsidRPr="009F1A22" w:rsidRDefault="00AC5AA0" w:rsidP="001C077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18"/>
                <w:lang w:eastAsia="es-CL"/>
              </w:rPr>
            </w:pPr>
            <w:r w:rsidRPr="009F1A22">
              <w:rPr>
                <w:rFonts w:eastAsia="Times New Roman" w:cs="Arial"/>
                <w:b/>
                <w:bCs/>
                <w:sz w:val="18"/>
                <w:lang w:eastAsia="es-CL"/>
              </w:rPr>
              <w:t>A/R</w:t>
            </w:r>
          </w:p>
        </w:tc>
        <w:tc>
          <w:tcPr>
            <w:tcW w:w="8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96B00" w14:textId="77777777" w:rsidR="00AC5AA0" w:rsidRPr="009F1A22" w:rsidRDefault="00AC5AA0" w:rsidP="001C077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18"/>
                <w:lang w:eastAsia="es-CL"/>
              </w:rPr>
            </w:pPr>
            <w:r w:rsidRPr="009F1A22">
              <w:rPr>
                <w:rFonts w:eastAsia="Times New Roman" w:cs="Arial"/>
                <w:b/>
                <w:bCs/>
                <w:sz w:val="18"/>
                <w:lang w:eastAsia="es-CL"/>
              </w:rPr>
              <w:t>AC</w:t>
            </w:r>
          </w:p>
        </w:tc>
      </w:tr>
      <w:tr w:rsidR="00AC5AA0" w:rsidRPr="009F1A22" w14:paraId="5F9F2CF4" w14:textId="77777777" w:rsidTr="001C0773">
        <w:trPr>
          <w:trHeight w:val="275"/>
        </w:trPr>
        <w:tc>
          <w:tcPr>
            <w:tcW w:w="2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E70BA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b/>
                <w:bCs/>
                <w:sz w:val="18"/>
                <w:lang w:eastAsia="es-CL"/>
              </w:rPr>
            </w:pPr>
            <w:r w:rsidRPr="009F1A22">
              <w:rPr>
                <w:rFonts w:eastAsia="Times New Roman" w:cs="Arial"/>
                <w:b/>
                <w:bCs/>
                <w:sz w:val="18"/>
                <w:lang w:eastAsia="es-CL"/>
              </w:rPr>
              <w:t>Número M</w:t>
            </w:r>
          </w:p>
        </w:tc>
        <w:tc>
          <w:tcPr>
            <w:tcW w:w="8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7425F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b/>
                <w:bCs/>
                <w:sz w:val="18"/>
                <w:lang w:eastAsia="es-CL"/>
              </w:rPr>
            </w:pPr>
          </w:p>
        </w:tc>
        <w:tc>
          <w:tcPr>
            <w:tcW w:w="8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A1632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b/>
                <w:bCs/>
                <w:sz w:val="18"/>
                <w:lang w:eastAsia="es-CL"/>
              </w:rPr>
            </w:pPr>
          </w:p>
        </w:tc>
        <w:tc>
          <w:tcPr>
            <w:tcW w:w="8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25448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b/>
                <w:bCs/>
                <w:sz w:val="18"/>
                <w:lang w:eastAsia="es-CL"/>
              </w:rPr>
            </w:pPr>
          </w:p>
        </w:tc>
        <w:tc>
          <w:tcPr>
            <w:tcW w:w="8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81902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b/>
                <w:bCs/>
                <w:sz w:val="18"/>
                <w:lang w:eastAsia="es-CL"/>
              </w:rPr>
            </w:pPr>
          </w:p>
        </w:tc>
        <w:tc>
          <w:tcPr>
            <w:tcW w:w="8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44D2C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b/>
                <w:bCs/>
                <w:sz w:val="18"/>
                <w:lang w:eastAsia="es-CL"/>
              </w:rPr>
            </w:pPr>
          </w:p>
        </w:tc>
        <w:tc>
          <w:tcPr>
            <w:tcW w:w="8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17CF5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b/>
                <w:bCs/>
                <w:sz w:val="18"/>
                <w:lang w:eastAsia="es-CL"/>
              </w:rPr>
            </w:pPr>
          </w:p>
        </w:tc>
        <w:tc>
          <w:tcPr>
            <w:tcW w:w="8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3931B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b/>
                <w:bCs/>
                <w:sz w:val="18"/>
                <w:lang w:eastAsia="es-CL"/>
              </w:rPr>
            </w:pPr>
          </w:p>
        </w:tc>
      </w:tr>
      <w:tr w:rsidR="00AC5AA0" w:rsidRPr="009F1A22" w14:paraId="6805F4F0" w14:textId="77777777" w:rsidTr="001C0773">
        <w:trPr>
          <w:trHeight w:val="275"/>
        </w:trPr>
        <w:tc>
          <w:tcPr>
            <w:tcW w:w="2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C64AE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sz w:val="18"/>
                <w:lang w:eastAsia="es-CL"/>
              </w:rPr>
            </w:pPr>
            <w:r w:rsidRPr="009F1A22">
              <w:rPr>
                <w:rFonts w:eastAsia="Times New Roman" w:cs="Arial"/>
                <w:sz w:val="18"/>
                <w:lang w:eastAsia="es-CL"/>
              </w:rPr>
              <w:t>Aspecto Externo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F5176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sz w:val="18"/>
                <w:lang w:eastAsia="es-CL"/>
              </w:rPr>
            </w:pPr>
            <w:r w:rsidRPr="009F1A22">
              <w:rPr>
                <w:rFonts w:eastAsia="Times New Roman" w:cs="Arial"/>
                <w:sz w:val="18"/>
                <w:lang w:eastAsia="es-CL"/>
              </w:rPr>
              <w:t> 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4E539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sz w:val="18"/>
                <w:lang w:eastAsia="es-CL"/>
              </w:rPr>
            </w:pPr>
            <w:r w:rsidRPr="009F1A22">
              <w:rPr>
                <w:rFonts w:eastAsia="Times New Roman" w:cs="Arial"/>
                <w:sz w:val="18"/>
                <w:lang w:eastAsia="es-CL"/>
              </w:rPr>
              <w:t> 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A8EE1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sz w:val="18"/>
                <w:lang w:eastAsia="es-CL"/>
              </w:rPr>
            </w:pPr>
            <w:r w:rsidRPr="009F1A22">
              <w:rPr>
                <w:rFonts w:eastAsia="Times New Roman" w:cs="Arial"/>
                <w:sz w:val="18"/>
                <w:lang w:eastAsia="es-CL"/>
              </w:rPr>
              <w:t> 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8190A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sz w:val="18"/>
                <w:lang w:eastAsia="es-CL"/>
              </w:rPr>
            </w:pPr>
            <w:r w:rsidRPr="009F1A22">
              <w:rPr>
                <w:rFonts w:eastAsia="Times New Roman" w:cs="Arial"/>
                <w:sz w:val="18"/>
                <w:lang w:eastAsia="es-CL"/>
              </w:rPr>
              <w:t> 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58387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sz w:val="18"/>
                <w:lang w:eastAsia="es-CL"/>
              </w:rPr>
            </w:pPr>
            <w:r w:rsidRPr="009F1A22">
              <w:rPr>
                <w:rFonts w:eastAsia="Times New Roman" w:cs="Arial"/>
                <w:sz w:val="18"/>
                <w:lang w:eastAsia="es-CL"/>
              </w:rPr>
              <w:t> 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3A54A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sz w:val="18"/>
                <w:lang w:eastAsia="es-CL"/>
              </w:rPr>
            </w:pPr>
            <w:r w:rsidRPr="009F1A22">
              <w:rPr>
                <w:rFonts w:eastAsia="Times New Roman" w:cs="Arial"/>
                <w:sz w:val="18"/>
                <w:lang w:eastAsia="es-CL"/>
              </w:rPr>
              <w:t> 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8DA28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sz w:val="18"/>
                <w:lang w:eastAsia="es-CL"/>
              </w:rPr>
            </w:pPr>
            <w:r w:rsidRPr="009F1A22">
              <w:rPr>
                <w:rFonts w:eastAsia="Times New Roman" w:cs="Arial"/>
                <w:sz w:val="18"/>
                <w:lang w:eastAsia="es-CL"/>
              </w:rPr>
              <w:t> </w:t>
            </w:r>
          </w:p>
        </w:tc>
      </w:tr>
      <w:tr w:rsidR="00AC5AA0" w:rsidRPr="009F1A22" w14:paraId="60005D18" w14:textId="77777777" w:rsidTr="001C0773">
        <w:trPr>
          <w:trHeight w:val="275"/>
        </w:trPr>
        <w:tc>
          <w:tcPr>
            <w:tcW w:w="2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2952C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sz w:val="18"/>
                <w:lang w:eastAsia="es-CL"/>
              </w:rPr>
            </w:pPr>
            <w:r w:rsidRPr="009F1A22">
              <w:rPr>
                <w:rFonts w:eastAsia="Times New Roman" w:cs="Arial"/>
                <w:sz w:val="18"/>
                <w:lang w:eastAsia="es-CL"/>
              </w:rPr>
              <w:t>Olor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187BC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sz w:val="18"/>
                <w:lang w:eastAsia="es-CL"/>
              </w:rPr>
            </w:pPr>
            <w:r w:rsidRPr="009F1A22">
              <w:rPr>
                <w:rFonts w:eastAsia="Times New Roman" w:cs="Arial"/>
                <w:sz w:val="18"/>
                <w:lang w:eastAsia="es-CL"/>
              </w:rPr>
              <w:t> 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10D76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sz w:val="18"/>
                <w:lang w:eastAsia="es-CL"/>
              </w:rPr>
            </w:pPr>
            <w:r w:rsidRPr="009F1A22">
              <w:rPr>
                <w:rFonts w:eastAsia="Times New Roman" w:cs="Arial"/>
                <w:sz w:val="18"/>
                <w:lang w:eastAsia="es-CL"/>
              </w:rPr>
              <w:t> 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E63B8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sz w:val="18"/>
                <w:lang w:eastAsia="es-CL"/>
              </w:rPr>
            </w:pPr>
            <w:r w:rsidRPr="009F1A22">
              <w:rPr>
                <w:rFonts w:eastAsia="Times New Roman" w:cs="Arial"/>
                <w:sz w:val="18"/>
                <w:lang w:eastAsia="es-CL"/>
              </w:rPr>
              <w:t> 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493B6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sz w:val="18"/>
                <w:lang w:eastAsia="es-CL"/>
              </w:rPr>
            </w:pPr>
            <w:r w:rsidRPr="009F1A22">
              <w:rPr>
                <w:rFonts w:eastAsia="Times New Roman" w:cs="Arial"/>
                <w:sz w:val="18"/>
                <w:lang w:eastAsia="es-CL"/>
              </w:rPr>
              <w:t> 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38F59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sz w:val="18"/>
                <w:lang w:eastAsia="es-CL"/>
              </w:rPr>
            </w:pPr>
            <w:r w:rsidRPr="009F1A22">
              <w:rPr>
                <w:rFonts w:eastAsia="Times New Roman" w:cs="Arial"/>
                <w:sz w:val="18"/>
                <w:lang w:eastAsia="es-CL"/>
              </w:rPr>
              <w:t> 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F2831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sz w:val="18"/>
                <w:lang w:eastAsia="es-CL"/>
              </w:rPr>
            </w:pPr>
            <w:r w:rsidRPr="009F1A22">
              <w:rPr>
                <w:rFonts w:eastAsia="Times New Roman" w:cs="Arial"/>
                <w:sz w:val="18"/>
                <w:lang w:eastAsia="es-CL"/>
              </w:rPr>
              <w:t> 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5B7FE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sz w:val="18"/>
                <w:lang w:eastAsia="es-CL"/>
              </w:rPr>
            </w:pPr>
            <w:r w:rsidRPr="009F1A22">
              <w:rPr>
                <w:rFonts w:eastAsia="Times New Roman" w:cs="Arial"/>
                <w:sz w:val="18"/>
                <w:lang w:eastAsia="es-CL"/>
              </w:rPr>
              <w:t> </w:t>
            </w:r>
          </w:p>
        </w:tc>
      </w:tr>
      <w:tr w:rsidR="00AC5AA0" w:rsidRPr="009F1A22" w14:paraId="38E5779E" w14:textId="77777777" w:rsidTr="001C0773">
        <w:trPr>
          <w:trHeight w:val="275"/>
        </w:trPr>
        <w:tc>
          <w:tcPr>
            <w:tcW w:w="2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0490C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sz w:val="18"/>
                <w:lang w:eastAsia="es-CL"/>
              </w:rPr>
            </w:pPr>
            <w:r w:rsidRPr="009F1A22">
              <w:rPr>
                <w:rFonts w:eastAsia="Times New Roman" w:cs="Arial"/>
                <w:sz w:val="18"/>
                <w:lang w:eastAsia="es-CL"/>
              </w:rPr>
              <w:t>Temperatura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F1757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sz w:val="18"/>
                <w:lang w:eastAsia="es-CL"/>
              </w:rPr>
            </w:pPr>
            <w:r w:rsidRPr="009F1A22">
              <w:rPr>
                <w:rFonts w:eastAsia="Times New Roman" w:cs="Arial"/>
                <w:sz w:val="18"/>
                <w:lang w:eastAsia="es-CL"/>
              </w:rPr>
              <w:t> 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F5778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sz w:val="18"/>
                <w:lang w:eastAsia="es-CL"/>
              </w:rPr>
            </w:pPr>
            <w:r w:rsidRPr="009F1A22">
              <w:rPr>
                <w:rFonts w:eastAsia="Times New Roman" w:cs="Arial"/>
                <w:sz w:val="18"/>
                <w:lang w:eastAsia="es-CL"/>
              </w:rPr>
              <w:t> 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B81F7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sz w:val="18"/>
                <w:lang w:eastAsia="es-CL"/>
              </w:rPr>
            </w:pPr>
            <w:r w:rsidRPr="009F1A22">
              <w:rPr>
                <w:rFonts w:eastAsia="Times New Roman" w:cs="Arial"/>
                <w:sz w:val="18"/>
                <w:lang w:eastAsia="es-CL"/>
              </w:rPr>
              <w:t> 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5C5BC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sz w:val="18"/>
                <w:lang w:eastAsia="es-CL"/>
              </w:rPr>
            </w:pPr>
            <w:r w:rsidRPr="009F1A22">
              <w:rPr>
                <w:rFonts w:eastAsia="Times New Roman" w:cs="Arial"/>
                <w:sz w:val="18"/>
                <w:lang w:eastAsia="es-CL"/>
              </w:rPr>
              <w:t> 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F9170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sz w:val="18"/>
                <w:lang w:eastAsia="es-CL"/>
              </w:rPr>
            </w:pPr>
            <w:r w:rsidRPr="009F1A22">
              <w:rPr>
                <w:rFonts w:eastAsia="Times New Roman" w:cs="Arial"/>
                <w:sz w:val="18"/>
                <w:lang w:eastAsia="es-CL"/>
              </w:rPr>
              <w:t> 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B7537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sz w:val="18"/>
                <w:lang w:eastAsia="es-CL"/>
              </w:rPr>
            </w:pPr>
            <w:r w:rsidRPr="009F1A22">
              <w:rPr>
                <w:rFonts w:eastAsia="Times New Roman" w:cs="Arial"/>
                <w:sz w:val="18"/>
                <w:lang w:eastAsia="es-CL"/>
              </w:rPr>
              <w:t> 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C9ED1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sz w:val="18"/>
                <w:lang w:eastAsia="es-CL"/>
              </w:rPr>
            </w:pPr>
            <w:r w:rsidRPr="009F1A22">
              <w:rPr>
                <w:rFonts w:eastAsia="Times New Roman" w:cs="Arial"/>
                <w:sz w:val="18"/>
                <w:lang w:eastAsia="es-CL"/>
              </w:rPr>
              <w:t> </w:t>
            </w:r>
          </w:p>
        </w:tc>
      </w:tr>
      <w:tr w:rsidR="00AC5AA0" w:rsidRPr="009F1A22" w14:paraId="1C891F77" w14:textId="77777777" w:rsidTr="001C0773">
        <w:trPr>
          <w:trHeight w:val="275"/>
        </w:trPr>
        <w:tc>
          <w:tcPr>
            <w:tcW w:w="2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AAB02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sz w:val="18"/>
                <w:lang w:eastAsia="es-CL"/>
              </w:rPr>
            </w:pPr>
            <w:r w:rsidRPr="009F1A22">
              <w:rPr>
                <w:rFonts w:eastAsia="Times New Roman" w:cs="Arial"/>
                <w:sz w:val="18"/>
                <w:lang w:eastAsia="es-CL"/>
              </w:rPr>
              <w:t>Carne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F57EC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sz w:val="18"/>
                <w:lang w:eastAsia="es-CL"/>
              </w:rPr>
            </w:pPr>
            <w:r w:rsidRPr="009F1A22">
              <w:rPr>
                <w:rFonts w:eastAsia="Times New Roman" w:cs="Arial"/>
                <w:sz w:val="18"/>
                <w:lang w:eastAsia="es-CL"/>
              </w:rPr>
              <w:t> 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CDDAA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sz w:val="18"/>
                <w:lang w:eastAsia="es-CL"/>
              </w:rPr>
            </w:pPr>
            <w:r w:rsidRPr="009F1A22">
              <w:rPr>
                <w:rFonts w:eastAsia="Times New Roman" w:cs="Arial"/>
                <w:sz w:val="18"/>
                <w:lang w:eastAsia="es-CL"/>
              </w:rPr>
              <w:t> 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08FEF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sz w:val="18"/>
                <w:lang w:eastAsia="es-CL"/>
              </w:rPr>
            </w:pPr>
            <w:r w:rsidRPr="009F1A22">
              <w:rPr>
                <w:rFonts w:eastAsia="Times New Roman" w:cs="Arial"/>
                <w:sz w:val="18"/>
                <w:lang w:eastAsia="es-CL"/>
              </w:rPr>
              <w:t> 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EA11C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sz w:val="18"/>
                <w:lang w:eastAsia="es-CL"/>
              </w:rPr>
            </w:pPr>
            <w:r w:rsidRPr="009F1A22">
              <w:rPr>
                <w:rFonts w:eastAsia="Times New Roman" w:cs="Arial"/>
                <w:sz w:val="18"/>
                <w:lang w:eastAsia="es-CL"/>
              </w:rPr>
              <w:t> 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78E7B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sz w:val="18"/>
                <w:lang w:eastAsia="es-CL"/>
              </w:rPr>
            </w:pPr>
            <w:r w:rsidRPr="009F1A22">
              <w:rPr>
                <w:rFonts w:eastAsia="Times New Roman" w:cs="Arial"/>
                <w:sz w:val="18"/>
                <w:lang w:eastAsia="es-CL"/>
              </w:rPr>
              <w:t> 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1E052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sz w:val="18"/>
                <w:lang w:eastAsia="es-CL"/>
              </w:rPr>
            </w:pPr>
            <w:r w:rsidRPr="009F1A22">
              <w:rPr>
                <w:rFonts w:eastAsia="Times New Roman" w:cs="Arial"/>
                <w:sz w:val="18"/>
                <w:lang w:eastAsia="es-CL"/>
              </w:rPr>
              <w:t> 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78940" w14:textId="77777777" w:rsidR="00AC5AA0" w:rsidRPr="009F1A22" w:rsidRDefault="00AC5AA0" w:rsidP="001C0773">
            <w:pPr>
              <w:spacing w:after="0" w:line="240" w:lineRule="auto"/>
              <w:rPr>
                <w:rFonts w:eastAsia="Times New Roman" w:cs="Arial"/>
                <w:sz w:val="18"/>
                <w:lang w:eastAsia="es-CL"/>
              </w:rPr>
            </w:pPr>
            <w:r w:rsidRPr="009F1A22">
              <w:rPr>
                <w:rFonts w:eastAsia="Times New Roman" w:cs="Arial"/>
                <w:sz w:val="18"/>
                <w:lang w:eastAsia="es-CL"/>
              </w:rPr>
              <w:t> </w:t>
            </w:r>
          </w:p>
        </w:tc>
      </w:tr>
    </w:tbl>
    <w:p w14:paraId="5388C915" w14:textId="77777777" w:rsidR="00AC5AA0" w:rsidRPr="009F1A22" w:rsidRDefault="00AC5AA0" w:rsidP="00AC5AA0">
      <w:pPr>
        <w:spacing w:after="0" w:line="240" w:lineRule="auto"/>
        <w:rPr>
          <w:rFonts w:eastAsiaTheme="minorEastAsia" w:cs="Arial"/>
          <w:kern w:val="0"/>
          <w:sz w:val="16"/>
          <w:szCs w:val="16"/>
          <w:lang w:eastAsia="es-CL"/>
          <w14:ligatures w14:val="none"/>
        </w:rPr>
      </w:pPr>
      <w:r w:rsidRPr="009F1A22">
        <w:rPr>
          <w:rFonts w:eastAsiaTheme="minorEastAsia" w:cs="Arial"/>
          <w:kern w:val="0"/>
          <w:sz w:val="16"/>
          <w:szCs w:val="16"/>
          <w:lang w:eastAsia="es-CL"/>
          <w14:ligatures w14:val="none"/>
        </w:rPr>
        <w:t>Plan de muestreo según NCh 44 of 78, Muestreo Simple. AQL= 2.5.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1276"/>
        <w:gridCol w:w="567"/>
        <w:gridCol w:w="567"/>
        <w:gridCol w:w="567"/>
      </w:tblGrid>
      <w:tr w:rsidR="00AC5AA0" w:rsidRPr="009F1A22" w14:paraId="2CA451D9" w14:textId="77777777" w:rsidTr="001C0773">
        <w:tc>
          <w:tcPr>
            <w:tcW w:w="1276" w:type="dxa"/>
          </w:tcPr>
          <w:p w14:paraId="419714F4" w14:textId="77777777" w:rsidR="00AC5AA0" w:rsidRPr="009F1A22" w:rsidRDefault="00AC5AA0" w:rsidP="001C0773">
            <w:pPr>
              <w:jc w:val="both"/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</w:pPr>
            <w:r w:rsidRPr="009F1A22"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  <w:t>N (unidades)</w:t>
            </w:r>
          </w:p>
        </w:tc>
        <w:tc>
          <w:tcPr>
            <w:tcW w:w="567" w:type="dxa"/>
          </w:tcPr>
          <w:p w14:paraId="5C0BA4D0" w14:textId="77777777" w:rsidR="00AC5AA0" w:rsidRPr="009F1A22" w:rsidRDefault="00AC5AA0" w:rsidP="001C0773">
            <w:pPr>
              <w:jc w:val="both"/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</w:pPr>
            <w:r w:rsidRPr="009F1A22"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  <w:t>n</w:t>
            </w:r>
          </w:p>
        </w:tc>
        <w:tc>
          <w:tcPr>
            <w:tcW w:w="567" w:type="dxa"/>
          </w:tcPr>
          <w:p w14:paraId="45BEA70A" w14:textId="77777777" w:rsidR="00AC5AA0" w:rsidRPr="009F1A22" w:rsidRDefault="00AC5AA0" w:rsidP="001C0773">
            <w:pPr>
              <w:jc w:val="both"/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</w:pPr>
            <w:r w:rsidRPr="009F1A22"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  <w:t>A</w:t>
            </w:r>
          </w:p>
        </w:tc>
        <w:tc>
          <w:tcPr>
            <w:tcW w:w="567" w:type="dxa"/>
          </w:tcPr>
          <w:p w14:paraId="3E1AFE8E" w14:textId="77777777" w:rsidR="00AC5AA0" w:rsidRPr="009F1A22" w:rsidRDefault="00AC5AA0" w:rsidP="001C0773">
            <w:pPr>
              <w:jc w:val="both"/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</w:pPr>
            <w:r w:rsidRPr="009F1A22"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  <w:t>R</w:t>
            </w:r>
          </w:p>
        </w:tc>
      </w:tr>
      <w:tr w:rsidR="00AC5AA0" w:rsidRPr="009F1A22" w14:paraId="738E7BDB" w14:textId="77777777" w:rsidTr="001C0773">
        <w:tc>
          <w:tcPr>
            <w:tcW w:w="1276" w:type="dxa"/>
          </w:tcPr>
          <w:p w14:paraId="36E4B784" w14:textId="77777777" w:rsidR="00AC5AA0" w:rsidRPr="009F1A22" w:rsidRDefault="00AC5AA0" w:rsidP="001C0773">
            <w:pPr>
              <w:jc w:val="both"/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</w:pPr>
            <w:r w:rsidRPr="009F1A22"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  <w:t>501-35000</w:t>
            </w:r>
          </w:p>
        </w:tc>
        <w:tc>
          <w:tcPr>
            <w:tcW w:w="567" w:type="dxa"/>
          </w:tcPr>
          <w:p w14:paraId="7F6119F1" w14:textId="77777777" w:rsidR="00AC5AA0" w:rsidRPr="009F1A22" w:rsidRDefault="00AC5AA0" w:rsidP="001C0773">
            <w:pPr>
              <w:jc w:val="both"/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</w:pPr>
            <w:r w:rsidRPr="009F1A22"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  <w:t>5</w:t>
            </w:r>
          </w:p>
        </w:tc>
        <w:tc>
          <w:tcPr>
            <w:tcW w:w="567" w:type="dxa"/>
          </w:tcPr>
          <w:p w14:paraId="4B2D2E55" w14:textId="77777777" w:rsidR="00AC5AA0" w:rsidRPr="009F1A22" w:rsidRDefault="00AC5AA0" w:rsidP="001C0773">
            <w:pPr>
              <w:jc w:val="both"/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</w:pPr>
            <w:r w:rsidRPr="009F1A22"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  <w:t>0</w:t>
            </w:r>
          </w:p>
        </w:tc>
        <w:tc>
          <w:tcPr>
            <w:tcW w:w="567" w:type="dxa"/>
          </w:tcPr>
          <w:p w14:paraId="1F574F6B" w14:textId="77777777" w:rsidR="00AC5AA0" w:rsidRPr="009F1A22" w:rsidRDefault="00AC5AA0" w:rsidP="001C0773">
            <w:pPr>
              <w:jc w:val="both"/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</w:pPr>
            <w:r w:rsidRPr="009F1A22"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  <w:t>1</w:t>
            </w:r>
          </w:p>
        </w:tc>
      </w:tr>
    </w:tbl>
    <w:p w14:paraId="3C328568" w14:textId="0082EADD" w:rsidR="00AC5AA0" w:rsidRPr="00AC5AA0" w:rsidRDefault="00AC5AA0" w:rsidP="00AC5AA0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6"/>
          <w:szCs w:val="16"/>
        </w:rPr>
      </w:pPr>
      <w:r w:rsidRPr="00AC5AA0">
        <w:rPr>
          <w:rFonts w:cs="Arial"/>
          <w:sz w:val="16"/>
          <w:szCs w:val="16"/>
        </w:rPr>
        <w:t>L.C: Temperatura menor o igual a 5°C,por  48 horas como máximo deterioro organoléptico y pérdida de frescura por abuso de T/t°, materia prima y para producto terminado enfriado refrigerado a una temperatura no superior  de 4°C  y por un tiempo máximo de 48 horas</w:t>
      </w:r>
      <w:r w:rsidR="006741AC">
        <w:rPr>
          <w:rFonts w:cs="Arial"/>
          <w:sz w:val="16"/>
          <w:szCs w:val="16"/>
        </w:rPr>
        <w:t xml:space="preserve"> de almacenamiento.</w:t>
      </w:r>
    </w:p>
    <w:p w14:paraId="7934C291" w14:textId="77777777" w:rsidR="00AC5AA0" w:rsidRPr="00AC5AA0" w:rsidRDefault="00AC5AA0" w:rsidP="00AC5AA0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6"/>
          <w:szCs w:val="16"/>
        </w:rPr>
      </w:pPr>
      <w:r w:rsidRPr="00AC5AA0">
        <w:rPr>
          <w:rFonts w:cs="Arial"/>
          <w:sz w:val="16"/>
          <w:szCs w:val="16"/>
        </w:rPr>
        <w:t xml:space="preserve">Monitoreo: Diario antes de procesar cada lote de materia prima, que es almacenado con hielo en sector de ingreso de Materia Prima. Con un máximo de 48 horas s de almacenamiento. </w:t>
      </w:r>
    </w:p>
    <w:p w14:paraId="78192211" w14:textId="77777777" w:rsidR="00AC5AA0" w:rsidRPr="00AC5AA0" w:rsidRDefault="00AC5AA0" w:rsidP="00AC5AA0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6"/>
          <w:szCs w:val="16"/>
        </w:rPr>
      </w:pPr>
      <w:r w:rsidRPr="00AC5AA0">
        <w:rPr>
          <w:rFonts w:cs="Arial"/>
          <w:sz w:val="16"/>
          <w:szCs w:val="16"/>
        </w:rPr>
        <w:t xml:space="preserve">Frecuencia: Diaria. </w:t>
      </w:r>
    </w:p>
    <w:p w14:paraId="773CEDDE" w14:textId="77777777" w:rsidR="00AC5AA0" w:rsidRPr="00AC5AA0" w:rsidRDefault="00AC5AA0" w:rsidP="00AC5AA0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6"/>
          <w:szCs w:val="16"/>
        </w:rPr>
      </w:pPr>
      <w:r w:rsidRPr="00AC5AA0">
        <w:rPr>
          <w:rFonts w:cs="Arial"/>
          <w:sz w:val="16"/>
          <w:szCs w:val="16"/>
        </w:rPr>
        <w:t xml:space="preserve">Acciones correctivas: </w:t>
      </w:r>
    </w:p>
    <w:p w14:paraId="777E5C0D" w14:textId="77777777" w:rsidR="00AC5AA0" w:rsidRPr="00AC5AA0" w:rsidRDefault="00AC5AA0" w:rsidP="00AC5AA0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6"/>
          <w:szCs w:val="16"/>
        </w:rPr>
      </w:pPr>
      <w:r w:rsidRPr="00AC5AA0">
        <w:rPr>
          <w:rFonts w:cs="Arial"/>
          <w:sz w:val="16"/>
          <w:szCs w:val="16"/>
        </w:rPr>
        <w:t xml:space="preserve">- Aislamiento de la M.P, para ser identificada como rechazada, con evaluación organoléptica. </w:t>
      </w:r>
    </w:p>
    <w:p w14:paraId="459E490C" w14:textId="77777777" w:rsidR="00AC5AA0" w:rsidRPr="00AC5AA0" w:rsidRDefault="00AC5AA0" w:rsidP="00AC5AA0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6"/>
          <w:szCs w:val="16"/>
        </w:rPr>
      </w:pPr>
      <w:r w:rsidRPr="00AC5AA0">
        <w:rPr>
          <w:rFonts w:cs="Arial"/>
          <w:sz w:val="16"/>
          <w:szCs w:val="16"/>
        </w:rPr>
        <w:t xml:space="preserve">- Pasar a proceso inmediatamente y reenhielar la Materia Prima, si existe una temperatura cerca del límite máximo. </w:t>
      </w:r>
    </w:p>
    <w:p w14:paraId="6465219B" w14:textId="77777777" w:rsidR="00AC5AA0" w:rsidRPr="00AC5AA0" w:rsidRDefault="00AC5AA0" w:rsidP="00AC5AA0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6"/>
          <w:szCs w:val="16"/>
        </w:rPr>
      </w:pPr>
      <w:r w:rsidRPr="00AC5AA0">
        <w:rPr>
          <w:rFonts w:cs="Arial"/>
          <w:sz w:val="16"/>
          <w:szCs w:val="16"/>
        </w:rPr>
        <w:t xml:space="preserve">- El supervisor de control de calidad de proceso consignara en la planilla de Almacenamiento. </w:t>
      </w:r>
    </w:p>
    <w:p w14:paraId="16C725C1" w14:textId="77777777" w:rsidR="00AC5AA0" w:rsidRPr="00AC5AA0" w:rsidRDefault="00AC5AA0" w:rsidP="00AC5AA0">
      <w:pPr>
        <w:spacing w:after="0" w:line="240" w:lineRule="auto"/>
        <w:jc w:val="both"/>
        <w:rPr>
          <w:rFonts w:eastAsiaTheme="minorEastAsia" w:cs="Arial"/>
          <w:kern w:val="0"/>
          <w:sz w:val="16"/>
          <w:szCs w:val="16"/>
          <w:lang w:eastAsia="es-CL"/>
          <w14:ligatures w14:val="none"/>
        </w:rPr>
      </w:pPr>
      <w:r w:rsidRPr="00AC5AA0">
        <w:rPr>
          <w:rFonts w:eastAsiaTheme="minorEastAsia" w:cs="Arial"/>
          <w:kern w:val="0"/>
          <w:sz w:val="16"/>
          <w:szCs w:val="16"/>
          <w:lang w:eastAsia="es-CL"/>
          <w14:ligatures w14:val="none"/>
        </w:rPr>
        <w:t xml:space="preserve">- Eliminación de la Materia Prima en contenedores en caso de parámetros de inocuidad deficientes. </w:t>
      </w:r>
    </w:p>
    <w:p w14:paraId="71002CE9" w14:textId="77777777" w:rsidR="00AC5AA0" w:rsidRPr="009F1A22" w:rsidRDefault="00AC5AA0" w:rsidP="00AC5AA0">
      <w:pPr>
        <w:spacing w:after="0" w:line="240" w:lineRule="auto"/>
        <w:rPr>
          <w:rFonts w:eastAsiaTheme="minorEastAsia" w:cs="Arial"/>
          <w:kern w:val="0"/>
          <w:lang w:eastAsia="es-CL"/>
          <w14:ligatures w14:val="non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C5AA0" w:rsidRPr="009F1A22" w14:paraId="42C2691A" w14:textId="77777777" w:rsidTr="001C0773">
        <w:tc>
          <w:tcPr>
            <w:tcW w:w="8978" w:type="dxa"/>
          </w:tcPr>
          <w:p w14:paraId="2EC7D1A5" w14:textId="77777777" w:rsidR="00AC5AA0" w:rsidRPr="009F1A22" w:rsidRDefault="00AC5AA0" w:rsidP="001C0773">
            <w:pPr>
              <w:rPr>
                <w:rFonts w:eastAsiaTheme="minorEastAsia" w:cs="Arial"/>
                <w:b/>
                <w:kern w:val="0"/>
                <w:sz w:val="20"/>
                <w:lang w:eastAsia="es-CL"/>
                <w14:ligatures w14:val="none"/>
              </w:rPr>
            </w:pPr>
            <w:r w:rsidRPr="009F1A22">
              <w:rPr>
                <w:rFonts w:eastAsiaTheme="minorEastAsia" w:cs="Arial"/>
                <w:b/>
                <w:kern w:val="0"/>
                <w:sz w:val="20"/>
                <w:lang w:eastAsia="es-CL"/>
                <w14:ligatures w14:val="none"/>
              </w:rPr>
              <w:t>Observaciones/ acciones correctivas/ verificación AC</w:t>
            </w:r>
          </w:p>
        </w:tc>
      </w:tr>
      <w:tr w:rsidR="00AC5AA0" w:rsidRPr="009F1A22" w14:paraId="37EC9C75" w14:textId="77777777" w:rsidTr="001C0773">
        <w:tc>
          <w:tcPr>
            <w:tcW w:w="8978" w:type="dxa"/>
          </w:tcPr>
          <w:p w14:paraId="3746F332" w14:textId="77777777" w:rsidR="00AC5AA0" w:rsidRPr="009F1A22" w:rsidRDefault="00AC5AA0" w:rsidP="001C0773">
            <w:pPr>
              <w:rPr>
                <w:rFonts w:eastAsiaTheme="minorEastAsia" w:cs="Arial"/>
                <w:b/>
                <w:kern w:val="0"/>
                <w:sz w:val="20"/>
                <w:lang w:eastAsia="es-CL"/>
                <w14:ligatures w14:val="none"/>
              </w:rPr>
            </w:pPr>
          </w:p>
        </w:tc>
      </w:tr>
      <w:tr w:rsidR="00AC5AA0" w:rsidRPr="009F1A22" w14:paraId="71661160" w14:textId="77777777" w:rsidTr="001C0773">
        <w:tc>
          <w:tcPr>
            <w:tcW w:w="8978" w:type="dxa"/>
          </w:tcPr>
          <w:p w14:paraId="0B3AFF70" w14:textId="77777777" w:rsidR="00AC5AA0" w:rsidRPr="009F1A22" w:rsidRDefault="00AC5AA0" w:rsidP="001C0773">
            <w:pPr>
              <w:rPr>
                <w:rFonts w:eastAsiaTheme="minorEastAsia" w:cs="Arial"/>
                <w:b/>
                <w:kern w:val="0"/>
                <w:sz w:val="20"/>
                <w:lang w:eastAsia="es-CL"/>
                <w14:ligatures w14:val="none"/>
              </w:rPr>
            </w:pPr>
          </w:p>
        </w:tc>
      </w:tr>
      <w:tr w:rsidR="00AC5AA0" w:rsidRPr="009F1A22" w14:paraId="13BEEB1F" w14:textId="77777777" w:rsidTr="001C0773">
        <w:tc>
          <w:tcPr>
            <w:tcW w:w="8978" w:type="dxa"/>
          </w:tcPr>
          <w:p w14:paraId="73B577B9" w14:textId="77777777" w:rsidR="00AC5AA0" w:rsidRPr="009F1A22" w:rsidRDefault="00AC5AA0" w:rsidP="001C0773">
            <w:pPr>
              <w:rPr>
                <w:rFonts w:eastAsiaTheme="minorEastAsia" w:cs="Arial"/>
                <w:b/>
                <w:kern w:val="0"/>
                <w:sz w:val="20"/>
                <w:lang w:eastAsia="es-CL"/>
                <w14:ligatures w14:val="none"/>
              </w:rPr>
            </w:pPr>
          </w:p>
        </w:tc>
      </w:tr>
    </w:tbl>
    <w:p w14:paraId="1E4EC1EE" w14:textId="77777777" w:rsidR="00AC5AA0" w:rsidRPr="009F1A22" w:rsidRDefault="00AC5AA0" w:rsidP="00AC5AA0">
      <w:pPr>
        <w:spacing w:after="0" w:line="240" w:lineRule="auto"/>
        <w:rPr>
          <w:rFonts w:eastAsiaTheme="minorEastAsia" w:cs="Arial"/>
          <w:kern w:val="0"/>
          <w:lang w:eastAsia="es-CL"/>
          <w14:ligatures w14:val="non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8"/>
        <w:gridCol w:w="3002"/>
        <w:gridCol w:w="334"/>
        <w:gridCol w:w="1034"/>
        <w:gridCol w:w="1661"/>
        <w:gridCol w:w="1545"/>
      </w:tblGrid>
      <w:tr w:rsidR="00AC5AA0" w:rsidRPr="009F1A22" w14:paraId="0B067E95" w14:textId="77777777" w:rsidTr="001C0773">
        <w:tc>
          <w:tcPr>
            <w:tcW w:w="918" w:type="dxa"/>
            <w:shd w:val="clear" w:color="auto" w:fill="E8E8E8" w:themeFill="background2"/>
          </w:tcPr>
          <w:p w14:paraId="4E728DBE" w14:textId="77777777" w:rsidR="00AC5AA0" w:rsidRPr="009F1A22" w:rsidRDefault="00AC5AA0" w:rsidP="001C0773">
            <w:pPr>
              <w:jc w:val="center"/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</w:pPr>
            <w:r w:rsidRPr="009F1A22"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  <w:t>Puntaje</w:t>
            </w:r>
          </w:p>
        </w:tc>
        <w:tc>
          <w:tcPr>
            <w:tcW w:w="3196" w:type="dxa"/>
            <w:shd w:val="clear" w:color="auto" w:fill="E8E8E8" w:themeFill="background2"/>
          </w:tcPr>
          <w:p w14:paraId="1BB49A67" w14:textId="77777777" w:rsidR="00AC5AA0" w:rsidRPr="009F1A22" w:rsidRDefault="00AC5AA0" w:rsidP="001C0773">
            <w:pPr>
              <w:jc w:val="center"/>
              <w:rPr>
                <w:rFonts w:eastAsiaTheme="minorEastAsia" w:cs="Arial"/>
                <w:b/>
                <w:kern w:val="0"/>
                <w:sz w:val="16"/>
                <w:szCs w:val="16"/>
                <w:lang w:eastAsia="es-CL"/>
                <w14:ligatures w14:val="none"/>
              </w:rPr>
            </w:pPr>
            <w:r w:rsidRPr="009F1A22">
              <w:rPr>
                <w:rFonts w:eastAsiaTheme="minorEastAsia" w:cs="Arial"/>
                <w:b/>
                <w:kern w:val="0"/>
                <w:sz w:val="16"/>
                <w:szCs w:val="16"/>
                <w:lang w:eastAsia="es-CL"/>
                <w14:ligatures w14:val="none"/>
              </w:rPr>
              <w:t>Aspecto Externo</w:t>
            </w:r>
          </w:p>
        </w:tc>
        <w:tc>
          <w:tcPr>
            <w:tcW w:w="1399" w:type="dxa"/>
            <w:gridSpan w:val="2"/>
            <w:shd w:val="clear" w:color="auto" w:fill="E8E8E8" w:themeFill="background2"/>
          </w:tcPr>
          <w:p w14:paraId="7A9415DD" w14:textId="77777777" w:rsidR="00AC5AA0" w:rsidRPr="009F1A22" w:rsidRDefault="00AC5AA0" w:rsidP="001C0773">
            <w:pPr>
              <w:jc w:val="center"/>
              <w:rPr>
                <w:rFonts w:eastAsiaTheme="minorEastAsia" w:cs="Arial"/>
                <w:b/>
                <w:kern w:val="0"/>
                <w:sz w:val="16"/>
                <w:szCs w:val="16"/>
                <w:lang w:eastAsia="es-CL"/>
                <w14:ligatures w14:val="none"/>
              </w:rPr>
            </w:pPr>
            <w:r w:rsidRPr="009F1A22">
              <w:rPr>
                <w:rFonts w:eastAsiaTheme="minorEastAsia" w:cs="Arial"/>
                <w:b/>
                <w:kern w:val="0"/>
                <w:sz w:val="16"/>
                <w:szCs w:val="16"/>
                <w:lang w:eastAsia="es-CL"/>
                <w14:ligatures w14:val="none"/>
              </w:rPr>
              <w:t>Olor</w:t>
            </w:r>
          </w:p>
        </w:tc>
        <w:tc>
          <w:tcPr>
            <w:tcW w:w="1733" w:type="dxa"/>
            <w:shd w:val="clear" w:color="auto" w:fill="E8E8E8" w:themeFill="background2"/>
          </w:tcPr>
          <w:p w14:paraId="1E17C52F" w14:textId="77777777" w:rsidR="00AC5AA0" w:rsidRPr="009F1A22" w:rsidRDefault="00AC5AA0" w:rsidP="001C0773">
            <w:pPr>
              <w:jc w:val="center"/>
              <w:rPr>
                <w:rFonts w:eastAsiaTheme="minorEastAsia" w:cs="Arial"/>
                <w:b/>
                <w:kern w:val="0"/>
                <w:sz w:val="16"/>
                <w:szCs w:val="16"/>
                <w:lang w:eastAsia="es-CL"/>
                <w14:ligatures w14:val="none"/>
              </w:rPr>
            </w:pPr>
            <w:r w:rsidRPr="009F1A22">
              <w:rPr>
                <w:rFonts w:eastAsiaTheme="minorEastAsia" w:cs="Arial"/>
                <w:b/>
                <w:kern w:val="0"/>
                <w:sz w:val="16"/>
                <w:szCs w:val="16"/>
                <w:lang w:eastAsia="es-CL"/>
                <w14:ligatures w14:val="none"/>
              </w:rPr>
              <w:t>Carne</w:t>
            </w:r>
          </w:p>
        </w:tc>
        <w:tc>
          <w:tcPr>
            <w:tcW w:w="1582" w:type="dxa"/>
            <w:shd w:val="clear" w:color="auto" w:fill="E8E8E8" w:themeFill="background2"/>
          </w:tcPr>
          <w:p w14:paraId="10F46655" w14:textId="77777777" w:rsidR="00AC5AA0" w:rsidRPr="009F1A22" w:rsidRDefault="00AC5AA0" w:rsidP="001C0773">
            <w:pPr>
              <w:jc w:val="center"/>
              <w:rPr>
                <w:rFonts w:eastAsiaTheme="minorEastAsia" w:cs="Arial"/>
                <w:b/>
                <w:kern w:val="0"/>
                <w:sz w:val="16"/>
                <w:szCs w:val="16"/>
                <w:lang w:eastAsia="es-CL"/>
                <w14:ligatures w14:val="none"/>
              </w:rPr>
            </w:pPr>
            <w:r w:rsidRPr="009F1A22">
              <w:rPr>
                <w:rFonts w:eastAsiaTheme="minorEastAsia" w:cs="Arial"/>
                <w:b/>
                <w:kern w:val="0"/>
                <w:sz w:val="16"/>
                <w:szCs w:val="16"/>
                <w:lang w:eastAsia="es-CL"/>
                <w14:ligatures w14:val="none"/>
              </w:rPr>
              <w:t>Tentáculos (Sólo Cefalópodos)</w:t>
            </w:r>
          </w:p>
        </w:tc>
      </w:tr>
      <w:tr w:rsidR="00AC5AA0" w:rsidRPr="009F1A22" w14:paraId="6425A6A3" w14:textId="77777777" w:rsidTr="001C0773">
        <w:tc>
          <w:tcPr>
            <w:tcW w:w="918" w:type="dxa"/>
          </w:tcPr>
          <w:p w14:paraId="1332DA58" w14:textId="77777777" w:rsidR="00AC5AA0" w:rsidRPr="009F1A22" w:rsidRDefault="00AC5AA0" w:rsidP="001C0773">
            <w:pPr>
              <w:jc w:val="center"/>
              <w:rPr>
                <w:rFonts w:eastAsiaTheme="minorEastAsia" w:cs="Arial"/>
                <w:b/>
                <w:bCs/>
                <w:kern w:val="0"/>
                <w:sz w:val="16"/>
                <w:szCs w:val="16"/>
                <w:lang w:eastAsia="es-CL"/>
                <w14:ligatures w14:val="none"/>
              </w:rPr>
            </w:pPr>
            <w:r w:rsidRPr="009F1A22">
              <w:rPr>
                <w:rFonts w:eastAsiaTheme="minorEastAsia" w:cs="Arial"/>
                <w:b/>
                <w:bCs/>
                <w:kern w:val="0"/>
                <w:sz w:val="16"/>
                <w:szCs w:val="16"/>
                <w:lang w:eastAsia="es-CL"/>
                <w14:ligatures w14:val="none"/>
              </w:rPr>
              <w:t>1</w:t>
            </w:r>
          </w:p>
          <w:p w14:paraId="20EF2EFF" w14:textId="77777777" w:rsidR="00AC5AA0" w:rsidRPr="009F1A22" w:rsidRDefault="00AC5AA0" w:rsidP="001C0773">
            <w:pPr>
              <w:jc w:val="center"/>
              <w:rPr>
                <w:rFonts w:eastAsiaTheme="minorEastAsia" w:cs="Arial"/>
                <w:b/>
                <w:bCs/>
                <w:kern w:val="0"/>
                <w:sz w:val="16"/>
                <w:szCs w:val="16"/>
                <w:lang w:eastAsia="es-CL"/>
                <w14:ligatures w14:val="none"/>
              </w:rPr>
            </w:pPr>
            <w:r w:rsidRPr="009F1A22">
              <w:rPr>
                <w:rFonts w:eastAsiaTheme="minorEastAsia" w:cs="Arial"/>
                <w:b/>
                <w:bCs/>
                <w:kern w:val="0"/>
                <w:sz w:val="16"/>
                <w:szCs w:val="16"/>
                <w:lang w:eastAsia="es-CL"/>
                <w14:ligatures w14:val="none"/>
              </w:rPr>
              <w:t xml:space="preserve"> BUENO</w:t>
            </w:r>
          </w:p>
        </w:tc>
        <w:tc>
          <w:tcPr>
            <w:tcW w:w="3196" w:type="dxa"/>
          </w:tcPr>
          <w:p w14:paraId="12EABBFD" w14:textId="77777777" w:rsidR="00AC5AA0" w:rsidRPr="00AC5AA0" w:rsidRDefault="00AC5AA0" w:rsidP="001C0773">
            <w:pPr>
              <w:jc w:val="both"/>
              <w:rPr>
                <w:rFonts w:eastAsiaTheme="minorEastAsia" w:cs="Arial"/>
                <w:kern w:val="0"/>
                <w:sz w:val="14"/>
                <w:szCs w:val="14"/>
                <w:lang w:eastAsia="es-CL"/>
                <w14:ligatures w14:val="none"/>
              </w:rPr>
            </w:pPr>
            <w:r w:rsidRPr="00AC5AA0">
              <w:rPr>
                <w:rFonts w:eastAsiaTheme="minorEastAsia" w:cs="Arial"/>
                <w:kern w:val="0"/>
                <w:sz w:val="14"/>
                <w:szCs w:val="14"/>
                <w:lang w:eastAsia="es-CL"/>
                <w14:ligatures w14:val="none"/>
              </w:rPr>
              <w:t>Pigmentación muy acusada, con cromato foros intactos, piel lisa, suave e intacta. Color típico de la especie.</w:t>
            </w:r>
          </w:p>
        </w:tc>
        <w:tc>
          <w:tcPr>
            <w:tcW w:w="1399" w:type="dxa"/>
            <w:gridSpan w:val="2"/>
          </w:tcPr>
          <w:p w14:paraId="523A9A19" w14:textId="77777777" w:rsidR="00AC5AA0" w:rsidRPr="00AC5AA0" w:rsidRDefault="00AC5AA0" w:rsidP="001C0773">
            <w:pPr>
              <w:jc w:val="both"/>
              <w:rPr>
                <w:rFonts w:eastAsiaTheme="minorEastAsia" w:cs="Arial"/>
                <w:kern w:val="0"/>
                <w:sz w:val="14"/>
                <w:szCs w:val="14"/>
                <w:lang w:eastAsia="es-CL"/>
                <w14:ligatures w14:val="none"/>
              </w:rPr>
            </w:pPr>
            <w:r w:rsidRPr="00AC5AA0">
              <w:rPr>
                <w:rFonts w:eastAsiaTheme="minorEastAsia" w:cs="Arial"/>
                <w:kern w:val="0"/>
                <w:sz w:val="14"/>
                <w:szCs w:val="14"/>
                <w:lang w:eastAsia="es-CL"/>
                <w14:ligatures w14:val="none"/>
              </w:rPr>
              <w:t>Agradable o nulo.</w:t>
            </w:r>
          </w:p>
        </w:tc>
        <w:tc>
          <w:tcPr>
            <w:tcW w:w="1733" w:type="dxa"/>
          </w:tcPr>
          <w:p w14:paraId="2D368BF9" w14:textId="77777777" w:rsidR="00AC5AA0" w:rsidRPr="00AC5AA0" w:rsidRDefault="00AC5AA0" w:rsidP="001C0773">
            <w:pPr>
              <w:jc w:val="both"/>
              <w:rPr>
                <w:rFonts w:eastAsiaTheme="minorEastAsia" w:cs="Arial"/>
                <w:kern w:val="0"/>
                <w:sz w:val="14"/>
                <w:szCs w:val="14"/>
                <w:lang w:eastAsia="es-CL"/>
                <w14:ligatures w14:val="none"/>
              </w:rPr>
            </w:pPr>
            <w:r w:rsidRPr="00AC5AA0">
              <w:rPr>
                <w:rFonts w:eastAsiaTheme="minorEastAsia" w:cs="Arial"/>
                <w:kern w:val="0"/>
                <w:sz w:val="14"/>
                <w:szCs w:val="14"/>
                <w:lang w:eastAsia="es-CL"/>
                <w14:ligatures w14:val="none"/>
              </w:rPr>
              <w:t>Blanca, firme nacarada.</w:t>
            </w:r>
          </w:p>
        </w:tc>
        <w:tc>
          <w:tcPr>
            <w:tcW w:w="1582" w:type="dxa"/>
          </w:tcPr>
          <w:p w14:paraId="20A48F99" w14:textId="77777777" w:rsidR="00AC5AA0" w:rsidRPr="00AC5AA0" w:rsidRDefault="00AC5AA0" w:rsidP="001C0773">
            <w:pPr>
              <w:jc w:val="both"/>
              <w:rPr>
                <w:rFonts w:eastAsiaTheme="minorEastAsia" w:cs="Arial"/>
                <w:kern w:val="0"/>
                <w:sz w:val="14"/>
                <w:szCs w:val="14"/>
                <w:lang w:eastAsia="es-CL"/>
                <w14:ligatures w14:val="none"/>
              </w:rPr>
            </w:pPr>
            <w:r w:rsidRPr="00AC5AA0">
              <w:rPr>
                <w:rFonts w:eastAsiaTheme="minorEastAsia" w:cs="Arial"/>
                <w:kern w:val="0"/>
                <w:sz w:val="14"/>
                <w:szCs w:val="14"/>
                <w:lang w:eastAsia="es-CL"/>
                <w14:ligatures w14:val="none"/>
              </w:rPr>
              <w:t>Firmemente adherido al manto.</w:t>
            </w:r>
          </w:p>
        </w:tc>
      </w:tr>
      <w:tr w:rsidR="00AC5AA0" w:rsidRPr="009F1A22" w14:paraId="4F657891" w14:textId="77777777" w:rsidTr="001C0773">
        <w:tc>
          <w:tcPr>
            <w:tcW w:w="918" w:type="dxa"/>
          </w:tcPr>
          <w:p w14:paraId="1376B50D" w14:textId="77777777" w:rsidR="00AC5AA0" w:rsidRPr="009F1A22" w:rsidRDefault="00AC5AA0" w:rsidP="001C0773">
            <w:pPr>
              <w:jc w:val="center"/>
              <w:rPr>
                <w:rFonts w:eastAsiaTheme="minorEastAsia" w:cs="Arial"/>
                <w:b/>
                <w:bCs/>
                <w:kern w:val="0"/>
                <w:sz w:val="16"/>
                <w:szCs w:val="16"/>
                <w:lang w:eastAsia="es-CL"/>
                <w14:ligatures w14:val="none"/>
              </w:rPr>
            </w:pPr>
            <w:r w:rsidRPr="009F1A22">
              <w:rPr>
                <w:rFonts w:eastAsiaTheme="minorEastAsia" w:cs="Arial"/>
                <w:b/>
                <w:bCs/>
                <w:kern w:val="0"/>
                <w:sz w:val="16"/>
                <w:szCs w:val="16"/>
                <w:lang w:eastAsia="es-CL"/>
                <w14:ligatures w14:val="none"/>
              </w:rPr>
              <w:t>2</w:t>
            </w:r>
          </w:p>
          <w:p w14:paraId="4C0C7489" w14:textId="77777777" w:rsidR="00AC5AA0" w:rsidRPr="009F1A22" w:rsidRDefault="00AC5AA0" w:rsidP="001C0773">
            <w:pPr>
              <w:jc w:val="center"/>
              <w:rPr>
                <w:rFonts w:eastAsiaTheme="minorEastAsia" w:cs="Arial"/>
                <w:b/>
                <w:bCs/>
                <w:kern w:val="0"/>
                <w:sz w:val="16"/>
                <w:szCs w:val="16"/>
                <w:lang w:eastAsia="es-CL"/>
                <w14:ligatures w14:val="none"/>
              </w:rPr>
            </w:pPr>
            <w:r w:rsidRPr="009F1A22">
              <w:rPr>
                <w:rFonts w:eastAsiaTheme="minorEastAsia" w:cs="Arial"/>
                <w:b/>
                <w:bCs/>
                <w:kern w:val="0"/>
                <w:sz w:val="16"/>
                <w:szCs w:val="16"/>
                <w:lang w:eastAsia="es-CL"/>
                <w14:ligatures w14:val="none"/>
              </w:rPr>
              <w:t>REGULAR</w:t>
            </w:r>
          </w:p>
        </w:tc>
        <w:tc>
          <w:tcPr>
            <w:tcW w:w="3196" w:type="dxa"/>
          </w:tcPr>
          <w:p w14:paraId="14DF8A2F" w14:textId="77777777" w:rsidR="00AC5AA0" w:rsidRPr="00AC5AA0" w:rsidRDefault="00AC5AA0" w:rsidP="001C0773">
            <w:pPr>
              <w:jc w:val="both"/>
              <w:rPr>
                <w:rFonts w:eastAsiaTheme="minorEastAsia" w:cs="Arial"/>
                <w:kern w:val="0"/>
                <w:sz w:val="14"/>
                <w:szCs w:val="14"/>
                <w:lang w:eastAsia="es-CL"/>
                <w14:ligatures w14:val="none"/>
              </w:rPr>
            </w:pPr>
            <w:r w:rsidRPr="00AC5AA0">
              <w:rPr>
                <w:rFonts w:eastAsiaTheme="minorEastAsia" w:cs="Arial"/>
                <w:kern w:val="0"/>
                <w:sz w:val="14"/>
                <w:szCs w:val="14"/>
                <w:lang w:eastAsia="es-CL"/>
                <w14:ligatures w14:val="none"/>
              </w:rPr>
              <w:t>Pigmentación acusada, distinguiéndose bien los cromatóforos. Piel lisa, suave y con soluciones de continuidad poco importantes. Color típico de la especie, con tendencia al oscurecimiento.</w:t>
            </w:r>
          </w:p>
        </w:tc>
        <w:tc>
          <w:tcPr>
            <w:tcW w:w="1399" w:type="dxa"/>
            <w:gridSpan w:val="2"/>
          </w:tcPr>
          <w:p w14:paraId="5EC4DB74" w14:textId="77777777" w:rsidR="00AC5AA0" w:rsidRPr="00AC5AA0" w:rsidRDefault="00AC5AA0" w:rsidP="001C0773">
            <w:pPr>
              <w:jc w:val="both"/>
              <w:rPr>
                <w:rFonts w:eastAsiaTheme="minorEastAsia" w:cs="Arial"/>
                <w:kern w:val="0"/>
                <w:sz w:val="14"/>
                <w:szCs w:val="14"/>
                <w:lang w:eastAsia="es-CL"/>
                <w14:ligatures w14:val="none"/>
              </w:rPr>
            </w:pPr>
            <w:r w:rsidRPr="00AC5AA0">
              <w:rPr>
                <w:rFonts w:eastAsiaTheme="minorEastAsia" w:cs="Arial"/>
                <w:kern w:val="0"/>
                <w:sz w:val="14"/>
                <w:szCs w:val="14"/>
                <w:lang w:eastAsia="es-CL"/>
                <w14:ligatures w14:val="none"/>
              </w:rPr>
              <w:t>A marisco no desagradable.</w:t>
            </w:r>
          </w:p>
        </w:tc>
        <w:tc>
          <w:tcPr>
            <w:tcW w:w="1733" w:type="dxa"/>
          </w:tcPr>
          <w:p w14:paraId="4123DBB0" w14:textId="77777777" w:rsidR="00AC5AA0" w:rsidRPr="00AC5AA0" w:rsidRDefault="00AC5AA0" w:rsidP="001C0773">
            <w:pPr>
              <w:jc w:val="both"/>
              <w:rPr>
                <w:rFonts w:eastAsiaTheme="minorEastAsia" w:cs="Arial"/>
                <w:kern w:val="0"/>
                <w:sz w:val="14"/>
                <w:szCs w:val="14"/>
                <w:lang w:eastAsia="es-CL"/>
                <w14:ligatures w14:val="none"/>
              </w:rPr>
            </w:pPr>
            <w:r w:rsidRPr="00AC5AA0">
              <w:rPr>
                <w:rFonts w:eastAsiaTheme="minorEastAsia" w:cs="Arial"/>
                <w:kern w:val="0"/>
                <w:sz w:val="14"/>
                <w:szCs w:val="14"/>
                <w:lang w:eastAsia="es-CL"/>
                <w14:ligatures w14:val="none"/>
              </w:rPr>
              <w:t>Firme de color blanco apagado.</w:t>
            </w:r>
          </w:p>
        </w:tc>
        <w:tc>
          <w:tcPr>
            <w:tcW w:w="1582" w:type="dxa"/>
          </w:tcPr>
          <w:p w14:paraId="17AFD405" w14:textId="77777777" w:rsidR="00AC5AA0" w:rsidRPr="00AC5AA0" w:rsidRDefault="00AC5AA0" w:rsidP="001C0773">
            <w:pPr>
              <w:jc w:val="both"/>
              <w:rPr>
                <w:rFonts w:eastAsiaTheme="minorEastAsia" w:cs="Arial"/>
                <w:kern w:val="0"/>
                <w:sz w:val="14"/>
                <w:szCs w:val="14"/>
                <w:lang w:eastAsia="es-CL"/>
                <w14:ligatures w14:val="none"/>
              </w:rPr>
            </w:pPr>
            <w:r w:rsidRPr="00AC5AA0">
              <w:rPr>
                <w:rFonts w:eastAsiaTheme="minorEastAsia" w:cs="Arial"/>
                <w:kern w:val="0"/>
                <w:sz w:val="14"/>
                <w:szCs w:val="14"/>
                <w:lang w:eastAsia="es-CL"/>
                <w14:ligatures w14:val="none"/>
              </w:rPr>
              <w:t>Bien adherido al manto.</w:t>
            </w:r>
          </w:p>
        </w:tc>
      </w:tr>
      <w:tr w:rsidR="00AC5AA0" w:rsidRPr="009F1A22" w14:paraId="4621C580" w14:textId="77777777" w:rsidTr="001C0773">
        <w:trPr>
          <w:trHeight w:val="779"/>
        </w:trPr>
        <w:tc>
          <w:tcPr>
            <w:tcW w:w="918" w:type="dxa"/>
          </w:tcPr>
          <w:p w14:paraId="02CF27B9" w14:textId="77777777" w:rsidR="00AC5AA0" w:rsidRPr="009F1A22" w:rsidRDefault="00AC5AA0" w:rsidP="001C0773">
            <w:pPr>
              <w:jc w:val="center"/>
              <w:rPr>
                <w:rFonts w:eastAsiaTheme="minorEastAsia" w:cs="Arial"/>
                <w:b/>
                <w:bCs/>
                <w:kern w:val="0"/>
                <w:sz w:val="16"/>
                <w:szCs w:val="16"/>
                <w:lang w:eastAsia="es-CL"/>
                <w14:ligatures w14:val="none"/>
              </w:rPr>
            </w:pPr>
            <w:r w:rsidRPr="009F1A22">
              <w:rPr>
                <w:rFonts w:eastAsiaTheme="minorEastAsia" w:cs="Arial"/>
                <w:b/>
                <w:bCs/>
                <w:kern w:val="0"/>
                <w:sz w:val="16"/>
                <w:szCs w:val="16"/>
                <w:lang w:eastAsia="es-CL"/>
                <w14:ligatures w14:val="none"/>
              </w:rPr>
              <w:t>3</w:t>
            </w:r>
          </w:p>
          <w:p w14:paraId="60339DE6" w14:textId="77777777" w:rsidR="00AC5AA0" w:rsidRPr="009F1A22" w:rsidRDefault="00AC5AA0" w:rsidP="001C0773">
            <w:pPr>
              <w:jc w:val="center"/>
              <w:rPr>
                <w:rFonts w:eastAsiaTheme="minorEastAsia" w:cs="Arial"/>
                <w:b/>
                <w:bCs/>
                <w:kern w:val="0"/>
                <w:sz w:val="16"/>
                <w:szCs w:val="16"/>
                <w:lang w:eastAsia="es-CL"/>
                <w14:ligatures w14:val="none"/>
              </w:rPr>
            </w:pPr>
            <w:r w:rsidRPr="009F1A22">
              <w:rPr>
                <w:rFonts w:eastAsiaTheme="minorEastAsia" w:cs="Arial"/>
                <w:b/>
                <w:bCs/>
                <w:kern w:val="0"/>
                <w:sz w:val="16"/>
                <w:szCs w:val="16"/>
                <w:lang w:eastAsia="es-CL"/>
                <w14:ligatures w14:val="none"/>
              </w:rPr>
              <w:t>MALO</w:t>
            </w:r>
          </w:p>
        </w:tc>
        <w:tc>
          <w:tcPr>
            <w:tcW w:w="3196" w:type="dxa"/>
          </w:tcPr>
          <w:p w14:paraId="373D7B84" w14:textId="77777777" w:rsidR="00AC5AA0" w:rsidRPr="00AC5AA0" w:rsidRDefault="00AC5AA0" w:rsidP="001C0773">
            <w:pPr>
              <w:jc w:val="both"/>
              <w:rPr>
                <w:rFonts w:eastAsiaTheme="minorEastAsia" w:cs="Arial"/>
                <w:kern w:val="0"/>
                <w:sz w:val="14"/>
                <w:szCs w:val="14"/>
                <w:lang w:eastAsia="es-CL"/>
                <w14:ligatures w14:val="none"/>
              </w:rPr>
            </w:pPr>
            <w:r w:rsidRPr="00AC5AA0">
              <w:rPr>
                <w:rFonts w:eastAsiaTheme="minorEastAsia" w:cs="Arial"/>
                <w:kern w:val="0"/>
                <w:sz w:val="14"/>
                <w:szCs w:val="14"/>
                <w:lang w:eastAsia="es-CL"/>
                <w14:ligatures w14:val="none"/>
              </w:rPr>
              <w:t>Pigmentación natural, prácticamente desaparecida. Piel altamente deteriorada, faltando en su mayor parte. Color violeta.</w:t>
            </w:r>
          </w:p>
        </w:tc>
        <w:tc>
          <w:tcPr>
            <w:tcW w:w="1399" w:type="dxa"/>
            <w:gridSpan w:val="2"/>
          </w:tcPr>
          <w:p w14:paraId="4CB84434" w14:textId="77777777" w:rsidR="00AC5AA0" w:rsidRPr="00AC5AA0" w:rsidRDefault="00AC5AA0" w:rsidP="001C0773">
            <w:pPr>
              <w:jc w:val="both"/>
              <w:rPr>
                <w:rFonts w:eastAsiaTheme="minorEastAsia" w:cs="Arial"/>
                <w:kern w:val="0"/>
                <w:sz w:val="14"/>
                <w:szCs w:val="14"/>
                <w:lang w:eastAsia="es-CL"/>
                <w14:ligatures w14:val="none"/>
              </w:rPr>
            </w:pPr>
            <w:r w:rsidRPr="00AC5AA0">
              <w:rPr>
                <w:rFonts w:eastAsiaTheme="minorEastAsia" w:cs="Arial"/>
                <w:kern w:val="0"/>
                <w:sz w:val="14"/>
                <w:szCs w:val="14"/>
                <w:lang w:eastAsia="es-CL"/>
                <w14:ligatures w14:val="none"/>
              </w:rPr>
              <w:t>Fuerte y abiertamente desagradable.</w:t>
            </w:r>
          </w:p>
        </w:tc>
        <w:tc>
          <w:tcPr>
            <w:tcW w:w="1733" w:type="dxa"/>
          </w:tcPr>
          <w:p w14:paraId="541D6325" w14:textId="77777777" w:rsidR="00AC5AA0" w:rsidRPr="00AC5AA0" w:rsidRDefault="00AC5AA0" w:rsidP="001C0773">
            <w:pPr>
              <w:jc w:val="both"/>
              <w:rPr>
                <w:rFonts w:eastAsiaTheme="minorEastAsia" w:cs="Arial"/>
                <w:kern w:val="0"/>
                <w:sz w:val="14"/>
                <w:szCs w:val="14"/>
                <w:lang w:eastAsia="es-CL"/>
                <w14:ligatures w14:val="none"/>
              </w:rPr>
            </w:pPr>
            <w:r w:rsidRPr="00AC5AA0">
              <w:rPr>
                <w:rFonts w:eastAsiaTheme="minorEastAsia" w:cs="Arial"/>
                <w:kern w:val="0"/>
                <w:sz w:val="14"/>
                <w:szCs w:val="14"/>
                <w:lang w:eastAsia="es-CL"/>
                <w14:ligatures w14:val="none"/>
              </w:rPr>
              <w:t>De escasa consistencia de color amarillos violáceo o púrpura.</w:t>
            </w:r>
          </w:p>
        </w:tc>
        <w:tc>
          <w:tcPr>
            <w:tcW w:w="1582" w:type="dxa"/>
          </w:tcPr>
          <w:p w14:paraId="06715DA2" w14:textId="77777777" w:rsidR="00AC5AA0" w:rsidRPr="00AC5AA0" w:rsidRDefault="00AC5AA0" w:rsidP="001C0773">
            <w:pPr>
              <w:jc w:val="both"/>
              <w:rPr>
                <w:rFonts w:eastAsiaTheme="minorEastAsia" w:cs="Arial"/>
                <w:kern w:val="0"/>
                <w:sz w:val="14"/>
                <w:szCs w:val="14"/>
                <w:lang w:eastAsia="es-CL"/>
                <w14:ligatures w14:val="none"/>
              </w:rPr>
            </w:pPr>
            <w:r w:rsidRPr="00AC5AA0">
              <w:rPr>
                <w:rFonts w:eastAsiaTheme="minorEastAsia" w:cs="Arial"/>
                <w:kern w:val="0"/>
                <w:sz w:val="14"/>
                <w:szCs w:val="14"/>
                <w:lang w:eastAsia="es-CL"/>
                <w14:ligatures w14:val="none"/>
              </w:rPr>
              <w:t>Pérdida de una buena conexión al manto.</w:t>
            </w:r>
          </w:p>
        </w:tc>
      </w:tr>
      <w:tr w:rsidR="00AC5AA0" w:rsidRPr="009F1A22" w14:paraId="6350C21F" w14:textId="77777777" w:rsidTr="001C0773">
        <w:trPr>
          <w:trHeight w:val="595"/>
        </w:trPr>
        <w:tc>
          <w:tcPr>
            <w:tcW w:w="4448" w:type="dxa"/>
            <w:gridSpan w:val="3"/>
          </w:tcPr>
          <w:p w14:paraId="18A29B71" w14:textId="77777777" w:rsidR="00AC5AA0" w:rsidRPr="009F1A22" w:rsidRDefault="00AC5AA0" w:rsidP="001C0773">
            <w:pPr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</w:pPr>
          </w:p>
        </w:tc>
        <w:tc>
          <w:tcPr>
            <w:tcW w:w="4380" w:type="dxa"/>
            <w:gridSpan w:val="3"/>
          </w:tcPr>
          <w:p w14:paraId="3131ECA8" w14:textId="77777777" w:rsidR="00AC5AA0" w:rsidRPr="009F1A22" w:rsidRDefault="00AC5AA0" w:rsidP="001C0773">
            <w:pPr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</w:pPr>
          </w:p>
        </w:tc>
      </w:tr>
      <w:tr w:rsidR="00AC5AA0" w:rsidRPr="009F1A22" w14:paraId="4FD11FED" w14:textId="77777777" w:rsidTr="001C0773">
        <w:tc>
          <w:tcPr>
            <w:tcW w:w="4448" w:type="dxa"/>
            <w:gridSpan w:val="3"/>
            <w:shd w:val="clear" w:color="auto" w:fill="E8E8E8" w:themeFill="background2"/>
          </w:tcPr>
          <w:p w14:paraId="2C33F7FA" w14:textId="1921CAF4" w:rsidR="00AC5AA0" w:rsidRPr="00AC5AA0" w:rsidRDefault="00AC5AA0" w:rsidP="001C0773">
            <w:pPr>
              <w:jc w:val="center"/>
              <w:rPr>
                <w:rFonts w:eastAsiaTheme="minorEastAsia" w:cs="Arial"/>
                <w:b/>
                <w:color w:val="0F4761" w:themeColor="accent1" w:themeShade="BF"/>
                <w:kern w:val="0"/>
                <w:sz w:val="16"/>
                <w:szCs w:val="16"/>
                <w:lang w:eastAsia="es-CL"/>
                <w14:ligatures w14:val="none"/>
              </w:rPr>
            </w:pPr>
            <w:r w:rsidRPr="00AC5AA0">
              <w:rPr>
                <w:rFonts w:eastAsiaTheme="minorEastAsia" w:cs="Arial"/>
                <w:b/>
                <w:color w:val="0F4761" w:themeColor="accent1" w:themeShade="BF"/>
                <w:kern w:val="0"/>
                <w:sz w:val="16"/>
                <w:szCs w:val="16"/>
                <w:lang w:eastAsia="es-CL"/>
                <w14:ligatures w14:val="none"/>
              </w:rPr>
              <w:t>INSPECTOR DE CALIDAD</w:t>
            </w:r>
          </w:p>
        </w:tc>
        <w:tc>
          <w:tcPr>
            <w:tcW w:w="4380" w:type="dxa"/>
            <w:gridSpan w:val="3"/>
            <w:shd w:val="clear" w:color="auto" w:fill="E8E8E8" w:themeFill="background2"/>
          </w:tcPr>
          <w:p w14:paraId="60BD0E0E" w14:textId="6E0E20EE" w:rsidR="00AC5AA0" w:rsidRPr="00AC5AA0" w:rsidRDefault="00AC5AA0" w:rsidP="001C0773">
            <w:pPr>
              <w:jc w:val="center"/>
              <w:rPr>
                <w:rFonts w:eastAsiaTheme="minorEastAsia" w:cs="Arial"/>
                <w:b/>
                <w:color w:val="0F4761" w:themeColor="accent1" w:themeShade="BF"/>
                <w:kern w:val="0"/>
                <w:sz w:val="16"/>
                <w:szCs w:val="16"/>
                <w:lang w:eastAsia="es-CL"/>
                <w14:ligatures w14:val="none"/>
              </w:rPr>
            </w:pPr>
            <w:r w:rsidRPr="00AC5AA0">
              <w:rPr>
                <w:rFonts w:eastAsiaTheme="minorEastAsia" w:cs="Arial"/>
                <w:b/>
                <w:color w:val="0F4761" w:themeColor="accent1" w:themeShade="BF"/>
                <w:kern w:val="0"/>
                <w:sz w:val="16"/>
                <w:szCs w:val="16"/>
                <w:lang w:eastAsia="es-CL"/>
                <w14:ligatures w14:val="none"/>
              </w:rPr>
              <w:t>FIRMA JEFATURA PAC  / FECHA</w:t>
            </w:r>
          </w:p>
        </w:tc>
      </w:tr>
    </w:tbl>
    <w:p w14:paraId="24C2B612" w14:textId="77777777" w:rsidR="00AC5AA0" w:rsidRDefault="00AC5AA0" w:rsidP="00AC5AA0">
      <w:pPr>
        <w:tabs>
          <w:tab w:val="center" w:pos="4419"/>
          <w:tab w:val="right" w:pos="8838"/>
        </w:tabs>
        <w:contextualSpacing/>
        <w:rPr>
          <w:rFonts w:eastAsia="Calibri" w:cs="Calibri"/>
          <w:b/>
          <w:bCs/>
          <w:sz w:val="20"/>
          <w:szCs w:val="20"/>
        </w:rPr>
      </w:pPr>
    </w:p>
    <w:p w14:paraId="35C177B4" w14:textId="77777777" w:rsidR="00AC5AA0" w:rsidRDefault="00AC5AA0"/>
    <w:sectPr w:rsidR="00AC5AA0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0C80A" w14:textId="77777777" w:rsidR="007B6457" w:rsidRDefault="007B6457" w:rsidP="00AC5AA0">
      <w:pPr>
        <w:spacing w:after="0" w:line="240" w:lineRule="auto"/>
      </w:pPr>
      <w:r>
        <w:separator/>
      </w:r>
    </w:p>
  </w:endnote>
  <w:endnote w:type="continuationSeparator" w:id="0">
    <w:p w14:paraId="2DC16458" w14:textId="77777777" w:rsidR="007B6457" w:rsidRDefault="007B6457" w:rsidP="00AC5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A910E" w14:textId="77777777" w:rsidR="007B6457" w:rsidRDefault="007B6457" w:rsidP="00AC5AA0">
      <w:pPr>
        <w:spacing w:after="0" w:line="240" w:lineRule="auto"/>
      </w:pPr>
      <w:r>
        <w:separator/>
      </w:r>
    </w:p>
  </w:footnote>
  <w:footnote w:type="continuationSeparator" w:id="0">
    <w:p w14:paraId="58CED451" w14:textId="77777777" w:rsidR="007B6457" w:rsidRDefault="007B6457" w:rsidP="00AC5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072" w:type="dxa"/>
      <w:tblInd w:w="-5" w:type="dxa"/>
      <w:tblLook w:val="04A0" w:firstRow="1" w:lastRow="0" w:firstColumn="1" w:lastColumn="0" w:noHBand="0" w:noVBand="1"/>
    </w:tblPr>
    <w:tblGrid>
      <w:gridCol w:w="1838"/>
      <w:gridCol w:w="5250"/>
      <w:gridCol w:w="1984"/>
    </w:tblGrid>
    <w:tr w:rsidR="00AC5AA0" w:rsidRPr="001813B4" w14:paraId="1A462815" w14:textId="77777777" w:rsidTr="001C0773">
      <w:tc>
        <w:tcPr>
          <w:tcW w:w="1838" w:type="dxa"/>
          <w:vMerge w:val="restart"/>
        </w:tcPr>
        <w:p w14:paraId="1E6B46B8" w14:textId="77777777" w:rsidR="00AC5AA0" w:rsidRDefault="00AC5AA0" w:rsidP="00AC5AA0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12C5D1AB" wp14:editId="46417857">
                <wp:extent cx="513080" cy="521076"/>
                <wp:effectExtent l="0" t="0" r="1270" b="0"/>
                <wp:docPr id="1940249736" name="Imagen 8" descr="Logotipo, Icon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0249736" name="Imagen 8" descr="Logotipo, Icono&#10;&#10;El contenido generado por IA pue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1550" cy="5296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50" w:type="dxa"/>
          <w:vMerge w:val="restart"/>
        </w:tcPr>
        <w:p w14:paraId="1484C1CF" w14:textId="77777777" w:rsidR="00AC5AA0" w:rsidRDefault="00AC5AA0" w:rsidP="00AC5AA0">
          <w:pPr>
            <w:pStyle w:val="Encabezado"/>
            <w:jc w:val="center"/>
            <w:rPr>
              <w:sz w:val="16"/>
              <w:szCs w:val="16"/>
            </w:rPr>
          </w:pPr>
          <w:r w:rsidRPr="008736A9">
            <w:rPr>
              <w:sz w:val="16"/>
              <w:szCs w:val="16"/>
            </w:rPr>
            <w:t xml:space="preserve">PROGRAMA DE ASEGURAMIENTO DE CALIDAD, PLANTA V y F TRADING SPA. </w:t>
          </w:r>
        </w:p>
        <w:p w14:paraId="440BE82F" w14:textId="77777777" w:rsidR="00AC5AA0" w:rsidRPr="008736A9" w:rsidRDefault="00AC5AA0" w:rsidP="00AC5AA0">
          <w:pPr>
            <w:pStyle w:val="Encabezado"/>
            <w:jc w:val="center"/>
            <w:rPr>
              <w:sz w:val="16"/>
              <w:szCs w:val="16"/>
            </w:rPr>
          </w:pPr>
          <w:r w:rsidRPr="008736A9">
            <w:rPr>
              <w:sz w:val="16"/>
              <w:szCs w:val="16"/>
            </w:rPr>
            <w:t>Basado en HACCP.</w:t>
          </w:r>
        </w:p>
        <w:p w14:paraId="17D71F94" w14:textId="77777777" w:rsidR="00AC5AA0" w:rsidRDefault="00AC5AA0" w:rsidP="00AC5AA0">
          <w:pPr>
            <w:pStyle w:val="Encabezado"/>
            <w:rPr>
              <w:sz w:val="12"/>
              <w:szCs w:val="12"/>
            </w:rPr>
          </w:pPr>
        </w:p>
        <w:p w14:paraId="32E335B3" w14:textId="77777777" w:rsidR="00AC5AA0" w:rsidRPr="008736A9" w:rsidRDefault="00AC5AA0" w:rsidP="00AC5AA0">
          <w:pPr>
            <w:pStyle w:val="Encabezado"/>
            <w:jc w:val="center"/>
            <w:rPr>
              <w:sz w:val="12"/>
              <w:szCs w:val="12"/>
            </w:rPr>
          </w:pPr>
          <w:r w:rsidRPr="008736A9">
            <w:rPr>
              <w:sz w:val="12"/>
              <w:szCs w:val="12"/>
            </w:rPr>
            <w:t>El Aserradero 30 Lote 16 Parque Industrial Lota.</w:t>
          </w:r>
        </w:p>
      </w:tc>
      <w:tc>
        <w:tcPr>
          <w:tcW w:w="1984" w:type="dxa"/>
        </w:tcPr>
        <w:p w14:paraId="518FF210" w14:textId="78004D93" w:rsidR="00AC5AA0" w:rsidRPr="001813B4" w:rsidRDefault="00AC5AA0" w:rsidP="00AC5AA0">
          <w:pPr>
            <w:pStyle w:val="Encabezado"/>
            <w:rPr>
              <w:b/>
              <w:bCs/>
              <w:sz w:val="16"/>
              <w:szCs w:val="16"/>
            </w:rPr>
          </w:pPr>
          <w:r w:rsidRPr="001813B4">
            <w:rPr>
              <w:b/>
              <w:bCs/>
              <w:sz w:val="16"/>
              <w:szCs w:val="16"/>
            </w:rPr>
            <w:t xml:space="preserve">VERSIÓN: </w:t>
          </w:r>
          <w:r>
            <w:rPr>
              <w:b/>
              <w:bCs/>
              <w:sz w:val="16"/>
              <w:szCs w:val="16"/>
            </w:rPr>
            <w:t>1</w:t>
          </w:r>
          <w:r w:rsidR="00BF1C81">
            <w:rPr>
              <w:b/>
              <w:bCs/>
              <w:sz w:val="16"/>
              <w:szCs w:val="16"/>
            </w:rPr>
            <w:t>5</w:t>
          </w:r>
        </w:p>
      </w:tc>
    </w:tr>
    <w:tr w:rsidR="00AC5AA0" w:rsidRPr="008736A9" w14:paraId="5D940662" w14:textId="77777777" w:rsidTr="001C0773">
      <w:tc>
        <w:tcPr>
          <w:tcW w:w="1838" w:type="dxa"/>
          <w:vMerge/>
        </w:tcPr>
        <w:p w14:paraId="107C600F" w14:textId="77777777" w:rsidR="00AC5AA0" w:rsidRDefault="00AC5AA0" w:rsidP="00AC5AA0">
          <w:pPr>
            <w:pStyle w:val="Encabezado"/>
          </w:pPr>
        </w:p>
      </w:tc>
      <w:tc>
        <w:tcPr>
          <w:tcW w:w="5250" w:type="dxa"/>
          <w:vMerge/>
        </w:tcPr>
        <w:p w14:paraId="0E7DDC4B" w14:textId="77777777" w:rsidR="00AC5AA0" w:rsidRPr="008736A9" w:rsidRDefault="00AC5AA0" w:rsidP="00AC5AA0">
          <w:pPr>
            <w:pStyle w:val="Encabezado"/>
            <w:rPr>
              <w:sz w:val="16"/>
              <w:szCs w:val="16"/>
            </w:rPr>
          </w:pPr>
        </w:p>
      </w:tc>
      <w:tc>
        <w:tcPr>
          <w:tcW w:w="1984" w:type="dxa"/>
        </w:tcPr>
        <w:p w14:paraId="0D78EF9B" w14:textId="1C574EDB" w:rsidR="00AC5AA0" w:rsidRDefault="00AC5AA0" w:rsidP="00AC5AA0">
          <w:pPr>
            <w:pStyle w:val="Encabezado"/>
            <w:rPr>
              <w:sz w:val="16"/>
              <w:szCs w:val="16"/>
            </w:rPr>
          </w:pPr>
          <w:r w:rsidRPr="008736A9">
            <w:rPr>
              <w:sz w:val="16"/>
              <w:szCs w:val="16"/>
            </w:rPr>
            <w:t xml:space="preserve">FECHA: </w:t>
          </w:r>
          <w:r w:rsidR="006741AC">
            <w:rPr>
              <w:sz w:val="16"/>
              <w:szCs w:val="16"/>
            </w:rPr>
            <w:t>1</w:t>
          </w:r>
          <w:r w:rsidR="00BF1C81">
            <w:rPr>
              <w:sz w:val="16"/>
              <w:szCs w:val="16"/>
            </w:rPr>
            <w:t>4</w:t>
          </w:r>
          <w:r w:rsidR="006741AC">
            <w:rPr>
              <w:sz w:val="16"/>
              <w:szCs w:val="16"/>
            </w:rPr>
            <w:t>-0</w:t>
          </w:r>
          <w:r w:rsidR="00BF1C81">
            <w:rPr>
              <w:sz w:val="16"/>
              <w:szCs w:val="16"/>
            </w:rPr>
            <w:t>4</w:t>
          </w:r>
          <w:r w:rsidR="006741AC">
            <w:rPr>
              <w:sz w:val="16"/>
              <w:szCs w:val="16"/>
            </w:rPr>
            <w:t>-2026</w:t>
          </w:r>
        </w:p>
        <w:sdt>
          <w:sdtPr>
            <w:id w:val="1728636285"/>
            <w:docPartObj>
              <w:docPartGallery w:val="Page Numbers (Top of Page)"/>
              <w:docPartUnique/>
            </w:docPartObj>
          </w:sdtPr>
          <w:sdtEndPr/>
          <w:sdtContent>
            <w:p w14:paraId="738CD649" w14:textId="20F329E4" w:rsidR="00AC5AA0" w:rsidRDefault="00AC5AA0" w:rsidP="00AC5AA0">
              <w:pPr>
                <w:pStyle w:val="Piedepgina"/>
              </w:pPr>
              <w:r>
                <w:t>R-PAC  PC2</w:t>
              </w:r>
            </w:p>
          </w:sdtContent>
        </w:sdt>
        <w:p w14:paraId="7D05AB92" w14:textId="77777777" w:rsidR="00AC5AA0" w:rsidRPr="008736A9" w:rsidRDefault="00AC5AA0" w:rsidP="00AC5AA0">
          <w:pPr>
            <w:pStyle w:val="Encabezado"/>
            <w:rPr>
              <w:sz w:val="16"/>
              <w:szCs w:val="16"/>
            </w:rPr>
          </w:pPr>
        </w:p>
      </w:tc>
    </w:tr>
  </w:tbl>
  <w:p w14:paraId="0A998014" w14:textId="77777777" w:rsidR="00AC5AA0" w:rsidRDefault="00AC5AA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AA0"/>
    <w:rsid w:val="001A16AE"/>
    <w:rsid w:val="00221017"/>
    <w:rsid w:val="002416EF"/>
    <w:rsid w:val="00293848"/>
    <w:rsid w:val="002D1815"/>
    <w:rsid w:val="00325357"/>
    <w:rsid w:val="00412441"/>
    <w:rsid w:val="0043770C"/>
    <w:rsid w:val="004B381B"/>
    <w:rsid w:val="006741AC"/>
    <w:rsid w:val="006A13D1"/>
    <w:rsid w:val="00785563"/>
    <w:rsid w:val="007B6457"/>
    <w:rsid w:val="00A43E20"/>
    <w:rsid w:val="00AC5AA0"/>
    <w:rsid w:val="00B25D95"/>
    <w:rsid w:val="00B644B1"/>
    <w:rsid w:val="00B95246"/>
    <w:rsid w:val="00BF1C81"/>
    <w:rsid w:val="00D37384"/>
    <w:rsid w:val="00E30C6F"/>
    <w:rsid w:val="00E976FF"/>
    <w:rsid w:val="00FA4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35702"/>
  <w15:chartTrackingRefBased/>
  <w15:docId w15:val="{277DE6E2-5CF0-40AF-AC2B-9E10E7D2B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AA0"/>
    <w:pPr>
      <w:spacing w:line="259" w:lineRule="auto"/>
    </w:pPr>
    <w:rPr>
      <w:sz w:val="22"/>
      <w:szCs w:val="22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AC5AA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5AA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5AA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5AA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5AA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5AA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5AA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5AA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5AA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5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5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5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5A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5A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5A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5A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5A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5A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5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AC5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5AA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character" w:customStyle="1" w:styleId="SubttuloCar">
    <w:name w:val="Subtítulo Car"/>
    <w:basedOn w:val="Fuentedeprrafopredeter"/>
    <w:link w:val="Subttulo"/>
    <w:uiPriority w:val="11"/>
    <w:rsid w:val="00AC5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5AA0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AC5A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5AA0"/>
    <w:pPr>
      <w:spacing w:line="278" w:lineRule="auto"/>
      <w:ind w:left="720"/>
      <w:contextualSpacing/>
    </w:pPr>
    <w:rPr>
      <w:sz w:val="24"/>
      <w:szCs w:val="24"/>
      <w:lang w:val="es-ES"/>
    </w:rPr>
  </w:style>
  <w:style w:type="character" w:styleId="nfasisintenso">
    <w:name w:val="Intense Emphasis"/>
    <w:basedOn w:val="Fuentedeprrafopredeter"/>
    <w:uiPriority w:val="21"/>
    <w:qFormat/>
    <w:rsid w:val="00AC5A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5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s-E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5A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5AA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C5AA0"/>
    <w:pPr>
      <w:spacing w:after="0" w:line="240" w:lineRule="auto"/>
    </w:pPr>
    <w:rPr>
      <w:sz w:val="22"/>
      <w:szCs w:val="22"/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C5A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5AA0"/>
    <w:rPr>
      <w:sz w:val="22"/>
      <w:szCs w:val="22"/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00AC5A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5AA0"/>
    <w:rPr>
      <w:sz w:val="22"/>
      <w:szCs w:val="22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324</Words>
  <Characters>1808</Characters>
  <Application>Microsoft Office Word</Application>
  <DocSecurity>0</DocSecurity>
  <Lines>135</Lines>
  <Paragraphs>64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Kattia Ojeda</dc:creator>
  <cp:keywords/>
  <dc:description/>
  <cp:lastModifiedBy>Marcela Uribe</cp:lastModifiedBy>
  <cp:revision>7</cp:revision>
  <cp:lastPrinted>2026-01-13T14:47:00Z</cp:lastPrinted>
  <dcterms:created xsi:type="dcterms:W3CDTF">2025-10-03T16:09:00Z</dcterms:created>
  <dcterms:modified xsi:type="dcterms:W3CDTF">2026-05-01T02:01:00Z</dcterms:modified>
</cp:coreProperties>
</file>