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33E4" w:rsidRDefault="000033E4" w:rsidP="007D3ADB">
      <w:pPr>
        <w:rPr>
          <w:rFonts w:ascii="Roboto" w:hAnsi="Roboto"/>
          <w:color w:val="434343"/>
          <w:sz w:val="20"/>
          <w:szCs w:val="20"/>
        </w:rPr>
      </w:pPr>
      <w:r w:rsidRPr="00B13061">
        <w:rPr>
          <w:rFonts w:ascii="Roboto" w:hAnsi="Roboto"/>
          <w:color w:val="434343"/>
          <w:sz w:val="20"/>
          <w:szCs w:val="20"/>
        </w:rPr>
        <w:t xml:space="preserve">AI Content Editor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Join our team as an AI Content Editor and help us create engaging and informative content using the latest AI technologies. Your expertise in natural language processing, machine learning, and data analysis will be essential in developing content that resonates with our audience. Working closely with our content team, you will be responsible for editing and optimizing content to ensure it is accurate, relevant, and engaging. You will also be involved in developing new content ideas and strategies to help us stay ahead of the curve in the fast-paced world of AI. If you are passionate about AI and have a keen eye for detail, we want to hear from you.</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Evaluate and edit AI-generated content for grammatical accuracy, tone, and clarity.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Collaborate with AI developers to refine content generation algorithms and improve AI writing capabilities.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Apply SEO best practices to AI-generated content to maximize search engine visibility.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Use data analysis to identify trends and opportunities for content optimization.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Develop editorial guidelines and style standards for AI-generated content.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Coordinate with cross-functional teams to ensure content aligns with brand voice and messaging.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Continuously monitor and update content to reflect industry trends and best practices.</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Experience in content editing and copywriting, with a focus on AI and technology-related topics.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Proficiency in using CMS platforms and content management tools for publishing and managing AI content.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Strong understanding of AI technologies, including machine learning, natural language processing, and neural networks.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Ability to identify and evaluate relevant AI content sources and curate high-quality, engaging content for our audience.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Skilled in optimizing content for SEO and understanding keyword research and implementation.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Exceptional writing and editing skills with the ability to ensure accuracy, clarity, and consistency in AI content.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Familiarity with industry best practices for AI content including voice search optimization and chatbot interactions.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Comfortable with fast-paced, agile environments and able to prioritize and manage multiple projects simultaneously.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Strong critical thinking and problem-solving abilities to analyze and improve AI content performance.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Proven ability to collaborate with cross-functional teams including developers, designers, and marketers to produce compelling AI content.</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Join a team that is at the forefront of the AI revolution, shaping the future of content creation and distribution.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lastRenderedPageBreak/>
        <w:t xml:space="preserve">- Work with cutting-edge technology and tools to create engaging and personalized content that resonates with audiences.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Collaborate with a diverse and talented team of writers, editors, and data scientists to develop innovative content strategies and solutions. </w:t>
      </w:r>
    </w:p>
    <w:p w:rsidR="007D3ADB" w:rsidRPr="00B13061" w:rsidRDefault="007D3ADB" w:rsidP="007D3ADB">
      <w:pPr>
        <w:rPr>
          <w:rFonts w:ascii="Roboto" w:hAnsi="Roboto"/>
          <w:color w:val="434343"/>
          <w:sz w:val="20"/>
          <w:szCs w:val="20"/>
        </w:rPr>
      </w:pPr>
      <w:r w:rsidRPr="00B13061">
        <w:rPr>
          <w:rFonts w:ascii="Roboto" w:hAnsi="Roboto"/>
          <w:color w:val="434343"/>
          <w:sz w:val="20"/>
          <w:szCs w:val="20"/>
        </w:rPr>
        <w:t xml:space="preserve">- Enjoy a flexible and dynamic work environment that encourages creativity, experimentation, and continuous learning. </w:t>
      </w:r>
    </w:p>
    <w:p w:rsidR="007D3ADB" w:rsidRDefault="007D3ADB" w:rsidP="007D3ADB">
      <w:pPr>
        <w:rPr>
          <w:rFonts w:ascii="Roboto" w:hAnsi="Roboto"/>
          <w:color w:val="434343"/>
          <w:sz w:val="20"/>
          <w:szCs w:val="20"/>
        </w:rPr>
      </w:pPr>
      <w:r w:rsidRPr="00B13061">
        <w:rPr>
          <w:rFonts w:ascii="Roboto" w:hAnsi="Roboto"/>
          <w:color w:val="434343"/>
          <w:sz w:val="20"/>
          <w:szCs w:val="20"/>
        </w:rPr>
        <w:t>- Make a meaningful impact on the way people consume and interact with content, and help shape the future of the media industry.</w:t>
      </w:r>
    </w:p>
    <w:p w:rsidR="005533EE" w:rsidRDefault="005533EE"/>
    <w:sectPr w:rsidR="00553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DB"/>
    <w:rsid w:val="000033E4"/>
    <w:rsid w:val="002E1189"/>
    <w:rsid w:val="00550B28"/>
    <w:rsid w:val="005533EE"/>
    <w:rsid w:val="007D3ADB"/>
    <w:rsid w:val="00BC5262"/>
    <w:rsid w:val="00E23A58"/>
    <w:rsid w:val="00EA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4A1780"/>
  <w15:chartTrackingRefBased/>
  <w15:docId w15:val="{8DECB3B4-2D63-794A-933B-2AE25197D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ADB"/>
  </w:style>
  <w:style w:type="paragraph" w:styleId="Heading1">
    <w:name w:val="heading 1"/>
    <w:basedOn w:val="Normal"/>
    <w:next w:val="Normal"/>
    <w:link w:val="Heading1Char"/>
    <w:uiPriority w:val="9"/>
    <w:qFormat/>
    <w:rsid w:val="007D3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ADB"/>
    <w:rPr>
      <w:rFonts w:eastAsiaTheme="majorEastAsia" w:cstheme="majorBidi"/>
      <w:color w:val="272727" w:themeColor="text1" w:themeTint="D8"/>
    </w:rPr>
  </w:style>
  <w:style w:type="paragraph" w:styleId="Title">
    <w:name w:val="Title"/>
    <w:basedOn w:val="Normal"/>
    <w:next w:val="Normal"/>
    <w:link w:val="TitleChar"/>
    <w:uiPriority w:val="10"/>
    <w:qFormat/>
    <w:rsid w:val="007D3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ADB"/>
    <w:pPr>
      <w:spacing w:before="160"/>
      <w:jc w:val="center"/>
    </w:pPr>
    <w:rPr>
      <w:i/>
      <w:iCs/>
      <w:color w:val="404040" w:themeColor="text1" w:themeTint="BF"/>
    </w:rPr>
  </w:style>
  <w:style w:type="character" w:customStyle="1" w:styleId="QuoteChar">
    <w:name w:val="Quote Char"/>
    <w:basedOn w:val="DefaultParagraphFont"/>
    <w:link w:val="Quote"/>
    <w:uiPriority w:val="29"/>
    <w:rsid w:val="007D3ADB"/>
    <w:rPr>
      <w:i/>
      <w:iCs/>
      <w:color w:val="404040" w:themeColor="text1" w:themeTint="BF"/>
    </w:rPr>
  </w:style>
  <w:style w:type="paragraph" w:styleId="ListParagraph">
    <w:name w:val="List Paragraph"/>
    <w:basedOn w:val="Normal"/>
    <w:uiPriority w:val="34"/>
    <w:qFormat/>
    <w:rsid w:val="007D3ADB"/>
    <w:pPr>
      <w:ind w:left="720"/>
      <w:contextualSpacing/>
    </w:pPr>
  </w:style>
  <w:style w:type="character" w:styleId="IntenseEmphasis">
    <w:name w:val="Intense Emphasis"/>
    <w:basedOn w:val="DefaultParagraphFont"/>
    <w:uiPriority w:val="21"/>
    <w:qFormat/>
    <w:rsid w:val="007D3ADB"/>
    <w:rPr>
      <w:i/>
      <w:iCs/>
      <w:color w:val="2F5496" w:themeColor="accent1" w:themeShade="BF"/>
    </w:rPr>
  </w:style>
  <w:style w:type="paragraph" w:styleId="IntenseQuote">
    <w:name w:val="Intense Quote"/>
    <w:basedOn w:val="Normal"/>
    <w:next w:val="Normal"/>
    <w:link w:val="IntenseQuoteChar"/>
    <w:uiPriority w:val="30"/>
    <w:qFormat/>
    <w:rsid w:val="007D3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ADB"/>
    <w:rPr>
      <w:i/>
      <w:iCs/>
      <w:color w:val="2F5496" w:themeColor="accent1" w:themeShade="BF"/>
    </w:rPr>
  </w:style>
  <w:style w:type="character" w:styleId="IntenseReference">
    <w:name w:val="Intense Reference"/>
    <w:basedOn w:val="DefaultParagraphFont"/>
    <w:uiPriority w:val="32"/>
    <w:qFormat/>
    <w:rsid w:val="007D3A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Luda K</dc:creator>
  <cp:keywords/>
  <dc:description/>
  <cp:lastModifiedBy>Luda K</cp:lastModifiedBy>
  <cp:revision>2</cp:revision>
  <dcterms:created xsi:type="dcterms:W3CDTF">2026-03-02T02:14:00Z</dcterms:created>
  <dcterms:modified xsi:type="dcterms:W3CDTF">2026-03-25T18:36:00Z</dcterms:modified>
</cp:coreProperties>
</file>