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561" w:rsidRPr="00F147AE" w:rsidRDefault="00F147AE">
      <w:pPr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</w:pPr>
      <w:r w:rsidRPr="00F147AE">
        <w:rPr>
          <w:rFonts w:ascii="Dotum" w:eastAsia="Dotum" w:hAnsi="Dotum" w:hint="eastAsia"/>
          <w:b/>
          <w:color w:val="333333"/>
          <w:sz w:val="24"/>
          <w:szCs w:val="18"/>
          <w:shd w:val="clear" w:color="auto" w:fill="FFFFFF"/>
        </w:rPr>
        <w:t>H</w:t>
      </w:r>
      <w:r w:rsidRPr="00F147AE"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  <w:t>ow to learn machine lear</w:t>
      </w:r>
      <w:r w:rsidRPr="00F147AE">
        <w:rPr>
          <w:rFonts w:ascii="Dotum" w:eastAsia="Dotum" w:hAnsi="Dotum" w:hint="eastAsia"/>
          <w:b/>
          <w:color w:val="333333"/>
          <w:sz w:val="24"/>
          <w:szCs w:val="18"/>
          <w:shd w:val="clear" w:color="auto" w:fill="FFFFFF"/>
        </w:rPr>
        <w:t>ning</w:t>
      </w:r>
    </w:p>
    <w:p w:rsidR="00F147AE" w:rsidRPr="00F147AE" w:rsidRDefault="00F147AE">
      <w:pPr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</w:pPr>
      <w:r w:rsidRPr="00F147AE"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  <w:t xml:space="preserve">Theory and practical </w:t>
      </w:r>
    </w:p>
    <w:p w:rsidR="00F147AE" w:rsidRPr="00F147AE" w:rsidRDefault="00F147AE">
      <w:pPr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</w:pPr>
      <w:r w:rsidRPr="00F147AE"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  <w:t>Theory:</w:t>
      </w:r>
      <w:r w:rsidRPr="00F147AE"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  <w:br/>
        <w:t>1. Goal/ aim of given model</w:t>
      </w:r>
    </w:p>
    <w:p w:rsidR="00F147AE" w:rsidRPr="00F147AE" w:rsidRDefault="00F147AE">
      <w:pPr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</w:pPr>
      <w:r w:rsidRPr="00F147AE">
        <w:rPr>
          <w:rFonts w:ascii="Dotum" w:eastAsia="Dotum" w:hAnsi="Dotum" w:hint="eastAsia"/>
          <w:b/>
          <w:color w:val="333333"/>
          <w:sz w:val="24"/>
          <w:szCs w:val="18"/>
          <w:shd w:val="clear" w:color="auto" w:fill="FFFFFF"/>
        </w:rPr>
        <w:t>2</w:t>
      </w:r>
      <w:r w:rsidRPr="00F147AE"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  <w:t xml:space="preserve">. Basic structure of a given model </w:t>
      </w:r>
    </w:p>
    <w:p w:rsidR="00F147AE" w:rsidRPr="00F147AE" w:rsidRDefault="00F147AE">
      <w:pPr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</w:pPr>
      <w:r w:rsidRPr="00F147AE">
        <w:rPr>
          <w:rFonts w:ascii="Dotum" w:eastAsia="Dotum" w:hAnsi="Dotum" w:hint="eastAsia"/>
          <w:b/>
          <w:color w:val="333333"/>
          <w:sz w:val="24"/>
          <w:szCs w:val="18"/>
          <w:shd w:val="clear" w:color="auto" w:fill="FFFFFF"/>
        </w:rPr>
        <w:t>3</w:t>
      </w:r>
      <w:r w:rsidRPr="00F147AE"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  <w:t xml:space="preserve">. The </w:t>
      </w:r>
      <w:r w:rsidRPr="00F147AE"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  <w:t>properties</w:t>
      </w:r>
      <w:r w:rsidRPr="00F147AE"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  <w:t xml:space="preserve"> of the cost/ loss function and the model</w:t>
      </w:r>
    </w:p>
    <w:p w:rsidR="00F147AE" w:rsidRPr="00F147AE" w:rsidRDefault="00F147AE">
      <w:pPr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</w:pPr>
      <w:r w:rsidRPr="00F147AE"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  <w:t>4. The proof for those properties (optional in real life, but it is important in our course)</w:t>
      </w:r>
    </w:p>
    <w:p w:rsidR="00F147AE" w:rsidRPr="00F147AE" w:rsidRDefault="00F147AE">
      <w:pPr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</w:pPr>
      <w:r w:rsidRPr="00F147AE">
        <w:rPr>
          <w:rFonts w:ascii="Dotum" w:eastAsia="Dotum" w:hAnsi="Dotum" w:hint="eastAsia"/>
          <w:b/>
          <w:color w:val="333333"/>
          <w:sz w:val="24"/>
          <w:szCs w:val="18"/>
          <w:shd w:val="clear" w:color="auto" w:fill="FFFFFF"/>
        </w:rPr>
        <w:t>5</w:t>
      </w:r>
      <w:r w:rsidRPr="00F147AE"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  <w:t>. The interpretation and applications for those properties.</w:t>
      </w:r>
    </w:p>
    <w:p w:rsidR="00F147AE" w:rsidRPr="00F147AE" w:rsidRDefault="00F147AE">
      <w:pPr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</w:pPr>
      <w:r w:rsidRPr="00F147AE"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  <w:t>Practical:</w:t>
      </w:r>
    </w:p>
    <w:p w:rsidR="00F147AE" w:rsidRPr="00F147AE" w:rsidRDefault="00F147AE" w:rsidP="00F147AE">
      <w:pPr>
        <w:pStyle w:val="a3"/>
        <w:numPr>
          <w:ilvl w:val="0"/>
          <w:numId w:val="1"/>
        </w:numPr>
        <w:ind w:firstLineChars="0"/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</w:pPr>
      <w:r w:rsidRPr="00F147AE"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  <w:t>When we could use the model, and how to apply the given model</w:t>
      </w:r>
    </w:p>
    <w:p w:rsidR="00F147AE" w:rsidRDefault="00F147AE" w:rsidP="00F147AE">
      <w:pPr>
        <w:pStyle w:val="a3"/>
        <w:numPr>
          <w:ilvl w:val="0"/>
          <w:numId w:val="1"/>
        </w:numPr>
        <w:ind w:firstLineChars="0"/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</w:pPr>
      <w:r w:rsidRPr="00F147AE">
        <w:rPr>
          <w:rFonts w:ascii="Dotum" w:eastAsia="Dotum" w:hAnsi="Dotum"/>
          <w:b/>
          <w:color w:val="333333"/>
          <w:sz w:val="24"/>
          <w:szCs w:val="18"/>
          <w:shd w:val="clear" w:color="auto" w:fill="FFFFFF"/>
        </w:rPr>
        <w:t>How to learn the model (estimating the parameters) and how to choose the hyperparameters and what is the standard for choosing it.</w:t>
      </w:r>
    </w:p>
    <w:p w:rsidR="00F147AE" w:rsidRDefault="00F147AE" w:rsidP="00F147AE">
      <w:pPr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</w:p>
    <w:p w:rsidR="00F147AE" w:rsidRDefault="00F147AE" w:rsidP="00F147AE">
      <w:pPr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</w:p>
    <w:p w:rsidR="00F147AE" w:rsidRDefault="00F147AE" w:rsidP="00F147AE">
      <w:pPr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</w:p>
    <w:p w:rsidR="00F147AE" w:rsidRDefault="00F147AE" w:rsidP="00F147AE">
      <w:pPr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</w:p>
    <w:p w:rsidR="00F147AE" w:rsidRDefault="00F147AE" w:rsidP="00F147AE">
      <w:pPr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</w:p>
    <w:p w:rsidR="00F147AE" w:rsidRDefault="00F147AE" w:rsidP="00F147AE">
      <w:pPr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</w:p>
    <w:p w:rsidR="00F147AE" w:rsidRDefault="00F147AE" w:rsidP="00F147AE">
      <w:pPr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</w:p>
    <w:p w:rsidR="00F147AE" w:rsidRDefault="00F147AE" w:rsidP="00F147AE">
      <w:pPr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</w:p>
    <w:p w:rsidR="00F147AE" w:rsidRDefault="00F147AE" w:rsidP="00F147AE">
      <w:pPr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</w:p>
    <w:p w:rsidR="00F147AE" w:rsidRDefault="00F147AE" w:rsidP="00F147AE">
      <w:pPr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</w:p>
    <w:p w:rsidR="00F147AE" w:rsidRDefault="00F147AE" w:rsidP="00F147AE">
      <w:pPr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</w:p>
    <w:p w:rsidR="00F147AE" w:rsidRDefault="00F147AE" w:rsidP="00F147AE">
      <w:pPr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</w:p>
    <w:p w:rsidR="00F147AE" w:rsidRDefault="00F147AE" w:rsidP="00F147AE">
      <w:pPr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</w:p>
    <w:p w:rsidR="00F147AE" w:rsidRDefault="00F147AE" w:rsidP="00F147AE">
      <w:pPr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</w:p>
    <w:p w:rsidR="00F147AE" w:rsidRDefault="00F147AE" w:rsidP="00F147AE">
      <w:pPr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  <w:r>
        <w:rPr>
          <w:rFonts w:ascii="Dotum" w:hAnsi="Dotum" w:hint="eastAsia"/>
          <w:b/>
          <w:color w:val="333333"/>
          <w:sz w:val="24"/>
          <w:szCs w:val="18"/>
          <w:shd w:val="clear" w:color="auto" w:fill="FFFFFF"/>
        </w:rPr>
        <w:t>I</w:t>
      </w:r>
      <w:r>
        <w:rPr>
          <w:rFonts w:ascii="Dotum" w:hAnsi="Dotum"/>
          <w:b/>
          <w:color w:val="333333"/>
          <w:sz w:val="24"/>
          <w:szCs w:val="18"/>
          <w:shd w:val="clear" w:color="auto" w:fill="FFFFFF"/>
        </w:rPr>
        <w:t>f we calculate it by hand,</w:t>
      </w:r>
    </w:p>
    <w:p w:rsidR="00F147AE" w:rsidRDefault="00F147AE" w:rsidP="00F147AE">
      <w:pPr>
        <w:pStyle w:val="a3"/>
        <w:numPr>
          <w:ilvl w:val="0"/>
          <w:numId w:val="3"/>
        </w:numPr>
        <w:ind w:firstLineChars="0"/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  <w:r>
        <w:rPr>
          <w:rFonts w:ascii="Dotum" w:hAnsi="Dotum"/>
          <w:b/>
          <w:color w:val="333333"/>
          <w:sz w:val="24"/>
          <w:szCs w:val="18"/>
          <w:shd w:val="clear" w:color="auto" w:fill="FFFFFF"/>
        </w:rPr>
        <w:t>Calculate the mean of x and y</w:t>
      </w:r>
    </w:p>
    <w:p w:rsidR="00F147AE" w:rsidRDefault="00F147AE" w:rsidP="00F147AE">
      <w:pPr>
        <w:pStyle w:val="a3"/>
        <w:numPr>
          <w:ilvl w:val="0"/>
          <w:numId w:val="3"/>
        </w:numPr>
        <w:ind w:firstLineChars="0"/>
        <w:rPr>
          <w:rFonts w:ascii="Dotum" w:hAnsi="Dotum"/>
          <w:b/>
          <w:color w:val="333333"/>
          <w:sz w:val="24"/>
          <w:szCs w:val="18"/>
          <w:shd w:val="clear" w:color="auto" w:fill="FFFFFF"/>
        </w:rPr>
      </w:pPr>
      <w:r>
        <w:rPr>
          <w:rFonts w:ascii="Dotum" w:hAnsi="Dotum" w:hint="eastAsia"/>
          <w:b/>
          <w:color w:val="333333"/>
          <w:sz w:val="24"/>
          <w:szCs w:val="18"/>
          <w:shd w:val="clear" w:color="auto" w:fill="FFFFFF"/>
        </w:rPr>
        <w:t>C</w:t>
      </w:r>
      <w:r>
        <w:rPr>
          <w:rFonts w:ascii="Dotum" w:hAnsi="Dotum"/>
          <w:b/>
          <w:color w:val="333333"/>
          <w:sz w:val="24"/>
          <w:szCs w:val="18"/>
          <w:shd w:val="clear" w:color="auto" w:fill="FFFFFF"/>
        </w:rPr>
        <w:t xml:space="preserve">alculate the covariance and variance, </w:t>
      </w:r>
      <w:proofErr w:type="spellStart"/>
      <w:r>
        <w:rPr>
          <w:rFonts w:ascii="Dotum" w:hAnsi="Dotum"/>
          <w:b/>
          <w:color w:val="333333"/>
          <w:sz w:val="24"/>
          <w:szCs w:val="18"/>
          <w:shd w:val="clear" w:color="auto" w:fill="FFFFFF"/>
        </w:rPr>
        <w:t>c</w:t>
      </w:r>
      <w:r>
        <w:rPr>
          <w:rFonts w:ascii="Dotum" w:hAnsi="Dotum" w:hint="eastAsia"/>
          <w:b/>
          <w:color w:val="333333"/>
          <w:sz w:val="24"/>
          <w:szCs w:val="18"/>
          <w:shd w:val="clear" w:color="auto" w:fill="FFFFFF"/>
        </w:rPr>
        <w:t>ov</w:t>
      </w:r>
      <w:proofErr w:type="spellEnd"/>
      <w:r>
        <w:rPr>
          <w:rFonts w:ascii="Dotum" w:hAnsi="Dotum"/>
          <w:b/>
          <w:color w:val="333333"/>
          <w:sz w:val="24"/>
          <w:szCs w:val="18"/>
          <w:shd w:val="clear" w:color="auto" w:fill="FFFFFF"/>
        </w:rPr>
        <w:t>(</w:t>
      </w:r>
      <w:proofErr w:type="spellStart"/>
      <w:proofErr w:type="gramStart"/>
      <w:r>
        <w:rPr>
          <w:rFonts w:ascii="Dotum" w:hAnsi="Dotum"/>
          <w:b/>
          <w:color w:val="333333"/>
          <w:sz w:val="24"/>
          <w:szCs w:val="18"/>
          <w:shd w:val="clear" w:color="auto" w:fill="FFFFFF"/>
        </w:rPr>
        <w:t>x,y</w:t>
      </w:r>
      <w:proofErr w:type="spellEnd"/>
      <w:proofErr w:type="gramEnd"/>
      <w:r>
        <w:rPr>
          <w:rFonts w:ascii="Dotum" w:hAnsi="Dotum"/>
          <w:b/>
          <w:color w:val="333333"/>
          <w:sz w:val="24"/>
          <w:szCs w:val="18"/>
          <w:shd w:val="clear" w:color="auto" w:fill="FFFFFF"/>
        </w:rPr>
        <w:t xml:space="preserve">), </w:t>
      </w:r>
      <w:proofErr w:type="spellStart"/>
      <w:r>
        <w:rPr>
          <w:rFonts w:ascii="Dotum" w:hAnsi="Dotum"/>
          <w:b/>
          <w:color w:val="333333"/>
          <w:sz w:val="24"/>
          <w:szCs w:val="18"/>
          <w:shd w:val="clear" w:color="auto" w:fill="FFFFFF"/>
        </w:rPr>
        <w:t>var</w:t>
      </w:r>
      <w:proofErr w:type="spellEnd"/>
      <w:r>
        <w:rPr>
          <w:rFonts w:ascii="Dotum" w:hAnsi="Dotum"/>
          <w:b/>
          <w:color w:val="333333"/>
          <w:sz w:val="24"/>
          <w:szCs w:val="18"/>
          <w:shd w:val="clear" w:color="auto" w:fill="FFFFFF"/>
        </w:rPr>
        <w:t>(x)</w:t>
      </w:r>
    </w:p>
    <w:p w:rsidR="00F147AE" w:rsidRPr="00F147AE" w:rsidRDefault="00AC4D3C" w:rsidP="00F147AE">
      <w:pPr>
        <w:pStyle w:val="a3"/>
        <w:numPr>
          <w:ilvl w:val="0"/>
          <w:numId w:val="3"/>
        </w:numPr>
        <w:ind w:firstLineChars="0"/>
        <w:rPr>
          <w:rFonts w:ascii="Dotum" w:hAnsi="Dotum" w:hint="eastAsia"/>
          <w:b/>
          <w:color w:val="333333"/>
          <w:sz w:val="24"/>
          <w:szCs w:val="18"/>
          <w:shd w:val="clear" w:color="auto" w:fill="FFFFFF"/>
        </w:rPr>
      </w:pPr>
      <w:r>
        <w:rPr>
          <w:rFonts w:ascii="Dotum" w:hAnsi="Dotum"/>
          <w:b/>
          <w:color w:val="333333"/>
          <w:sz w:val="24"/>
          <w:szCs w:val="18"/>
          <w:shd w:val="clear" w:color="auto" w:fill="FFFFFF"/>
        </w:rPr>
        <w:t>Calculate the w1 and then w0</w:t>
      </w:r>
      <w:bookmarkStart w:id="0" w:name="_GoBack"/>
      <w:bookmarkEnd w:id="0"/>
    </w:p>
    <w:sectPr w:rsidR="00F147AE" w:rsidRPr="00F14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FCF"/>
    <w:multiLevelType w:val="hybridMultilevel"/>
    <w:tmpl w:val="DDC43D14"/>
    <w:lvl w:ilvl="0" w:tplc="ECA65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A53F81"/>
    <w:multiLevelType w:val="hybridMultilevel"/>
    <w:tmpl w:val="128A97D4"/>
    <w:lvl w:ilvl="0" w:tplc="6F104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B947C5"/>
    <w:multiLevelType w:val="hybridMultilevel"/>
    <w:tmpl w:val="ACAAAAE8"/>
    <w:lvl w:ilvl="0" w:tplc="7CF68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3F"/>
    <w:rsid w:val="000443D0"/>
    <w:rsid w:val="0014637A"/>
    <w:rsid w:val="00730A14"/>
    <w:rsid w:val="0078115C"/>
    <w:rsid w:val="00937B60"/>
    <w:rsid w:val="00A13930"/>
    <w:rsid w:val="00AC4D3C"/>
    <w:rsid w:val="00B40561"/>
    <w:rsid w:val="00D61AFD"/>
    <w:rsid w:val="00F147AE"/>
    <w:rsid w:val="00F2133F"/>
    <w:rsid w:val="00FB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0FF2"/>
  <w15:chartTrackingRefBased/>
  <w15:docId w15:val="{12798398-3CAD-445C-9837-786A468E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0A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0A1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147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sean.yex@gmail.com</cp:lastModifiedBy>
  <cp:revision>3</cp:revision>
  <dcterms:created xsi:type="dcterms:W3CDTF">2018-03-08T16:43:00Z</dcterms:created>
  <dcterms:modified xsi:type="dcterms:W3CDTF">2018-03-21T05:38:00Z</dcterms:modified>
</cp:coreProperties>
</file>