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65" w:rsidRPr="001E4365" w:rsidRDefault="001E4365" w:rsidP="001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lang w:val="fr-FR"/>
        </w:rPr>
      </w:pPr>
      <w:r w:rsidRPr="001E4365">
        <w:rPr>
          <w:b/>
          <w:sz w:val="40"/>
          <w:lang w:val="fr-FR"/>
        </w:rPr>
        <w:t xml:space="preserve">ALTUI / </w:t>
      </w:r>
      <w:proofErr w:type="spellStart"/>
      <w:r w:rsidRPr="001E4365">
        <w:rPr>
          <w:b/>
          <w:sz w:val="40"/>
          <w:lang w:val="fr-FR"/>
        </w:rPr>
        <w:t>Thingspeak</w:t>
      </w:r>
      <w:proofErr w:type="spellEnd"/>
      <w:r w:rsidRPr="001E4365">
        <w:rPr>
          <w:b/>
          <w:sz w:val="40"/>
          <w:lang w:val="fr-FR"/>
        </w:rPr>
        <w:t xml:space="preserve"> </w:t>
      </w:r>
      <w:proofErr w:type="spellStart"/>
      <w:r w:rsidRPr="001E4365">
        <w:rPr>
          <w:b/>
          <w:sz w:val="40"/>
          <w:lang w:val="fr-FR"/>
        </w:rPr>
        <w:t>integration</w:t>
      </w:r>
      <w:proofErr w:type="spellEnd"/>
    </w:p>
    <w:p w:rsidR="001E4365" w:rsidRDefault="001E4365">
      <w:pPr>
        <w:rPr>
          <w:lang w:val="fr-FR"/>
        </w:rPr>
      </w:pPr>
    </w:p>
    <w:p w:rsidR="001E4365" w:rsidRDefault="001E4365">
      <w:r w:rsidRPr="001E4365">
        <w:t xml:space="preserve">This integration enables to trace variable values without having to have a local database or repository. </w:t>
      </w:r>
      <w:r>
        <w:t xml:space="preserve">It is based on the </w:t>
      </w:r>
      <w:proofErr w:type="spellStart"/>
      <w:r>
        <w:t>thingspeak</w:t>
      </w:r>
      <w:proofErr w:type="spellEnd"/>
      <w:r>
        <w:t xml:space="preserve"> cloud free service and </w:t>
      </w:r>
      <w:proofErr w:type="spellStart"/>
      <w:r>
        <w:t>wil</w:t>
      </w:r>
      <w:proofErr w:type="spellEnd"/>
      <w:r>
        <w:t xml:space="preserve"> keep your data for a long time as well as enable some complex graphic or analysis if you want</w:t>
      </w:r>
    </w:p>
    <w:p w:rsidR="00F368FE" w:rsidRPr="001E4365" w:rsidRDefault="001E4365">
      <w:r>
        <w:t xml:space="preserve">To enable </w:t>
      </w:r>
      <w:proofErr w:type="gramStart"/>
      <w:r>
        <w:t>this ,</w:t>
      </w:r>
      <w:proofErr w:type="gramEnd"/>
      <w:r>
        <w:t xml:space="preserve"> you will have to follow this </w:t>
      </w:r>
      <w:r w:rsidR="00E718C0" w:rsidRPr="001E4365">
        <w:t>2 Steps process</w:t>
      </w:r>
    </w:p>
    <w:p w:rsidR="00E718C0" w:rsidRDefault="00E718C0" w:rsidP="00E718C0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Preparing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channel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Thingspeak</w:t>
      </w:r>
      <w:proofErr w:type="spellEnd"/>
    </w:p>
    <w:p w:rsidR="00E718C0" w:rsidRDefault="00E718C0" w:rsidP="00E718C0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Configuring</w:t>
      </w:r>
      <w:proofErr w:type="spellEnd"/>
      <w:r>
        <w:rPr>
          <w:lang w:val="fr-FR"/>
        </w:rPr>
        <w:t xml:space="preserve"> ALTUI</w:t>
      </w:r>
    </w:p>
    <w:p w:rsidR="00E718C0" w:rsidRDefault="00E718C0" w:rsidP="00E718C0">
      <w:pPr>
        <w:pStyle w:val="ListParagraph"/>
        <w:rPr>
          <w:lang w:val="fr-FR"/>
        </w:rPr>
      </w:pPr>
    </w:p>
    <w:p w:rsidR="00E718C0" w:rsidRPr="001E4365" w:rsidRDefault="00E718C0">
      <w:pPr>
        <w:rPr>
          <w:b/>
          <w:sz w:val="28"/>
        </w:rPr>
      </w:pPr>
      <w:r w:rsidRPr="00E718C0">
        <w:rPr>
          <w:b/>
          <w:sz w:val="28"/>
        </w:rPr>
        <w:t xml:space="preserve">Step </w:t>
      </w:r>
      <w:proofErr w:type="gramStart"/>
      <w:r w:rsidRPr="00E718C0">
        <w:rPr>
          <w:b/>
          <w:sz w:val="28"/>
        </w:rPr>
        <w:t>1 :</w:t>
      </w:r>
      <w:proofErr w:type="gramEnd"/>
      <w:r w:rsidRPr="00E718C0">
        <w:rPr>
          <w:b/>
          <w:sz w:val="28"/>
        </w:rPr>
        <w:t xml:space="preserve"> </w:t>
      </w:r>
      <w:r w:rsidRPr="00E718C0">
        <w:rPr>
          <w:b/>
          <w:sz w:val="28"/>
        </w:rPr>
        <w:t xml:space="preserve">Preparing a channel in </w:t>
      </w:r>
      <w:proofErr w:type="spellStart"/>
      <w:r w:rsidRPr="00E718C0">
        <w:rPr>
          <w:b/>
          <w:sz w:val="28"/>
        </w:rPr>
        <w:t>Thingspeak</w:t>
      </w:r>
      <w:proofErr w:type="spellEnd"/>
    </w:p>
    <w:p w:rsidR="00E718C0" w:rsidRPr="00E718C0" w:rsidRDefault="00E718C0" w:rsidP="00E718C0">
      <w:pPr>
        <w:pStyle w:val="ListParagraph"/>
        <w:numPr>
          <w:ilvl w:val="0"/>
          <w:numId w:val="1"/>
        </w:numPr>
      </w:pPr>
      <w:r w:rsidRPr="00E718C0">
        <w:t xml:space="preserve">Create your account on </w:t>
      </w:r>
      <w:proofErr w:type="spellStart"/>
      <w:r w:rsidRPr="00E718C0">
        <w:t>Thingspeak</w:t>
      </w:r>
      <w:proofErr w:type="spellEnd"/>
    </w:p>
    <w:p w:rsidR="00E718C0" w:rsidRDefault="00E718C0">
      <w:pPr>
        <w:rPr>
          <w:lang w:val="fr-FR"/>
        </w:rPr>
      </w:pPr>
      <w:r>
        <w:rPr>
          <w:noProof/>
        </w:rPr>
        <w:drawing>
          <wp:inline distT="0" distB="0" distL="0" distR="0" wp14:anchorId="33E5EE2F" wp14:editId="0010B865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  <w:numPr>
          <w:ilvl w:val="0"/>
          <w:numId w:val="1"/>
        </w:numPr>
      </w:pPr>
      <w:r w:rsidRPr="00E718C0">
        <w:t>Create a Channel and select up to 8 fields to report on 8 metrics</w:t>
      </w:r>
    </w:p>
    <w:p w:rsidR="00E718C0" w:rsidRPr="00E718C0" w:rsidRDefault="00E718C0" w:rsidP="00E718C0">
      <w:pPr>
        <w:pStyle w:val="ListParagraph"/>
        <w:numPr>
          <w:ilvl w:val="1"/>
          <w:numId w:val="1"/>
        </w:numPr>
      </w:pPr>
      <w:r>
        <w:t>Remember which metrics goes to which field number ( 1 to 8 ) that will be needed later</w:t>
      </w:r>
    </w:p>
    <w:p w:rsidR="00E718C0" w:rsidRDefault="00E718C0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D6E357D" wp14:editId="118B40AD">
            <wp:extent cx="4953000" cy="665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  <w:numPr>
          <w:ilvl w:val="0"/>
          <w:numId w:val="1"/>
        </w:numPr>
      </w:pPr>
      <w:r>
        <w:t>Once done go to My Channels : Channel Settings and note down the Channel ID</w:t>
      </w:r>
    </w:p>
    <w:p w:rsidR="00E718C0" w:rsidRDefault="00E718C0" w:rsidP="00E718C0">
      <w:pPr>
        <w:pStyle w:val="ListParagraph"/>
      </w:pPr>
      <w:r>
        <w:rPr>
          <w:noProof/>
        </w:rPr>
        <w:lastRenderedPageBreak/>
        <w:drawing>
          <wp:inline distT="0" distB="0" distL="0" distR="0" wp14:anchorId="43F0CE2A" wp14:editId="0821F88E">
            <wp:extent cx="30384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  <w:numPr>
          <w:ilvl w:val="0"/>
          <w:numId w:val="1"/>
        </w:numPr>
      </w:pPr>
      <w:r>
        <w:t xml:space="preserve">Still in My Channels </w:t>
      </w:r>
      <w:proofErr w:type="spellStart"/>
      <w:r>
        <w:t>goto</w:t>
      </w:r>
      <w:proofErr w:type="spellEnd"/>
      <w:r>
        <w:t xml:space="preserve"> API Keys and note down</w:t>
      </w:r>
    </w:p>
    <w:p w:rsidR="00E718C0" w:rsidRDefault="00E718C0" w:rsidP="00E718C0">
      <w:pPr>
        <w:pStyle w:val="ListParagraph"/>
        <w:numPr>
          <w:ilvl w:val="1"/>
          <w:numId w:val="1"/>
        </w:numPr>
      </w:pPr>
      <w:r>
        <w:t>The Write API key</w:t>
      </w:r>
    </w:p>
    <w:p w:rsidR="00E718C0" w:rsidRDefault="00E718C0" w:rsidP="00E718C0">
      <w:pPr>
        <w:pStyle w:val="ListParagraph"/>
        <w:numPr>
          <w:ilvl w:val="1"/>
          <w:numId w:val="1"/>
        </w:numPr>
      </w:pPr>
      <w:r>
        <w:t>The Read API key : this on is only needed if your channel is not public ( private )</w:t>
      </w:r>
    </w:p>
    <w:p w:rsidR="00E718C0" w:rsidRDefault="00E718C0" w:rsidP="00E718C0">
      <w:pPr>
        <w:pStyle w:val="ListParagraph"/>
      </w:pPr>
      <w:r>
        <w:rPr>
          <w:noProof/>
        </w:rPr>
        <w:drawing>
          <wp:inline distT="0" distB="0" distL="0" distR="0" wp14:anchorId="11E27E37" wp14:editId="54A7EF27">
            <wp:extent cx="5229225" cy="477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  <w:numPr>
          <w:ilvl w:val="0"/>
          <w:numId w:val="1"/>
        </w:numPr>
      </w:pPr>
      <w:r>
        <w:t xml:space="preserve">Later on , once you are happy and get plenty of data, you can use </w:t>
      </w:r>
      <w:proofErr w:type="spellStart"/>
      <w:r>
        <w:t>MathLAB</w:t>
      </w:r>
      <w:proofErr w:type="spellEnd"/>
      <w:r>
        <w:t xml:space="preserve"> analysis or </w:t>
      </w:r>
      <w:proofErr w:type="spellStart"/>
      <w:r>
        <w:t>MathLAb</w:t>
      </w:r>
      <w:proofErr w:type="spellEnd"/>
      <w:r>
        <w:t xml:space="preserve"> </w:t>
      </w:r>
      <w:proofErr w:type="spellStart"/>
      <w:r>
        <w:t>Vizualisation</w:t>
      </w:r>
      <w:proofErr w:type="spellEnd"/>
      <w:r>
        <w:t xml:space="preserve"> to create many smart graphics  with your data,  or “Internet of Things” scripts to trigger actions based on your data ( tweeter </w:t>
      </w:r>
      <w:proofErr w:type="spellStart"/>
      <w:r>
        <w:t>etc</w:t>
      </w:r>
      <w:proofErr w:type="spellEnd"/>
      <w:r>
        <w:t xml:space="preserve"> … )</w:t>
      </w:r>
    </w:p>
    <w:p w:rsidR="00E718C0" w:rsidRDefault="00E718C0" w:rsidP="00E718C0">
      <w:pPr>
        <w:pStyle w:val="ListParagraph"/>
      </w:pPr>
      <w:r>
        <w:rPr>
          <w:noProof/>
        </w:rPr>
        <w:lastRenderedPageBreak/>
        <w:drawing>
          <wp:inline distT="0" distB="0" distL="0" distR="0" wp14:anchorId="69BA7375" wp14:editId="590D455B">
            <wp:extent cx="5943600" cy="1502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</w:pPr>
    </w:p>
    <w:p w:rsidR="00E718C0" w:rsidRDefault="00E718C0" w:rsidP="00E718C0">
      <w:pPr>
        <w:pStyle w:val="ListParagraph"/>
      </w:pPr>
    </w:p>
    <w:p w:rsidR="00E718C0" w:rsidRPr="00E718C0" w:rsidRDefault="00E718C0" w:rsidP="00E718C0">
      <w:pPr>
        <w:rPr>
          <w:b/>
          <w:sz w:val="28"/>
        </w:rPr>
      </w:pPr>
      <w:r w:rsidRPr="00E718C0"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2</w:t>
      </w:r>
      <w:r w:rsidRPr="00E718C0">
        <w:rPr>
          <w:b/>
          <w:sz w:val="28"/>
        </w:rPr>
        <w:t xml:space="preserve"> :</w:t>
      </w:r>
      <w:proofErr w:type="gramEnd"/>
      <w:r w:rsidRPr="00E718C0">
        <w:rPr>
          <w:b/>
          <w:sz w:val="28"/>
        </w:rPr>
        <w:t xml:space="preserve"> </w:t>
      </w:r>
      <w:r>
        <w:rPr>
          <w:b/>
          <w:sz w:val="28"/>
        </w:rPr>
        <w:t>Configuration ALTUI</w:t>
      </w:r>
    </w:p>
    <w:p w:rsidR="00E718C0" w:rsidRDefault="00E718C0" w:rsidP="00E718C0">
      <w:pPr>
        <w:pStyle w:val="ListParagraph"/>
      </w:pPr>
    </w:p>
    <w:p w:rsidR="00E718C0" w:rsidRDefault="00E718C0" w:rsidP="00E718C0">
      <w:r>
        <w:t xml:space="preserve">This should be simple. ALTUI device has a new variable </w:t>
      </w:r>
      <w:proofErr w:type="spellStart"/>
      <w:r w:rsidRPr="00E718C0">
        <w:rPr>
          <w:b/>
          <w:u w:val="single"/>
        </w:rPr>
        <w:t>VariableToSend</w:t>
      </w:r>
      <w:proofErr w:type="spellEnd"/>
      <w:r>
        <w:t xml:space="preserve"> but you do not really have to use it directly</w:t>
      </w:r>
    </w:p>
    <w:p w:rsidR="00E718C0" w:rsidRDefault="00E718C0" w:rsidP="00E718C0">
      <w:r>
        <w:rPr>
          <w:noProof/>
        </w:rPr>
        <w:drawing>
          <wp:inline distT="0" distB="0" distL="0" distR="0" wp14:anchorId="12EFA060" wp14:editId="24230235">
            <wp:extent cx="5943600" cy="883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  <w:numPr>
          <w:ilvl w:val="0"/>
          <w:numId w:val="5"/>
        </w:numPr>
      </w:pPr>
      <w:r>
        <w:t xml:space="preserve">Go to your device for which you want to capture data and open </w:t>
      </w:r>
      <w:proofErr w:type="spellStart"/>
      <w:r>
        <w:t>Variage</w:t>
      </w:r>
      <w:proofErr w:type="spellEnd"/>
    </w:p>
    <w:p w:rsidR="00E718C0" w:rsidRDefault="00E718C0" w:rsidP="00E718C0">
      <w:pPr>
        <w:pStyle w:val="ListParagraph"/>
      </w:pPr>
      <w:r>
        <w:rPr>
          <w:noProof/>
        </w:rPr>
        <w:drawing>
          <wp:inline distT="0" distB="0" distL="0" distR="0" wp14:anchorId="748340DB" wp14:editId="651A45F0">
            <wp:extent cx="5943600" cy="1696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  <w:numPr>
          <w:ilvl w:val="0"/>
          <w:numId w:val="5"/>
        </w:numPr>
      </w:pPr>
      <w:r>
        <w:t xml:space="preserve">Choose your variable and click the </w:t>
      </w:r>
      <w:proofErr w:type="spellStart"/>
      <w:r>
        <w:t>barChat</w:t>
      </w:r>
      <w:proofErr w:type="spellEnd"/>
      <w:r>
        <w:t xml:space="preserve"> icon button and </w:t>
      </w:r>
      <w:proofErr w:type="spellStart"/>
      <w:r w:rsidR="001E4365">
        <w:t>clikc</w:t>
      </w:r>
      <w:proofErr w:type="spellEnd"/>
      <w:r w:rsidR="001E4365">
        <w:t xml:space="preserve"> the Enable Push to </w:t>
      </w:r>
      <w:proofErr w:type="spellStart"/>
      <w:r w:rsidR="001E4365">
        <w:t>THingspeak</w:t>
      </w:r>
      <w:proofErr w:type="spellEnd"/>
      <w:r w:rsidR="001E4365">
        <w:t xml:space="preserve"> checkbox and </w:t>
      </w:r>
      <w:proofErr w:type="spellStart"/>
      <w:r w:rsidR="001E4365">
        <w:t>fll</w:t>
      </w:r>
      <w:proofErr w:type="spellEnd"/>
      <w:r w:rsidR="001E4365">
        <w:t xml:space="preserve"> in the information for the write &amp; read channel key, the channel ID and the field number for that variable ( from 1 to 8 remember )</w:t>
      </w:r>
    </w:p>
    <w:p w:rsidR="00E718C0" w:rsidRDefault="00E718C0" w:rsidP="00E718C0">
      <w:pPr>
        <w:pStyle w:val="ListParagraph"/>
      </w:pPr>
      <w:r>
        <w:rPr>
          <w:noProof/>
        </w:rPr>
        <w:lastRenderedPageBreak/>
        <w:drawing>
          <wp:inline distT="0" distB="0" distL="0" distR="0" wp14:anchorId="2078F662" wp14:editId="5FA17C04">
            <wp:extent cx="5943600" cy="3037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65" w:rsidRDefault="001E4365" w:rsidP="00E718C0">
      <w:pPr>
        <w:pStyle w:val="ListParagraph"/>
      </w:pPr>
    </w:p>
    <w:p w:rsidR="00E718C0" w:rsidRDefault="001E4365" w:rsidP="001E4365">
      <w:pPr>
        <w:pStyle w:val="ListParagraph"/>
        <w:numPr>
          <w:ilvl w:val="0"/>
          <w:numId w:val="5"/>
        </w:numPr>
      </w:pPr>
      <w:r>
        <w:t xml:space="preserve">In order </w:t>
      </w:r>
      <w:r w:rsidRPr="001E4365">
        <w:rPr>
          <w:b/>
          <w:color w:val="FF0000"/>
        </w:rPr>
        <w:t xml:space="preserve">to save, click again the </w:t>
      </w:r>
      <w:proofErr w:type="spellStart"/>
      <w:r w:rsidRPr="001E4365">
        <w:rPr>
          <w:b/>
          <w:color w:val="FF0000"/>
        </w:rPr>
        <w:t>BarGraph</w:t>
      </w:r>
      <w:proofErr w:type="spellEnd"/>
      <w:r w:rsidRPr="001E4365">
        <w:rPr>
          <w:b/>
          <w:color w:val="FF0000"/>
        </w:rPr>
        <w:t xml:space="preserve"> Icon button</w:t>
      </w:r>
      <w:r>
        <w:t xml:space="preserve"> to close that </w:t>
      </w:r>
      <w:proofErr w:type="spellStart"/>
      <w:r>
        <w:t>thingspeak</w:t>
      </w:r>
      <w:proofErr w:type="spellEnd"/>
      <w:r>
        <w:t xml:space="preserve"> parameter editor lines.</w:t>
      </w:r>
    </w:p>
    <w:p w:rsidR="001E4365" w:rsidRDefault="001E4365" w:rsidP="001E4365">
      <w:pPr>
        <w:pStyle w:val="ListParagraph"/>
      </w:pPr>
      <w:r>
        <w:rPr>
          <w:noProof/>
        </w:rPr>
        <w:drawing>
          <wp:inline distT="0" distB="0" distL="0" distR="0" wp14:anchorId="3789D1A0" wp14:editId="3D3BACE2">
            <wp:extent cx="5943600" cy="1717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65" w:rsidRDefault="001E4365" w:rsidP="001E4365">
      <w:pPr>
        <w:pStyle w:val="ListParagraph"/>
        <w:numPr>
          <w:ilvl w:val="0"/>
          <w:numId w:val="5"/>
        </w:numPr>
      </w:pPr>
      <w:r>
        <w:t>Then Close the dialog</w:t>
      </w:r>
    </w:p>
    <w:p w:rsidR="001E4365" w:rsidRDefault="001E4365" w:rsidP="001E4365">
      <w:pPr>
        <w:pStyle w:val="ListParagraph"/>
      </w:pPr>
    </w:p>
    <w:p w:rsidR="001E4365" w:rsidRDefault="001E4365" w:rsidP="001E4365">
      <w:pPr>
        <w:pStyle w:val="ListParagraph"/>
        <w:numPr>
          <w:ilvl w:val="0"/>
          <w:numId w:val="5"/>
        </w:numPr>
      </w:pPr>
      <w:r>
        <w:t>Do the same  from step 1) for other variables you want</w:t>
      </w:r>
    </w:p>
    <w:p w:rsidR="001E4365" w:rsidRDefault="001E4365" w:rsidP="001E4365">
      <w:pPr>
        <w:pStyle w:val="ListParagraph"/>
      </w:pPr>
    </w:p>
    <w:p w:rsidR="001E4365" w:rsidRDefault="001E4365" w:rsidP="001E4365">
      <w:pPr>
        <w:pStyle w:val="ListParagraph"/>
        <w:numPr>
          <w:ilvl w:val="0"/>
          <w:numId w:val="5"/>
        </w:numPr>
      </w:pPr>
      <w:r>
        <w:t xml:space="preserve">If you are curious you can see the changes in the ALTUI variable </w:t>
      </w:r>
      <w:r>
        <w:rPr>
          <w:noProof/>
        </w:rPr>
        <w:drawing>
          <wp:inline distT="0" distB="0" distL="0" distR="0" wp14:anchorId="1C095031" wp14:editId="2C56191B">
            <wp:extent cx="4981575" cy="51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65" w:rsidRDefault="001E4365" w:rsidP="001E4365">
      <w:pPr>
        <w:pStyle w:val="ListParagraph"/>
      </w:pPr>
    </w:p>
    <w:p w:rsidR="001E4365" w:rsidRDefault="001E4365" w:rsidP="001E4365">
      <w:pPr>
        <w:pStyle w:val="ListParagraph"/>
        <w:numPr>
          <w:ilvl w:val="0"/>
          <w:numId w:val="5"/>
        </w:numPr>
      </w:pPr>
      <w:r>
        <w:t xml:space="preserve">Do  a </w:t>
      </w:r>
      <w:proofErr w:type="spellStart"/>
      <w:r w:rsidRPr="001E4365">
        <w:rPr>
          <w:color w:val="FF0000"/>
        </w:rPr>
        <w:t>Luup</w:t>
      </w:r>
      <w:proofErr w:type="spellEnd"/>
      <w:r w:rsidRPr="001E4365">
        <w:rPr>
          <w:color w:val="FF0000"/>
        </w:rPr>
        <w:t xml:space="preserve"> restart =&gt; MANDATORY to take changes into account</w:t>
      </w:r>
      <w:r>
        <w:rPr>
          <w:color w:val="FF0000"/>
        </w:rPr>
        <w:br/>
      </w:r>
    </w:p>
    <w:p w:rsidR="00E718C0" w:rsidRDefault="001E4365" w:rsidP="001E4365">
      <w:pPr>
        <w:pStyle w:val="ListParagraph"/>
        <w:numPr>
          <w:ilvl w:val="0"/>
          <w:numId w:val="5"/>
        </w:numPr>
      </w:pPr>
      <w:r>
        <w:t xml:space="preserve">Once variable start to send data to </w:t>
      </w:r>
      <w:proofErr w:type="spellStart"/>
      <w:proofErr w:type="gramStart"/>
      <w:r>
        <w:t>Thingspeak</w:t>
      </w:r>
      <w:proofErr w:type="spellEnd"/>
      <w:r>
        <w:t xml:space="preserve">  (</w:t>
      </w:r>
      <w:proofErr w:type="gramEnd"/>
      <w:r>
        <w:t xml:space="preserve"> at each change )  , you can go back to the Device Variable and open the </w:t>
      </w:r>
      <w:proofErr w:type="spellStart"/>
      <w:r>
        <w:t>barGraph</w:t>
      </w:r>
      <w:proofErr w:type="spellEnd"/>
      <w:r>
        <w:t xml:space="preserve"> icon again.  It will show the graph</w:t>
      </w:r>
      <w:bookmarkStart w:id="0" w:name="_GoBack"/>
      <w:bookmarkEnd w:id="0"/>
    </w:p>
    <w:p w:rsidR="001E4365" w:rsidRDefault="001E4365" w:rsidP="001E4365">
      <w:pPr>
        <w:pStyle w:val="ListParagraph"/>
      </w:pPr>
      <w:r>
        <w:rPr>
          <w:noProof/>
        </w:rPr>
        <w:lastRenderedPageBreak/>
        <w:drawing>
          <wp:inline distT="0" distB="0" distL="0" distR="0" wp14:anchorId="621FD397" wp14:editId="7A052BF5">
            <wp:extent cx="5943600" cy="4700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65" w:rsidRPr="00E718C0" w:rsidRDefault="001E4365" w:rsidP="001E4365">
      <w:pPr>
        <w:pStyle w:val="ListParagraph"/>
      </w:pPr>
    </w:p>
    <w:p w:rsidR="00E718C0" w:rsidRPr="00E718C0" w:rsidRDefault="00E718C0" w:rsidP="00E718C0">
      <w:pPr>
        <w:pStyle w:val="ListParagraph"/>
      </w:pPr>
    </w:p>
    <w:sectPr w:rsidR="00E718C0" w:rsidRPr="00E7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D32"/>
    <w:multiLevelType w:val="hybridMultilevel"/>
    <w:tmpl w:val="2E5E1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A5660"/>
    <w:multiLevelType w:val="hybridMultilevel"/>
    <w:tmpl w:val="CB8404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A4164"/>
    <w:multiLevelType w:val="hybridMultilevel"/>
    <w:tmpl w:val="6DACF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3003D"/>
    <w:multiLevelType w:val="hybridMultilevel"/>
    <w:tmpl w:val="CB8404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0121E"/>
    <w:multiLevelType w:val="hybridMultilevel"/>
    <w:tmpl w:val="2E5E1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C0"/>
    <w:rsid w:val="001E4365"/>
    <w:rsid w:val="00E718C0"/>
    <w:rsid w:val="00F3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MERMET-GRANDFILLE, ALEXIS</dc:creator>
  <cp:lastModifiedBy>MERMET-GRANDFILLE, ALEXIS</cp:lastModifiedBy>
  <cp:revision>1</cp:revision>
  <dcterms:created xsi:type="dcterms:W3CDTF">2015-10-19T11:15:00Z</dcterms:created>
  <dcterms:modified xsi:type="dcterms:W3CDTF">2015-10-19T11:34:00Z</dcterms:modified>
</cp:coreProperties>
</file>