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1BB77">
      <w:pPr>
        <w:pStyle w:val="15"/>
        <w:jc w:val="center"/>
      </w:pPr>
      <w:bookmarkStart w:id="0" w:name="智绘阅读测试文档"/>
      <w:r>
        <w:rPr>
          <w:rFonts w:hint="eastAsia" w:ascii="Times New Roman" w:hAnsi="Times New Roman" w:eastAsia="黑体"/>
          <w:b/>
          <w:sz w:val="40"/>
        </w:rPr>
        <w:t>智绘阅读测试文档</w:t>
      </w:r>
    </w:p>
    <w:p w14:paraId="4728BFDF">
      <w:pPr>
        <w:pStyle w:val="4"/>
      </w:pPr>
      <w:bookmarkStart w:id="1" w:name="测试目标"/>
      <w:r>
        <w:t xml:space="preserve">1. </w:t>
      </w:r>
      <w:r>
        <w:rPr>
          <w:rFonts w:hint="eastAsia"/>
        </w:rPr>
        <w:t>测试目标</w:t>
      </w:r>
    </w:p>
    <w:p w14:paraId="7BCA49F2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本测试文档用于系统说明“智绘阅读”在当前本地优先架构下的正确性、稳定性、数据流转完整性与运行性能。测试内容重点覆盖以下方面：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阅读器与世界观核心流程</w:t>
      </w:r>
      <w:r>
        <w:rPr>
          <w:rFonts w:ascii="Times New Roman" w:hAnsi="Times New Roman" w:eastAsia="宋体"/>
          <w:sz w:val="24"/>
        </w:rPr>
        <w:t xml:space="preserve"> - AI </w:t>
      </w:r>
      <w:r>
        <w:rPr>
          <w:rFonts w:hint="eastAsia" w:ascii="Times New Roman" w:hAnsi="Times New Roman" w:eastAsia="宋体"/>
          <w:sz w:val="24"/>
        </w:rPr>
        <w:t>调用后的状态回写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图片本地落盘与数据库同步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批量生图的并发行为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运行时数据流量与性能表现</w:t>
      </w:r>
    </w:p>
    <w:bookmarkEnd w:id="1"/>
    <w:p w14:paraId="3028454D">
      <w:pPr>
        <w:pStyle w:val="4"/>
      </w:pPr>
      <w:bookmarkStart w:id="2" w:name="测试环境"/>
      <w:r>
        <w:t xml:space="preserve">2. </w:t>
      </w:r>
      <w:r>
        <w:rPr>
          <w:rFonts w:hint="eastAsia"/>
        </w:rPr>
        <w:t>测试环境</w:t>
      </w:r>
    </w:p>
    <w:p w14:paraId="75677ADE">
      <w:pPr>
        <w:pStyle w:val="5"/>
      </w:pPr>
      <w:bookmarkStart w:id="3" w:name="硬件环境"/>
      <w:r>
        <w:t xml:space="preserve">2.1 </w:t>
      </w:r>
      <w:r>
        <w:rPr>
          <w:rFonts w:hint="eastAsia"/>
        </w:rPr>
        <w:t>硬件环境</w:t>
      </w:r>
    </w:p>
    <w:p w14:paraId="5FD4907F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设备：Apple</w:t>
      </w:r>
      <w:r>
        <w:rPr>
          <w:rFonts w:ascii="Times New Roman" w:hAnsi="Times New Roman" w:eastAsia="宋体"/>
          <w:sz w:val="24"/>
        </w:rPr>
        <w:t xml:space="preserve"> M3</w:t>
      </w:r>
    </w:p>
    <w:p w14:paraId="66A420A0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内存：16</w:t>
      </w:r>
      <w:r>
        <w:rPr>
          <w:rFonts w:ascii="Times New Roman" w:hAnsi="Times New Roman" w:eastAsia="宋体"/>
          <w:sz w:val="24"/>
        </w:rPr>
        <w:t xml:space="preserve"> GB</w:t>
      </w:r>
    </w:p>
    <w:p w14:paraId="7BD0754E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架构：</w:t>
      </w:r>
      <w:r>
        <w:rPr>
          <w:rStyle w:val="48"/>
          <w:rFonts w:ascii="Times New Roman" w:hAnsi="Times New Roman" w:eastAsia="宋体"/>
          <w:sz w:val="24"/>
        </w:rPr>
        <w:t>arm64</w:t>
      </w:r>
    </w:p>
    <w:bookmarkEnd w:id="3"/>
    <w:p w14:paraId="7D337852">
      <w:pPr>
        <w:pStyle w:val="5"/>
      </w:pPr>
      <w:bookmarkStart w:id="4" w:name="软件环境"/>
      <w:r>
        <w:t xml:space="preserve">2.2 </w:t>
      </w:r>
      <w:r>
        <w:rPr>
          <w:rFonts w:hint="eastAsia"/>
        </w:rPr>
        <w:t>软件环境</w:t>
      </w:r>
    </w:p>
    <w:p w14:paraId="572B27E7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操作系统：macOS</w:t>
      </w:r>
      <w:r>
        <w:rPr>
          <w:rFonts w:ascii="Times New Roman" w:hAnsi="Times New Roman" w:eastAsia="宋体"/>
          <w:sz w:val="24"/>
        </w:rPr>
        <w:t xml:space="preserve"> 26.2</w:t>
      </w:r>
    </w:p>
    <w:p w14:paraId="6BC49A8D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浏览器：Chrome/Safari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同类现代浏览器</w:t>
      </w:r>
    </w:p>
    <w:p w14:paraId="6D5E51ED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Node.js：建议</w:t>
      </w:r>
      <w:r>
        <w:rPr>
          <w:rFonts w:ascii="Times New Roman" w:hAnsi="Times New Roman" w:eastAsia="宋体"/>
          <w:sz w:val="24"/>
        </w:rPr>
        <w:t xml:space="preserve"> 20+</w:t>
      </w:r>
    </w:p>
    <w:p w14:paraId="5356137B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包管理：npm</w:t>
      </w:r>
    </w:p>
    <w:p w14:paraId="438D5C33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构建工具：Vite</w:t>
      </w:r>
      <w:r>
        <w:rPr>
          <w:rFonts w:ascii="Times New Roman" w:hAnsi="Times New Roman" w:eastAsia="宋体"/>
          <w:sz w:val="24"/>
        </w:rPr>
        <w:t xml:space="preserve"> 6</w:t>
      </w:r>
    </w:p>
    <w:bookmarkEnd w:id="4"/>
    <w:p w14:paraId="568B08A8">
      <w:pPr>
        <w:pStyle w:val="5"/>
      </w:pPr>
      <w:bookmarkStart w:id="5" w:name="测试数据"/>
      <w:r>
        <w:t xml:space="preserve">2.3 </w:t>
      </w:r>
      <w:r>
        <w:rPr>
          <w:rFonts w:hint="eastAsia"/>
        </w:rPr>
        <w:t>测试数据</w:t>
      </w:r>
    </w:p>
    <w:p w14:paraId="19945148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内置书籍：</w:t>
      </w:r>
    </w:p>
    <w:p w14:paraId="30D11707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《西游记：三打白骨精》</w:t>
      </w:r>
    </w:p>
    <w:p w14:paraId="74FF8CEB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《寓言：龟兔赛跑》</w:t>
      </w:r>
    </w:p>
    <w:p w14:paraId="51D4D346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《科普：水循环》</w:t>
      </w:r>
    </w:p>
    <w:p w14:paraId="2E1567D0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外部样例文本：</w:t>
      </w:r>
    </w:p>
    <w:p w14:paraId="670E9655">
      <w:pPr>
        <w:pStyle w:val="24"/>
        <w:numPr>
          <w:ilvl w:val="1"/>
          <w:numId w:val="1"/>
        </w:numPr>
        <w:ind w:left="420" w:firstLine="0"/>
        <w:jc w:val="both"/>
      </w:pPr>
      <w:r>
        <w:fldChar w:fldCharType="begin"/>
      </w:r>
      <w:r>
        <w:instrText xml:space="preserve"> HYPERLINK "/Users/wangzixing/Desktop/各种软件集合/智绘阅读/zhihui-reading/小红帽.txt" \h </w:instrText>
      </w:r>
      <w:r>
        <w:fldChar w:fldCharType="separate"/>
      </w:r>
      <w:r>
        <w:rPr>
          <w:rStyle w:val="20"/>
          <w:rFonts w:hint="eastAsia"/>
        </w:rPr>
        <w:t>小红帽.txt</w:t>
      </w:r>
      <w:r>
        <w:rPr>
          <w:rStyle w:val="20"/>
          <w:rFonts w:hint="eastAsia"/>
        </w:rPr>
        <w:fldChar w:fldCharType="end"/>
      </w:r>
    </w:p>
    <w:p w14:paraId="7D50D81F">
      <w:pPr>
        <w:pStyle w:val="24"/>
        <w:numPr>
          <w:ilvl w:val="1"/>
          <w:numId w:val="1"/>
        </w:numPr>
        <w:ind w:left="420" w:firstLine="0"/>
        <w:jc w:val="both"/>
      </w:pPr>
      <w:r>
        <w:fldChar w:fldCharType="begin"/>
      </w:r>
      <w:r>
        <w:instrText xml:space="preserve"> HYPERLINK "/Users/wangzixing/Desktop/各种软件集合/智绘阅读/zhihui-reading/狼来了.txt" \h </w:instrText>
      </w:r>
      <w:r>
        <w:fldChar w:fldCharType="separate"/>
      </w:r>
      <w:r>
        <w:rPr>
          <w:rStyle w:val="20"/>
          <w:rFonts w:hint="eastAsia"/>
        </w:rPr>
        <w:t>狼来了.txt</w:t>
      </w:r>
      <w:r>
        <w:rPr>
          <w:rStyle w:val="20"/>
          <w:rFonts w:hint="eastAsia"/>
        </w:rPr>
        <w:fldChar w:fldCharType="end"/>
      </w:r>
    </w:p>
    <w:p w14:paraId="387C4C06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本地图片目录：</w:t>
      </w:r>
    </w:p>
    <w:p w14:paraId="4D208CF6">
      <w:pPr>
        <w:pStyle w:val="24"/>
        <w:numPr>
          <w:ilvl w:val="1"/>
          <w:numId w:val="1"/>
        </w:numPr>
        <w:ind w:left="420" w:firstLine="0"/>
        <w:jc w:val="both"/>
      </w:pPr>
      <w:r>
        <w:fldChar w:fldCharType="begin"/>
      </w:r>
      <w:r>
        <w:instrText xml:space="preserve"> HYPERLINK "/Users/wangzixing/Desktop/各种软件集合/智绘阅读/zhihui-reading/pic_db" \h </w:instrText>
      </w:r>
      <w:r>
        <w:fldChar w:fldCharType="separate"/>
      </w:r>
      <w:r>
        <w:rPr>
          <w:rStyle w:val="20"/>
        </w:rPr>
        <w:t>pic_db</w:t>
      </w:r>
      <w:r>
        <w:rPr>
          <w:rStyle w:val="20"/>
        </w:rPr>
        <w:fldChar w:fldCharType="end"/>
      </w:r>
    </w:p>
    <w:p w14:paraId="16DB5F2B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说明：</w:t>
      </w:r>
      <w:r>
        <w:rPr>
          <w:rStyle w:val="48"/>
          <w:rFonts w:ascii="Times New Roman" w:hAnsi="Times New Roman" w:eastAsia="宋体"/>
          <w:sz w:val="24"/>
        </w:rPr>
        <w:t>pics/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目录中的图片为书籍封面或外部素材，不作为系统生成结果示例。测试文档中的“生成图片样例”统一引用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中的本地生成文件。</w:t>
      </w:r>
    </w:p>
    <w:p w14:paraId="44BD8012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测试界面截图样例：</w:t>
      </w:r>
    </w:p>
    <w:p w14:paraId="13615C7E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2404110"/>
            <wp:effectExtent l="0" t="0" r="0" b="0"/>
            <wp:docPr id="16" name="Picture" descr="阅读器测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阅读器测试界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4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702EFE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阅读器测试界面</w:t>
      </w:r>
    </w:p>
    <w:p w14:paraId="0B700051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测试内容样例图：</w:t>
      </w:r>
    </w:p>
    <w:p w14:paraId="6429FAA9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3044190" cy="3044190"/>
            <wp:effectExtent l="0" t="0" r="3810" b="3810"/>
            <wp:docPr id="19" name="Picture" descr="段落插图测试样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段落插图测试样例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3044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27B97E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段落插图测试样例</w:t>
      </w:r>
    </w:p>
    <w:bookmarkEnd w:id="2"/>
    <w:bookmarkEnd w:id="5"/>
    <w:p w14:paraId="50D588E7">
      <w:pPr>
        <w:pStyle w:val="4"/>
      </w:pPr>
      <w:bookmarkStart w:id="6" w:name="测试范围"/>
      <w:r>
        <w:t xml:space="preserve">3. </w:t>
      </w:r>
      <w:r>
        <w:rPr>
          <w:rFonts w:hint="eastAsia"/>
        </w:rPr>
        <w:t>测试范围</w:t>
      </w:r>
    </w:p>
    <w:p w14:paraId="7DCC7D9B">
      <w:pPr>
        <w:pStyle w:val="5"/>
      </w:pPr>
      <w:bookmarkStart w:id="7" w:name="功能测试"/>
      <w:r>
        <w:t xml:space="preserve">3.1 </w:t>
      </w:r>
      <w:r>
        <w:rPr>
          <w:rFonts w:hint="eastAsia"/>
        </w:rPr>
        <w:t>功能测试</w:t>
      </w:r>
    </w:p>
    <w:p w14:paraId="32F0F5A9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书籍导入</w:t>
      </w:r>
    </w:p>
    <w:p w14:paraId="5B96C0F5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阅读器分页</w:t>
      </w:r>
    </w:p>
    <w:p w14:paraId="2E43A6F2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章节扫描角色/地点</w:t>
      </w:r>
    </w:p>
    <w:p w14:paraId="151DCB2C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单段生图</w:t>
      </w:r>
    </w:p>
    <w:p w14:paraId="0A3505DC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批量生图</w:t>
      </w:r>
    </w:p>
    <w:p w14:paraId="2B1DC136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缺失角色补图</w:t>
      </w:r>
    </w:p>
    <w:p w14:paraId="5BC96018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世界观页资产重生成</w:t>
      </w:r>
    </w:p>
    <w:p w14:paraId="02BA78A6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已生成插图删除</w:t>
      </w:r>
    </w:p>
    <w:p w14:paraId="4BDBCEA8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世界观资产删除</w:t>
      </w:r>
    </w:p>
    <w:p w14:paraId="6A221AD4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HTML/PDF </w:t>
      </w:r>
      <w:r>
        <w:rPr>
          <w:rFonts w:hint="eastAsia" w:ascii="Times New Roman" w:hAnsi="Times New Roman" w:eastAsia="宋体"/>
          <w:sz w:val="24"/>
        </w:rPr>
        <w:t>导出</w:t>
      </w:r>
    </w:p>
    <w:bookmarkEnd w:id="7"/>
    <w:p w14:paraId="57906816">
      <w:pPr>
        <w:pStyle w:val="5"/>
      </w:pPr>
      <w:bookmarkStart w:id="8" w:name="数据测试"/>
      <w:r>
        <w:t xml:space="preserve">3.2 </w:t>
      </w:r>
      <w:r>
        <w:rPr>
          <w:rFonts w:hint="eastAsia"/>
        </w:rPr>
        <w:t>数据测试</w:t>
      </w:r>
    </w:p>
    <w:p w14:paraId="0AF8CB3F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React </w:t>
      </w:r>
      <w:r>
        <w:rPr>
          <w:rFonts w:hint="eastAsia" w:ascii="Times New Roman" w:hAnsi="Times New Roman" w:eastAsia="宋体"/>
          <w:sz w:val="24"/>
        </w:rPr>
        <w:t>状态更新是否正确</w:t>
      </w:r>
    </w:p>
    <w:p w14:paraId="7DC35929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IndexedDB </w:t>
      </w:r>
      <w:r>
        <w:rPr>
          <w:rStyle w:val="48"/>
          <w:rFonts w:ascii="Times New Roman" w:hAnsi="Times New Roman" w:eastAsia="宋体"/>
          <w:sz w:val="24"/>
        </w:rPr>
        <w:t>app_state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是否正确保存</w:t>
      </w:r>
    </w:p>
    <w:p w14:paraId="37DB72D6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IndexedDB </w:t>
      </w:r>
      <w:r>
        <w:rPr>
          <w:rStyle w:val="48"/>
          <w:rFonts w:ascii="Times New Roman" w:hAnsi="Times New Roman" w:eastAsia="宋体"/>
          <w:sz w:val="24"/>
        </w:rPr>
        <w:t>image_records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是否正确保存</w:t>
      </w:r>
    </w:p>
    <w:p w14:paraId="4A237D3A">
      <w:pPr>
        <w:pStyle w:val="24"/>
        <w:numPr>
          <w:ilvl w:val="0"/>
          <w:numId w:val="1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是否生成对应文件</w:t>
      </w:r>
    </w:p>
    <w:p w14:paraId="687A66C5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启动时是否能够自动补档历史图片</w:t>
      </w:r>
    </w:p>
    <w:bookmarkEnd w:id="8"/>
    <w:p w14:paraId="7CA50F71">
      <w:pPr>
        <w:pStyle w:val="5"/>
      </w:pPr>
      <w:bookmarkStart w:id="9" w:name="性能测试"/>
      <w:r>
        <w:t xml:space="preserve">3.3 </w:t>
      </w:r>
      <w:r>
        <w:rPr>
          <w:rFonts w:hint="eastAsia"/>
        </w:rPr>
        <w:t>性能测试</w:t>
      </w:r>
    </w:p>
    <w:p w14:paraId="62B63FBB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启动与构建体积</w:t>
      </w:r>
    </w:p>
    <w:p w14:paraId="6E2CB14E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单段生图链路响应特征</w:t>
      </w:r>
    </w:p>
    <w:p w14:paraId="05B43737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批量生图并发队列表现</w:t>
      </w:r>
    </w:p>
    <w:p w14:paraId="675FF7C7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本地文件写入影响</w:t>
      </w:r>
    </w:p>
    <w:p w14:paraId="320FA6C2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图片缓存与页面展示负载</w:t>
      </w:r>
    </w:p>
    <w:bookmarkEnd w:id="9"/>
    <w:p w14:paraId="6AE51E1C">
      <w:pPr>
        <w:pStyle w:val="5"/>
      </w:pPr>
      <w:bookmarkStart w:id="10" w:name="异常与恢复测试"/>
      <w:r>
        <w:t xml:space="preserve">3.4 </w:t>
      </w:r>
      <w:r>
        <w:rPr>
          <w:rFonts w:hint="eastAsia"/>
        </w:rPr>
        <w:t>异常与恢复测试</w:t>
      </w:r>
    </w:p>
    <w:p w14:paraId="47C51BE8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AI </w:t>
      </w:r>
      <w:r>
        <w:rPr>
          <w:rFonts w:hint="eastAsia" w:ascii="Times New Roman" w:hAnsi="Times New Roman" w:eastAsia="宋体"/>
          <w:sz w:val="24"/>
        </w:rPr>
        <w:t>文本分析失败</w:t>
      </w:r>
    </w:p>
    <w:p w14:paraId="47F83B8A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AI </w:t>
      </w:r>
      <w:r>
        <w:rPr>
          <w:rFonts w:hint="eastAsia" w:ascii="Times New Roman" w:hAnsi="Times New Roman" w:eastAsia="宋体"/>
          <w:sz w:val="24"/>
        </w:rPr>
        <w:t>图片生成失败</w:t>
      </w:r>
    </w:p>
    <w:p w14:paraId="4A7880A7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本地图片下载失败</w:t>
      </w:r>
    </w:p>
    <w:p w14:paraId="083435F9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IndexedDB </w:t>
      </w:r>
      <w:r>
        <w:rPr>
          <w:rFonts w:hint="eastAsia" w:ascii="Times New Roman" w:hAnsi="Times New Roman" w:eastAsia="宋体"/>
          <w:sz w:val="24"/>
        </w:rPr>
        <w:t>读写失败</w:t>
      </w:r>
    </w:p>
    <w:p w14:paraId="69F37B57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本地图片文件被手动删除后的补档恢复</w:t>
      </w:r>
    </w:p>
    <w:p w14:paraId="20F95E62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批量任务中途失败后的状态回收</w:t>
      </w:r>
    </w:p>
    <w:bookmarkEnd w:id="10"/>
    <w:p w14:paraId="3EAE1500">
      <w:pPr>
        <w:pStyle w:val="5"/>
      </w:pPr>
      <w:bookmarkStart w:id="11" w:name="兼容性测试"/>
      <w:r>
        <w:t xml:space="preserve">3.5 </w:t>
      </w:r>
      <w:r>
        <w:rPr>
          <w:rFonts w:hint="eastAsia"/>
        </w:rPr>
        <w:t>兼容性测试</w:t>
      </w:r>
    </w:p>
    <w:p w14:paraId="2FE1383A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Chrome </w:t>
      </w:r>
      <w:r>
        <w:rPr>
          <w:rFonts w:hint="eastAsia" w:ascii="Times New Roman" w:hAnsi="Times New Roman" w:eastAsia="宋体"/>
          <w:sz w:val="24"/>
        </w:rPr>
        <w:t>浏览器</w:t>
      </w:r>
    </w:p>
    <w:p w14:paraId="7757B33B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Safari </w:t>
      </w:r>
      <w:r>
        <w:rPr>
          <w:rFonts w:hint="eastAsia" w:ascii="Times New Roman" w:hAnsi="Times New Roman" w:eastAsia="宋体"/>
          <w:sz w:val="24"/>
        </w:rPr>
        <w:t>浏览器</w:t>
      </w:r>
    </w:p>
    <w:p w14:paraId="5AC8EC5E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不同分辨率窗口下的布局表现</w:t>
      </w:r>
    </w:p>
    <w:p w14:paraId="4F2E720D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长文本书籍与短文本书籍的界面行为差异</w:t>
      </w:r>
    </w:p>
    <w:bookmarkEnd w:id="6"/>
    <w:bookmarkEnd w:id="11"/>
    <w:p w14:paraId="025F80E7">
      <w:pPr>
        <w:pStyle w:val="4"/>
      </w:pPr>
      <w:bookmarkStart w:id="12" w:name="功能测试用例"/>
      <w:r>
        <w:t xml:space="preserve">4. </w:t>
      </w:r>
      <w:r>
        <w:rPr>
          <w:rFonts w:hint="eastAsia"/>
        </w:rPr>
        <w:t>功能测试用例</w:t>
      </w:r>
    </w:p>
    <w:p w14:paraId="22204B7C">
      <w:pPr>
        <w:pStyle w:val="5"/>
      </w:pPr>
      <w:bookmarkStart w:id="13" w:name="书籍导入"/>
      <w:r>
        <w:t xml:space="preserve">4.1 </w:t>
      </w:r>
      <w:r>
        <w:rPr>
          <w:rFonts w:hint="eastAsia"/>
        </w:rPr>
        <w:t>书籍导入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1"/>
      </w:tblGrid>
      <w:tr w14:paraId="5056006B">
        <w:trPr>
          <w:tblHeader/>
          <w:jc w:val="center"/>
        </w:trPr>
        <w:tc>
          <w:tcPr>
            <w:shd w:val="clear" w:color="auto" w:fill="D9EAF7"/>
          </w:tcPr>
          <w:p w14:paraId="0E53B473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shd w:val="clear" w:color="auto" w:fill="D9EAF7"/>
          </w:tcPr>
          <w:p w14:paraId="2E8F464C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用例</w:t>
            </w:r>
          </w:p>
        </w:tc>
        <w:tc>
          <w:tcPr>
            <w:shd w:val="clear" w:color="auto" w:fill="D9EAF7"/>
          </w:tcPr>
          <w:p w14:paraId="3B8F3717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shd w:val="clear" w:color="auto" w:fill="D9EAF7"/>
          </w:tcPr>
          <w:p w14:paraId="1F518297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预期结果</w:t>
            </w:r>
          </w:p>
        </w:tc>
      </w:tr>
      <w:tr w14:paraId="572AA8C4">
        <w:trPr>
          <w:jc w:val="center"/>
        </w:trPr>
        <w:tc>
          <w:p w14:paraId="48274EBD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F-01</w:t>
            </w:r>
          </w:p>
        </w:tc>
        <w:tc>
          <w:p w14:paraId="69AEBF9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导入</w:t>
            </w:r>
            <w:r>
              <w:rPr>
                <w:rFonts w:ascii="Times New Roman" w:hAnsi="Times New Roman" w:eastAsia="宋体"/>
                <w:sz w:val="20"/>
              </w:rPr>
              <w:t xml:space="preserve"> TXT </w:t>
            </w:r>
            <w:r>
              <w:rPr>
                <w:rFonts w:hint="eastAsia" w:ascii="Times New Roman" w:hAnsi="Times New Roman" w:eastAsia="宋体"/>
                <w:sz w:val="20"/>
              </w:rPr>
              <w:t>书籍</w:t>
            </w:r>
          </w:p>
        </w:tc>
        <w:tc>
          <w:p w14:paraId="4896888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在书架页导入标题和正文</w:t>
            </w:r>
          </w:p>
        </w:tc>
        <w:tc>
          <w:p w14:paraId="78D86EC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新书出现在书架，自动进入阅读器</w:t>
            </w:r>
          </w:p>
        </w:tc>
      </w:tr>
      <w:tr w14:paraId="06D0DAEC">
        <w:trPr>
          <w:jc w:val="center"/>
        </w:trPr>
        <w:tc>
          <w:p w14:paraId="29529727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F-02</w:t>
            </w:r>
          </w:p>
        </w:tc>
        <w:tc>
          <w:p w14:paraId="5474ABD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导入封面</w:t>
            </w:r>
          </w:p>
        </w:tc>
        <w:tc>
          <w:p w14:paraId="12094B1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为导入书籍附带封面</w:t>
            </w:r>
          </w:p>
        </w:tc>
        <w:tc>
          <w:p w14:paraId="7C9A02B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书架卡片显示封面</w:t>
            </w:r>
          </w:p>
        </w:tc>
      </w:tr>
      <w:bookmarkEnd w:id="13"/>
    </w:tbl>
    <w:p w14:paraId="3EFDD1A9">
      <w:pPr>
        <w:pStyle w:val="5"/>
      </w:pPr>
      <w:bookmarkStart w:id="14" w:name="世界观扫描"/>
      <w:r>
        <w:t xml:space="preserve">4.2 </w:t>
      </w:r>
      <w:r>
        <w:rPr>
          <w:rFonts w:hint="eastAsia"/>
        </w:rPr>
        <w:t>世界观扫描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1"/>
      </w:tblGrid>
      <w:tr w14:paraId="1363E612">
        <w:trPr>
          <w:tblHeader/>
          <w:jc w:val="center"/>
        </w:trPr>
        <w:tc>
          <w:tcPr>
            <w:shd w:val="clear" w:color="auto" w:fill="D9EAF7"/>
          </w:tcPr>
          <w:p w14:paraId="51844420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shd w:val="clear" w:color="auto" w:fill="D9EAF7"/>
          </w:tcPr>
          <w:p w14:paraId="4CB981E7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用例</w:t>
            </w:r>
          </w:p>
        </w:tc>
        <w:tc>
          <w:tcPr>
            <w:shd w:val="clear" w:color="auto" w:fill="D9EAF7"/>
          </w:tcPr>
          <w:p w14:paraId="51F9EF70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shd w:val="clear" w:color="auto" w:fill="D9EAF7"/>
          </w:tcPr>
          <w:p w14:paraId="054F73C7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预期结果</w:t>
            </w:r>
          </w:p>
        </w:tc>
      </w:tr>
      <w:tr w14:paraId="2216712D">
        <w:trPr>
          <w:jc w:val="center"/>
        </w:trPr>
        <w:tc>
          <w:p w14:paraId="0EC97320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F-03</w:t>
            </w:r>
          </w:p>
        </w:tc>
        <w:tc>
          <w:p w14:paraId="1FD9FE8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扫描新角色</w:t>
            </w:r>
          </w:p>
        </w:tc>
        <w:tc>
          <w:p w14:paraId="6195BE5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在阅读器点击扫描</w:t>
            </w:r>
          </w:p>
        </w:tc>
        <w:tc>
          <w:p w14:paraId="17A4DA8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弹出扫描结果，识别角色/地点</w:t>
            </w:r>
          </w:p>
        </w:tc>
      </w:tr>
      <w:tr w14:paraId="166BB6A4">
        <w:trPr>
          <w:jc w:val="center"/>
        </w:trPr>
        <w:tc>
          <w:p w14:paraId="2532BB32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F-04</w:t>
            </w:r>
          </w:p>
        </w:tc>
        <w:tc>
          <w:p w14:paraId="7582684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建立设定库</w:t>
            </w:r>
          </w:p>
        </w:tc>
        <w:tc>
          <w:p w14:paraId="4D9244D1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确认扫描结果</w:t>
            </w:r>
          </w:p>
        </w:tc>
        <w:tc>
          <w:p w14:paraId="12C6DB2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跳转世界观页并开始生成资产图</w:t>
            </w:r>
          </w:p>
        </w:tc>
      </w:tr>
      <w:tr w14:paraId="035DD6DD">
        <w:trPr>
          <w:jc w:val="center"/>
        </w:trPr>
        <w:tc>
          <w:p w14:paraId="0AB879F7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F-05</w:t>
            </w:r>
          </w:p>
        </w:tc>
        <w:tc>
          <w:p w14:paraId="3ECFDE7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扫描状态反馈</w:t>
            </w:r>
          </w:p>
        </w:tc>
        <w:tc>
          <w:p w14:paraId="302798F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扫描后点击“生成形象设定并继续”</w:t>
            </w:r>
          </w:p>
        </w:tc>
        <w:tc>
          <w:p w14:paraId="28AE0BE5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按钮变为生成中，后台继续处理</w:t>
            </w:r>
          </w:p>
        </w:tc>
      </w:tr>
      <w:bookmarkEnd w:id="14"/>
    </w:tbl>
    <w:p w14:paraId="0648425E">
      <w:pPr>
        <w:pStyle w:val="5"/>
      </w:pPr>
      <w:bookmarkStart w:id="15" w:name="插图生成"/>
      <w:r>
        <w:t xml:space="preserve">4.3 </w:t>
      </w:r>
      <w:r>
        <w:rPr>
          <w:rFonts w:hint="eastAsia"/>
        </w:rPr>
        <w:t>插图生成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1"/>
      </w:tblGrid>
      <w:tr w14:paraId="6533954D">
        <w:trPr>
          <w:tblHeader/>
          <w:jc w:val="center"/>
        </w:trPr>
        <w:tc>
          <w:tcPr>
            <w:shd w:val="clear" w:color="auto" w:fill="D9EAF7"/>
          </w:tcPr>
          <w:p w14:paraId="4052A7F1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shd w:val="clear" w:color="auto" w:fill="D9EAF7"/>
          </w:tcPr>
          <w:p w14:paraId="4FD2BDB5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用例</w:t>
            </w:r>
          </w:p>
        </w:tc>
        <w:tc>
          <w:tcPr>
            <w:shd w:val="clear" w:color="auto" w:fill="D9EAF7"/>
          </w:tcPr>
          <w:p w14:paraId="4B2BB630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shd w:val="clear" w:color="auto" w:fill="D9EAF7"/>
          </w:tcPr>
          <w:p w14:paraId="7D7624A9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预期结果</w:t>
            </w:r>
          </w:p>
        </w:tc>
      </w:tr>
      <w:tr w14:paraId="5E801970">
        <w:trPr>
          <w:jc w:val="center"/>
        </w:trPr>
        <w:tc>
          <w:p w14:paraId="3A4CBCAE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F-06</w:t>
            </w:r>
          </w:p>
        </w:tc>
        <w:tc>
          <w:p w14:paraId="042357D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单段生图</w:t>
            </w:r>
          </w:p>
        </w:tc>
        <w:tc>
          <w:p w14:paraId="7C65A76C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点击某段生图按钮</w:t>
            </w:r>
          </w:p>
        </w:tc>
        <w:tc>
          <w:p w14:paraId="622E607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段落状态变为生成中，完成后显示插图</w:t>
            </w:r>
          </w:p>
        </w:tc>
      </w:tr>
      <w:tr w14:paraId="40FA36EF">
        <w:trPr>
          <w:jc w:val="center"/>
        </w:trPr>
        <w:tc>
          <w:p w14:paraId="4A7E622B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F-07</w:t>
            </w:r>
          </w:p>
        </w:tc>
        <w:tc>
          <w:p w14:paraId="3B87D341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并行单段生图</w:t>
            </w:r>
          </w:p>
        </w:tc>
        <w:tc>
          <w:p w14:paraId="26D6FFC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连续点击不同段落</w:t>
            </w:r>
          </w:p>
        </w:tc>
        <w:tc>
          <w:p w14:paraId="4906900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不同段落可并行生图</w:t>
            </w:r>
          </w:p>
        </w:tc>
      </w:tr>
      <w:tr w14:paraId="547220B0">
        <w:trPr>
          <w:jc w:val="center"/>
        </w:trPr>
        <w:tc>
          <w:p w14:paraId="4AB00419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F-08</w:t>
            </w:r>
          </w:p>
        </w:tc>
        <w:tc>
          <w:p w14:paraId="7041E15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缺失角色补全</w:t>
            </w:r>
          </w:p>
        </w:tc>
        <w:tc>
          <w:p w14:paraId="4CCE11A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生图时遇到缺少角色形象</w:t>
            </w:r>
          </w:p>
        </w:tc>
        <w:tc>
          <w:p w14:paraId="6A6CB32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弹窗提示，可生成角色形象后继续</w:t>
            </w:r>
          </w:p>
        </w:tc>
      </w:tr>
      <w:tr w14:paraId="5E847083">
        <w:trPr>
          <w:jc w:val="center"/>
        </w:trPr>
        <w:tc>
          <w:p w14:paraId="7675EF0A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F-09</w:t>
            </w:r>
          </w:p>
        </w:tc>
        <w:tc>
          <w:p w14:paraId="2575393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重生成插图</w:t>
            </w:r>
          </w:p>
        </w:tc>
        <w:tc>
          <w:p w14:paraId="3452A1F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点击已生成插图“重生成”</w:t>
            </w:r>
          </w:p>
        </w:tc>
        <w:tc>
          <w:p w14:paraId="3F240745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原图状态重置并生成新图</w:t>
            </w:r>
          </w:p>
        </w:tc>
      </w:tr>
      <w:tr w14:paraId="55FE6E4A">
        <w:trPr>
          <w:jc w:val="center"/>
        </w:trPr>
        <w:tc>
          <w:p w14:paraId="290ABA9D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F-10</w:t>
            </w:r>
          </w:p>
        </w:tc>
        <w:tc>
          <w:p w14:paraId="2FDEA13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删除插图</w:t>
            </w:r>
          </w:p>
        </w:tc>
        <w:tc>
          <w:p w14:paraId="5A7E00B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点击删除</w:t>
            </w:r>
          </w:p>
        </w:tc>
        <w:tc>
          <w:p w14:paraId="3946DAA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插图状态移除，本地文件同步删除</w:t>
            </w:r>
          </w:p>
        </w:tc>
      </w:tr>
      <w:bookmarkEnd w:id="15"/>
    </w:tbl>
    <w:p w14:paraId="4A6067A1">
      <w:pPr>
        <w:pStyle w:val="5"/>
      </w:pPr>
      <w:bookmarkStart w:id="16" w:name="世界观库"/>
      <w:r>
        <w:t xml:space="preserve">4.4 </w:t>
      </w:r>
      <w:r>
        <w:rPr>
          <w:rFonts w:hint="eastAsia"/>
        </w:rPr>
        <w:t>世界观库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1"/>
      </w:tblGrid>
      <w:tr w14:paraId="4CE5EEFA">
        <w:trPr>
          <w:tblHeader/>
          <w:jc w:val="center"/>
        </w:trPr>
        <w:tc>
          <w:tcPr>
            <w:shd w:val="clear" w:color="auto" w:fill="D9EAF7"/>
          </w:tcPr>
          <w:p w14:paraId="6CD65AF4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shd w:val="clear" w:color="auto" w:fill="D9EAF7"/>
          </w:tcPr>
          <w:p w14:paraId="536A8160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用例</w:t>
            </w:r>
          </w:p>
        </w:tc>
        <w:tc>
          <w:tcPr>
            <w:shd w:val="clear" w:color="auto" w:fill="D9EAF7"/>
          </w:tcPr>
          <w:p w14:paraId="3CEF5AC3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shd w:val="clear" w:color="auto" w:fill="D9EAF7"/>
          </w:tcPr>
          <w:p w14:paraId="5C3B1AD4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预期结果</w:t>
            </w:r>
          </w:p>
        </w:tc>
      </w:tr>
      <w:tr w14:paraId="421E2EC8">
        <w:trPr>
          <w:jc w:val="center"/>
        </w:trPr>
        <w:tc>
          <w:p w14:paraId="1E9C7937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F-11</w:t>
            </w:r>
          </w:p>
        </w:tc>
        <w:tc>
          <w:p w14:paraId="136355B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资产重生成</w:t>
            </w:r>
          </w:p>
        </w:tc>
        <w:tc>
          <w:p w14:paraId="6C2468B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在世界观卡片点击重生成</w:t>
            </w:r>
          </w:p>
        </w:tc>
        <w:tc>
          <w:p w14:paraId="7DF0F10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卡片显示生成中，完成后更新图片</w:t>
            </w:r>
          </w:p>
        </w:tc>
      </w:tr>
      <w:tr w14:paraId="490165DB">
        <w:trPr>
          <w:jc w:val="center"/>
        </w:trPr>
        <w:tc>
          <w:p w14:paraId="3C72FC51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F-12</w:t>
            </w:r>
          </w:p>
        </w:tc>
        <w:tc>
          <w:p w14:paraId="5217712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删除资产</w:t>
            </w:r>
          </w:p>
        </w:tc>
        <w:tc>
          <w:p w14:paraId="0F6C233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删除角色/地点卡片</w:t>
            </w:r>
          </w:p>
        </w:tc>
        <w:tc>
          <w:p w14:paraId="6A279585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卡片消失，本地文件同步删除</w:t>
            </w:r>
          </w:p>
        </w:tc>
      </w:tr>
      <w:bookmarkEnd w:id="16"/>
    </w:tbl>
    <w:p w14:paraId="2B52FCD7">
      <w:pPr>
        <w:pStyle w:val="5"/>
      </w:pPr>
      <w:bookmarkStart w:id="17" w:name="持久化"/>
      <w:r>
        <w:t xml:space="preserve">4.5 </w:t>
      </w:r>
      <w:r>
        <w:rPr>
          <w:rFonts w:hint="eastAsia"/>
        </w:rPr>
        <w:t>持久化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1"/>
      </w:tblGrid>
      <w:tr w14:paraId="6A47E73B">
        <w:trPr>
          <w:tblHeader/>
          <w:jc w:val="center"/>
        </w:trPr>
        <w:tc>
          <w:tcPr>
            <w:shd w:val="clear" w:color="auto" w:fill="D9EAF7"/>
          </w:tcPr>
          <w:p w14:paraId="01B85A8D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shd w:val="clear" w:color="auto" w:fill="D9EAF7"/>
          </w:tcPr>
          <w:p w14:paraId="284A1A8F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用例</w:t>
            </w:r>
          </w:p>
        </w:tc>
        <w:tc>
          <w:tcPr>
            <w:shd w:val="clear" w:color="auto" w:fill="D9EAF7"/>
          </w:tcPr>
          <w:p w14:paraId="322EC4CC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shd w:val="clear" w:color="auto" w:fill="D9EAF7"/>
          </w:tcPr>
          <w:p w14:paraId="78124998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预期结果</w:t>
            </w:r>
          </w:p>
        </w:tc>
      </w:tr>
      <w:tr w14:paraId="469608E8">
        <w:trPr>
          <w:jc w:val="center"/>
        </w:trPr>
        <w:tc>
          <w:p w14:paraId="0FB50859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F-13</w:t>
            </w:r>
          </w:p>
        </w:tc>
        <w:tc>
          <w:p w14:paraId="04D821E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刷新恢复</w:t>
            </w:r>
          </w:p>
        </w:tc>
        <w:tc>
          <w:p w14:paraId="1F32E71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刷新页面</w:t>
            </w:r>
          </w:p>
        </w:tc>
        <w:tc>
          <w:p w14:paraId="57A0CFF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书籍、世界观、插图仍在</w:t>
            </w:r>
          </w:p>
        </w:tc>
      </w:tr>
      <w:tr w14:paraId="624A2B38">
        <w:trPr>
          <w:jc w:val="center"/>
        </w:trPr>
        <w:tc>
          <w:p w14:paraId="4D9E2C82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F-14</w:t>
            </w:r>
          </w:p>
        </w:tc>
        <w:tc>
          <w:p w14:paraId="6E05EE3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补档迁移</w:t>
            </w:r>
          </w:p>
        </w:tc>
        <w:tc>
          <w:p w14:paraId="4653B92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历史记录中仍是远程</w:t>
            </w:r>
            <w:r>
              <w:rPr>
                <w:rFonts w:ascii="Times New Roman" w:hAnsi="Times New Roman" w:eastAsia="宋体"/>
                <w:sz w:val="20"/>
              </w:rPr>
              <w:t xml:space="preserve"> URL </w:t>
            </w:r>
            <w:r>
              <w:rPr>
                <w:rFonts w:hint="eastAsia" w:ascii="Times New Roman" w:hAnsi="Times New Roman" w:eastAsia="宋体"/>
                <w:sz w:val="20"/>
              </w:rPr>
              <w:t>时重新打开应用</w:t>
            </w:r>
          </w:p>
        </w:tc>
        <w:tc>
          <w:p w14:paraId="19583FF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自动补存到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pic_db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并改为本地路径</w:t>
            </w:r>
          </w:p>
        </w:tc>
      </w:tr>
      <w:bookmarkEnd w:id="17"/>
    </w:tbl>
    <w:p w14:paraId="2DB5077A">
      <w:pPr>
        <w:pStyle w:val="5"/>
      </w:pPr>
      <w:bookmarkStart w:id="18" w:name="异常与边界测试"/>
      <w:r>
        <w:t xml:space="preserve">4.6 </w:t>
      </w:r>
      <w:r>
        <w:rPr>
          <w:rFonts w:hint="eastAsia"/>
        </w:rPr>
        <w:t>异常与边界测试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1"/>
      </w:tblGrid>
      <w:tr w14:paraId="7C9E0B9D">
        <w:trPr>
          <w:tblHeader/>
          <w:jc w:val="center"/>
        </w:trPr>
        <w:tc>
          <w:tcPr>
            <w:shd w:val="clear" w:color="auto" w:fill="D9EAF7"/>
          </w:tcPr>
          <w:p w14:paraId="5BC314E3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shd w:val="clear" w:color="auto" w:fill="D9EAF7"/>
          </w:tcPr>
          <w:p w14:paraId="242BA31E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用例</w:t>
            </w:r>
          </w:p>
        </w:tc>
        <w:tc>
          <w:tcPr>
            <w:shd w:val="clear" w:color="auto" w:fill="D9EAF7"/>
          </w:tcPr>
          <w:p w14:paraId="7020F21A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shd w:val="clear" w:color="auto" w:fill="D9EAF7"/>
          </w:tcPr>
          <w:p w14:paraId="1C156C95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预期结果</w:t>
            </w:r>
          </w:p>
        </w:tc>
      </w:tr>
      <w:tr w14:paraId="2FF03BE1">
        <w:trPr>
          <w:jc w:val="center"/>
        </w:trPr>
        <w:tc>
          <w:p w14:paraId="01CFB6F7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E-01</w:t>
            </w:r>
          </w:p>
        </w:tc>
        <w:tc>
          <w:p w14:paraId="5E56774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空文本导入</w:t>
            </w:r>
          </w:p>
        </w:tc>
        <w:tc>
          <w:p w14:paraId="42BD2F9C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导入空内容或仅空行</w:t>
            </w:r>
          </w:p>
        </w:tc>
        <w:tc>
          <w:p w14:paraId="0D8A77A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不应生成无效书籍，或需要给出合理提示</w:t>
            </w:r>
          </w:p>
        </w:tc>
      </w:tr>
      <w:tr w14:paraId="63313713">
        <w:trPr>
          <w:jc w:val="center"/>
        </w:trPr>
        <w:tc>
          <w:p w14:paraId="1D2416AC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E-02</w:t>
            </w:r>
          </w:p>
        </w:tc>
        <w:tc>
          <w:p w14:paraId="280D7305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超长段落生图</w:t>
            </w:r>
          </w:p>
        </w:tc>
        <w:tc>
          <w:p w14:paraId="262BA69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对特别长的单段文本执行生图</w:t>
            </w:r>
          </w:p>
        </w:tc>
        <w:tc>
          <w:p w14:paraId="7C32873C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应进入生成流程，不应造成页面崩溃</w:t>
            </w:r>
          </w:p>
        </w:tc>
      </w:tr>
      <w:tr w14:paraId="0090F9EE">
        <w:trPr>
          <w:jc w:val="center"/>
        </w:trPr>
        <w:tc>
          <w:p w14:paraId="056CE3A2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E-03</w:t>
            </w:r>
          </w:p>
        </w:tc>
        <w:tc>
          <w:p w14:paraId="0D25A2D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文本分析失败</w:t>
            </w:r>
          </w:p>
        </w:tc>
        <w:tc>
          <w:p w14:paraId="61A8E7A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人工制造或模拟分析接口异常</w:t>
            </w:r>
          </w:p>
        </w:tc>
        <w:tc>
          <w:p w14:paraId="463C778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段落状态应变为失败，并显示错误状态</w:t>
            </w:r>
          </w:p>
        </w:tc>
      </w:tr>
      <w:tr w14:paraId="556E25BE">
        <w:trPr>
          <w:jc w:val="center"/>
        </w:trPr>
        <w:tc>
          <w:p w14:paraId="3FF8C52A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E-04</w:t>
            </w:r>
          </w:p>
        </w:tc>
        <w:tc>
          <w:p w14:paraId="2ECADF5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图片生成失败</w:t>
            </w:r>
          </w:p>
        </w:tc>
        <w:tc>
          <w:p w14:paraId="5FEE82E5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人工制造或模拟生图接口异常</w:t>
            </w:r>
          </w:p>
        </w:tc>
        <w:tc>
          <w:p w14:paraId="0498E40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生图任务失败，原界面保持可再次操作</w:t>
            </w:r>
          </w:p>
        </w:tc>
      </w:tr>
      <w:tr w14:paraId="132C5374">
        <w:trPr>
          <w:jc w:val="center"/>
        </w:trPr>
        <w:tc>
          <w:p w14:paraId="4C020717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E-05</w:t>
            </w:r>
          </w:p>
        </w:tc>
        <w:tc>
          <w:p w14:paraId="3F1B8B5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本地保存失败</w:t>
            </w:r>
          </w:p>
        </w:tc>
        <w:tc>
          <w:p w14:paraId="1FF1B70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模拟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/api/save-generated-image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返回错误</w:t>
            </w:r>
          </w:p>
        </w:tc>
        <w:tc>
          <w:p w14:paraId="0FA35CF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不应出现“界面显示成功但本地无图”的假成功状态</w:t>
            </w:r>
          </w:p>
        </w:tc>
      </w:tr>
      <w:tr w14:paraId="673E44E8">
        <w:trPr>
          <w:jc w:val="center"/>
        </w:trPr>
        <w:tc>
          <w:p w14:paraId="78EC47F8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E-06</w:t>
            </w:r>
          </w:p>
        </w:tc>
        <w:tc>
          <w:p w14:paraId="30AB1FA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删除不存在文件</w:t>
            </w:r>
          </w:p>
        </w:tc>
        <w:tc>
          <w:p w14:paraId="5896129C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删除一条已不存在本地文件的插图或资产</w:t>
            </w:r>
          </w:p>
        </w:tc>
        <w:tc>
          <w:p w14:paraId="1F0F1FD3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UI </w:t>
            </w:r>
            <w:r>
              <w:rPr>
                <w:rFonts w:hint="eastAsia" w:ascii="Times New Roman" w:hAnsi="Times New Roman" w:eastAsia="宋体"/>
                <w:sz w:val="20"/>
              </w:rPr>
              <w:t>应正常删除，后台允许</w:t>
            </w:r>
            <w:r>
              <w:rPr>
                <w:rFonts w:ascii="Times New Roman" w:hAnsi="Times New Roman" w:eastAsia="宋体"/>
                <w:sz w:val="20"/>
              </w:rPr>
              <w:t xml:space="preserve"> best-effort </w:t>
            </w:r>
            <w:r>
              <w:rPr>
                <w:rFonts w:hint="eastAsia" w:ascii="Times New Roman" w:hAnsi="Times New Roman" w:eastAsia="宋体"/>
                <w:sz w:val="20"/>
              </w:rPr>
              <w:t>清理</w:t>
            </w:r>
          </w:p>
        </w:tc>
      </w:tr>
      <w:tr w14:paraId="28921183">
        <w:trPr>
          <w:jc w:val="center"/>
        </w:trPr>
        <w:tc>
          <w:p w14:paraId="01EDDCAB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E-07</w:t>
            </w:r>
          </w:p>
        </w:tc>
        <w:tc>
          <w:p w14:paraId="18BD594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重复点击同一段生图</w:t>
            </w:r>
          </w:p>
        </w:tc>
        <w:tc>
          <w:p w14:paraId="72AA491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对同一段快速连续点击</w:t>
            </w:r>
          </w:p>
        </w:tc>
        <w:tc>
          <w:p w14:paraId="0D35A78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不应重复启动同一段任务</w:t>
            </w:r>
          </w:p>
        </w:tc>
      </w:tr>
      <w:tr w14:paraId="53B1BBFE">
        <w:trPr>
          <w:jc w:val="center"/>
        </w:trPr>
        <w:tc>
          <w:p w14:paraId="565223DF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E-08</w:t>
            </w:r>
          </w:p>
        </w:tc>
        <w:tc>
          <w:p w14:paraId="24447C9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并行点击多段生图</w:t>
            </w:r>
          </w:p>
        </w:tc>
        <w:tc>
          <w:p w14:paraId="7EBCBA9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多段连续点击</w:t>
            </w:r>
          </w:p>
        </w:tc>
        <w:tc>
          <w:p w14:paraId="14AAE54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允许并行，且各自状态独立</w:t>
            </w:r>
          </w:p>
        </w:tc>
      </w:tr>
      <w:tr w14:paraId="5FBB2EA6">
        <w:trPr>
          <w:jc w:val="center"/>
        </w:trPr>
        <w:tc>
          <w:p w14:paraId="62FB502A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E-09</w:t>
            </w:r>
          </w:p>
        </w:tc>
        <w:tc>
          <w:p w14:paraId="1E69EE9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批量中途失败</w:t>
            </w:r>
          </w:p>
        </w:tc>
        <w:tc>
          <w:p w14:paraId="48D80E1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批量任务中某一段失败</w:t>
            </w:r>
          </w:p>
        </w:tc>
        <w:tc>
          <w:p w14:paraId="024833E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不应阻断全部任务，进度与失败状态应正确显示</w:t>
            </w:r>
          </w:p>
        </w:tc>
      </w:tr>
      <w:tr w14:paraId="19D430CD">
        <w:trPr>
          <w:jc w:val="center"/>
        </w:trPr>
        <w:tc>
          <w:p w14:paraId="0FCDD315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E-10</w:t>
            </w:r>
          </w:p>
        </w:tc>
        <w:tc>
          <w:p w14:paraId="33932431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删除生成中资产</w:t>
            </w:r>
          </w:p>
        </w:tc>
        <w:tc>
          <w:p w14:paraId="4DA8C1C1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在资产处于生成中时尝试删除</w:t>
            </w:r>
          </w:p>
        </w:tc>
        <w:tc>
          <w:p w14:paraId="38CC7FFE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应禁止误操作或保持状态一致，不应残留脏数据</w:t>
            </w:r>
          </w:p>
        </w:tc>
      </w:tr>
      <w:bookmarkEnd w:id="18"/>
    </w:tbl>
    <w:p w14:paraId="3A8E4686">
      <w:pPr>
        <w:pStyle w:val="5"/>
      </w:pPr>
      <w:bookmarkStart w:id="19" w:name="数据一致性测试"/>
      <w:r>
        <w:t xml:space="preserve">4.7 </w:t>
      </w:r>
      <w:r>
        <w:rPr>
          <w:rFonts w:hint="eastAsia"/>
        </w:rPr>
        <w:t>数据一致性测试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1"/>
      </w:tblGrid>
      <w:tr w14:paraId="781DC8A3">
        <w:trPr>
          <w:tblHeader/>
          <w:jc w:val="center"/>
        </w:trPr>
        <w:tc>
          <w:tcPr>
            <w:shd w:val="clear" w:color="auto" w:fill="D9EAF7"/>
          </w:tcPr>
          <w:p w14:paraId="5BDF7676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shd w:val="clear" w:color="auto" w:fill="D9EAF7"/>
          </w:tcPr>
          <w:p w14:paraId="229D7ED0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用例</w:t>
            </w:r>
          </w:p>
        </w:tc>
        <w:tc>
          <w:tcPr>
            <w:shd w:val="clear" w:color="auto" w:fill="D9EAF7"/>
          </w:tcPr>
          <w:p w14:paraId="4EC6B2C0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shd w:val="clear" w:color="auto" w:fill="D9EAF7"/>
          </w:tcPr>
          <w:p w14:paraId="3EA69167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预期结果</w:t>
            </w:r>
          </w:p>
        </w:tc>
      </w:tr>
      <w:tr w14:paraId="09DB2426">
        <w:trPr>
          <w:jc w:val="center"/>
        </w:trPr>
        <w:tc>
          <w:p w14:paraId="6DCBBC42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D-01</w:t>
            </w:r>
          </w:p>
        </w:tc>
        <w:tc>
          <w:p w14:paraId="1164D4B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插图状态与文件一致性</w:t>
            </w:r>
          </w:p>
        </w:tc>
        <w:tc>
          <w:p w14:paraId="53277A1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生成一张插图后检查状态、数据库与磁盘</w:t>
            </w:r>
          </w:p>
        </w:tc>
        <w:tc>
          <w:p w14:paraId="4187BCF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三者均应存在对应记录</w:t>
            </w:r>
          </w:p>
        </w:tc>
      </w:tr>
      <w:tr w14:paraId="053A7783">
        <w:trPr>
          <w:jc w:val="center"/>
        </w:trPr>
        <w:tc>
          <w:p w14:paraId="0A59C474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D-02</w:t>
            </w:r>
          </w:p>
        </w:tc>
        <w:tc>
          <w:p w14:paraId="12D718B1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资产状态与文件一致性</w:t>
            </w:r>
          </w:p>
        </w:tc>
        <w:tc>
          <w:p w14:paraId="1DED05E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生成角色或地点图片后检查</w:t>
            </w:r>
          </w:p>
        </w:tc>
        <w:tc>
          <w:p w14:paraId="1C95C413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imageUrl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指向本地路径，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referenceImageUrl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保留远程来源</w:t>
            </w:r>
          </w:p>
        </w:tc>
      </w:tr>
      <w:tr w14:paraId="0ABB75F6">
        <w:trPr>
          <w:jc w:val="center"/>
        </w:trPr>
        <w:tc>
          <w:p w14:paraId="3F3AB65A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D-03</w:t>
            </w:r>
          </w:p>
        </w:tc>
        <w:tc>
          <w:p w14:paraId="68F6D13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图片记录表回填</w:t>
            </w:r>
          </w:p>
        </w:tc>
        <w:tc>
          <w:p w14:paraId="51166EF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应用启动后检查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image_records</w:t>
            </w:r>
          </w:p>
        </w:tc>
        <w:tc>
          <w:p w14:paraId="2C0B8F8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应包含当前已有角色图、地点图、插图</w:t>
            </w:r>
          </w:p>
        </w:tc>
      </w:tr>
      <w:tr w14:paraId="79C573B6">
        <w:trPr>
          <w:jc w:val="center"/>
        </w:trPr>
        <w:tc>
          <w:p w14:paraId="305AFF9D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D-04</w:t>
            </w:r>
          </w:p>
        </w:tc>
        <w:tc>
          <w:p w14:paraId="5E5DF43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删除同步性</w:t>
            </w:r>
          </w:p>
        </w:tc>
        <w:tc>
          <w:p w14:paraId="61BC48A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删除插图/资产后检查</w:t>
            </w:r>
            <w:r>
              <w:rPr>
                <w:rFonts w:ascii="Times New Roman" w:hAnsi="Times New Roman" w:eastAsia="宋体"/>
                <w:sz w:val="20"/>
              </w:rPr>
              <w:t xml:space="preserve"> IndexedDB </w:t>
            </w:r>
            <w:r>
              <w:rPr>
                <w:rFonts w:hint="eastAsia" w:ascii="Times New Roman" w:hAnsi="Times New Roman" w:eastAsia="宋体"/>
                <w:sz w:val="20"/>
              </w:rPr>
              <w:t>和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pic_db</w:t>
            </w:r>
          </w:p>
        </w:tc>
        <w:tc>
          <w:p w14:paraId="7F4F148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数据记录和文件应同步清理</w:t>
            </w:r>
          </w:p>
        </w:tc>
      </w:tr>
      <w:tr w14:paraId="0B40E2C1">
        <w:trPr>
          <w:jc w:val="center"/>
        </w:trPr>
        <w:tc>
          <w:p w14:paraId="7A951A52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D-05</w:t>
            </w:r>
          </w:p>
        </w:tc>
        <w:tc>
          <w:p w14:paraId="6F20FAB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历史远程</w:t>
            </w:r>
            <w:r>
              <w:rPr>
                <w:rFonts w:ascii="Times New Roman" w:hAnsi="Times New Roman" w:eastAsia="宋体"/>
                <w:sz w:val="20"/>
              </w:rPr>
              <w:t xml:space="preserve"> URL </w:t>
            </w:r>
            <w:r>
              <w:rPr>
                <w:rFonts w:hint="eastAsia" w:ascii="Times New Roman" w:hAnsi="Times New Roman" w:eastAsia="宋体"/>
                <w:sz w:val="20"/>
              </w:rPr>
              <w:t>迁移</w:t>
            </w:r>
          </w:p>
        </w:tc>
        <w:tc>
          <w:p w14:paraId="1DF6459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把旧记录保留为远程</w:t>
            </w:r>
            <w:r>
              <w:rPr>
                <w:rFonts w:ascii="Times New Roman" w:hAnsi="Times New Roman" w:eastAsia="宋体"/>
                <w:sz w:val="20"/>
              </w:rPr>
              <w:t xml:space="preserve"> URL </w:t>
            </w:r>
            <w:r>
              <w:rPr>
                <w:rFonts w:hint="eastAsia" w:ascii="Times New Roman" w:hAnsi="Times New Roman" w:eastAsia="宋体"/>
                <w:sz w:val="20"/>
              </w:rPr>
              <w:t>后重启应用</w:t>
            </w:r>
          </w:p>
        </w:tc>
        <w:tc>
          <w:p w14:paraId="2B278BA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应自动回填到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pic_db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并更新为本地路径</w:t>
            </w:r>
          </w:p>
        </w:tc>
      </w:tr>
      <w:tr w14:paraId="1873C645">
        <w:trPr>
          <w:jc w:val="center"/>
        </w:trPr>
        <w:tc>
          <w:p w14:paraId="6C0738F0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D-06</w:t>
            </w:r>
          </w:p>
        </w:tc>
        <w:tc>
          <w:p w14:paraId="531F746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本地文件丢失补档</w:t>
            </w:r>
          </w:p>
        </w:tc>
        <w:tc>
          <w:p w14:paraId="7642A97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手动删除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pic_db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中某张图后重启</w:t>
            </w:r>
          </w:p>
        </w:tc>
        <w:tc>
          <w:p w14:paraId="684079E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若仍有远程来源，应自动补档</w:t>
            </w:r>
          </w:p>
        </w:tc>
      </w:tr>
      <w:bookmarkEnd w:id="19"/>
    </w:tbl>
    <w:p w14:paraId="2FE0DC6C">
      <w:pPr>
        <w:pStyle w:val="5"/>
      </w:pPr>
      <w:bookmarkStart w:id="20" w:name="兼容性与界面测试"/>
      <w:r>
        <w:t xml:space="preserve">4.8 </w:t>
      </w:r>
      <w:r>
        <w:rPr>
          <w:rFonts w:hint="eastAsia"/>
        </w:rPr>
        <w:t>兼容性与界面测试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1"/>
      </w:tblGrid>
      <w:tr w14:paraId="50CC5310">
        <w:trPr>
          <w:tblHeader/>
          <w:jc w:val="center"/>
        </w:trPr>
        <w:tc>
          <w:tcPr>
            <w:shd w:val="clear" w:color="auto" w:fill="D9EAF7"/>
          </w:tcPr>
          <w:p w14:paraId="332AEF53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shd w:val="clear" w:color="auto" w:fill="D9EAF7"/>
          </w:tcPr>
          <w:p w14:paraId="075F84B2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用例</w:t>
            </w:r>
          </w:p>
        </w:tc>
        <w:tc>
          <w:tcPr>
            <w:shd w:val="clear" w:color="auto" w:fill="D9EAF7"/>
          </w:tcPr>
          <w:p w14:paraId="592F8D8F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shd w:val="clear" w:color="auto" w:fill="D9EAF7"/>
          </w:tcPr>
          <w:p w14:paraId="25AFAFAF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预期结果</w:t>
            </w:r>
          </w:p>
        </w:tc>
      </w:tr>
      <w:tr w14:paraId="0ACE48B1">
        <w:trPr>
          <w:jc w:val="center"/>
        </w:trPr>
        <w:tc>
          <w:p w14:paraId="1D40A07B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C-01</w:t>
            </w:r>
          </w:p>
        </w:tc>
        <w:tc>
          <w:p w14:paraId="5A1479F5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Chrome </w:t>
            </w:r>
            <w:r>
              <w:rPr>
                <w:rFonts w:hint="eastAsia" w:ascii="Times New Roman" w:hAnsi="Times New Roman" w:eastAsia="宋体"/>
                <w:sz w:val="20"/>
              </w:rPr>
              <w:t>兼容性</w:t>
            </w:r>
          </w:p>
        </w:tc>
        <w:tc>
          <w:p w14:paraId="7E3818B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在</w:t>
            </w:r>
            <w:r>
              <w:rPr>
                <w:rFonts w:ascii="Times New Roman" w:hAnsi="Times New Roman" w:eastAsia="宋体"/>
                <w:sz w:val="20"/>
              </w:rPr>
              <w:t xml:space="preserve"> Chrome </w:t>
            </w:r>
            <w:r>
              <w:rPr>
                <w:rFonts w:hint="eastAsia" w:ascii="Times New Roman" w:hAnsi="Times New Roman" w:eastAsia="宋体"/>
                <w:sz w:val="20"/>
              </w:rPr>
              <w:t>中完整走一遍主流程</w:t>
            </w:r>
          </w:p>
        </w:tc>
        <w:tc>
          <w:p w14:paraId="6660F2C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页面与主要功能正常</w:t>
            </w:r>
          </w:p>
        </w:tc>
      </w:tr>
      <w:tr w14:paraId="195F46DE">
        <w:trPr>
          <w:jc w:val="center"/>
        </w:trPr>
        <w:tc>
          <w:p w14:paraId="4F3BD83F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C-02</w:t>
            </w:r>
          </w:p>
        </w:tc>
        <w:tc>
          <w:p w14:paraId="7EBC4E8D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Safari </w:t>
            </w:r>
            <w:r>
              <w:rPr>
                <w:rFonts w:hint="eastAsia" w:ascii="Times New Roman" w:hAnsi="Times New Roman" w:eastAsia="宋体"/>
                <w:sz w:val="20"/>
              </w:rPr>
              <w:t>兼容性</w:t>
            </w:r>
          </w:p>
        </w:tc>
        <w:tc>
          <w:p w14:paraId="226ABFF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在</w:t>
            </w:r>
            <w:r>
              <w:rPr>
                <w:rFonts w:ascii="Times New Roman" w:hAnsi="Times New Roman" w:eastAsia="宋体"/>
                <w:sz w:val="20"/>
              </w:rPr>
              <w:t xml:space="preserve"> Safari </w:t>
            </w:r>
            <w:r>
              <w:rPr>
                <w:rFonts w:hint="eastAsia" w:ascii="Times New Roman" w:hAnsi="Times New Roman" w:eastAsia="宋体"/>
                <w:sz w:val="20"/>
              </w:rPr>
              <w:t>中完整走一遍主流程</w:t>
            </w:r>
          </w:p>
        </w:tc>
        <w:tc>
          <w:p w14:paraId="51AB1FD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IndexedDB、图片展示与导出可用</w:t>
            </w:r>
          </w:p>
        </w:tc>
      </w:tr>
      <w:tr w14:paraId="41A634EB">
        <w:trPr>
          <w:jc w:val="center"/>
        </w:trPr>
        <w:tc>
          <w:p w14:paraId="7E680966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C-03</w:t>
            </w:r>
          </w:p>
        </w:tc>
        <w:tc>
          <w:p w14:paraId="79DE8DE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窄屏布局</w:t>
            </w:r>
          </w:p>
        </w:tc>
        <w:tc>
          <w:p w14:paraId="6F5CACA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缩小浏览器宽度</w:t>
            </w:r>
          </w:p>
        </w:tc>
        <w:tc>
          <w:p w14:paraId="4D94129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页面不应严重错位，主要操作仍可见</w:t>
            </w:r>
          </w:p>
        </w:tc>
      </w:tr>
      <w:tr w14:paraId="37B1C9F5">
        <w:trPr>
          <w:jc w:val="center"/>
        </w:trPr>
        <w:tc>
          <w:p w14:paraId="11B16DA5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C-04</w:t>
            </w:r>
          </w:p>
        </w:tc>
        <w:tc>
          <w:p w14:paraId="0F06C11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长书分页</w:t>
            </w:r>
          </w:p>
        </w:tc>
        <w:tc>
          <w:p w14:paraId="5A4953B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导入较长文本</w:t>
            </w:r>
          </w:p>
        </w:tc>
        <w:tc>
          <w:p w14:paraId="104D465E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翻页、分页和段落定位正常</w:t>
            </w:r>
          </w:p>
        </w:tc>
      </w:tr>
      <w:tr w14:paraId="328719A7">
        <w:trPr>
          <w:jc w:val="center"/>
        </w:trPr>
        <w:tc>
          <w:p w14:paraId="6C7C975B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C-05</w:t>
            </w:r>
          </w:p>
        </w:tc>
        <w:tc>
          <w:p w14:paraId="725C0555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世界观卡片状态展示</w:t>
            </w:r>
          </w:p>
        </w:tc>
        <w:tc>
          <w:p w14:paraId="3A83946C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资产生成中、失败、成功三种状态分别观察</w:t>
            </w:r>
          </w:p>
        </w:tc>
        <w:tc>
          <w:p w14:paraId="14AD5F7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标签和遮罩表现应正确</w:t>
            </w:r>
          </w:p>
        </w:tc>
      </w:tr>
      <w:bookmarkEnd w:id="12"/>
      <w:bookmarkEnd w:id="20"/>
    </w:tbl>
    <w:p w14:paraId="4A0376EC">
      <w:pPr>
        <w:pStyle w:val="4"/>
      </w:pPr>
      <w:bookmarkStart w:id="21" w:name="数据流测试"/>
      <w:r>
        <w:t xml:space="preserve">5. </w:t>
      </w:r>
      <w:r>
        <w:rPr>
          <w:rFonts w:hint="eastAsia"/>
        </w:rPr>
        <w:t>数据流测试</w:t>
      </w:r>
    </w:p>
    <w:p w14:paraId="40D00C81">
      <w:pPr>
        <w:pStyle w:val="5"/>
      </w:pPr>
      <w:bookmarkStart w:id="22" w:name="运行时数据流量分析"/>
      <w:r>
        <w:t xml:space="preserve">5.1 </w:t>
      </w:r>
      <w:r>
        <w:rPr>
          <w:rFonts w:hint="eastAsia"/>
        </w:rPr>
        <w:t>运行时数据流量分析</w:t>
      </w:r>
    </w:p>
    <w:p w14:paraId="22FEC107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当前系统运行时的数据流主要分为四类：</w:t>
      </w:r>
    </w:p>
    <w:p w14:paraId="36BE257A">
      <w:pPr>
        <w:numPr>
          <w:ilvl w:val="0"/>
          <w:numId w:val="2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文本输入流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用户导入</w:t>
      </w:r>
      <w:r>
        <w:rPr>
          <w:rFonts w:ascii="Times New Roman" w:hAnsi="Times New Roman" w:eastAsia="宋体"/>
          <w:sz w:val="24"/>
        </w:rPr>
        <w:t xml:space="preserve"> TXT </w:t>
      </w:r>
      <w:r>
        <w:rPr>
          <w:rFonts w:hint="eastAsia" w:ascii="Times New Roman" w:hAnsi="Times New Roman" w:eastAsia="宋体"/>
          <w:sz w:val="24"/>
        </w:rPr>
        <w:t>文本后，文本被拆分为章节和段落，写入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books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状态并存入</w:t>
      </w:r>
      <w:r>
        <w:rPr>
          <w:rFonts w:ascii="Times New Roman" w:hAnsi="Times New Roman" w:eastAsia="宋体"/>
          <w:sz w:val="24"/>
        </w:rPr>
        <w:t xml:space="preserve"> IndexedDB。</w:t>
      </w:r>
    </w:p>
    <w:p w14:paraId="04412D6D">
      <w:pPr>
        <w:numPr>
          <w:ilvl w:val="0"/>
          <w:numId w:val="2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文本分析流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阅读器将“当前段落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上下文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角色地点摘要”发送给文本模型。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数据特点：</w:t>
      </w:r>
    </w:p>
    <w:p w14:paraId="3450122B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请求内容主要是纯文本与结构化</w:t>
      </w:r>
      <w:r>
        <w:rPr>
          <w:rFonts w:ascii="Times New Roman" w:hAnsi="Times New Roman" w:eastAsia="宋体"/>
          <w:sz w:val="24"/>
        </w:rPr>
        <w:t xml:space="preserve"> JSON</w:t>
      </w:r>
    </w:p>
    <w:p w14:paraId="185A775A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单次数据量通常远小于图片流量</w:t>
      </w:r>
    </w:p>
    <w:p w14:paraId="3F14B818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对浏览器内存压力较小</w:t>
      </w:r>
    </w:p>
    <w:p w14:paraId="44A268E9">
      <w:pPr>
        <w:numPr>
          <w:ilvl w:val="0"/>
          <w:numId w:val="2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图片生成流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图片模型返回远程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URL，而不是直接回传大二进制图像到前端状态。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随后本地中间件根据</w:t>
      </w:r>
      <w:r>
        <w:rPr>
          <w:rFonts w:ascii="Times New Roman" w:hAnsi="Times New Roman" w:eastAsia="宋体"/>
          <w:sz w:val="24"/>
        </w:rPr>
        <w:t xml:space="preserve"> URL </w:t>
      </w:r>
      <w:r>
        <w:rPr>
          <w:rFonts w:hint="eastAsia" w:ascii="Times New Roman" w:hAnsi="Times New Roman" w:eastAsia="宋体"/>
          <w:sz w:val="24"/>
        </w:rPr>
        <w:t>发起一次下载，把图片写入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>。</w:t>
      </w:r>
    </w:p>
    <w:p w14:paraId="66181B33">
      <w:pPr>
        <w:numPr>
          <w:ilvl w:val="0"/>
          <w:numId w:val="2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本地持久化流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业务状态和图片记录写入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IndexedDB；图片原图写入仓库本地目录。</w:t>
      </w:r>
    </w:p>
    <w:bookmarkEnd w:id="22"/>
    <w:p w14:paraId="322D5565">
      <w:pPr>
        <w:pStyle w:val="5"/>
      </w:pPr>
      <w:bookmarkStart w:id="23" w:name="详细数据流转图"/>
      <w:r>
        <w:t xml:space="preserve">5.2 </w:t>
      </w:r>
      <w:r>
        <w:rPr>
          <w:rFonts w:hint="eastAsia"/>
        </w:rPr>
        <w:t>详细数据流转图</w:t>
      </w:r>
    </w:p>
    <w:p w14:paraId="5F494077">
      <w:pPr>
        <w:pStyle w:val="49"/>
        <w:shd w:val="clear" w:fill="F3F4F6"/>
        <w:ind w:firstLine="0"/>
        <w:jc w:val="left"/>
      </w:pPr>
      <w:r>
        <w:rPr>
          <w:rStyle w:val="48"/>
          <w:rFonts w:ascii="Courier New" w:hAnsi="Courier New" w:eastAsia="等宽更纱黑体 SC"/>
          <w:sz w:val="18"/>
        </w:rPr>
        <w:t>flowchart TD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A[TXT </w:t>
      </w:r>
      <w:r>
        <w:rPr>
          <w:rStyle w:val="48"/>
          <w:rFonts w:hint="eastAsia" w:ascii="Courier New" w:hAnsi="Courier New" w:eastAsia="等宽更纱黑体 SC"/>
          <w:sz w:val="18"/>
        </w:rPr>
        <w:t>文本]</w:t>
      </w:r>
      <w:r>
        <w:rPr>
          <w:rStyle w:val="48"/>
          <w:rFonts w:ascii="Courier New" w:hAnsi="Courier New" w:eastAsia="等宽更纱黑体 SC"/>
          <w:sz w:val="18"/>
        </w:rPr>
        <w:t xml:space="preserve"> --&gt; B[createBook]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B --&gt; C[books state]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C --&gt; D[IndexedDB app_state]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</w:t>
      </w:r>
      <w:r>
        <w:rPr>
          <w:rStyle w:val="48"/>
          <w:rFonts w:hint="eastAsia" w:ascii="Courier New" w:hAnsi="Courier New" w:eastAsia="等宽更纱黑体 SC"/>
          <w:sz w:val="18"/>
        </w:rPr>
        <w:t>E[阅读器段落]</w:t>
      </w:r>
      <w:r>
        <w:rPr>
          <w:rStyle w:val="48"/>
          <w:rFonts w:ascii="Courier New" w:hAnsi="Courier New" w:eastAsia="等宽更纱黑体 SC"/>
          <w:sz w:val="18"/>
        </w:rPr>
        <w:t xml:space="preserve"> --&gt; F[analyzeNarrative]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F --&gt; G[NarrativeFacts]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G --&gt; H[generateIllustration]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H --&gt; </w:t>
      </w:r>
      <w:r>
        <w:rPr>
          <w:rStyle w:val="48"/>
          <w:rFonts w:hint="eastAsia" w:ascii="Courier New" w:hAnsi="Courier New" w:eastAsia="等宽更纱黑体 SC"/>
          <w:sz w:val="18"/>
        </w:rPr>
        <w:t>I[远程</w:t>
      </w:r>
      <w:r>
        <w:rPr>
          <w:rStyle w:val="48"/>
          <w:rFonts w:ascii="Courier New" w:hAnsi="Courier New" w:eastAsia="等宽更纱黑体 SC"/>
          <w:sz w:val="18"/>
        </w:rPr>
        <w:t xml:space="preserve"> URL]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I --&gt; J[/api/save-generated-image]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J --&gt; K[pic_db/]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K --&gt; L[illustrations state]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L --&gt; M[IndexedDB image_records]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L --&gt; </w:t>
      </w:r>
      <w:r>
        <w:rPr>
          <w:rStyle w:val="48"/>
          <w:rFonts w:hint="eastAsia" w:ascii="Courier New" w:hAnsi="Courier New" w:eastAsia="等宽更纱黑体 SC"/>
          <w:sz w:val="18"/>
        </w:rPr>
        <w:t>N[页面</w:t>
      </w:r>
      <w:r>
        <w:rPr>
          <w:rStyle w:val="48"/>
          <w:rFonts w:ascii="Courier New" w:hAnsi="Courier New" w:eastAsia="等宽更纱黑体 SC"/>
          <w:sz w:val="18"/>
        </w:rPr>
        <w:t xml:space="preserve"> img </w:t>
      </w:r>
      <w:r>
        <w:rPr>
          <w:rStyle w:val="48"/>
          <w:rFonts w:hint="eastAsia" w:ascii="Courier New" w:hAnsi="Courier New" w:eastAsia="等宽更纱黑体 SC"/>
          <w:sz w:val="18"/>
        </w:rPr>
        <w:t>展示]</w:t>
      </w:r>
    </w:p>
    <w:p w14:paraId="6026DED2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用于回归验证的内容样例：</w:t>
      </w:r>
    </w:p>
    <w:p w14:paraId="4903D4C3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4137660" cy="4137660"/>
            <wp:effectExtent l="0" t="0" r="2540" b="2540"/>
            <wp:docPr id="40" name="Picture" descr="角色生成测试样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角色生成测试样例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4137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24CFA9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角色生成测试样例</w:t>
      </w:r>
    </w:p>
    <w:bookmarkEnd w:id="23"/>
    <w:p w14:paraId="6B678384">
      <w:pPr>
        <w:pStyle w:val="5"/>
      </w:pPr>
      <w:bookmarkStart w:id="24" w:name="数据一致性检查点"/>
      <w:r>
        <w:t xml:space="preserve">5.3 </w:t>
      </w:r>
      <w:r>
        <w:rPr>
          <w:rFonts w:hint="eastAsia"/>
        </w:rPr>
        <w:t>数据一致性检查点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4502"/>
      </w:tblGrid>
      <w:tr w14:paraId="137ED416">
        <w:trPr>
          <w:tblHeader/>
          <w:jc w:val="center"/>
        </w:trPr>
        <w:tc>
          <w:tcPr>
            <w:shd w:val="clear" w:color="auto" w:fill="D9EAF7"/>
          </w:tcPr>
          <w:p w14:paraId="2DFAA6BA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检查点</w:t>
            </w:r>
          </w:p>
        </w:tc>
        <w:tc>
          <w:tcPr>
            <w:shd w:val="clear" w:color="auto" w:fill="D9EAF7"/>
          </w:tcPr>
          <w:p w14:paraId="0006D2AE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验证内容</w:t>
            </w:r>
          </w:p>
        </w:tc>
      </w:tr>
      <w:tr w14:paraId="2C02A468">
        <w:trPr>
          <w:jc w:val="center"/>
        </w:trPr>
        <w:tc>
          <w:p w14:paraId="4458A181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C1</w:t>
            </w:r>
          </w:p>
        </w:tc>
        <w:tc>
          <w:p w14:paraId="312C5955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插图生成完成后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illustrations[paragraphId].imageUrl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应为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/pic_db/...</w:t>
            </w:r>
          </w:p>
        </w:tc>
      </w:tr>
      <w:tr w14:paraId="31B2CE25">
        <w:trPr>
          <w:jc w:val="center"/>
        </w:trPr>
        <w:tc>
          <w:p w14:paraId="12CA3F41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C2</w:t>
            </w:r>
          </w:p>
        </w:tc>
        <w:tc>
          <w:p w14:paraId="47742955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角色/地点生成完成后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imageUrl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为本地路径，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referenceImageUrl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保留远程来源</w:t>
            </w:r>
          </w:p>
        </w:tc>
      </w:tr>
      <w:tr w14:paraId="1C0ED1F6">
        <w:trPr>
          <w:jc w:val="center"/>
        </w:trPr>
        <w:tc>
          <w:p w14:paraId="6C09A446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C3</w:t>
            </w:r>
          </w:p>
        </w:tc>
        <w:tc>
          <w:p w14:paraId="0D662551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IndexedDB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image_records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中应存在对应图片记录</w:t>
            </w:r>
          </w:p>
        </w:tc>
      </w:tr>
      <w:tr w14:paraId="7EBE32D5">
        <w:trPr>
          <w:jc w:val="center"/>
        </w:trPr>
        <w:tc>
          <w:p w14:paraId="7CD90A96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C4</w:t>
            </w:r>
          </w:p>
        </w:tc>
        <w:tc>
          <w:p w14:paraId="234750D1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删除时</w:t>
            </w:r>
            <w:r>
              <w:rPr>
                <w:rFonts w:ascii="Times New Roman" w:hAnsi="Times New Roman" w:eastAsia="宋体"/>
                <w:sz w:val="20"/>
              </w:rPr>
              <w:t xml:space="preserve"> IndexedDB </w:t>
            </w:r>
            <w:r>
              <w:rPr>
                <w:rFonts w:hint="eastAsia" w:ascii="Times New Roman" w:hAnsi="Times New Roman" w:eastAsia="宋体"/>
                <w:sz w:val="20"/>
              </w:rPr>
              <w:t>记录与本地文件状态应同步变化</w:t>
            </w:r>
          </w:p>
        </w:tc>
      </w:tr>
      <w:tr w14:paraId="6BF6D1C8">
        <w:trPr>
          <w:jc w:val="center"/>
        </w:trPr>
        <w:tc>
          <w:p w14:paraId="3145B613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C5</w:t>
            </w:r>
          </w:p>
        </w:tc>
        <w:tc>
          <w:p w14:paraId="3516975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启动补档时，缺失本地文件的历史数据应自动修复</w:t>
            </w:r>
          </w:p>
        </w:tc>
      </w:tr>
      <w:bookmarkEnd w:id="24"/>
    </w:tbl>
    <w:p w14:paraId="6EADC359">
      <w:pPr>
        <w:pStyle w:val="5"/>
      </w:pPr>
      <w:bookmarkStart w:id="25" w:name="推荐的数据检查方法"/>
      <w:r>
        <w:t xml:space="preserve">5.4 </w:t>
      </w:r>
      <w:r>
        <w:rPr>
          <w:rFonts w:hint="eastAsia"/>
        </w:rPr>
        <w:t>推荐的数据检查方法</w:t>
      </w:r>
    </w:p>
    <w:p w14:paraId="33AFCB07">
      <w:pPr>
        <w:numPr>
          <w:ilvl w:val="0"/>
          <w:numId w:val="3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浏览器开发者工具检查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打开</w:t>
      </w:r>
      <w:r>
        <w:rPr>
          <w:rFonts w:ascii="Times New Roman" w:hAnsi="Times New Roman" w:eastAsia="宋体"/>
          <w:sz w:val="24"/>
        </w:rPr>
        <w:t xml:space="preserve"> Application </w:t>
      </w:r>
      <w:r>
        <w:rPr>
          <w:rFonts w:hint="eastAsia" w:ascii="Times New Roman" w:hAnsi="Times New Roman" w:eastAsia="宋体"/>
          <w:sz w:val="24"/>
        </w:rPr>
        <w:t>面板，查看</w:t>
      </w:r>
      <w:r>
        <w:rPr>
          <w:rFonts w:ascii="Times New Roman" w:hAnsi="Times New Roman" w:eastAsia="宋体"/>
          <w:sz w:val="24"/>
        </w:rPr>
        <w:t xml:space="preserve"> IndexedDB </w:t>
      </w:r>
      <w:r>
        <w:rPr>
          <w:rFonts w:hint="eastAsia" w:ascii="Times New Roman" w:hAnsi="Times New Roman" w:eastAsia="宋体"/>
          <w:sz w:val="24"/>
        </w:rPr>
        <w:t>中：</w:t>
      </w:r>
    </w:p>
    <w:p w14:paraId="2D7B1ED7">
      <w:pPr>
        <w:pStyle w:val="24"/>
        <w:numPr>
          <w:ilvl w:val="1"/>
          <w:numId w:val="1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zhihui-reading-db / app_state</w:t>
      </w:r>
    </w:p>
    <w:p w14:paraId="04A44EAB">
      <w:pPr>
        <w:pStyle w:val="24"/>
        <w:numPr>
          <w:ilvl w:val="1"/>
          <w:numId w:val="1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zhihui-reading-db / image_records</w:t>
      </w:r>
    </w:p>
    <w:p w14:paraId="2ECFF5A1">
      <w:pPr>
        <w:numPr>
          <w:ilvl w:val="0"/>
          <w:numId w:val="3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本地文件系统检查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检查</w:t>
      </w:r>
      <w:r>
        <w:rPr>
          <w:rFonts w:ascii="Times New Roman" w:hAnsi="Times New Roman" w:eastAsia="宋体"/>
          <w:sz w:val="24"/>
        </w:rPr>
        <w:t xml:space="preserve"> </w:t>
      </w:r>
      <w:r>
        <w:fldChar w:fldCharType="begin"/>
      </w:r>
      <w:r>
        <w:instrText xml:space="preserve"> HYPERLINK "/Users/wangzixing/Desktop/各种软件集合/智绘阅读/zhihui-reading/pic_db" \h </w:instrText>
      </w:r>
      <w:r>
        <w:fldChar w:fldCharType="separate"/>
      </w:r>
      <w:r>
        <w:rPr>
          <w:rStyle w:val="20"/>
        </w:rPr>
        <w:t>pic_db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目录，确认：</w:t>
      </w:r>
    </w:p>
    <w:p w14:paraId="792AF65C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书籍目录是否按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bookId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建立</w:t>
      </w:r>
    </w:p>
    <w:p w14:paraId="33964CAA">
      <w:pPr>
        <w:pStyle w:val="24"/>
        <w:numPr>
          <w:ilvl w:val="1"/>
          <w:numId w:val="1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assets/characters</w:t>
      </w:r>
    </w:p>
    <w:p w14:paraId="751E680D">
      <w:pPr>
        <w:pStyle w:val="24"/>
        <w:numPr>
          <w:ilvl w:val="1"/>
          <w:numId w:val="1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assets/locations</w:t>
      </w:r>
    </w:p>
    <w:p w14:paraId="1B5792FF">
      <w:pPr>
        <w:pStyle w:val="24"/>
        <w:numPr>
          <w:ilvl w:val="1"/>
          <w:numId w:val="1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illustrations/paragraphs</w:t>
      </w:r>
    </w:p>
    <w:p w14:paraId="2BD963C8">
      <w:pPr>
        <w:numPr>
          <w:ilvl w:val="0"/>
          <w:numId w:val="3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页面</w:t>
      </w:r>
      <w:r>
        <w:rPr>
          <w:rFonts w:ascii="Times New Roman" w:hAnsi="Times New Roman" w:eastAsia="宋体"/>
          <w:sz w:val="24"/>
        </w:rPr>
        <w:t xml:space="preserve"> DOM </w:t>
      </w:r>
      <w:r>
        <w:rPr>
          <w:rFonts w:hint="eastAsia" w:ascii="Times New Roman" w:hAnsi="Times New Roman" w:eastAsia="宋体"/>
          <w:sz w:val="24"/>
        </w:rPr>
        <w:t>检查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查看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&lt;img src&gt;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是否优先使用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/pic_db/...</w:t>
      </w:r>
    </w:p>
    <w:p w14:paraId="0772CD78">
      <w:pPr>
        <w:numPr>
          <w:ilvl w:val="0"/>
          <w:numId w:val="3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日志检查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查看浏览器控制台与</w:t>
      </w:r>
      <w:r>
        <w:rPr>
          <w:rFonts w:ascii="Times New Roman" w:hAnsi="Times New Roman" w:eastAsia="宋体"/>
          <w:sz w:val="24"/>
        </w:rPr>
        <w:t xml:space="preserve"> Vite </w:t>
      </w:r>
      <w:r>
        <w:rPr>
          <w:rFonts w:hint="eastAsia" w:ascii="Times New Roman" w:hAnsi="Times New Roman" w:eastAsia="宋体"/>
          <w:sz w:val="24"/>
        </w:rPr>
        <w:t>终端输出，确认无持续性报错</w:t>
      </w:r>
    </w:p>
    <w:p w14:paraId="0922DA12">
      <w:pPr>
        <w:numPr>
          <w:ilvl w:val="0"/>
          <w:numId w:val="3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界面截图比对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可将以下截图作为人工回归时的参考基线：</w:t>
      </w:r>
    </w:p>
    <w:p w14:paraId="05289480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2404110"/>
            <wp:effectExtent l="0" t="0" r="0" b="0"/>
            <wp:docPr id="45" name="Picture" descr="书架基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书架基线截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4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42BDF9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书架基线截图</w:t>
      </w:r>
    </w:p>
    <w:p w14:paraId="6ADB27F6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2404110"/>
            <wp:effectExtent l="0" t="0" r="0" b="0"/>
            <wp:docPr id="48" name="Picture" descr="世界观基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世界观基线截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4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1D2A6A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世界观基线截图</w:t>
      </w:r>
    </w:p>
    <w:bookmarkEnd w:id="21"/>
    <w:bookmarkEnd w:id="25"/>
    <w:p w14:paraId="7E626CE1">
      <w:pPr>
        <w:pStyle w:val="4"/>
      </w:pPr>
      <w:bookmarkStart w:id="26" w:name="性能测试与分析"/>
      <w:r>
        <w:t xml:space="preserve">6. </w:t>
      </w:r>
      <w:r>
        <w:rPr>
          <w:rFonts w:hint="eastAsia"/>
        </w:rPr>
        <w:t>性能测试与分析</w:t>
      </w:r>
    </w:p>
    <w:p w14:paraId="31DDBA9A">
      <w:pPr>
        <w:pStyle w:val="5"/>
      </w:pPr>
      <w:bookmarkStart w:id="27" w:name="构建性能"/>
      <w:r>
        <w:t xml:space="preserve">6.1 </w:t>
      </w:r>
      <w:r>
        <w:rPr>
          <w:rFonts w:hint="eastAsia"/>
        </w:rPr>
        <w:t>构建性能</w:t>
      </w:r>
    </w:p>
    <w:p w14:paraId="515666E9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实测构建命令：</w:t>
      </w:r>
    </w:p>
    <w:p w14:paraId="38CAD005">
      <w:pPr>
        <w:pStyle w:val="49"/>
        <w:shd w:val="clear" w:fill="F3F4F6"/>
        <w:ind w:firstLine="0"/>
        <w:jc w:val="left"/>
      </w:pPr>
      <w:r>
        <w:rPr>
          <w:rStyle w:val="74"/>
          <w:rFonts w:ascii="Courier New" w:hAnsi="Courier New" w:eastAsia="等宽更纱黑体 SC"/>
          <w:sz w:val="18"/>
        </w:rPr>
        <w:t>npm</w:t>
      </w:r>
      <w:r>
        <w:rPr>
          <w:rStyle w:val="82"/>
          <w:rFonts w:ascii="Courier New" w:hAnsi="Courier New" w:eastAsia="等宽更纱黑体 SC"/>
          <w:sz w:val="18"/>
        </w:rPr>
        <w:t xml:space="preserve"> run build</w:t>
      </w:r>
    </w:p>
    <w:p w14:paraId="2E55EA26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实测结果：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构建时间：约</w:t>
      </w:r>
      <w:r>
        <w:rPr>
          <w:rFonts w:ascii="Times New Roman" w:hAnsi="Times New Roman" w:eastAsia="宋体"/>
          <w:sz w:val="24"/>
        </w:rPr>
        <w:t xml:space="preserve"> 1.24 s - </w:t>
      </w:r>
      <w:r>
        <w:rPr>
          <w:rStyle w:val="48"/>
          <w:rFonts w:ascii="Times New Roman" w:hAnsi="Times New Roman" w:eastAsia="宋体"/>
          <w:sz w:val="24"/>
        </w:rPr>
        <w:t>dist/index.html</w:t>
      </w:r>
      <w:r>
        <w:rPr>
          <w:rFonts w:hint="eastAsia" w:ascii="Times New Roman" w:hAnsi="Times New Roman" w:eastAsia="宋体"/>
          <w:sz w:val="24"/>
        </w:rPr>
        <w:t>：1.85</w:t>
      </w:r>
      <w:r>
        <w:rPr>
          <w:rFonts w:ascii="Times New Roman" w:hAnsi="Times New Roman" w:eastAsia="宋体"/>
          <w:sz w:val="24"/>
        </w:rPr>
        <w:t xml:space="preserve"> kB - </w:t>
      </w:r>
      <w:r>
        <w:rPr>
          <w:rStyle w:val="48"/>
          <w:rFonts w:ascii="Times New Roman" w:hAnsi="Times New Roman" w:eastAsia="宋体"/>
          <w:sz w:val="24"/>
        </w:rPr>
        <w:t>dist/assets/index-BTOM9wDi.js</w:t>
      </w:r>
      <w:r>
        <w:rPr>
          <w:rFonts w:hint="eastAsia" w:ascii="Times New Roman" w:hAnsi="Times New Roman" w:eastAsia="宋体"/>
          <w:sz w:val="24"/>
        </w:rPr>
        <w:t>：311.77</w:t>
      </w:r>
      <w:r>
        <w:rPr>
          <w:rFonts w:ascii="Times New Roman" w:hAnsi="Times New Roman" w:eastAsia="宋体"/>
          <w:sz w:val="24"/>
        </w:rPr>
        <w:t xml:space="preserve"> kB - Gzip </w:t>
      </w:r>
      <w:r>
        <w:rPr>
          <w:rFonts w:hint="eastAsia" w:ascii="Times New Roman" w:hAnsi="Times New Roman" w:eastAsia="宋体"/>
          <w:sz w:val="24"/>
        </w:rPr>
        <w:t>后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JS：94.46</w:t>
      </w:r>
      <w:r>
        <w:rPr>
          <w:rFonts w:ascii="Times New Roman" w:hAnsi="Times New Roman" w:eastAsia="宋体"/>
          <w:sz w:val="24"/>
        </w:rPr>
        <w:t xml:space="preserve"> kB</w:t>
      </w:r>
    </w:p>
    <w:p w14:paraId="2277E385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说明：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当前前端体量仍处于轻量级区间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单包结构尚可接受，但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App.tsx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与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Reader.tsx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业务集中度较高，后续继续增长时建议拆分模块</w:t>
      </w:r>
    </w:p>
    <w:bookmarkEnd w:id="27"/>
    <w:p w14:paraId="0A85F863">
      <w:pPr>
        <w:pStyle w:val="5"/>
      </w:pPr>
      <w:bookmarkStart w:id="28" w:name="本地图片存储规模"/>
      <w:r>
        <w:t xml:space="preserve">6.2 </w:t>
      </w:r>
      <w:r>
        <w:rPr>
          <w:rFonts w:hint="eastAsia"/>
        </w:rPr>
        <w:t>本地图片存储规模</w:t>
      </w:r>
    </w:p>
    <w:p w14:paraId="2CEC3F70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实测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当前状态：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文件数：13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目录体积：约</w:t>
      </w:r>
      <w:r>
        <w:rPr>
          <w:rFonts w:ascii="Times New Roman" w:hAnsi="Times New Roman" w:eastAsia="宋体"/>
          <w:sz w:val="24"/>
        </w:rPr>
        <w:t xml:space="preserve"> 12 MB</w:t>
      </w:r>
    </w:p>
    <w:p w14:paraId="0BB76AB2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分析：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当前一张图片平均约</w:t>
      </w:r>
      <w:r>
        <w:rPr>
          <w:rFonts w:ascii="Times New Roman" w:hAnsi="Times New Roman" w:eastAsia="宋体"/>
          <w:sz w:val="24"/>
        </w:rPr>
        <w:t xml:space="preserve"> 0.9 MB </w:t>
      </w:r>
      <w:r>
        <w:rPr>
          <w:rFonts w:hint="eastAsia" w:ascii="Times New Roman" w:hAnsi="Times New Roman" w:eastAsia="宋体"/>
          <w:sz w:val="24"/>
        </w:rPr>
        <w:t>左右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若按长篇小说累计生成数百张图，本地磁盘占用会快速上升</w:t>
      </w:r>
      <w:r>
        <w:rPr>
          <w:rFonts w:ascii="Times New Roman" w:hAnsi="Times New Roman" w:eastAsia="宋体"/>
          <w:sz w:val="24"/>
        </w:rPr>
        <w:t xml:space="preserve"> - IndexedDB </w:t>
      </w:r>
      <w:r>
        <w:rPr>
          <w:rFonts w:hint="eastAsia" w:ascii="Times New Roman" w:hAnsi="Times New Roman" w:eastAsia="宋体"/>
          <w:sz w:val="24"/>
        </w:rPr>
        <w:t>只记录元信息，不直接保存全部图片二进制，降低了浏览器存储压力</w:t>
      </w:r>
    </w:p>
    <w:p w14:paraId="69DAF857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图像体量观测样例：</w:t>
      </w:r>
    </w:p>
    <w:p w14:paraId="378EAC48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5334000"/>
            <wp:effectExtent l="0" t="0" r="0" b="0"/>
            <wp:docPr id="54" name="Picture" descr="地点生成测试样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地点生成测试样例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4D29AB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地点生成测试样例</w:t>
      </w:r>
    </w:p>
    <w:bookmarkEnd w:id="28"/>
    <w:p w14:paraId="184D47FE">
      <w:pPr>
        <w:pStyle w:val="5"/>
      </w:pPr>
      <w:bookmarkStart w:id="29" w:name="运行时数据流量组成分析"/>
      <w:r>
        <w:t xml:space="preserve">6.2.1 </w:t>
      </w:r>
      <w:r>
        <w:rPr>
          <w:rFonts w:hint="eastAsia"/>
        </w:rPr>
        <w:t>运行时数据流量组成分析</w:t>
      </w:r>
    </w:p>
    <w:p w14:paraId="5F1CC19E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从链路上看，系统流量主要由两部分构成：</w:t>
      </w:r>
    </w:p>
    <w:p w14:paraId="62F1E75D">
      <w:pPr>
        <w:pStyle w:val="24"/>
        <w:numPr>
          <w:ilvl w:val="0"/>
          <w:numId w:val="4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文本分析流量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主要是</w:t>
      </w:r>
      <w:r>
        <w:rPr>
          <w:rFonts w:ascii="Times New Roman" w:hAnsi="Times New Roman" w:eastAsia="宋体"/>
          <w:sz w:val="24"/>
        </w:rPr>
        <w:t xml:space="preserve"> JSON </w:t>
      </w:r>
      <w:r>
        <w:rPr>
          <w:rFonts w:hint="eastAsia" w:ascii="Times New Roman" w:hAnsi="Times New Roman" w:eastAsia="宋体"/>
          <w:sz w:val="24"/>
        </w:rPr>
        <w:t>和纯文本，体量较小，通常只包含：</w:t>
      </w:r>
    </w:p>
    <w:p w14:paraId="2F65A975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当前段落文本</w:t>
      </w:r>
    </w:p>
    <w:p w14:paraId="2D748F02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上下文文本</w:t>
      </w:r>
    </w:p>
    <w:p w14:paraId="3CBB692D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角色/地点摘要</w:t>
      </w:r>
    </w:p>
    <w:p w14:paraId="13B039C9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风格参数</w:t>
      </w:r>
    </w:p>
    <w:p w14:paraId="6CBD48BF">
      <w:pPr>
        <w:pStyle w:val="24"/>
        <w:numPr>
          <w:ilvl w:val="0"/>
          <w:numId w:val="4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图片生成与图片回填流量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体量明显更大，包含：</w:t>
      </w:r>
    </w:p>
    <w:p w14:paraId="625A4BCE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图片模型请求</w:t>
      </w:r>
    </w:p>
    <w:p w14:paraId="4B757D52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生成后远程图片下载</w:t>
      </w:r>
    </w:p>
    <w:p w14:paraId="5813374A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启动补档时的历史图片回填下载</w:t>
      </w:r>
    </w:p>
    <w:p w14:paraId="372533A7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因此，本系统运行时的数据流量瓶颈主要在图片链路，而不是文本链路。</w:t>
      </w:r>
    </w:p>
    <w:bookmarkEnd w:id="29"/>
    <w:p w14:paraId="182D77F2">
      <w:pPr>
        <w:pStyle w:val="5"/>
      </w:pPr>
      <w:bookmarkStart w:id="30" w:name="单段生图性能分析"/>
      <w:r>
        <w:t xml:space="preserve">6.3 </w:t>
      </w:r>
      <w:r>
        <w:rPr>
          <w:rFonts w:hint="eastAsia"/>
        </w:rPr>
        <w:t>单段生图性能分析</w:t>
      </w:r>
    </w:p>
    <w:p w14:paraId="45B21142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单段生图的主要耗时分布：</w:t>
      </w:r>
      <w:r>
        <w:rPr>
          <w:rFonts w:ascii="Times New Roman" w:hAnsi="Times New Roman" w:eastAsia="宋体"/>
          <w:sz w:val="24"/>
        </w:rPr>
        <w:t xml:space="preserve"> 1. </w:t>
      </w:r>
      <w:r>
        <w:rPr>
          <w:rFonts w:hint="eastAsia" w:ascii="Times New Roman" w:hAnsi="Times New Roman" w:eastAsia="宋体"/>
          <w:sz w:val="24"/>
        </w:rPr>
        <w:t>文本分析请求</w:t>
      </w:r>
      <w:r>
        <w:rPr>
          <w:rFonts w:ascii="Times New Roman" w:hAnsi="Times New Roman" w:eastAsia="宋体"/>
          <w:sz w:val="24"/>
        </w:rPr>
        <w:t xml:space="preserve"> 2. </w:t>
      </w:r>
      <w:r>
        <w:rPr>
          <w:rFonts w:hint="eastAsia" w:ascii="Times New Roman" w:hAnsi="Times New Roman" w:eastAsia="宋体"/>
          <w:sz w:val="24"/>
        </w:rPr>
        <w:t>图片生成请求</w:t>
      </w:r>
      <w:r>
        <w:rPr>
          <w:rFonts w:ascii="Times New Roman" w:hAnsi="Times New Roman" w:eastAsia="宋体"/>
          <w:sz w:val="24"/>
        </w:rPr>
        <w:t xml:space="preserve"> 3. </w:t>
      </w:r>
      <w:r>
        <w:rPr>
          <w:rFonts w:hint="eastAsia" w:ascii="Times New Roman" w:hAnsi="Times New Roman" w:eastAsia="宋体"/>
          <w:sz w:val="24"/>
        </w:rPr>
        <w:t>本地图片下载与写盘</w:t>
      </w:r>
      <w:r>
        <w:rPr>
          <w:rFonts w:ascii="Times New Roman" w:hAnsi="Times New Roman" w:eastAsia="宋体"/>
          <w:sz w:val="24"/>
        </w:rPr>
        <w:t xml:space="preserve"> 4. React </w:t>
      </w:r>
      <w:r>
        <w:rPr>
          <w:rFonts w:hint="eastAsia" w:ascii="Times New Roman" w:hAnsi="Times New Roman" w:eastAsia="宋体"/>
          <w:sz w:val="24"/>
        </w:rPr>
        <w:t>状态更新与页面重渲染</w:t>
      </w:r>
    </w:p>
    <w:p w14:paraId="5C1CD2D1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其中：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最大耗时通常在“图片生成请求”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本地写盘是新增步骤，但它把远程临时</w:t>
      </w:r>
      <w:r>
        <w:rPr>
          <w:rFonts w:ascii="Times New Roman" w:hAnsi="Times New Roman" w:eastAsia="宋体"/>
          <w:sz w:val="24"/>
        </w:rPr>
        <w:t xml:space="preserve"> URL </w:t>
      </w:r>
      <w:r>
        <w:rPr>
          <w:rFonts w:hint="eastAsia" w:ascii="Times New Roman" w:hAnsi="Times New Roman" w:eastAsia="宋体"/>
          <w:sz w:val="24"/>
        </w:rPr>
        <w:t>转换为了可长期使用的本地文件，属于可接受开销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页面渲染压力主要来自大图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&lt;img&gt;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加载，不在文本分析阶段</w:t>
      </w:r>
    </w:p>
    <w:p w14:paraId="56147EA8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建议补充观测指标：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点击生图到“进入生成中”的前端响应时间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图片模型返回</w:t>
      </w:r>
      <w:r>
        <w:rPr>
          <w:rFonts w:ascii="Times New Roman" w:hAnsi="Times New Roman" w:eastAsia="宋体"/>
          <w:sz w:val="24"/>
        </w:rPr>
        <w:t xml:space="preserve"> URL </w:t>
      </w:r>
      <w:r>
        <w:rPr>
          <w:rFonts w:hint="eastAsia" w:ascii="Times New Roman" w:hAnsi="Times New Roman" w:eastAsia="宋体"/>
          <w:sz w:val="24"/>
        </w:rPr>
        <w:t>的耗时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本地落盘耗时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图片出现在页面上的总耗时</w:t>
      </w:r>
    </w:p>
    <w:bookmarkEnd w:id="30"/>
    <w:p w14:paraId="695D0AAD">
      <w:pPr>
        <w:pStyle w:val="5"/>
      </w:pPr>
      <w:bookmarkStart w:id="31" w:name="批量生图性能分析"/>
      <w:r>
        <w:t xml:space="preserve">6.4 </w:t>
      </w:r>
      <w:r>
        <w:rPr>
          <w:rFonts w:hint="eastAsia"/>
        </w:rPr>
        <w:t>批量生图性能分析</w:t>
      </w:r>
    </w:p>
    <w:p w14:paraId="4FB6C058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当前批量生图采用并发队列，而不是完全串行。</w:t>
      </w:r>
    </w:p>
    <w:p w14:paraId="43569C86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并发策略：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默认批量并发数：3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先分析段落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再批量补齐缺失角色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再并发生成插图</w:t>
      </w:r>
    </w:p>
    <w:p w14:paraId="70592F73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优点：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相比串行模式，显著减少总等待时间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相比完全并发，避免短时间内堆积过多请求导致</w:t>
      </w:r>
      <w:r>
        <w:rPr>
          <w:rFonts w:ascii="Times New Roman" w:hAnsi="Times New Roman" w:eastAsia="宋体"/>
          <w:sz w:val="24"/>
        </w:rPr>
        <w:t xml:space="preserve"> UI </w:t>
      </w:r>
      <w:r>
        <w:rPr>
          <w:rFonts w:hint="eastAsia" w:ascii="Times New Roman" w:hAnsi="Times New Roman" w:eastAsia="宋体"/>
          <w:sz w:val="24"/>
        </w:rPr>
        <w:t>卡顿或</w:t>
      </w:r>
      <w:r>
        <w:rPr>
          <w:rFonts w:ascii="Times New Roman" w:hAnsi="Times New Roman" w:eastAsia="宋体"/>
          <w:sz w:val="24"/>
        </w:rPr>
        <w:t xml:space="preserve"> API </w:t>
      </w:r>
      <w:r>
        <w:rPr>
          <w:rFonts w:hint="eastAsia" w:ascii="Times New Roman" w:hAnsi="Times New Roman" w:eastAsia="宋体"/>
          <w:sz w:val="24"/>
        </w:rPr>
        <w:t>失败率升高</w:t>
      </w:r>
    </w:p>
    <w:p w14:paraId="5B6D0FA2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风险点：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同时保存多张图片时，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写盘会有瞬时</w:t>
      </w:r>
      <w:r>
        <w:rPr>
          <w:rFonts w:ascii="Times New Roman" w:hAnsi="Times New Roman" w:eastAsia="宋体"/>
          <w:sz w:val="24"/>
        </w:rPr>
        <w:t xml:space="preserve"> I/O </w:t>
      </w:r>
      <w:r>
        <w:rPr>
          <w:rFonts w:hint="eastAsia" w:ascii="Times New Roman" w:hAnsi="Times New Roman" w:eastAsia="宋体"/>
          <w:sz w:val="24"/>
        </w:rPr>
        <w:t>峰值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浏览器短时间加载多张大图时，内存占用会上升</w:t>
      </w:r>
    </w:p>
    <w:p w14:paraId="6DF6CB94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建议的压测方式：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选择包含</w:t>
      </w:r>
      <w:r>
        <w:rPr>
          <w:rFonts w:ascii="Times New Roman" w:hAnsi="Times New Roman" w:eastAsia="宋体"/>
          <w:sz w:val="24"/>
        </w:rPr>
        <w:t xml:space="preserve"> 20 </w:t>
      </w:r>
      <w:r>
        <w:rPr>
          <w:rFonts w:hint="eastAsia" w:ascii="Times New Roman" w:hAnsi="Times New Roman" w:eastAsia="宋体"/>
          <w:sz w:val="24"/>
        </w:rPr>
        <w:t>段以上文本的章节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批量策略选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all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记录以下指标：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总任务数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成功数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hint="eastAsia" w:ascii="Times New Roman" w:hAnsi="Times New Roman" w:eastAsia="宋体"/>
          <w:sz w:val="24"/>
        </w:rPr>
        <w:t>失败数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平均单张耗时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最大并发时</w:t>
      </w:r>
      <w:r>
        <w:rPr>
          <w:rFonts w:ascii="Times New Roman" w:hAnsi="Times New Roman" w:eastAsia="宋体"/>
          <w:sz w:val="24"/>
        </w:rPr>
        <w:t xml:space="preserve"> UI </w:t>
      </w:r>
      <w:r>
        <w:rPr>
          <w:rFonts w:hint="eastAsia" w:ascii="Times New Roman" w:hAnsi="Times New Roman" w:eastAsia="宋体"/>
          <w:sz w:val="24"/>
        </w:rPr>
        <w:t>是否卡顿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在批量执行前后的体积变化</w:t>
      </w:r>
    </w:p>
    <w:bookmarkEnd w:id="31"/>
    <w:p w14:paraId="5842777F">
      <w:pPr>
        <w:pStyle w:val="5"/>
      </w:pPr>
      <w:bookmarkStart w:id="32" w:name="运行时资源消耗分析"/>
      <w:r>
        <w:t xml:space="preserve">6.5 </w:t>
      </w:r>
      <w:r>
        <w:rPr>
          <w:rFonts w:hint="eastAsia"/>
        </w:rPr>
        <w:t>运行时资源消耗分析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3522"/>
        <w:gridCol w:w="2416"/>
      </w:tblGrid>
      <w:tr w14:paraId="2CE4448F">
        <w:trPr>
          <w:tblHeader/>
          <w:jc w:val="center"/>
        </w:trPr>
        <w:tc>
          <w:tcPr>
            <w:shd w:val="clear" w:color="auto" w:fill="D9EAF7"/>
          </w:tcPr>
          <w:p w14:paraId="210FD445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资源</w:t>
            </w:r>
          </w:p>
        </w:tc>
        <w:tc>
          <w:tcPr>
            <w:shd w:val="clear" w:color="auto" w:fill="D9EAF7"/>
          </w:tcPr>
          <w:p w14:paraId="2B68FAEB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主要消耗点</w:t>
            </w:r>
          </w:p>
        </w:tc>
        <w:tc>
          <w:tcPr>
            <w:shd w:val="clear" w:color="auto" w:fill="D9EAF7"/>
          </w:tcPr>
          <w:p w14:paraId="23DBA304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结论</w:t>
            </w:r>
          </w:p>
        </w:tc>
      </w:tr>
      <w:tr w14:paraId="54952391">
        <w:trPr>
          <w:jc w:val="center"/>
        </w:trPr>
        <w:tc>
          <w:p w14:paraId="1ECAA3F1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CPU</w:t>
            </w:r>
          </w:p>
        </w:tc>
        <w:tc>
          <w:p w14:paraId="28516496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React </w:t>
            </w:r>
            <w:r>
              <w:rPr>
                <w:rFonts w:hint="eastAsia" w:ascii="Times New Roman" w:hAnsi="Times New Roman" w:eastAsia="宋体"/>
                <w:sz w:val="20"/>
              </w:rPr>
              <w:t>渲染、图片解码、批量任务调度</w:t>
            </w:r>
          </w:p>
        </w:tc>
        <w:tc>
          <w:p w14:paraId="3C11C69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正常场景可接受</w:t>
            </w:r>
          </w:p>
        </w:tc>
      </w:tr>
      <w:tr w14:paraId="1E0E1B77">
        <w:trPr>
          <w:jc w:val="center"/>
        </w:trPr>
        <w:tc>
          <w:p w14:paraId="0F9D5EA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内存</w:t>
            </w:r>
          </w:p>
        </w:tc>
        <w:tc>
          <w:p w14:paraId="5F9B27E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多张图片同时展示、任务队列状态</w:t>
            </w:r>
          </w:p>
        </w:tc>
        <w:tc>
          <w:p w14:paraId="4ACBAFB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批量生成阶段较敏感</w:t>
            </w:r>
          </w:p>
        </w:tc>
      </w:tr>
      <w:tr w14:paraId="444C6404">
        <w:trPr>
          <w:jc w:val="center"/>
        </w:trPr>
        <w:tc>
          <w:p w14:paraId="0D6FAD45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网络</w:t>
            </w:r>
          </w:p>
        </w:tc>
        <w:tc>
          <w:p w14:paraId="4796696C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AI </w:t>
            </w:r>
            <w:r>
              <w:rPr>
                <w:rFonts w:hint="eastAsia" w:ascii="Times New Roman" w:hAnsi="Times New Roman" w:eastAsia="宋体"/>
                <w:sz w:val="20"/>
              </w:rPr>
              <w:t>文本分析与图片生成、补档下载</w:t>
            </w:r>
          </w:p>
        </w:tc>
        <w:tc>
          <w:p w14:paraId="6A1D320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图片生成阶段为主</w:t>
            </w:r>
          </w:p>
        </w:tc>
      </w:tr>
      <w:tr w14:paraId="130CF077">
        <w:trPr>
          <w:jc w:val="center"/>
        </w:trPr>
        <w:tc>
          <w:p w14:paraId="69FD77D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磁盘</w:t>
            </w:r>
          </w:p>
        </w:tc>
        <w:tc>
          <w:p w14:paraId="46E2DEFB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pic_db/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累积存图</w:t>
            </w:r>
          </w:p>
        </w:tc>
        <w:tc>
          <w:p w14:paraId="3AC5A9DC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长期使用需关注容量增长</w:t>
            </w:r>
          </w:p>
        </w:tc>
      </w:tr>
      <w:bookmarkEnd w:id="32"/>
    </w:tbl>
    <w:p w14:paraId="227310E8">
      <w:pPr>
        <w:pStyle w:val="5"/>
      </w:pPr>
      <w:bookmarkStart w:id="33" w:name="启动恢复性能分析"/>
      <w:r>
        <w:t xml:space="preserve">6.6 </w:t>
      </w:r>
      <w:r>
        <w:rPr>
          <w:rFonts w:hint="eastAsia"/>
        </w:rPr>
        <w:t>启动恢复性能分析</w:t>
      </w:r>
    </w:p>
    <w:p w14:paraId="1E6A300C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当前应用启动除了加载</w:t>
      </w:r>
      <w:r>
        <w:rPr>
          <w:rFonts w:ascii="Times New Roman" w:hAnsi="Times New Roman" w:eastAsia="宋体"/>
          <w:sz w:val="24"/>
        </w:rPr>
        <w:t xml:space="preserve"> React </w:t>
      </w:r>
      <w:r>
        <w:rPr>
          <w:rFonts w:hint="eastAsia" w:ascii="Times New Roman" w:hAnsi="Times New Roman" w:eastAsia="宋体"/>
          <w:sz w:val="24"/>
        </w:rPr>
        <w:t>页面，还会做两类恢复工作：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从</w:t>
      </w:r>
      <w:r>
        <w:rPr>
          <w:rFonts w:ascii="Times New Roman" w:hAnsi="Times New Roman" w:eastAsia="宋体"/>
          <w:sz w:val="24"/>
        </w:rPr>
        <w:t xml:space="preserve"> IndexedDB </w:t>
      </w:r>
      <w:r>
        <w:rPr>
          <w:rFonts w:hint="eastAsia" w:ascii="Times New Roman" w:hAnsi="Times New Roman" w:eastAsia="宋体"/>
          <w:sz w:val="24"/>
        </w:rPr>
        <w:t>恢复业务状态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对历史图片执行本地补档检查</w:t>
      </w:r>
    </w:p>
    <w:p w14:paraId="7944FF18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这意味着：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当图片记录较少时，启动恢复成本较低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当历史图片很多且存在缺失文件时，启动阶段会有额外网络和</w:t>
      </w:r>
      <w:r>
        <w:rPr>
          <w:rFonts w:ascii="Times New Roman" w:hAnsi="Times New Roman" w:eastAsia="宋体"/>
          <w:sz w:val="24"/>
        </w:rPr>
        <w:t xml:space="preserve"> I/O </w:t>
      </w:r>
      <w:r>
        <w:rPr>
          <w:rFonts w:hint="eastAsia" w:ascii="Times New Roman" w:hAnsi="Times New Roman" w:eastAsia="宋体"/>
          <w:sz w:val="24"/>
        </w:rPr>
        <w:t>开销</w:t>
      </w:r>
    </w:p>
    <w:p w14:paraId="0DB2AABA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测试建议：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分别在“0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张图、10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张图、100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张图”三级数据规模下测量首页可交互时间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观察补档逻辑是否导致页面长时间停留在加载态</w:t>
      </w:r>
    </w:p>
    <w:bookmarkEnd w:id="33"/>
    <w:p w14:paraId="604AB288">
      <w:pPr>
        <w:pStyle w:val="5"/>
      </w:pPr>
      <w:bookmarkStart w:id="34" w:name="导出性能测试"/>
      <w:r>
        <w:t xml:space="preserve">6.7 </w:t>
      </w:r>
      <w:r>
        <w:rPr>
          <w:rFonts w:hint="eastAsia"/>
        </w:rPr>
        <w:t>导出性能测试</w:t>
      </w:r>
    </w:p>
    <w:p w14:paraId="592D58FB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建议补充以下导出测试：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1"/>
      </w:tblGrid>
      <w:tr w14:paraId="2C181793">
        <w:trPr>
          <w:tblHeader/>
          <w:jc w:val="center"/>
        </w:trPr>
        <w:tc>
          <w:tcPr>
            <w:shd w:val="clear" w:color="auto" w:fill="D9EAF7"/>
          </w:tcPr>
          <w:p w14:paraId="0BA0DF02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shd w:val="clear" w:color="auto" w:fill="D9EAF7"/>
          </w:tcPr>
          <w:p w14:paraId="1E4343E1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用例</w:t>
            </w:r>
          </w:p>
        </w:tc>
        <w:tc>
          <w:tcPr>
            <w:shd w:val="clear" w:color="auto" w:fill="D9EAF7"/>
          </w:tcPr>
          <w:p w14:paraId="1C50A6AE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shd w:val="clear" w:color="auto" w:fill="D9EAF7"/>
          </w:tcPr>
          <w:p w14:paraId="79F23359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预期结果</w:t>
            </w:r>
          </w:p>
        </w:tc>
      </w:tr>
      <w:tr w14:paraId="7AD574D1">
        <w:trPr>
          <w:jc w:val="center"/>
        </w:trPr>
        <w:tc>
          <w:p w14:paraId="36887E26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P-01</w:t>
            </w:r>
          </w:p>
        </w:tc>
        <w:tc>
          <w:p w14:paraId="78C7F0A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小规模</w:t>
            </w:r>
            <w:r>
              <w:rPr>
                <w:rFonts w:ascii="Times New Roman" w:hAnsi="Times New Roman" w:eastAsia="宋体"/>
                <w:sz w:val="20"/>
              </w:rPr>
              <w:t xml:space="preserve"> HTML </w:t>
            </w:r>
            <w:r>
              <w:rPr>
                <w:rFonts w:hint="eastAsia" w:ascii="Times New Roman" w:hAnsi="Times New Roman" w:eastAsia="宋体"/>
                <w:sz w:val="20"/>
              </w:rPr>
              <w:t>导出</w:t>
            </w:r>
          </w:p>
        </w:tc>
        <w:tc>
          <w:p w14:paraId="6EC1E30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导出含少量插图的书籍</w:t>
            </w:r>
          </w:p>
        </w:tc>
        <w:tc>
          <w:p w14:paraId="70007E68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HTML </w:t>
            </w:r>
            <w:r>
              <w:rPr>
                <w:rFonts w:hint="eastAsia" w:ascii="Times New Roman" w:hAnsi="Times New Roman" w:eastAsia="宋体"/>
                <w:sz w:val="20"/>
              </w:rPr>
              <w:t>成功生成，可本地打开</w:t>
            </w:r>
          </w:p>
        </w:tc>
      </w:tr>
      <w:tr w14:paraId="373193AB">
        <w:trPr>
          <w:jc w:val="center"/>
        </w:trPr>
        <w:tc>
          <w:p w14:paraId="18C3589D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P-02</w:t>
            </w:r>
          </w:p>
        </w:tc>
        <w:tc>
          <w:p w14:paraId="5B2CC07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小规模</w:t>
            </w:r>
            <w:r>
              <w:rPr>
                <w:rFonts w:ascii="Times New Roman" w:hAnsi="Times New Roman" w:eastAsia="宋体"/>
                <w:sz w:val="20"/>
              </w:rPr>
              <w:t xml:space="preserve"> PDF </w:t>
            </w:r>
            <w:r>
              <w:rPr>
                <w:rFonts w:hint="eastAsia" w:ascii="Times New Roman" w:hAnsi="Times New Roman" w:eastAsia="宋体"/>
                <w:sz w:val="20"/>
              </w:rPr>
              <w:t>导出</w:t>
            </w:r>
          </w:p>
        </w:tc>
        <w:tc>
          <w:p w14:paraId="13C90BE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导出含少量插图的书籍</w:t>
            </w:r>
          </w:p>
        </w:tc>
        <w:tc>
          <w:p w14:paraId="7B09B8B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浏览器打印流程正常</w:t>
            </w:r>
          </w:p>
        </w:tc>
      </w:tr>
      <w:tr w14:paraId="23AA6513">
        <w:trPr>
          <w:jc w:val="center"/>
        </w:trPr>
        <w:tc>
          <w:p w14:paraId="0A481562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P-03</w:t>
            </w:r>
          </w:p>
        </w:tc>
        <w:tc>
          <w:p w14:paraId="37B5468E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大规模导出</w:t>
            </w:r>
          </w:p>
        </w:tc>
        <w:tc>
          <w:p w14:paraId="0B0EC90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选择较多插图的书籍导出</w:t>
            </w:r>
          </w:p>
        </w:tc>
        <w:tc>
          <w:p w14:paraId="50F7853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页面不应明显卡死，图片应正常嵌入</w:t>
            </w:r>
          </w:p>
        </w:tc>
      </w:tr>
      <w:tr w14:paraId="7F9CABCC">
        <w:trPr>
          <w:jc w:val="center"/>
        </w:trPr>
        <w:tc>
          <w:p w14:paraId="1B60693C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P-04</w:t>
            </w:r>
          </w:p>
        </w:tc>
        <w:tc>
          <w:p w14:paraId="4405D40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世界观导出</w:t>
            </w:r>
          </w:p>
        </w:tc>
        <w:tc>
          <w:p w14:paraId="5CC8143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导出角色/地点列表</w:t>
            </w:r>
          </w:p>
        </w:tc>
        <w:tc>
          <w:p w14:paraId="2D0740DE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页面布局完整，图片显示正确</w:t>
            </w:r>
          </w:p>
        </w:tc>
      </w:tr>
    </w:tbl>
    <w:p w14:paraId="5BEB161D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相关内容图样例：</w:t>
      </w:r>
    </w:p>
    <w:p w14:paraId="5B6BEC4F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4482465" cy="4482465"/>
            <wp:effectExtent l="0" t="0" r="13335" b="13335"/>
            <wp:docPr id="63" name="Picture" descr="导出内容样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导出内容样例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4482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4E1A16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导出内容样例图</w:t>
      </w:r>
    </w:p>
    <w:bookmarkEnd w:id="26"/>
    <w:bookmarkEnd w:id="34"/>
    <w:p w14:paraId="5FC450FC">
      <w:pPr>
        <w:pStyle w:val="4"/>
      </w:pPr>
      <w:bookmarkStart w:id="35" w:name="已发现的性能瓶颈"/>
      <w:r>
        <w:t xml:space="preserve">7. </w:t>
      </w:r>
      <w:r>
        <w:rPr>
          <w:rFonts w:hint="eastAsia"/>
        </w:rPr>
        <w:t>已发现的性能瓶颈</w:t>
      </w:r>
    </w:p>
    <w:p w14:paraId="44AB4954">
      <w:pPr>
        <w:numPr>
          <w:ilvl w:val="0"/>
          <w:numId w:val="5"/>
        </w:numPr>
        <w:ind w:firstLine="420"/>
        <w:jc w:val="both"/>
      </w:pPr>
      <w:r>
        <w:rPr>
          <w:rStyle w:val="48"/>
          <w:rFonts w:ascii="Times New Roman" w:hAnsi="Times New Roman" w:eastAsia="宋体"/>
          <w:sz w:val="24"/>
        </w:rPr>
        <w:t>App.tsx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负责状态过多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任何核心状态变化都会触发较大范围的持久化与渲染判断。</w:t>
      </w:r>
    </w:p>
    <w:p w14:paraId="32B9A2B6">
      <w:pPr>
        <w:numPr>
          <w:ilvl w:val="0"/>
          <w:numId w:val="5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图片文件持续增长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当前策略保留原图，长期使用下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增长较快。</w:t>
      </w:r>
    </w:p>
    <w:p w14:paraId="01B03CD8">
      <w:pPr>
        <w:numPr>
          <w:ilvl w:val="0"/>
          <w:numId w:val="5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批量阶段缺少细粒度资源监控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虽然已有阶段标签，但尚未做请求耗时、失败率、磁盘写入时间统计。</w:t>
      </w:r>
    </w:p>
    <w:p w14:paraId="4F0F4A9F">
      <w:pPr>
        <w:numPr>
          <w:ilvl w:val="0"/>
          <w:numId w:val="5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导出</w:t>
      </w:r>
      <w:r>
        <w:rPr>
          <w:rFonts w:ascii="Times New Roman" w:hAnsi="Times New Roman" w:eastAsia="宋体"/>
          <w:sz w:val="24"/>
        </w:rPr>
        <w:t xml:space="preserve"> PDF </w:t>
      </w:r>
      <w:r>
        <w:rPr>
          <w:rFonts w:hint="eastAsia" w:ascii="Times New Roman" w:hAnsi="Times New Roman" w:eastAsia="宋体"/>
          <w:sz w:val="24"/>
        </w:rPr>
        <w:t>仍依赖浏览器打印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对大批量图片页面的导出稳定性有限。</w:t>
      </w:r>
    </w:p>
    <w:p w14:paraId="4B96D211">
      <w:pPr>
        <w:numPr>
          <w:ilvl w:val="0"/>
          <w:numId w:val="5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启动补档会放大首屏恢复成本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历史数据规模大时，启动阶段的检查和回填可能变慢。</w:t>
      </w:r>
    </w:p>
    <w:p w14:paraId="7248276A">
      <w:pPr>
        <w:numPr>
          <w:ilvl w:val="0"/>
          <w:numId w:val="5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图片记录与业务状态仍然同步保存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当前设计已经拆出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image_records</w:t>
      </w:r>
      <w:r>
        <w:rPr>
          <w:rFonts w:hint="eastAsia" w:ascii="Times New Roman" w:hAnsi="Times New Roman" w:eastAsia="宋体"/>
          <w:sz w:val="24"/>
        </w:rPr>
        <w:t>，但主状态依然会整体持久化，写入频率偏高。</w:t>
      </w:r>
    </w:p>
    <w:bookmarkEnd w:id="35"/>
    <w:p w14:paraId="50299D4A">
      <w:pPr>
        <w:pStyle w:val="4"/>
      </w:pPr>
      <w:bookmarkStart w:id="36" w:name="优化建议"/>
      <w:r>
        <w:t xml:space="preserve">8. </w:t>
      </w:r>
      <w:r>
        <w:rPr>
          <w:rFonts w:hint="eastAsia"/>
        </w:rPr>
        <w:t>优化建议</w:t>
      </w:r>
    </w:p>
    <w:p w14:paraId="20FCC2CB">
      <w:pPr>
        <w:pStyle w:val="5"/>
      </w:pPr>
      <w:bookmarkStart w:id="37" w:name="近期可做"/>
      <w:r>
        <w:t xml:space="preserve">8.1 </w:t>
      </w:r>
      <w:r>
        <w:rPr>
          <w:rFonts w:hint="eastAsia"/>
        </w:rPr>
        <w:t>近期可做</w:t>
      </w:r>
    </w:p>
    <w:p w14:paraId="6B698B82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为设置页增加“图片记录数量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hint="eastAsia" w:ascii="Times New Roman" w:hAnsi="Times New Roman" w:eastAsia="宋体"/>
          <w:sz w:val="24"/>
        </w:rPr>
        <w:t>本地图片总量”可视化</w:t>
      </w:r>
    </w:p>
    <w:p w14:paraId="21518E15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为批量任务增加耗时统计</w:t>
      </w:r>
    </w:p>
    <w:p w14:paraId="6E512B4C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给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增加清理工具</w:t>
      </w:r>
    </w:p>
    <w:p w14:paraId="15BBC7B7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将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Reader.tsx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里的任务引擎进一步模块化</w:t>
      </w:r>
    </w:p>
    <w:p w14:paraId="1A8FF6E3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为启动补档增加进度条和节流策略</w:t>
      </w:r>
    </w:p>
    <w:p w14:paraId="6BEC8316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为异常场景补统一错误码和埋点</w:t>
      </w:r>
    </w:p>
    <w:bookmarkEnd w:id="37"/>
    <w:p w14:paraId="4B6454A6">
      <w:pPr>
        <w:pStyle w:val="5"/>
      </w:pPr>
      <w:bookmarkStart w:id="38" w:name="中期可做"/>
      <w:r>
        <w:t xml:space="preserve">8.2 </w:t>
      </w:r>
      <w:r>
        <w:rPr>
          <w:rFonts w:hint="eastAsia"/>
        </w:rPr>
        <w:t>中期可做</w:t>
      </w:r>
    </w:p>
    <w:p w14:paraId="75638E23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增加图片缩略图缓存策略</w:t>
      </w:r>
    </w:p>
    <w:p w14:paraId="6DAF3B1E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对大图做懒加载</w:t>
      </w:r>
    </w:p>
    <w:p w14:paraId="239C8B86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将图片记录和业务状态拆分成更细的存储粒度</w:t>
      </w:r>
    </w:p>
    <w:p w14:paraId="61A9F7BF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引入更稳定的</w:t>
      </w:r>
      <w:r>
        <w:rPr>
          <w:rFonts w:ascii="Times New Roman" w:hAnsi="Times New Roman" w:eastAsia="宋体"/>
          <w:sz w:val="24"/>
        </w:rPr>
        <w:t xml:space="preserve"> PDF </w:t>
      </w:r>
      <w:r>
        <w:rPr>
          <w:rFonts w:hint="eastAsia" w:ascii="Times New Roman" w:hAnsi="Times New Roman" w:eastAsia="宋体"/>
          <w:sz w:val="24"/>
        </w:rPr>
        <w:t>导出方案</w:t>
      </w:r>
    </w:p>
    <w:p w14:paraId="49D627F2">
      <w:pPr>
        <w:pStyle w:val="24"/>
        <w:numPr>
          <w:ilvl w:val="0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增加自动化</w:t>
      </w:r>
      <w:r>
        <w:rPr>
          <w:rFonts w:ascii="Times New Roman" w:hAnsi="Times New Roman" w:eastAsia="宋体"/>
          <w:sz w:val="24"/>
        </w:rPr>
        <w:t xml:space="preserve"> UI </w:t>
      </w:r>
      <w:r>
        <w:rPr>
          <w:rFonts w:hint="eastAsia" w:ascii="Times New Roman" w:hAnsi="Times New Roman" w:eastAsia="宋体"/>
          <w:sz w:val="24"/>
        </w:rPr>
        <w:t>测试与性能基线</w:t>
      </w:r>
    </w:p>
    <w:bookmarkEnd w:id="36"/>
    <w:bookmarkEnd w:id="38"/>
    <w:p w14:paraId="05DA4875">
      <w:pPr>
        <w:pStyle w:val="4"/>
      </w:pPr>
      <w:bookmarkStart w:id="39" w:name="建议补充的自动化测试"/>
      <w:r>
        <w:t xml:space="preserve">9. </w:t>
      </w:r>
      <w:r>
        <w:rPr>
          <w:rFonts w:hint="eastAsia"/>
        </w:rPr>
        <w:t>建议补充的自动化测试</w:t>
      </w:r>
    </w:p>
    <w:p w14:paraId="78043F7A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当前项目以手动验证为主，后续建议加入以下自动化测试：</w:t>
      </w:r>
    </w:p>
    <w:p w14:paraId="0BC522F0">
      <w:pPr>
        <w:pStyle w:val="24"/>
        <w:numPr>
          <w:ilvl w:val="0"/>
          <w:numId w:val="6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单元测试</w:t>
      </w:r>
    </w:p>
    <w:p w14:paraId="7E2CE2C2">
      <w:pPr>
        <w:pStyle w:val="24"/>
        <w:numPr>
          <w:ilvl w:val="1"/>
          <w:numId w:val="1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createBook()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分段逻辑</w:t>
      </w:r>
    </w:p>
    <w:p w14:paraId="0590A4E9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图片记录构建逻辑</w:t>
      </w:r>
    </w:p>
    <w:p w14:paraId="56C90364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本地</w:t>
      </w:r>
      <w:r>
        <w:rPr>
          <w:rFonts w:ascii="Times New Roman" w:hAnsi="Times New Roman" w:eastAsia="宋体"/>
          <w:sz w:val="24"/>
        </w:rPr>
        <w:t xml:space="preserve"> URL </w:t>
      </w:r>
      <w:r>
        <w:rPr>
          <w:rFonts w:hint="eastAsia" w:ascii="Times New Roman" w:hAnsi="Times New Roman" w:eastAsia="宋体"/>
          <w:sz w:val="24"/>
        </w:rPr>
        <w:t>判断逻辑</w:t>
      </w:r>
    </w:p>
    <w:p w14:paraId="027E5462">
      <w:pPr>
        <w:pStyle w:val="24"/>
        <w:numPr>
          <w:ilvl w:val="0"/>
          <w:numId w:val="6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组件测试</w:t>
      </w:r>
    </w:p>
    <w:p w14:paraId="13D4A9A7">
      <w:pPr>
        <w:pStyle w:val="24"/>
        <w:numPr>
          <w:ilvl w:val="1"/>
          <w:numId w:val="1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Reader.tsx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生成状态切换</w:t>
      </w:r>
    </w:p>
    <w:p w14:paraId="32310620">
      <w:pPr>
        <w:pStyle w:val="24"/>
        <w:numPr>
          <w:ilvl w:val="1"/>
          <w:numId w:val="1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AssetLibrary.tsx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卡片状态展示</w:t>
      </w:r>
    </w:p>
    <w:p w14:paraId="7D631FDF">
      <w:pPr>
        <w:pStyle w:val="24"/>
        <w:numPr>
          <w:ilvl w:val="1"/>
          <w:numId w:val="1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BatchActionsModal.tsx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阶段标签展示</w:t>
      </w:r>
    </w:p>
    <w:p w14:paraId="337E4CBA">
      <w:pPr>
        <w:pStyle w:val="24"/>
        <w:numPr>
          <w:ilvl w:val="0"/>
          <w:numId w:val="6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集成测试</w:t>
      </w:r>
    </w:p>
    <w:p w14:paraId="5426A5AC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模拟生图成功/失败后状态更新</w:t>
      </w:r>
    </w:p>
    <w:p w14:paraId="56772708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模拟</w:t>
      </w:r>
      <w:r>
        <w:rPr>
          <w:rFonts w:ascii="Times New Roman" w:hAnsi="Times New Roman" w:eastAsia="宋体"/>
          <w:sz w:val="24"/>
        </w:rPr>
        <w:t xml:space="preserve"> IndexedDB </w:t>
      </w:r>
      <w:r>
        <w:rPr>
          <w:rFonts w:hint="eastAsia" w:ascii="Times New Roman" w:hAnsi="Times New Roman" w:eastAsia="宋体"/>
          <w:sz w:val="24"/>
        </w:rPr>
        <w:t>恢复流程</w:t>
      </w:r>
    </w:p>
    <w:p w14:paraId="7CA0FD19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模拟删除插图后本地文件清理</w:t>
      </w:r>
    </w:p>
    <w:p w14:paraId="6BDE2A96">
      <w:pPr>
        <w:pStyle w:val="24"/>
        <w:numPr>
          <w:ilvl w:val="0"/>
          <w:numId w:val="6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E2E </w:t>
      </w:r>
      <w:r>
        <w:rPr>
          <w:rFonts w:hint="eastAsia" w:ascii="Times New Roman" w:hAnsi="Times New Roman" w:eastAsia="宋体"/>
          <w:sz w:val="24"/>
        </w:rPr>
        <w:t>测试</w:t>
      </w:r>
    </w:p>
    <w:p w14:paraId="49C10A0E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从导入书籍到生成插图再到导出全流程</w:t>
      </w:r>
    </w:p>
    <w:p w14:paraId="1E285D10">
      <w:pPr>
        <w:pStyle w:val="24"/>
        <w:numPr>
          <w:ilvl w:val="1"/>
          <w:numId w:val="1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从扫描世界观到进入资产视图再到生成资产图全流程</w:t>
      </w:r>
    </w:p>
    <w:bookmarkEnd w:id="39"/>
    <w:p w14:paraId="5C2C3120">
      <w:pPr>
        <w:pStyle w:val="4"/>
      </w:pPr>
      <w:bookmarkStart w:id="40" w:name="测试结论"/>
      <w:r>
        <w:t xml:space="preserve">10. </w:t>
      </w:r>
      <w:r>
        <w:rPr>
          <w:rFonts w:hint="eastAsia"/>
        </w:rPr>
        <w:t>测试结论</w:t>
      </w:r>
    </w:p>
    <w:p w14:paraId="51CF0678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综合当前测试结果，系统已基本达到以下目标：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主要业务流程可跑通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运行时数据流从“文本</w:t>
      </w:r>
      <w:r>
        <w:rPr>
          <w:rFonts w:ascii="Times New Roman" w:hAnsi="Times New Roman" w:eastAsia="宋体"/>
          <w:sz w:val="24"/>
        </w:rPr>
        <w:t xml:space="preserve"> -&gt; AI -&gt; </w:t>
      </w:r>
      <w:r>
        <w:rPr>
          <w:rFonts w:hint="eastAsia" w:ascii="Times New Roman" w:hAnsi="Times New Roman" w:eastAsia="宋体"/>
          <w:sz w:val="24"/>
        </w:rPr>
        <w:t>图片</w:t>
      </w:r>
      <w:r>
        <w:rPr>
          <w:rFonts w:ascii="Times New Roman" w:hAnsi="Times New Roman" w:eastAsia="宋体"/>
          <w:sz w:val="24"/>
        </w:rPr>
        <w:t xml:space="preserve"> -&gt; </w:t>
      </w:r>
      <w:r>
        <w:rPr>
          <w:rFonts w:hint="eastAsia" w:ascii="Times New Roman" w:hAnsi="Times New Roman" w:eastAsia="宋体"/>
          <w:sz w:val="24"/>
        </w:rPr>
        <w:t>本地文件</w:t>
      </w:r>
      <w:r>
        <w:rPr>
          <w:rFonts w:ascii="Times New Roman" w:hAnsi="Times New Roman" w:eastAsia="宋体"/>
          <w:sz w:val="24"/>
        </w:rPr>
        <w:t xml:space="preserve"> -&gt; </w:t>
      </w:r>
      <w:r>
        <w:rPr>
          <w:rFonts w:hint="eastAsia" w:ascii="Times New Roman" w:hAnsi="Times New Roman" w:eastAsia="宋体"/>
          <w:sz w:val="24"/>
        </w:rPr>
        <w:t>数据库</w:t>
      </w:r>
      <w:r>
        <w:rPr>
          <w:rFonts w:ascii="Times New Roman" w:hAnsi="Times New Roman" w:eastAsia="宋体"/>
          <w:sz w:val="24"/>
        </w:rPr>
        <w:t xml:space="preserve"> -&gt; </w:t>
      </w:r>
      <w:r>
        <w:rPr>
          <w:rFonts w:hint="eastAsia" w:ascii="Times New Roman" w:hAnsi="Times New Roman" w:eastAsia="宋体"/>
          <w:sz w:val="24"/>
        </w:rPr>
        <w:t>页面展示”闭环成立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已具备基础并发生成能力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图片不再</w:t>
      </w:r>
      <w:bookmarkStart w:id="41" w:name="_GoBack"/>
      <w:bookmarkEnd w:id="41"/>
      <w:r>
        <w:rPr>
          <w:rFonts w:hint="eastAsia" w:ascii="Times New Roman" w:hAnsi="Times New Roman" w:eastAsia="宋体"/>
          <w:sz w:val="24"/>
        </w:rPr>
        <w:t>依赖临时远程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URL，可长期保存在本地仓库</w:t>
      </w:r>
    </w:p>
    <w:p w14:paraId="55E8A782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综合结论如下：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从功能完整度看，当前版本已具备原型系统交付能力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从性能看，前端构建体积较小，运行复杂度主要集中在图片生成和本地落盘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从后续扩展看，最需要继续关注的是状态拆分、图片容量管理和更细粒度性能监控</w:t>
      </w:r>
    </w:p>
    <w:bookmarkEnd w:id="0"/>
    <w:bookmarkEnd w:id="40"/>
    <w:sectPr>
      <w:footnotePr>
        <w:numRestart w:val="eachSect"/>
      </w:footnotePr>
      <w:pgSz w:w="11906" w:h="16838"/>
      <w:pgMar w:top="1440" w:right="1417" w:bottom="1440" w:left="1701" w:header="850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等宽更纱黑体 SC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ED28B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11111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color w:val="0F4761" w:themeColor="accent1" w:themeShade="BF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b/>
      <w:color w:val="0F4761" w:themeColor="accent1" w:themeShade="BF"/>
      <w:sz w:val="24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0" w:line="360" w:lineRule="auto"/>
      <w:ind w:firstLine="420"/>
    </w:pPr>
    <w:rPr>
      <w:rFonts w:ascii="Times New Roman" w:hAnsi="Times New Roman" w:eastAsia="宋体"/>
      <w:sz w:val="24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240" w:line="240" w:lineRule="auto"/>
      <w:contextualSpacing/>
      <w:jc w:val="center"/>
    </w:pPr>
    <w:rPr>
      <w:rFonts w:asciiTheme="majorHAnsi" w:hAnsiTheme="majorHAnsi" w:eastAsiaTheme="majorEastAsia" w:cstheme="majorBidi"/>
      <w:b/>
      <w:sz w:val="40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after="0" w:line="360" w:lineRule="auto"/>
      <w:ind w:firstLine="420"/>
    </w:pPr>
    <w:rPr>
      <w:rFonts w:ascii="Times New Roman" w:hAnsi="Times New Roman" w:eastAsia="宋体"/>
      <w:sz w:val="24"/>
    </w:rPr>
  </w:style>
  <w:style w:type="paragraph" w:customStyle="1" w:styleId="24">
    <w:name w:val="Compact"/>
    <w:basedOn w:val="3"/>
    <w:qFormat/>
    <w:uiPriority w:val="0"/>
    <w:pPr>
      <w:spacing w:before="36" w:after="0" w:line="360" w:lineRule="auto"/>
      <w:ind w:firstLine="0"/>
    </w:pPr>
    <w:rPr>
      <w:rFonts w:ascii="Times New Roman" w:hAnsi="Times New Roman" w:eastAsia="宋体"/>
      <w:sz w:val="24"/>
    </w:r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  <w:pPr>
      <w:spacing w:after="120"/>
      <w:ind w:firstLine="0"/>
      <w:jc w:val="center"/>
    </w:pPr>
    <w:rPr>
      <w:rFonts w:ascii="Times New Roman" w:hAnsi="Times New Roman" w:eastAsia="楷体"/>
      <w:sz w:val="21"/>
    </w:rPr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  <w:spacing w:after="0"/>
      <w:ind w:firstLine="0"/>
      <w:jc w:val="center"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  <w:spacing w:before="80" w:after="80"/>
      <w:ind w:left="340" w:right="340" w:firstLine="0"/>
    </w:pPr>
    <w:rPr>
      <w:rFonts w:ascii="Courier New" w:hAnsi="Courier New" w:eastAsia="等宽更纱黑体 SC"/>
      <w:sz w:val="18"/>
    </w:r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</Words>
  <Characters>475</Characters>
  <Lines>12</Lines>
  <Paragraphs>8</Paragraphs>
  <TotalTime>13</TotalTime>
  <ScaleCrop>false</ScaleCrop>
  <LinksUpToDate>false</LinksUpToDate>
  <CharactersWithSpaces>583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2026-04-09T17:00:00Z</dcterms:created>
  <dc:creator>王子兴</dc:creator>
  <cp:lastModifiedBy>王子兴</cp:lastModifiedBy>
  <dcterms:modified xsi:type="dcterms:W3CDTF">2026-04-09T17:15:22Z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E02C557C0D03AE412A6ED7690C085E71_42</vt:lpwstr>
  </property>
</Properties>
</file>