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71" w:rsidRDefault="009C4D1F" w:rsidP="009C4D1F">
      <w:pPr>
        <w:jc w:val="center"/>
        <w:rPr>
          <w:b/>
          <w:color w:val="FF0000"/>
          <w:sz w:val="70"/>
          <w:szCs w:val="70"/>
          <w:u w:val="single"/>
        </w:rPr>
      </w:pPr>
      <w:r w:rsidRPr="009C4D1F">
        <w:rPr>
          <w:b/>
          <w:color w:val="FF0000"/>
          <w:sz w:val="70"/>
          <w:szCs w:val="70"/>
          <w:u w:val="single"/>
        </w:rPr>
        <w:t xml:space="preserve">Cahier de </w:t>
      </w:r>
      <w:r w:rsidR="007B044C">
        <w:rPr>
          <w:b/>
          <w:color w:val="FF0000"/>
          <w:sz w:val="70"/>
          <w:szCs w:val="70"/>
          <w:u w:val="single"/>
        </w:rPr>
        <w:t>recette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546"/>
        <w:gridCol w:w="1868"/>
        <w:gridCol w:w="1667"/>
        <w:gridCol w:w="2113"/>
      </w:tblGrid>
      <w:tr w:rsidR="007B044C" w:rsidTr="000C2DD8">
        <w:trPr>
          <w:jc w:val="center"/>
        </w:trPr>
        <w:tc>
          <w:tcPr>
            <w:tcW w:w="1868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N°</w:t>
            </w:r>
          </w:p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Fonctionnalité</w:t>
            </w:r>
          </w:p>
        </w:tc>
        <w:tc>
          <w:tcPr>
            <w:tcW w:w="1546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1868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Fonctionnalité</w:t>
            </w:r>
          </w:p>
        </w:tc>
        <w:tc>
          <w:tcPr>
            <w:tcW w:w="1667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Etat</w:t>
            </w:r>
          </w:p>
        </w:tc>
        <w:tc>
          <w:tcPr>
            <w:tcW w:w="2113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Commentaire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7B044C" w:rsidRDefault="00B16D98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:rsidR="007B044C" w:rsidRDefault="00B16D98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Accéder au site</w:t>
            </w:r>
          </w:p>
        </w:tc>
        <w:tc>
          <w:tcPr>
            <w:tcW w:w="1667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 rendre sur la page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index.php</w:t>
            </w:r>
            <w:proofErr w:type="spellEnd"/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7B044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6" w:type="dxa"/>
          </w:tcPr>
          <w:p w:rsidR="007B044C" w:rsidRDefault="00B16D98" w:rsidP="00B16D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:rsidR="007B044C" w:rsidRDefault="00B16D9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Utiliser la base de données</w:t>
            </w:r>
          </w:p>
        </w:tc>
        <w:tc>
          <w:tcPr>
            <w:tcW w:w="1667" w:type="dxa"/>
          </w:tcPr>
          <w:p w:rsidR="007B044C" w:rsidRDefault="007B044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S’inscrire et s’authentifier au site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EA74B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46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:rsidR="007B044C" w:rsidRDefault="00386E3D" w:rsidP="00386E3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Utiliser des classes PHP dans le code pour accéder à la base de données</w:t>
            </w:r>
          </w:p>
        </w:tc>
        <w:tc>
          <w:tcPr>
            <w:tcW w:w="1667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Vérifier les différentes classes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46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68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Afficher des données de la base de données</w:t>
            </w:r>
          </w:p>
        </w:tc>
        <w:tc>
          <w:tcPr>
            <w:tcW w:w="1667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Intégrer des données en base de données puis les afficher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46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68" w:type="dxa"/>
          </w:tcPr>
          <w:p w:rsidR="007B044C" w:rsidRDefault="000C2DD8" w:rsidP="000C2DD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Afficher le classement en temps réel</w:t>
            </w:r>
          </w:p>
        </w:tc>
        <w:tc>
          <w:tcPr>
            <w:tcW w:w="1667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Vérifier le bon rafraichissement automatique de la page qui actualise le classement</w:t>
            </w:r>
          </w:p>
        </w:tc>
      </w:tr>
      <w:tr w:rsidR="00C3281C" w:rsidTr="000C2DD8">
        <w:trPr>
          <w:jc w:val="center"/>
        </w:trPr>
        <w:tc>
          <w:tcPr>
            <w:tcW w:w="1868" w:type="dxa"/>
          </w:tcPr>
          <w:p w:rsidR="00C3281C" w:rsidRDefault="00C3281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46" w:type="dxa"/>
          </w:tcPr>
          <w:p w:rsidR="00C3281C" w:rsidRDefault="00C3281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68" w:type="dxa"/>
          </w:tcPr>
          <w:p w:rsidR="00C3281C" w:rsidRDefault="00C3281C" w:rsidP="000C2DD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Afficher les </w:t>
            </w:r>
            <w:bookmarkStart w:id="0" w:name="_GoBack"/>
            <w:bookmarkEnd w:id="0"/>
          </w:p>
        </w:tc>
        <w:tc>
          <w:tcPr>
            <w:tcW w:w="1667" w:type="dxa"/>
          </w:tcPr>
          <w:p w:rsidR="00C3281C" w:rsidRDefault="00C3281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13" w:type="dxa"/>
          </w:tcPr>
          <w:p w:rsidR="00C3281C" w:rsidRDefault="00C3281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9C4D1F" w:rsidRPr="009C4D1F" w:rsidRDefault="009C4D1F" w:rsidP="000C2DD8">
      <w:pPr>
        <w:rPr>
          <w:b/>
          <w:color w:val="FF0000"/>
          <w:sz w:val="70"/>
          <w:szCs w:val="70"/>
          <w:u w:val="single"/>
        </w:rPr>
      </w:pPr>
    </w:p>
    <w:sectPr w:rsidR="009C4D1F" w:rsidRPr="009C4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DD8" w:rsidRDefault="000C2DD8" w:rsidP="000C2DD8">
      <w:pPr>
        <w:spacing w:before="0" w:after="0" w:line="240" w:lineRule="auto"/>
      </w:pPr>
      <w:r>
        <w:separator/>
      </w:r>
    </w:p>
  </w:endnote>
  <w:endnote w:type="continuationSeparator" w:id="0">
    <w:p w:rsidR="000C2DD8" w:rsidRDefault="000C2DD8" w:rsidP="000C2D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DD8" w:rsidRDefault="000C2DD8" w:rsidP="000C2DD8">
      <w:pPr>
        <w:spacing w:before="0" w:after="0" w:line="240" w:lineRule="auto"/>
      </w:pPr>
      <w:r>
        <w:separator/>
      </w:r>
    </w:p>
  </w:footnote>
  <w:footnote w:type="continuationSeparator" w:id="0">
    <w:p w:rsidR="000C2DD8" w:rsidRDefault="000C2DD8" w:rsidP="000C2DD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1F"/>
    <w:rsid w:val="000C2DD8"/>
    <w:rsid w:val="00386E3D"/>
    <w:rsid w:val="00711A71"/>
    <w:rsid w:val="007B044C"/>
    <w:rsid w:val="009C4D1F"/>
    <w:rsid w:val="00B16D98"/>
    <w:rsid w:val="00C3281C"/>
    <w:rsid w:val="00EA74BC"/>
    <w:rsid w:val="00E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3365"/>
  <w15:chartTrackingRefBased/>
  <w15:docId w15:val="{F5831CF5-676B-4B1C-A642-427E4A7B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C0"/>
  </w:style>
  <w:style w:type="paragraph" w:styleId="Titre1">
    <w:name w:val="heading 1"/>
    <w:basedOn w:val="Normal"/>
    <w:next w:val="Normal"/>
    <w:link w:val="Titre1Car"/>
    <w:uiPriority w:val="9"/>
    <w:qFormat/>
    <w:rsid w:val="00EB7FC0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7FC0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FC0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FC0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FC0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FC0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FC0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F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F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FC0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EB7FC0"/>
    <w:rPr>
      <w:caps/>
      <w:spacing w:val="15"/>
      <w:shd w:val="clear" w:color="auto" w:fill="F9C5E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B7FC0"/>
    <w:rPr>
      <w:caps/>
      <w:color w:val="58083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B7FC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B7FC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B7FC0"/>
    <w:rPr>
      <w:b/>
      <w:bCs/>
      <w:color w:val="850C4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B7FC0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7FC0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F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B7FC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B7FC0"/>
    <w:rPr>
      <w:b/>
      <w:bCs/>
    </w:rPr>
  </w:style>
  <w:style w:type="character" w:styleId="Accentuation">
    <w:name w:val="Emphasis"/>
    <w:uiPriority w:val="20"/>
    <w:qFormat/>
    <w:rsid w:val="00EB7FC0"/>
    <w:rPr>
      <w:caps/>
      <w:color w:val="580832" w:themeColor="accent1" w:themeShade="7F"/>
      <w:spacing w:val="5"/>
    </w:rPr>
  </w:style>
  <w:style w:type="paragraph" w:styleId="Sansinterligne">
    <w:name w:val="No Spacing"/>
    <w:uiPriority w:val="1"/>
    <w:qFormat/>
    <w:rsid w:val="00EB7FC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B7FC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7FC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FC0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FC0"/>
    <w:rPr>
      <w:color w:val="B31166" w:themeColor="accent1"/>
      <w:sz w:val="24"/>
      <w:szCs w:val="24"/>
    </w:rPr>
  </w:style>
  <w:style w:type="character" w:styleId="Emphaseple">
    <w:name w:val="Subtle Emphasis"/>
    <w:uiPriority w:val="19"/>
    <w:qFormat/>
    <w:rsid w:val="00EB7FC0"/>
    <w:rPr>
      <w:i/>
      <w:iCs/>
      <w:color w:val="580832" w:themeColor="accent1" w:themeShade="7F"/>
    </w:rPr>
  </w:style>
  <w:style w:type="character" w:styleId="Emphaseintense">
    <w:name w:val="Intense Emphasis"/>
    <w:uiPriority w:val="21"/>
    <w:qFormat/>
    <w:rsid w:val="00EB7FC0"/>
    <w:rPr>
      <w:b/>
      <w:bCs/>
      <w:caps/>
      <w:color w:val="580832" w:themeColor="accent1" w:themeShade="7F"/>
      <w:spacing w:val="10"/>
    </w:rPr>
  </w:style>
  <w:style w:type="character" w:styleId="Rfrenceple">
    <w:name w:val="Subtle Reference"/>
    <w:uiPriority w:val="31"/>
    <w:qFormat/>
    <w:rsid w:val="00EB7FC0"/>
    <w:rPr>
      <w:b/>
      <w:bCs/>
      <w:color w:val="B31166" w:themeColor="accent1"/>
    </w:rPr>
  </w:style>
  <w:style w:type="character" w:styleId="Rfrenceintense">
    <w:name w:val="Intense Reference"/>
    <w:uiPriority w:val="32"/>
    <w:qFormat/>
    <w:rsid w:val="00EB7FC0"/>
    <w:rPr>
      <w:b/>
      <w:bCs/>
      <w:i/>
      <w:iCs/>
      <w:caps/>
      <w:color w:val="B31166" w:themeColor="accent1"/>
    </w:rPr>
  </w:style>
  <w:style w:type="character" w:styleId="Titredulivre">
    <w:name w:val="Book Title"/>
    <w:uiPriority w:val="33"/>
    <w:qFormat/>
    <w:rsid w:val="00EB7FC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7FC0"/>
    <w:pPr>
      <w:outlineLvl w:val="9"/>
    </w:pPr>
  </w:style>
  <w:style w:type="table" w:styleId="Grilledutableau">
    <w:name w:val="Table Grid"/>
    <w:basedOn w:val="TableauNormal"/>
    <w:uiPriority w:val="39"/>
    <w:rsid w:val="007B04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C2D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DD8"/>
  </w:style>
  <w:style w:type="paragraph" w:styleId="Pieddepage">
    <w:name w:val="footer"/>
    <w:basedOn w:val="Normal"/>
    <w:link w:val="PieddepageCar"/>
    <w:uiPriority w:val="99"/>
    <w:unhideWhenUsed/>
    <w:rsid w:val="000C2D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DanelSN2</dc:creator>
  <cp:keywords/>
  <dc:description/>
  <cp:lastModifiedBy>DanelSN2</cp:lastModifiedBy>
  <cp:revision>4</cp:revision>
  <dcterms:created xsi:type="dcterms:W3CDTF">2021-06-14T13:22:00Z</dcterms:created>
  <dcterms:modified xsi:type="dcterms:W3CDTF">2021-06-14T15:33:00Z</dcterms:modified>
</cp:coreProperties>
</file>