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F4DF" w14:textId="77777777" w:rsidR="0057698A" w:rsidRDefault="00CC035A">
      <w:pPr>
        <w:pStyle w:val="Heading1"/>
        <w:jc w:val="center"/>
        <w:rPr>
          <w:sz w:val="32"/>
          <w:szCs w:val="32"/>
        </w:rPr>
      </w:pPr>
      <w:r>
        <w:rPr>
          <w:sz w:val="20"/>
        </w:rPr>
        <w:t>Software Test Plan (STP) – Traffic Management System (Simulation)</w:t>
      </w:r>
    </w:p>
    <w:p w14:paraId="2FFDE841" w14:textId="77777777" w:rsidR="0057698A" w:rsidRDefault="0057698A"/>
    <w:p w14:paraId="3AC3C5E7" w14:textId="77777777" w:rsidR="0057698A" w:rsidRDefault="00CC035A">
      <w:r>
        <w:rPr>
          <w:sz w:val="20"/>
        </w:rPr>
        <w:t>Project: Traffic Management System (Simulation) – Problem Statement No. 16</w:t>
      </w:r>
      <w:r>
        <w:rPr>
          <w:sz w:val="20"/>
        </w:rPr>
        <w:br/>
        <w:t>Version: 1.0</w:t>
      </w:r>
      <w:r>
        <w:rPr>
          <w:sz w:val="20"/>
        </w:rPr>
        <w:br/>
        <w:t>Authors: P3 – QA/Test &amp; Integration Lead / Team</w:t>
      </w:r>
      <w:r>
        <w:rPr>
          <w:sz w:val="20"/>
        </w:rPr>
        <w:br/>
        <w:t>Date: 04-10-2026</w:t>
      </w:r>
      <w:r>
        <w:rPr>
          <w:sz w:val="20"/>
        </w:rPr>
        <w:br/>
        <w:t>Status: Draft – Sprint 1</w:t>
      </w:r>
    </w:p>
    <w:p w14:paraId="038C02EB" w14:textId="77777777" w:rsidR="0057698A" w:rsidRDefault="0057698A"/>
    <w:p w14:paraId="2D58963D" w14:textId="77777777" w:rsidR="0057698A" w:rsidRDefault="00CC035A">
      <w:pPr>
        <w:pStyle w:val="Heading2"/>
      </w:pPr>
      <w:r>
        <w:rPr>
          <w:sz w:val="20"/>
        </w:rPr>
        <w:t>1. Introduction</w:t>
      </w:r>
    </w:p>
    <w:p w14:paraId="3A8863B9" w14:textId="77777777" w:rsidR="0057698A" w:rsidRDefault="00CC035A">
      <w:r>
        <w:rPr>
          <w:sz w:val="20"/>
        </w:rPr>
        <w:t>Purpose:</w:t>
      </w:r>
      <w:r>
        <w:rPr>
          <w:sz w:val="20"/>
        </w:rPr>
        <w:br/>
        <w:t>This Software Test Plan defines the testing objectives, scope, strategy, resources, schedule, responsibilities, entry/exit criteria, traceability, and reporting process for the Traffic Management System (Simulation). It is aligned with the project SRS and supports development, testing, Git/GitHub activity, Jira tracking, and CI/CD throughout the project.</w:t>
      </w:r>
      <w:r>
        <w:rPr>
          <w:sz w:val="20"/>
        </w:rPr>
        <w:br/>
      </w:r>
      <w:r>
        <w:rPr>
          <w:sz w:val="20"/>
        </w:rPr>
        <w:br/>
        <w:t>Scope:</w:t>
      </w:r>
      <w:r>
        <w:rPr>
          <w:sz w:val="20"/>
        </w:rPr>
        <w:br/>
        <w:t>Testing covers the software functions defined in the SRS: traffic signal control, vehicle and pedestrian detection, traffic-flow simulation, incident detection and alerting, reporting/analytics, administration, non-functional requirements, and security requirements. Testing includes unit, integration, system, acceptance, regression, performance, usability/accessibility, resilience, backup/recovery, interoperability, and security validation as applicable.</w:t>
      </w:r>
      <w:r>
        <w:rPr>
          <w:sz w:val="20"/>
        </w:rPr>
        <w:br/>
      </w:r>
      <w:r>
        <w:rPr>
          <w:sz w:val="20"/>
        </w:rPr>
        <w:br/>
        <w:t>References:</w:t>
      </w:r>
      <w:r>
        <w:rPr>
          <w:sz w:val="20"/>
        </w:rPr>
        <w:br/>
        <w:t>1. Software Requirements Specification (SRS) – Traffic Management System (Simulation), Problem Statement No. 16, Version 1.0, dated 07-09-2026.</w:t>
      </w:r>
      <w:r>
        <w:rPr>
          <w:sz w:val="20"/>
        </w:rPr>
        <w:br/>
        <w:t>2. Project design/architecture specifications and approved Jira backlog.</w:t>
      </w:r>
      <w:r>
        <w:rPr>
          <w:sz w:val="20"/>
        </w:rPr>
        <w:br/>
        <w:t>3. Git/GitHub repository and CI/CD workflow configuration.</w:t>
      </w:r>
      <w:r>
        <w:rPr>
          <w:sz w:val="20"/>
        </w:rPr>
        <w:br/>
        <w:t>4. Applicable traffic-control, accessibility, data-protection, and security requirements identified by the SRS.</w:t>
      </w:r>
      <w:r>
        <w:rPr>
          <w:sz w:val="20"/>
        </w:rPr>
        <w:br/>
      </w:r>
      <w:r>
        <w:rPr>
          <w:sz w:val="20"/>
        </w:rPr>
        <w:br/>
        <w:t>Definitions:</w:t>
      </w:r>
      <w:r>
        <w:rPr>
          <w:sz w:val="20"/>
        </w:rPr>
        <w:br/>
        <w:t>TMS – Traffic Management System; SRS – Software Requirements Specification; RTM – Requirements Traceability Matrix; CI/CD – Continuous Integration/Continuous Delivery; RBAC – Role-Based Access Control; MFA – Multi-Factor Authentication; NFR – Non-Functional Requirement; UAT – User Acceptance Testing; VDC – Vehicle Detection and Classification.</w:t>
      </w:r>
    </w:p>
    <w:p w14:paraId="1D668793" w14:textId="77777777" w:rsidR="0057698A" w:rsidRDefault="00CC035A">
      <w:pPr>
        <w:pStyle w:val="Heading2"/>
      </w:pPr>
      <w:r>
        <w:rPr>
          <w:sz w:val="20"/>
        </w:rPr>
        <w:t>2. Test Items</w:t>
      </w:r>
    </w:p>
    <w:p w14:paraId="016BE44E" w14:textId="77777777" w:rsidR="0057698A" w:rsidRDefault="00CC035A">
      <w:r>
        <w:rPr>
          <w:sz w:val="20"/>
        </w:rPr>
        <w:t>- Signal Control Module</w:t>
      </w:r>
      <w:r>
        <w:rPr>
          <w:sz w:val="20"/>
        </w:rPr>
        <w:br/>
        <w:t>- Vehicle &amp; Pedestrian Detection Module</w:t>
      </w:r>
      <w:r>
        <w:rPr>
          <w:sz w:val="20"/>
        </w:rPr>
        <w:br/>
        <w:t>- Traffic Simulation Engine</w:t>
      </w:r>
      <w:r>
        <w:rPr>
          <w:sz w:val="20"/>
        </w:rPr>
        <w:br/>
        <w:t>- Incident Detection &amp; Alerting Module</w:t>
      </w:r>
      <w:r>
        <w:rPr>
          <w:sz w:val="20"/>
        </w:rPr>
        <w:br/>
        <w:t>- Reporting, Analytics &amp; Administration Module</w:t>
      </w:r>
      <w:r>
        <w:rPr>
          <w:sz w:val="20"/>
        </w:rPr>
        <w:br/>
        <w:t>- Security and access-control functions</w:t>
      </w:r>
      <w:r>
        <w:rPr>
          <w:sz w:val="20"/>
        </w:rPr>
        <w:br/>
        <w:t>- Central platform APIs, data interfaces, logging and audit functions</w:t>
      </w:r>
      <w:r>
        <w:rPr>
          <w:sz w:val="20"/>
        </w:rPr>
        <w:br/>
      </w:r>
      <w:r>
        <w:rPr>
          <w:sz w:val="20"/>
        </w:rPr>
        <w:lastRenderedPageBreak/>
        <w:t>- Non-functional characteristics including performance, reliability, scalability, accessibility, portability, backup/recovery and interoperability</w:t>
      </w:r>
      <w:r>
        <w:rPr>
          <w:sz w:val="20"/>
        </w:rPr>
        <w:br/>
        <w:t>- CI/CD build-and-test pipeline</w:t>
      </w:r>
    </w:p>
    <w:p w14:paraId="232225E8" w14:textId="77777777" w:rsidR="0057698A" w:rsidRDefault="00CC035A">
      <w:pPr>
        <w:pStyle w:val="Heading2"/>
      </w:pPr>
      <w:r>
        <w:rPr>
          <w:sz w:val="20"/>
        </w:rPr>
        <w:t>3. Features to be Tested</w:t>
      </w:r>
    </w:p>
    <w:p w14:paraId="7014F724" w14:textId="77777777" w:rsidR="0057698A" w:rsidRDefault="00CC035A">
      <w:r>
        <w:rPr>
          <w:sz w:val="20"/>
        </w:rPr>
        <w:t>Features mapped to SRS requirement IDs:</w:t>
      </w:r>
      <w:r>
        <w:rPr>
          <w:sz w:val="20"/>
        </w:rPr>
        <w:br/>
      </w:r>
      <w:r>
        <w:rPr>
          <w:sz w:val="20"/>
        </w:rPr>
        <w:br/>
        <w:t>Functional requirements:</w:t>
      </w:r>
      <w:r>
        <w:rPr>
          <w:sz w:val="20"/>
        </w:rPr>
        <w:br/>
        <w:t>- TMS-F-001 to TMS-F-005: Traffic Signal Control</w:t>
      </w:r>
      <w:r>
        <w:rPr>
          <w:sz w:val="20"/>
        </w:rPr>
        <w:br/>
        <w:t>- TMS-F-006 to TMS-F-008: Vehicle &amp; Pedestrian Detection</w:t>
      </w:r>
      <w:r>
        <w:rPr>
          <w:sz w:val="20"/>
        </w:rPr>
        <w:br/>
        <w:t>- TMS-F-009 to TMS-F-013: Simulation Engine</w:t>
      </w:r>
      <w:r>
        <w:rPr>
          <w:sz w:val="20"/>
        </w:rPr>
        <w:br/>
        <w:t>- TMS-F-014 to TMS-F-016: Incident Detection &amp; Alerts</w:t>
      </w:r>
      <w:r>
        <w:rPr>
          <w:sz w:val="20"/>
        </w:rPr>
        <w:br/>
        <w:t>- TMS-F-017 to TMS-F-019: Reporting, Analytics &amp; Administration</w:t>
      </w:r>
      <w:r>
        <w:rPr>
          <w:sz w:val="20"/>
        </w:rPr>
        <w:br/>
      </w:r>
      <w:r>
        <w:rPr>
          <w:sz w:val="20"/>
        </w:rPr>
        <w:br/>
        <w:t>Non-functional requirements:</w:t>
      </w:r>
      <w:r>
        <w:rPr>
          <w:sz w:val="20"/>
        </w:rPr>
        <w:br/>
        <w:t>- TMS-NF-001 to TMS-NF-010: Performance, reliability, security/compliance, accessibility, scalability, resilience, maintainability, portability, backup/recovery and interoperability</w:t>
      </w:r>
      <w:r>
        <w:rPr>
          <w:sz w:val="20"/>
        </w:rPr>
        <w:br/>
      </w:r>
      <w:r>
        <w:rPr>
          <w:sz w:val="20"/>
        </w:rPr>
        <w:br/>
        <w:t>Security requirements:</w:t>
      </w:r>
      <w:r>
        <w:rPr>
          <w:sz w:val="20"/>
        </w:rPr>
        <w:br/>
        <w:t>- PRJ-SR-001 to PRJ-SR-005: TLS, MFA, protection/logging of identifiable video, RBAC/least privilege, and anomalous-command detection.</w:t>
      </w:r>
      <w:r>
        <w:rPr>
          <w:sz w:val="20"/>
        </w:rPr>
        <w:br/>
      </w:r>
      <w:r>
        <w:rPr>
          <w:sz w:val="20"/>
        </w:rPr>
        <w:br/>
        <w:t>Sprint 1 emphasis:</w:t>
      </w:r>
      <w:r>
        <w:rPr>
          <w:sz w:val="20"/>
        </w:rPr>
        <w:br/>
        <w:t>- TMS-S1-07: Detection interface + vehicle detection foundation</w:t>
      </w:r>
      <w:r>
        <w:rPr>
          <w:sz w:val="20"/>
        </w:rPr>
        <w:br/>
        <w:t>- TMS-S1-08: Pedestrian detection foundation</w:t>
      </w:r>
      <w:r>
        <w:rPr>
          <w:sz w:val="20"/>
        </w:rPr>
        <w:br/>
        <w:t>- TMS-S1-09: Incident model + detection interface</w:t>
      </w:r>
      <w:r>
        <w:rPr>
          <w:sz w:val="20"/>
        </w:rPr>
        <w:br/>
        <w:t>- TMS-S1-14: Sprint 1 integration test suite</w:t>
      </w:r>
    </w:p>
    <w:p w14:paraId="6F5A1ED1" w14:textId="77777777" w:rsidR="0057698A" w:rsidRDefault="00CC035A">
      <w:pPr>
        <w:pStyle w:val="Heading2"/>
      </w:pPr>
      <w:r>
        <w:rPr>
          <w:sz w:val="20"/>
        </w:rPr>
        <w:t>4. Features Not to be Tested</w:t>
      </w:r>
    </w:p>
    <w:p w14:paraId="6F5D2E63" w14:textId="77777777" w:rsidR="0057698A" w:rsidRDefault="00CC035A">
      <w:r>
        <w:rPr>
          <w:sz w:val="20"/>
        </w:rPr>
        <w:t>The following are outside the software test scope unless explicitly brought into the project through an approved change:</w:t>
      </w:r>
      <w:r>
        <w:rPr>
          <w:sz w:val="20"/>
        </w:rPr>
        <w:br/>
      </w:r>
      <w:r>
        <w:rPr>
          <w:sz w:val="20"/>
        </w:rPr>
        <w:br/>
        <w:t>- Physical construction or modification of roads, intersections, signal cabinets or other road infrastructure.</w:t>
      </w:r>
      <w:r>
        <w:rPr>
          <w:sz w:val="20"/>
        </w:rPr>
        <w:br/>
        <w:t>- Vehicle-side/in-car systems.</w:t>
      </w:r>
      <w:r>
        <w:rPr>
          <w:sz w:val="20"/>
        </w:rPr>
        <w:br/>
        <w:t>- Core city-planning or zoning decisions.</w:t>
      </w:r>
      <w:r>
        <w:rPr>
          <w:sz w:val="20"/>
        </w:rPr>
        <w:br/>
        <w:t>- Vendor-internal firmware and hardware implementation details outside the project boundary.</w:t>
      </w:r>
      <w:r>
        <w:rPr>
          <w:sz w:val="20"/>
        </w:rPr>
        <w:br/>
        <w:t>- Production deployment on real public intersections and formal traffic-engineering sign-off.</w:t>
      </w:r>
      <w:r>
        <w:rPr>
          <w:sz w:val="20"/>
        </w:rPr>
        <w:br/>
        <w:t>- Internal implementation of third-party systems; only the defined interface/contract is tested.</w:t>
      </w:r>
      <w:r>
        <w:rPr>
          <w:sz w:val="20"/>
        </w:rPr>
        <w:br/>
        <w:t>- Real emergency-service operations; only the notification/dispatch interface and acknowledgement behavior defined by the SRS are tested.</w:t>
      </w:r>
    </w:p>
    <w:p w14:paraId="64C96C8C" w14:textId="77777777" w:rsidR="0057698A" w:rsidRDefault="00CC035A">
      <w:pPr>
        <w:pStyle w:val="Heading2"/>
      </w:pPr>
      <w:r>
        <w:rPr>
          <w:sz w:val="20"/>
        </w:rPr>
        <w:t>5. Test Approach / Strategy</w:t>
      </w:r>
    </w:p>
    <w:p w14:paraId="1E5615F2" w14:textId="77777777" w:rsidR="0057698A" w:rsidRDefault="00CC035A">
      <w:r>
        <w:rPr>
          <w:sz w:val="20"/>
        </w:rPr>
        <w:t>Test Levels:</w:t>
      </w:r>
      <w:r>
        <w:rPr>
          <w:sz w:val="20"/>
        </w:rPr>
        <w:br/>
        <w:t>- Unit testing: individual classes, functions, services, algorithms and modules.</w:t>
      </w:r>
      <w:r>
        <w:rPr>
          <w:sz w:val="20"/>
        </w:rPr>
        <w:br/>
        <w:t>- Integration testing: interfaces between Detection, Signal Control, Simulation, Incident, Reporting and Administration modules.</w:t>
      </w:r>
      <w:r>
        <w:rPr>
          <w:sz w:val="20"/>
        </w:rPr>
        <w:br/>
        <w:t>- System testing: end-to-end workflows against the approved SRS.</w:t>
      </w:r>
      <w:r>
        <w:rPr>
          <w:sz w:val="20"/>
        </w:rPr>
        <w:br/>
      </w:r>
      <w:r>
        <w:rPr>
          <w:sz w:val="20"/>
        </w:rPr>
        <w:lastRenderedPageBreak/>
        <w:t>- Acceptance testing: verification of high-priority requirements and defined acceptance criteria.</w:t>
      </w:r>
      <w:r>
        <w:rPr>
          <w:sz w:val="20"/>
        </w:rPr>
        <w:br/>
      </w:r>
      <w:r>
        <w:rPr>
          <w:sz w:val="20"/>
        </w:rPr>
        <w:br/>
        <w:t>Test Types:</w:t>
      </w:r>
      <w:r>
        <w:rPr>
          <w:sz w:val="20"/>
        </w:rPr>
        <w:br/>
        <w:t>- Functional testing</w:t>
      </w:r>
      <w:r>
        <w:rPr>
          <w:sz w:val="20"/>
        </w:rPr>
        <w:br/>
        <w:t>- Boundary and negative/error-condition testing</w:t>
      </w:r>
      <w:r>
        <w:rPr>
          <w:sz w:val="20"/>
        </w:rPr>
        <w:br/>
        <w:t>- Regression testing</w:t>
      </w:r>
      <w:r>
        <w:rPr>
          <w:sz w:val="20"/>
        </w:rPr>
        <w:br/>
        <w:t>- Performance and load testing</w:t>
      </w:r>
      <w:r>
        <w:rPr>
          <w:sz w:val="20"/>
        </w:rPr>
        <w:br/>
        <w:t>- Reliability/resilience testing</w:t>
      </w:r>
      <w:r>
        <w:rPr>
          <w:sz w:val="20"/>
        </w:rPr>
        <w:br/>
        <w:t>- Usability and accessibility testing</w:t>
      </w:r>
      <w:r>
        <w:rPr>
          <w:sz w:val="20"/>
        </w:rPr>
        <w:br/>
        <w:t>- Security testing</w:t>
      </w:r>
      <w:r>
        <w:rPr>
          <w:sz w:val="20"/>
        </w:rPr>
        <w:br/>
        <w:t>- Backup/recovery testing</w:t>
      </w:r>
      <w:r>
        <w:rPr>
          <w:sz w:val="20"/>
        </w:rPr>
        <w:br/>
        <w:t>- Interoperability/API contract testing</w:t>
      </w:r>
      <w:r>
        <w:rPr>
          <w:sz w:val="20"/>
        </w:rPr>
        <w:br/>
      </w:r>
      <w:r>
        <w:rPr>
          <w:sz w:val="20"/>
        </w:rPr>
        <w:br/>
        <w:t>Approach:</w:t>
      </w:r>
      <w:r>
        <w:rPr>
          <w:sz w:val="20"/>
        </w:rPr>
        <w:br/>
        <w:t>Each development story shall have acceptance criteria and corresponding tests. Unit tests are created alongside implementation. Integration tests verify module interactions. System tests verify end-to-end behavior. Defects are recorded in Jira and linked to the affected story. GitHub pull requests reference the Jira issue and CI/CD must build the project and execute available automated tests.</w:t>
      </w:r>
      <w:r>
        <w:rPr>
          <w:sz w:val="20"/>
        </w:rPr>
        <w:br/>
      </w:r>
      <w:r>
        <w:rPr>
          <w:sz w:val="20"/>
        </w:rPr>
        <w:br/>
        <w:t>Entry Criteria:</w:t>
      </w:r>
      <w:r>
        <w:rPr>
          <w:sz w:val="20"/>
        </w:rPr>
        <w:br/>
        <w:t>- Approved/current requirements and acceptance criteria are available.</w:t>
      </w:r>
      <w:r>
        <w:rPr>
          <w:sz w:val="20"/>
        </w:rPr>
        <w:br/>
        <w:t>- Code for the target test item is committed to the repository.</w:t>
      </w:r>
      <w:r>
        <w:rPr>
          <w:sz w:val="20"/>
        </w:rPr>
        <w:br/>
        <w:t>- Required test data or simulation scenarios are available.</w:t>
      </w:r>
      <w:r>
        <w:rPr>
          <w:sz w:val="20"/>
        </w:rPr>
        <w:br/>
        <w:t>- Test environment and dependencies are operational.</w:t>
      </w:r>
      <w:r>
        <w:rPr>
          <w:sz w:val="20"/>
        </w:rPr>
        <w:br/>
        <w:t>- CI/CD workflow is available for automated build/test execution.</w:t>
      </w:r>
      <w:r>
        <w:rPr>
          <w:sz w:val="20"/>
        </w:rPr>
        <w:br/>
      </w:r>
      <w:r>
        <w:rPr>
          <w:sz w:val="20"/>
        </w:rPr>
        <w:br/>
        <w:t>Exit Criteria:</w:t>
      </w:r>
      <w:r>
        <w:rPr>
          <w:sz w:val="20"/>
        </w:rPr>
        <w:br/>
        <w:t>- 100% of planned test cases for the release/sprint scope are executed.</w:t>
      </w:r>
      <w:r>
        <w:rPr>
          <w:sz w:val="20"/>
        </w:rPr>
        <w:br/>
        <w:t>- All critical/blocking defects are closed or formally accepted.</w:t>
      </w:r>
      <w:r>
        <w:rPr>
          <w:sz w:val="20"/>
        </w:rPr>
        <w:br/>
        <w:t>- All applicable acceptance criteria are satisfied.</w:t>
      </w:r>
      <w:r>
        <w:rPr>
          <w:sz w:val="20"/>
        </w:rPr>
        <w:br/>
        <w:t>- Automated tests pass in CI for the submitted build.</w:t>
      </w:r>
      <w:r>
        <w:rPr>
          <w:sz w:val="20"/>
        </w:rPr>
        <w:br/>
        <w:t>- RTM coverage is updated and test evidence is recorded.</w:t>
      </w:r>
      <w:r>
        <w:rPr>
          <w:sz w:val="20"/>
        </w:rPr>
        <w:br/>
        <w:t>- No unresolved defect remains that prevents safe demonstration of the committed scope.</w:t>
      </w:r>
    </w:p>
    <w:p w14:paraId="6794ABA5" w14:textId="77777777" w:rsidR="0057698A" w:rsidRDefault="00CC035A">
      <w:pPr>
        <w:pStyle w:val="Heading2"/>
      </w:pPr>
      <w:r>
        <w:rPr>
          <w:sz w:val="20"/>
        </w:rPr>
        <w:t>5.1 Security Validation</w:t>
      </w:r>
    </w:p>
    <w:p w14:paraId="4D89C4C3" w14:textId="77777777" w:rsidR="0057698A" w:rsidRDefault="00CC035A">
      <w:r>
        <w:rPr>
          <w:sz w:val="20"/>
        </w:rPr>
        <w:t>Security validation shall cover the security requirements and security-relevant functional behavior in the SRS:</w:t>
      </w:r>
      <w:r>
        <w:rPr>
          <w:sz w:val="20"/>
        </w:rPr>
        <w:br/>
      </w:r>
      <w:r>
        <w:rPr>
          <w:sz w:val="20"/>
        </w:rPr>
        <w:br/>
        <w:t>- PRJ-SR-001: Verify TLS 1.2+ is mandatory for network connections.</w:t>
      </w:r>
      <w:r>
        <w:rPr>
          <w:sz w:val="20"/>
        </w:rPr>
        <w:br/>
        <w:t>- PRJ-SR-002: Verify MFA is required for operator actions that change signal-control state.</w:t>
      </w:r>
      <w:r>
        <w:rPr>
          <w:sz w:val="20"/>
        </w:rPr>
        <w:br/>
        <w:t>- PRJ-SR-003: Verify identifiable video/image data is encrypted at rest and access is logged.</w:t>
      </w:r>
      <w:r>
        <w:rPr>
          <w:sz w:val="20"/>
        </w:rPr>
        <w:br/>
        <w:t>- PRJ-SR-004: Verify RBAC and least-privilege access; unauthorized privilege escalation is denied and logged.</w:t>
      </w:r>
      <w:r>
        <w:rPr>
          <w:sz w:val="20"/>
        </w:rPr>
        <w:br/>
        <w:t>- PRJ-SR-005: Verify anomalous command patterns generate a security alert within the defined target.</w:t>
      </w:r>
      <w:r>
        <w:rPr>
          <w:sz w:val="20"/>
        </w:rPr>
        <w:br/>
        <w:t>- Verify invalid/unauthorized signal-control and emergency-preemption requests are rejected and logged.</w:t>
      </w:r>
      <w:r>
        <w:rPr>
          <w:sz w:val="20"/>
        </w:rPr>
        <w:br/>
      </w:r>
      <w:r>
        <w:rPr>
          <w:sz w:val="20"/>
        </w:rPr>
        <w:lastRenderedPageBreak/>
        <w:t>- Perform input validation, negative testing, access-control testing and relevant API/security checks.</w:t>
      </w:r>
      <w:r>
        <w:rPr>
          <w:sz w:val="20"/>
        </w:rPr>
        <w:br/>
        <w:t>- Sensitive information must not be exposed through application logs or test artifacts.</w:t>
      </w:r>
    </w:p>
    <w:p w14:paraId="394E554A" w14:textId="77777777" w:rsidR="0057698A" w:rsidRDefault="00CC035A">
      <w:pPr>
        <w:pStyle w:val="Heading2"/>
      </w:pPr>
      <w:r>
        <w:rPr>
          <w:sz w:val="20"/>
        </w:rPr>
        <w:t>6. Test Environment</w:t>
      </w:r>
    </w:p>
    <w:p w14:paraId="0D2AD9AB" w14:textId="77777777" w:rsidR="0057698A" w:rsidRDefault="00CC035A">
      <w:r>
        <w:rPr>
          <w:sz w:val="20"/>
        </w:rPr>
        <w:t>Hardware:</w:t>
      </w:r>
      <w:r>
        <w:rPr>
          <w:sz w:val="20"/>
        </w:rPr>
        <w:br/>
        <w:t>Development/test laptops or lab systems capable of running the project software and simulation environment. Physical field-controller hardware is not required for the software-only test scope; interfaces may be simulated or mocked where appropriate.</w:t>
      </w:r>
      <w:r>
        <w:rPr>
          <w:sz w:val="20"/>
        </w:rPr>
        <w:br/>
      </w:r>
      <w:r>
        <w:rPr>
          <w:sz w:val="20"/>
        </w:rPr>
        <w:br/>
        <w:t>Software:</w:t>
      </w:r>
      <w:r>
        <w:rPr>
          <w:sz w:val="20"/>
        </w:rPr>
        <w:br/>
        <w:t>Traffic Management System build under test; project runtime and dependencies defined by the repository; database/configuration services used by the implementation; web UI where applicable.</w:t>
      </w:r>
      <w:r>
        <w:rPr>
          <w:sz w:val="20"/>
        </w:rPr>
        <w:br/>
      </w:r>
      <w:r>
        <w:rPr>
          <w:sz w:val="20"/>
        </w:rPr>
        <w:br/>
        <w:t>Tools:</w:t>
      </w:r>
      <w:r>
        <w:rPr>
          <w:sz w:val="20"/>
        </w:rPr>
        <w:br/>
        <w:t>Jira for backlog, sprint and defect tracking; Git/GitHub for version control and pull requests; GitHub Actions or the approved repository CI workflow for automated build/test execution; API testing tools where applicable; browser-based testing tools where applicable; the unit-test framework selected by the implementation language; performance/load tooling where required.</w:t>
      </w:r>
      <w:r>
        <w:rPr>
          <w:sz w:val="20"/>
        </w:rPr>
        <w:br/>
      </w:r>
      <w:r>
        <w:rPr>
          <w:sz w:val="20"/>
        </w:rPr>
        <w:br/>
        <w:t>Test Data:</w:t>
      </w:r>
      <w:r>
        <w:rPr>
          <w:sz w:val="20"/>
        </w:rPr>
        <w:br/>
        <w:t>Synthetic/simulated traffic sensor and camera inputs, vehicle-classification validation data, manual vehicle-count ground truth, pedestrian requests, road-network models, signal-timing scenarios, injected incident scenarios, user-role test accounts, configuration data and controlled security-test inputs.</w:t>
      </w:r>
      <w:r>
        <w:rPr>
          <w:sz w:val="20"/>
        </w:rPr>
        <w:br/>
      </w:r>
      <w:r>
        <w:rPr>
          <w:sz w:val="20"/>
        </w:rPr>
        <w:br/>
        <w:t>Environment:</w:t>
      </w:r>
      <w:r>
        <w:rPr>
          <w:sz w:val="20"/>
        </w:rPr>
        <w:br/>
        <w:t>A reproducible development/test environment documented in the repository, with configuration externalized where required by the SRS.</w:t>
      </w:r>
    </w:p>
    <w:p w14:paraId="3FED2A2C" w14:textId="77777777" w:rsidR="0057698A" w:rsidRDefault="00CC035A">
      <w:pPr>
        <w:pStyle w:val="Heading2"/>
      </w:pPr>
      <w:r>
        <w:rPr>
          <w:sz w:val="20"/>
        </w:rPr>
        <w:t>7. Test Schedule</w:t>
      </w:r>
    </w:p>
    <w:p w14:paraId="1F0BF2CC" w14:textId="77777777" w:rsidR="00986DFA" w:rsidRDefault="00CC035A">
      <w:pPr>
        <w:rPr>
          <w:sz w:val="20"/>
        </w:rPr>
      </w:pPr>
      <w:r>
        <w:rPr>
          <w:sz w:val="20"/>
        </w:rPr>
        <w:t>Sprint 1 schedule:</w:t>
      </w:r>
      <w:r>
        <w:rPr>
          <w:sz w:val="20"/>
        </w:rPr>
        <w:br/>
      </w:r>
      <w:proofErr w:type="spellStart"/>
      <w:r w:rsidR="00986DFA">
        <w:rPr>
          <w:sz w:val="20"/>
        </w:rPr>
        <w:t>october</w:t>
      </w:r>
      <w:proofErr w:type="spellEnd"/>
      <w:r w:rsidR="00986DFA">
        <w:rPr>
          <w:sz w:val="20"/>
        </w:rPr>
        <w:t xml:space="preserve"> 19</w:t>
      </w:r>
      <w:r w:rsidR="00986DFA" w:rsidRPr="00986DFA">
        <w:rPr>
          <w:sz w:val="20"/>
          <w:vertAlign w:val="superscript"/>
        </w:rPr>
        <w:t>th</w:t>
      </w:r>
      <w:r w:rsidR="00986DFA">
        <w:rPr>
          <w:sz w:val="20"/>
        </w:rPr>
        <w:t xml:space="preserve"> to </w:t>
      </w:r>
      <w:proofErr w:type="spellStart"/>
      <w:r w:rsidR="00986DFA">
        <w:rPr>
          <w:sz w:val="20"/>
        </w:rPr>
        <w:t>october</w:t>
      </w:r>
      <w:proofErr w:type="spellEnd"/>
      <w:r w:rsidR="00986DFA">
        <w:rPr>
          <w:sz w:val="20"/>
        </w:rPr>
        <w:t xml:space="preserve"> 23</w:t>
      </w:r>
      <w:r w:rsidR="00986DFA" w:rsidRPr="00986DFA">
        <w:rPr>
          <w:sz w:val="20"/>
          <w:vertAlign w:val="superscript"/>
        </w:rPr>
        <w:t>rd</w:t>
      </w:r>
    </w:p>
    <w:p w14:paraId="0877A48B" w14:textId="2AD3EBDB" w:rsidR="0057698A" w:rsidRDefault="00CC035A">
      <w:r>
        <w:rPr>
          <w:sz w:val="20"/>
        </w:rPr>
        <w:br/>
        <w:t>Project-level schedule:</w:t>
      </w:r>
      <w:r>
        <w:rPr>
          <w:sz w:val="20"/>
        </w:rPr>
        <w:br/>
        <w:t>Testing continues incrementally in every sprint. Regression, system, performance, security, accessibility, recovery and acceptance suites are expanded as the corresponding features become available.</w:t>
      </w:r>
    </w:p>
    <w:p w14:paraId="70F011B4" w14:textId="77777777" w:rsidR="0057698A" w:rsidRDefault="00CC035A">
      <w:pPr>
        <w:pStyle w:val="Heading2"/>
      </w:pPr>
      <w:r>
        <w:rPr>
          <w:sz w:val="20"/>
        </w:rPr>
        <w:t>8. Test Deliverables</w:t>
      </w:r>
    </w:p>
    <w:p w14:paraId="44E422D9" w14:textId="77777777" w:rsidR="0057698A" w:rsidRDefault="00CC035A">
      <w:r>
        <w:rPr>
          <w:sz w:val="20"/>
        </w:rPr>
        <w:t>- Software Test Plan (this document)</w:t>
      </w:r>
      <w:r>
        <w:rPr>
          <w:sz w:val="20"/>
        </w:rPr>
        <w:br/>
        <w:t>- Functional, unit and integration test cases</w:t>
      </w:r>
      <w:r>
        <w:rPr>
          <w:sz w:val="20"/>
        </w:rPr>
        <w:br/>
        <w:t>- Automated test scripts where applicable</w:t>
      </w:r>
      <w:r>
        <w:rPr>
          <w:sz w:val="20"/>
        </w:rPr>
        <w:br/>
        <w:t>- Test data and simulation scenarios</w:t>
      </w:r>
      <w:r>
        <w:rPr>
          <w:sz w:val="20"/>
        </w:rPr>
        <w:br/>
        <w:t>- CI/CD build and test execution evidence</w:t>
      </w:r>
      <w:r>
        <w:rPr>
          <w:sz w:val="20"/>
        </w:rPr>
        <w:br/>
        <w:t>- Test execution logs/results</w:t>
      </w:r>
      <w:r>
        <w:rPr>
          <w:sz w:val="20"/>
        </w:rPr>
        <w:br/>
        <w:t>- Jira defect records and retest evidence</w:t>
      </w:r>
      <w:r>
        <w:rPr>
          <w:sz w:val="20"/>
        </w:rPr>
        <w:br/>
        <w:t>- Requirements Traceability Matrix (RTM)</w:t>
      </w:r>
      <w:r>
        <w:rPr>
          <w:sz w:val="20"/>
        </w:rPr>
        <w:br/>
      </w:r>
      <w:r>
        <w:rPr>
          <w:sz w:val="20"/>
        </w:rPr>
        <w:lastRenderedPageBreak/>
        <w:t>- Sprint-wise test status and metrics</w:t>
      </w:r>
      <w:r>
        <w:rPr>
          <w:sz w:val="20"/>
        </w:rPr>
        <w:br/>
        <w:t>- Final Test Summary Report / acceptance evidence</w:t>
      </w:r>
    </w:p>
    <w:p w14:paraId="7F19AD6E" w14:textId="77777777" w:rsidR="0057698A" w:rsidRDefault="00CC035A">
      <w:pPr>
        <w:pStyle w:val="Heading2"/>
      </w:pPr>
      <w:r>
        <w:rPr>
          <w:sz w:val="20"/>
        </w:rPr>
        <w:t>9. Roles and Responsibilities</w:t>
      </w:r>
    </w:p>
    <w:tbl>
      <w:tblPr>
        <w:tblStyle w:val="3"/>
        <w:tblW w:w="86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57698A" w14:paraId="66E315C5" w14:textId="77777777">
        <w:trPr>
          <w:jc w:val="center"/>
        </w:trPr>
        <w:tc>
          <w:tcPr>
            <w:tcW w:w="2880" w:type="dxa"/>
            <w:vAlign w:val="center"/>
          </w:tcPr>
          <w:p w14:paraId="171F438F" w14:textId="77777777" w:rsidR="0057698A" w:rsidRDefault="00CC035A">
            <w:r>
              <w:rPr>
                <w:sz w:val="18"/>
              </w:rPr>
              <w:t>Role</w:t>
            </w:r>
          </w:p>
        </w:tc>
        <w:tc>
          <w:tcPr>
            <w:tcW w:w="2880" w:type="dxa"/>
            <w:vAlign w:val="center"/>
          </w:tcPr>
          <w:p w14:paraId="256F7C53" w14:textId="77777777" w:rsidR="0057698A" w:rsidRDefault="00CC035A">
            <w:r>
              <w:rPr>
                <w:sz w:val="18"/>
              </w:rPr>
              <w:t>Name / Owner</w:t>
            </w:r>
          </w:p>
        </w:tc>
        <w:tc>
          <w:tcPr>
            <w:tcW w:w="2880" w:type="dxa"/>
            <w:vAlign w:val="center"/>
          </w:tcPr>
          <w:p w14:paraId="4101388B" w14:textId="77777777" w:rsidR="0057698A" w:rsidRDefault="00CC035A">
            <w:r>
              <w:rPr>
                <w:sz w:val="18"/>
              </w:rPr>
              <w:t>Responsibility</w:t>
            </w:r>
          </w:p>
        </w:tc>
      </w:tr>
      <w:tr w:rsidR="0057698A" w14:paraId="526662EC" w14:textId="77777777">
        <w:trPr>
          <w:jc w:val="center"/>
        </w:trPr>
        <w:tc>
          <w:tcPr>
            <w:tcW w:w="2880" w:type="dxa"/>
            <w:vAlign w:val="center"/>
          </w:tcPr>
          <w:p w14:paraId="30C70846" w14:textId="77777777" w:rsidR="0057698A" w:rsidRDefault="00CC035A">
            <w:r>
              <w:rPr>
                <w:sz w:val="18"/>
              </w:rPr>
              <w:t>QA/Test &amp; Integration Lead</w:t>
            </w:r>
          </w:p>
        </w:tc>
        <w:tc>
          <w:tcPr>
            <w:tcW w:w="2880" w:type="dxa"/>
            <w:vAlign w:val="center"/>
          </w:tcPr>
          <w:p w14:paraId="5E9539DF" w14:textId="74311231" w:rsidR="0057698A" w:rsidRDefault="00986DFA">
            <w:r>
              <w:rPr>
                <w:sz w:val="18"/>
              </w:rPr>
              <w:t xml:space="preserve">Likhita </w:t>
            </w:r>
          </w:p>
        </w:tc>
        <w:tc>
          <w:tcPr>
            <w:tcW w:w="2880" w:type="dxa"/>
            <w:vAlign w:val="center"/>
          </w:tcPr>
          <w:p w14:paraId="1DDA150D" w14:textId="77777777" w:rsidR="0057698A" w:rsidRDefault="00CC035A">
            <w:r>
              <w:rPr>
                <w:sz w:val="18"/>
              </w:rPr>
              <w:t>Own STP, coordinate test planning/execution, maintain RTM, coordinate integration/regression testing, track defects and Sprint 1 integration testing.</w:t>
            </w:r>
          </w:p>
        </w:tc>
      </w:tr>
      <w:tr w:rsidR="0057698A" w14:paraId="68D13ADC" w14:textId="77777777">
        <w:trPr>
          <w:jc w:val="center"/>
        </w:trPr>
        <w:tc>
          <w:tcPr>
            <w:tcW w:w="2880" w:type="dxa"/>
            <w:vAlign w:val="center"/>
          </w:tcPr>
          <w:p w14:paraId="3CEDD159" w14:textId="77777777" w:rsidR="0057698A" w:rsidRDefault="00CC035A">
            <w:r>
              <w:rPr>
                <w:sz w:val="18"/>
              </w:rPr>
              <w:t>Module/Development Lead</w:t>
            </w:r>
          </w:p>
        </w:tc>
        <w:tc>
          <w:tcPr>
            <w:tcW w:w="2880" w:type="dxa"/>
            <w:vAlign w:val="center"/>
          </w:tcPr>
          <w:p w14:paraId="0A852677" w14:textId="43717F65" w:rsidR="0057698A" w:rsidRDefault="00986DFA">
            <w:r>
              <w:rPr>
                <w:sz w:val="18"/>
              </w:rPr>
              <w:t>Naveen</w:t>
            </w:r>
          </w:p>
        </w:tc>
        <w:tc>
          <w:tcPr>
            <w:tcW w:w="2880" w:type="dxa"/>
            <w:vAlign w:val="center"/>
          </w:tcPr>
          <w:p w14:paraId="3121629F" w14:textId="77777777" w:rsidR="0057698A" w:rsidRDefault="00CC035A">
            <w:r>
              <w:rPr>
                <w:sz w:val="18"/>
              </w:rPr>
              <w:t>Implement assigned features, write unit tests, provide testable builds, fix defects and support integration testing.</w:t>
            </w:r>
          </w:p>
        </w:tc>
      </w:tr>
      <w:tr w:rsidR="0057698A" w14:paraId="306FB4B2" w14:textId="77777777">
        <w:trPr>
          <w:jc w:val="center"/>
        </w:trPr>
        <w:tc>
          <w:tcPr>
            <w:tcW w:w="2880" w:type="dxa"/>
            <w:vAlign w:val="center"/>
          </w:tcPr>
          <w:p w14:paraId="3DCC069A" w14:textId="77777777" w:rsidR="0057698A" w:rsidRDefault="00CC035A">
            <w:r>
              <w:rPr>
                <w:sz w:val="18"/>
              </w:rPr>
              <w:t>Scrum Master / Project Coordinator</w:t>
            </w:r>
          </w:p>
        </w:tc>
        <w:tc>
          <w:tcPr>
            <w:tcW w:w="2880" w:type="dxa"/>
            <w:vAlign w:val="center"/>
          </w:tcPr>
          <w:p w14:paraId="57262560" w14:textId="6ED74D75" w:rsidR="0057698A" w:rsidRDefault="00986DFA">
            <w:r>
              <w:rPr>
                <w:sz w:val="18"/>
              </w:rPr>
              <w:t>Roshini</w:t>
            </w:r>
          </w:p>
        </w:tc>
        <w:tc>
          <w:tcPr>
            <w:tcW w:w="2880" w:type="dxa"/>
            <w:vAlign w:val="center"/>
          </w:tcPr>
          <w:p w14:paraId="6D74AF23" w14:textId="77777777" w:rsidR="0057698A" w:rsidRDefault="00CC035A">
            <w:r>
              <w:rPr>
                <w:sz w:val="18"/>
              </w:rPr>
              <w:t>Facilitate sprint planning/review, keep Jira workflow and project tracking updated, coordinate team dependencies and review readiness.</w:t>
            </w:r>
          </w:p>
        </w:tc>
      </w:tr>
      <w:tr w:rsidR="0057698A" w14:paraId="4E3872D9" w14:textId="77777777">
        <w:trPr>
          <w:jc w:val="center"/>
        </w:trPr>
        <w:tc>
          <w:tcPr>
            <w:tcW w:w="2880" w:type="dxa"/>
            <w:vAlign w:val="center"/>
          </w:tcPr>
          <w:p w14:paraId="4873E88E" w14:textId="77777777" w:rsidR="0057698A" w:rsidRDefault="00CC035A">
            <w:r>
              <w:rPr>
                <w:sz w:val="18"/>
              </w:rPr>
              <w:t>Requirements / Product Representative</w:t>
            </w:r>
          </w:p>
        </w:tc>
        <w:tc>
          <w:tcPr>
            <w:tcW w:w="2880" w:type="dxa"/>
            <w:vAlign w:val="center"/>
          </w:tcPr>
          <w:p w14:paraId="21AD6BE6" w14:textId="66CB462E" w:rsidR="0057698A" w:rsidRDefault="00986DFA">
            <w:r>
              <w:rPr>
                <w:sz w:val="18"/>
              </w:rPr>
              <w:t>Manoj</w:t>
            </w:r>
          </w:p>
        </w:tc>
        <w:tc>
          <w:tcPr>
            <w:tcW w:w="2880" w:type="dxa"/>
            <w:vAlign w:val="center"/>
          </w:tcPr>
          <w:p w14:paraId="15112801" w14:textId="77777777" w:rsidR="0057698A" w:rsidRDefault="00CC035A">
            <w:r>
              <w:rPr>
                <w:sz w:val="18"/>
              </w:rPr>
              <w:t>Confirm scope and acceptance expectations, review sprint outcomes and approve readiness/sign-off as applicable.</w:t>
            </w:r>
          </w:p>
        </w:tc>
      </w:tr>
    </w:tbl>
    <w:p w14:paraId="669AC96B" w14:textId="77777777" w:rsidR="0057698A" w:rsidRDefault="00CC035A">
      <w:pPr>
        <w:pStyle w:val="Heading2"/>
      </w:pPr>
      <w:r>
        <w:rPr>
          <w:sz w:val="20"/>
        </w:rPr>
        <w:lastRenderedPageBreak/>
        <w:t>10. Risks and Mitigation</w:t>
      </w:r>
      <w:r>
        <w:rPr>
          <w:sz w:val="20"/>
        </w:rPr>
        <w:br/>
        <w:t>Risk: Detection/model outputs are not stable enough for repeatable tests.</w:t>
      </w:r>
      <w:r>
        <w:rPr>
          <w:sz w:val="20"/>
        </w:rPr>
        <w:br/>
        <w:t>Mitigation: Use controlled synthetic inputs, fixed validation datasets/scenarios and mocked interfaces where required; record model/test-data versions.</w:t>
      </w:r>
      <w:r>
        <w:rPr>
          <w:sz w:val="20"/>
        </w:rPr>
        <w:br/>
      </w:r>
      <w:r>
        <w:rPr>
          <w:sz w:val="20"/>
        </w:rPr>
        <w:br/>
        <w:t>Risk: Integration dependencies between modules delay testing.</w:t>
      </w:r>
      <w:r>
        <w:rPr>
          <w:sz w:val="20"/>
        </w:rPr>
        <w:br/>
        <w:t>Mitigation: Define stable interfaces early, use stubs/mocks, integrate continuously and run CI tests on every relevant change.</w:t>
      </w:r>
      <w:r>
        <w:rPr>
          <w:sz w:val="20"/>
        </w:rPr>
        <w:br/>
      </w:r>
      <w:r>
        <w:rPr>
          <w:sz w:val="20"/>
        </w:rPr>
        <w:br/>
        <w:t>Risk: CI build/test failures block development.</w:t>
      </w:r>
      <w:r>
        <w:rPr>
          <w:sz w:val="20"/>
        </w:rPr>
        <w:br/>
        <w:t>Mitigation: Require CI on pull requests, fix failing builds before merging and keep dependency/setup instructions in the repository.</w:t>
      </w:r>
      <w:r>
        <w:rPr>
          <w:sz w:val="20"/>
        </w:rPr>
        <w:br/>
      </w:r>
      <w:r>
        <w:rPr>
          <w:sz w:val="20"/>
        </w:rPr>
        <w:br/>
        <w:t>Risk: Test environment or simulation dependencies become unavailable.</w:t>
      </w:r>
      <w:r>
        <w:rPr>
          <w:sz w:val="20"/>
        </w:rPr>
        <w:br/>
        <w:t>Mitigation: Maintain a reproducible setup, document dependencies and retain representative test data/scenarios.</w:t>
      </w:r>
      <w:r>
        <w:rPr>
          <w:sz w:val="20"/>
        </w:rPr>
        <w:br/>
      </w:r>
      <w:r>
        <w:rPr>
          <w:sz w:val="20"/>
        </w:rPr>
        <w:br/>
        <w:t>Risk: False or inaccurate vehicle/pedestrian detection affects signal decisions.</w:t>
      </w:r>
      <w:r>
        <w:rPr>
          <w:sz w:val="20"/>
        </w:rPr>
        <w:br/>
        <w:t>Mitigation: Validate classification/counting against defined acceptance criteria and use boundary/error cases and controlled ground truth.</w:t>
      </w:r>
      <w:r>
        <w:rPr>
          <w:sz w:val="20"/>
        </w:rPr>
        <w:br/>
      </w:r>
      <w:r>
        <w:rPr>
          <w:sz w:val="20"/>
        </w:rPr>
        <w:br/>
        <w:t>Risk: Unauthorized signal-control actions or sensitive video data are exposed.</w:t>
      </w:r>
      <w:r>
        <w:rPr>
          <w:sz w:val="20"/>
        </w:rPr>
        <w:br/>
        <w:t>Mitigation: Enforce TLS, MFA, RBAC/least privilege, encryption at rest, access logging and security-focused negative testing.</w:t>
      </w:r>
      <w:r>
        <w:rPr>
          <w:sz w:val="20"/>
        </w:rPr>
        <w:br/>
      </w:r>
      <w:r>
        <w:rPr>
          <w:sz w:val="20"/>
        </w:rPr>
        <w:br/>
        <w:t>Risk: Performance/scalability targets are not met at larger simulated scale.</w:t>
      </w:r>
      <w:r>
        <w:rPr>
          <w:sz w:val="20"/>
        </w:rPr>
        <w:br/>
        <w:t>Mitigation: Add performance/load tests incrementally and measure against the SRS thresholds.</w:t>
      </w:r>
      <w:r>
        <w:rPr>
          <w:sz w:val="20"/>
        </w:rPr>
        <w:br/>
      </w:r>
      <w:r>
        <w:rPr>
          <w:sz w:val="20"/>
        </w:rPr>
        <w:br/>
        <w:t>Risk: Sprint work is completed without corresponding test evidence.</w:t>
      </w:r>
      <w:r>
        <w:rPr>
          <w:sz w:val="20"/>
        </w:rPr>
        <w:br/>
        <w:t>Mitigation: Treat test cases, CI results and Jira evidence as part of Definition of Done.</w:t>
      </w:r>
    </w:p>
    <w:tbl>
      <w:tblPr>
        <w:tblStyle w:val="2"/>
        <w:tblW w:w="86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7698A" w14:paraId="5AB8A8FC" w14:textId="77777777">
        <w:trPr>
          <w:jc w:val="center"/>
        </w:trPr>
        <w:tc>
          <w:tcPr>
            <w:tcW w:w="4320" w:type="dxa"/>
          </w:tcPr>
          <w:p w14:paraId="5B2DFEDD" w14:textId="77777777" w:rsidR="0057698A" w:rsidRDefault="00CC035A">
            <w:r>
              <w:rPr>
                <w:sz w:val="18"/>
              </w:rPr>
              <w:t>Risk</w:t>
            </w:r>
          </w:p>
        </w:tc>
        <w:tc>
          <w:tcPr>
            <w:tcW w:w="4320" w:type="dxa"/>
          </w:tcPr>
          <w:p w14:paraId="0E973AD5" w14:textId="77777777" w:rsidR="0057698A" w:rsidRDefault="00CC035A">
            <w:r>
              <w:rPr>
                <w:sz w:val="18"/>
              </w:rPr>
              <w:t>Mitigation</w:t>
            </w:r>
          </w:p>
        </w:tc>
      </w:tr>
      <w:tr w:rsidR="0057698A" w14:paraId="1427E297" w14:textId="77777777">
        <w:trPr>
          <w:jc w:val="center"/>
        </w:trPr>
        <w:tc>
          <w:tcPr>
            <w:tcW w:w="4320" w:type="dxa"/>
          </w:tcPr>
          <w:p w14:paraId="7937C0CE" w14:textId="77777777" w:rsidR="0057698A" w:rsidRDefault="00CC035A">
            <w:r>
              <w:rPr>
                <w:sz w:val="18"/>
              </w:rPr>
              <w:t>Unstable detection/model outputs</w:t>
            </w:r>
          </w:p>
        </w:tc>
        <w:tc>
          <w:tcPr>
            <w:tcW w:w="4320" w:type="dxa"/>
          </w:tcPr>
          <w:p w14:paraId="6AECA94D" w14:textId="77777777" w:rsidR="0057698A" w:rsidRDefault="00CC035A">
            <w:r>
              <w:rPr>
                <w:sz w:val="18"/>
              </w:rPr>
              <w:t>Use controlled datasets/scenarios, fixed test inputs and repeatable validation procedures.</w:t>
            </w:r>
          </w:p>
        </w:tc>
      </w:tr>
      <w:tr w:rsidR="0057698A" w14:paraId="7018D74D" w14:textId="77777777">
        <w:trPr>
          <w:jc w:val="center"/>
        </w:trPr>
        <w:tc>
          <w:tcPr>
            <w:tcW w:w="4320" w:type="dxa"/>
          </w:tcPr>
          <w:p w14:paraId="592C78D2" w14:textId="77777777" w:rsidR="0057698A" w:rsidRDefault="00CC035A">
            <w:r>
              <w:rPr>
                <w:sz w:val="18"/>
              </w:rPr>
              <w:t>Module integration delays</w:t>
            </w:r>
          </w:p>
        </w:tc>
        <w:tc>
          <w:tcPr>
            <w:tcW w:w="4320" w:type="dxa"/>
          </w:tcPr>
          <w:p w14:paraId="1A23F273" w14:textId="77777777" w:rsidR="0057698A" w:rsidRDefault="00CC035A">
            <w:r>
              <w:rPr>
                <w:sz w:val="18"/>
              </w:rPr>
              <w:t>Define interfaces early, use mocks/stubs and integrate continuously through CI.</w:t>
            </w:r>
          </w:p>
        </w:tc>
      </w:tr>
      <w:tr w:rsidR="0057698A" w14:paraId="37371C99" w14:textId="77777777">
        <w:trPr>
          <w:jc w:val="center"/>
        </w:trPr>
        <w:tc>
          <w:tcPr>
            <w:tcW w:w="4320" w:type="dxa"/>
          </w:tcPr>
          <w:p w14:paraId="0408A7A7" w14:textId="77777777" w:rsidR="0057698A" w:rsidRDefault="00CC035A">
            <w:r>
              <w:rPr>
                <w:sz w:val="18"/>
              </w:rPr>
              <w:t>CI/build failures</w:t>
            </w:r>
          </w:p>
        </w:tc>
        <w:tc>
          <w:tcPr>
            <w:tcW w:w="4320" w:type="dxa"/>
          </w:tcPr>
          <w:p w14:paraId="5B145CC0" w14:textId="77777777" w:rsidR="0057698A" w:rsidRDefault="00CC035A">
            <w:r>
              <w:rPr>
                <w:sz w:val="18"/>
              </w:rPr>
              <w:t>Run automated build/tests on changes; fix failing builds before merge.</w:t>
            </w:r>
          </w:p>
        </w:tc>
      </w:tr>
      <w:tr w:rsidR="0057698A" w14:paraId="796E8B93" w14:textId="77777777">
        <w:trPr>
          <w:jc w:val="center"/>
        </w:trPr>
        <w:tc>
          <w:tcPr>
            <w:tcW w:w="4320" w:type="dxa"/>
          </w:tcPr>
          <w:p w14:paraId="5850F42B" w14:textId="77777777" w:rsidR="0057698A" w:rsidRDefault="00CC035A">
            <w:r>
              <w:rPr>
                <w:sz w:val="18"/>
              </w:rPr>
              <w:t>Test environment/dependency outage</w:t>
            </w:r>
          </w:p>
        </w:tc>
        <w:tc>
          <w:tcPr>
            <w:tcW w:w="4320" w:type="dxa"/>
          </w:tcPr>
          <w:p w14:paraId="34B4069D" w14:textId="77777777" w:rsidR="0057698A" w:rsidRDefault="00CC035A">
            <w:r>
              <w:rPr>
                <w:sz w:val="18"/>
              </w:rPr>
              <w:t>Maintain reproducible setup and representative local test data.</w:t>
            </w:r>
          </w:p>
        </w:tc>
      </w:tr>
    </w:tbl>
    <w:p w14:paraId="20ED7EBD" w14:textId="77777777" w:rsidR="0057698A" w:rsidRDefault="00CC035A">
      <w:pPr>
        <w:pStyle w:val="Heading2"/>
      </w:pPr>
      <w:r>
        <w:rPr>
          <w:sz w:val="20"/>
        </w:rPr>
        <w:t>11. Assumptions &amp; Dependencies</w:t>
      </w:r>
    </w:p>
    <w:p w14:paraId="5223E7B5" w14:textId="77777777" w:rsidR="0057698A" w:rsidRDefault="00CC035A">
      <w:r>
        <w:rPr>
          <w:sz w:val="20"/>
        </w:rPr>
        <w:t>- The approved/current SRS remains the baseline for test scope and acceptance criteria.</w:t>
      </w:r>
      <w:r>
        <w:rPr>
          <w:sz w:val="20"/>
        </w:rPr>
        <w:br/>
        <w:t>- Jira contains the current backlog, sprint assignments, owners and defects.</w:t>
      </w:r>
      <w:r>
        <w:rPr>
          <w:sz w:val="20"/>
        </w:rPr>
        <w:br/>
      </w:r>
      <w:r>
        <w:rPr>
          <w:sz w:val="20"/>
        </w:rPr>
        <w:lastRenderedPageBreak/>
        <w:t>- GitHub is the controlled source repository and pull requests are used for review.</w:t>
      </w:r>
      <w:r>
        <w:rPr>
          <w:sz w:val="20"/>
        </w:rPr>
        <w:br/>
        <w:t>- CI/CD is configured to build the project and execute available automated tests on changes.</w:t>
      </w:r>
      <w:r>
        <w:rPr>
          <w:sz w:val="20"/>
        </w:rPr>
        <w:br/>
        <w:t>- Test data and simulation scenarios required by each feature are available before execution.</w:t>
      </w:r>
      <w:r>
        <w:rPr>
          <w:sz w:val="20"/>
        </w:rPr>
        <w:br/>
        <w:t>- External/vendor interfaces may be mocked or stubbed where real hardware/services are unavailable.</w:t>
      </w:r>
      <w:r>
        <w:rPr>
          <w:sz w:val="20"/>
        </w:rPr>
        <w:br/>
        <w:t>- Field hardware and real-world traffic deployment are outside the software-only test scope unless explicitly added through an approved change.</w:t>
      </w:r>
      <w:r>
        <w:rPr>
          <w:sz w:val="20"/>
        </w:rPr>
        <w:br/>
        <w:t>- Traffic simulation outputs are treated as estimates and do not replace formal traffic-engineering sign-off, as stated in the SRS.</w:t>
      </w:r>
    </w:p>
    <w:p w14:paraId="467CFCCB" w14:textId="77777777" w:rsidR="0057698A" w:rsidRDefault="00CC035A">
      <w:pPr>
        <w:pStyle w:val="Heading2"/>
      </w:pPr>
      <w:r>
        <w:rPr>
          <w:sz w:val="20"/>
        </w:rPr>
        <w:t>12. Suspension &amp; Resumption Criteria</w:t>
      </w:r>
    </w:p>
    <w:p w14:paraId="43FAE31E" w14:textId="77777777" w:rsidR="0057698A" w:rsidRDefault="00CC035A">
      <w:r>
        <w:rPr>
          <w:sz w:val="20"/>
        </w:rPr>
        <w:t>Suspend testing if:</w:t>
      </w:r>
      <w:r>
        <w:rPr>
          <w:sz w:val="20"/>
        </w:rPr>
        <w:br/>
        <w:t>- The test environment is unavailable or corrupted such that planned tests cannot execute.</w:t>
      </w:r>
      <w:r>
        <w:rPr>
          <w:sz w:val="20"/>
        </w:rPr>
        <w:br/>
        <w:t>- The build has a blocking failure that prevents execution of a substantial portion of the planned suite.</w:t>
      </w:r>
      <w:r>
        <w:rPr>
          <w:sz w:val="20"/>
        </w:rPr>
        <w:br/>
        <w:t>- A critical defect creates unsafe or invalid system behavior for the test objective.</w:t>
      </w:r>
      <w:r>
        <w:rPr>
          <w:sz w:val="20"/>
        </w:rPr>
        <w:br/>
        <w:t>- Required test data, service dependencies or interfaces are unavailable and no approved stub/mock exists.</w:t>
      </w:r>
      <w:r>
        <w:rPr>
          <w:sz w:val="20"/>
        </w:rPr>
        <w:br/>
      </w:r>
      <w:r>
        <w:rPr>
          <w:sz w:val="20"/>
        </w:rPr>
        <w:br/>
        <w:t>Resume testing when:</w:t>
      </w:r>
      <w:r>
        <w:rPr>
          <w:sz w:val="20"/>
        </w:rPr>
        <w:br/>
        <w:t>- The blocking defect/build failure is resolved and a new CI-passing build is available.</w:t>
      </w:r>
      <w:r>
        <w:rPr>
          <w:sz w:val="20"/>
        </w:rPr>
        <w:br/>
        <w:t>- The test environment is restored and verified.</w:t>
      </w:r>
      <w:r>
        <w:rPr>
          <w:sz w:val="20"/>
        </w:rPr>
        <w:br/>
        <w:t>- Required dependencies/test data are available.</w:t>
      </w:r>
      <w:r>
        <w:rPr>
          <w:sz w:val="20"/>
        </w:rPr>
        <w:br/>
        <w:t>- Previously blocked tests are re-run and results are recorded in Jira/RTM.</w:t>
      </w:r>
    </w:p>
    <w:p w14:paraId="0AE7DAE8" w14:textId="77777777" w:rsidR="0057698A" w:rsidRDefault="00CC035A">
      <w:pPr>
        <w:pStyle w:val="Heading2"/>
      </w:pPr>
      <w:r>
        <w:rPr>
          <w:sz w:val="20"/>
        </w:rPr>
        <w:t>13. Test Case Management &amp; Traceability</w:t>
      </w:r>
    </w:p>
    <w:p w14:paraId="7BC5A40F" w14:textId="77777777" w:rsidR="0057698A" w:rsidRDefault="00CC035A">
      <w:r>
        <w:rPr>
          <w:sz w:val="20"/>
        </w:rPr>
        <w:t>The RTM maps every SRS requirement to its verification test case. The baseline mapping below is taken from the SRS and shall be maintained as implementation evolves.</w:t>
      </w:r>
      <w:r>
        <w:rPr>
          <w:sz w:val="20"/>
        </w:rPr>
        <w:br/>
      </w:r>
      <w:r>
        <w:rPr>
          <w:sz w:val="20"/>
        </w:rPr>
        <w:br/>
        <w:t>Functional:</w:t>
      </w:r>
      <w:r>
        <w:rPr>
          <w:sz w:val="20"/>
        </w:rPr>
        <w:br/>
        <w:t>TMS-F-001 → TC-Sig-01</w:t>
      </w:r>
      <w:r>
        <w:rPr>
          <w:sz w:val="20"/>
        </w:rPr>
        <w:br/>
        <w:t>TMS-F-002 → TC-Sig-02</w:t>
      </w:r>
      <w:r>
        <w:rPr>
          <w:sz w:val="20"/>
        </w:rPr>
        <w:br/>
        <w:t>TMS-F-003 → TC-Sig-03</w:t>
      </w:r>
      <w:r>
        <w:rPr>
          <w:sz w:val="20"/>
        </w:rPr>
        <w:br/>
        <w:t>TMS-F-004 → TC-Sig-04</w:t>
      </w:r>
      <w:r>
        <w:rPr>
          <w:sz w:val="20"/>
        </w:rPr>
        <w:br/>
        <w:t>TMS-F-005 → TC-Sig-05</w:t>
      </w:r>
      <w:r>
        <w:rPr>
          <w:sz w:val="20"/>
        </w:rPr>
        <w:br/>
        <w:t>TMS-F-006 → TC-VDC-01</w:t>
      </w:r>
      <w:r>
        <w:rPr>
          <w:sz w:val="20"/>
        </w:rPr>
        <w:br/>
        <w:t>TMS-F-007 → TC-VDC-02</w:t>
      </w:r>
      <w:r>
        <w:rPr>
          <w:sz w:val="20"/>
        </w:rPr>
        <w:br/>
        <w:t>TMS-F-008 → TC-VDC-03</w:t>
      </w:r>
      <w:r>
        <w:rPr>
          <w:sz w:val="20"/>
        </w:rPr>
        <w:br/>
        <w:t>TMS-F-009 → TC-Sim-01</w:t>
      </w:r>
      <w:r>
        <w:rPr>
          <w:sz w:val="20"/>
        </w:rPr>
        <w:br/>
        <w:t>TMS-F-010 → TC-Sim-02</w:t>
      </w:r>
      <w:r>
        <w:rPr>
          <w:sz w:val="20"/>
        </w:rPr>
        <w:br/>
        <w:t>TMS-F-011 → TC-Sim-03</w:t>
      </w:r>
      <w:r>
        <w:rPr>
          <w:sz w:val="20"/>
        </w:rPr>
        <w:br/>
        <w:t>TMS-F-012 → TC-Sim-04</w:t>
      </w:r>
      <w:r>
        <w:rPr>
          <w:sz w:val="20"/>
        </w:rPr>
        <w:br/>
        <w:t>TMS-F-013 → TC-Sim-05</w:t>
      </w:r>
      <w:r>
        <w:rPr>
          <w:sz w:val="20"/>
        </w:rPr>
        <w:br/>
        <w:t>TMS-F-014 → TC-Inc-01</w:t>
      </w:r>
      <w:r>
        <w:rPr>
          <w:sz w:val="20"/>
        </w:rPr>
        <w:br/>
        <w:t>TMS-F-015 → TC-Inc-02</w:t>
      </w:r>
      <w:r>
        <w:rPr>
          <w:sz w:val="20"/>
        </w:rPr>
        <w:br/>
        <w:t>TMS-F-016 → TC-Inc-03</w:t>
      </w:r>
      <w:r>
        <w:rPr>
          <w:sz w:val="20"/>
        </w:rPr>
        <w:br/>
        <w:t>TMS-F-017 → TC-Rpt-01</w:t>
      </w:r>
      <w:r>
        <w:rPr>
          <w:sz w:val="20"/>
        </w:rPr>
        <w:br/>
        <w:t>TMS-F-018 → TC-Adm-01</w:t>
      </w:r>
      <w:r>
        <w:rPr>
          <w:sz w:val="20"/>
        </w:rPr>
        <w:br/>
        <w:t>TMS-F-019 → TC-Adm-02</w:t>
      </w:r>
      <w:r>
        <w:rPr>
          <w:sz w:val="20"/>
        </w:rPr>
        <w:br/>
      </w:r>
      <w:r>
        <w:rPr>
          <w:sz w:val="20"/>
        </w:rPr>
        <w:lastRenderedPageBreak/>
        <w:br/>
        <w:t>Non-functional:</w:t>
      </w:r>
      <w:r>
        <w:rPr>
          <w:sz w:val="20"/>
        </w:rPr>
        <w:br/>
        <w:t>TMS-NF-001 → TC-Perf-01</w:t>
      </w:r>
      <w:r>
        <w:rPr>
          <w:sz w:val="20"/>
        </w:rPr>
        <w:br/>
        <w:t>TMS-NF-002 → Operations/Uptime Report</w:t>
      </w:r>
      <w:r>
        <w:rPr>
          <w:sz w:val="20"/>
        </w:rPr>
        <w:br/>
        <w:t>TMS-NF-003 → TC-Sec-01</w:t>
      </w:r>
      <w:r>
        <w:rPr>
          <w:sz w:val="20"/>
        </w:rPr>
        <w:br/>
        <w:t>TMS-NF-004 → TC-UX-01</w:t>
      </w:r>
      <w:r>
        <w:rPr>
          <w:sz w:val="20"/>
        </w:rPr>
        <w:br/>
        <w:t>TMS-NF-005 → TC-Scale-01</w:t>
      </w:r>
      <w:r>
        <w:rPr>
          <w:sz w:val="20"/>
        </w:rPr>
        <w:br/>
        <w:t>TMS-NF-006 → TC-Rel-01</w:t>
      </w:r>
      <w:r>
        <w:rPr>
          <w:sz w:val="20"/>
        </w:rPr>
        <w:br/>
        <w:t>TMS-NF-007 → TC-Maint-01</w:t>
      </w:r>
      <w:r>
        <w:rPr>
          <w:sz w:val="20"/>
        </w:rPr>
        <w:br/>
        <w:t>TMS-NF-008 → TC-Port-01</w:t>
      </w:r>
      <w:r>
        <w:rPr>
          <w:sz w:val="20"/>
        </w:rPr>
        <w:br/>
        <w:t>TMS-NF-009 → TC-BCP-01</w:t>
      </w:r>
      <w:r>
        <w:rPr>
          <w:sz w:val="20"/>
        </w:rPr>
        <w:br/>
        <w:t>TMS-NF-010 → TC-Interop-01</w:t>
      </w:r>
      <w:r>
        <w:rPr>
          <w:sz w:val="20"/>
        </w:rPr>
        <w:br/>
      </w:r>
      <w:r>
        <w:rPr>
          <w:sz w:val="20"/>
        </w:rPr>
        <w:br/>
        <w:t>Security:</w:t>
      </w:r>
      <w:r>
        <w:rPr>
          <w:sz w:val="20"/>
        </w:rPr>
        <w:br/>
        <w:t>PRJ-SR-001 → TC-Sec-02</w:t>
      </w:r>
      <w:r>
        <w:rPr>
          <w:sz w:val="20"/>
        </w:rPr>
        <w:br/>
        <w:t>PRJ-SR-002 → TC-Sec-03</w:t>
      </w:r>
      <w:r>
        <w:rPr>
          <w:sz w:val="20"/>
        </w:rPr>
        <w:br/>
        <w:t>PRJ-SR-003 → TC-Sec-04</w:t>
      </w:r>
      <w:r>
        <w:rPr>
          <w:sz w:val="20"/>
        </w:rPr>
        <w:br/>
        <w:t>PRJ-SR-004 → TC-Sec-05</w:t>
      </w:r>
      <w:r>
        <w:rPr>
          <w:sz w:val="20"/>
        </w:rPr>
        <w:br/>
        <w:t>PRJ-SR-005 → TC-Sec-06</w:t>
      </w:r>
      <w:r>
        <w:rPr>
          <w:sz w:val="20"/>
        </w:rPr>
        <w:br/>
      </w:r>
      <w:r>
        <w:rPr>
          <w:sz w:val="20"/>
        </w:rPr>
        <w:br/>
        <w:t>Traceability shall also include Jira issue IDs, GitHub pull requests/commits and CI execution evidence for implemented stories.</w:t>
      </w:r>
    </w:p>
    <w:p w14:paraId="6833D2FA" w14:textId="77777777" w:rsidR="0057698A" w:rsidRDefault="00CC035A">
      <w:pPr>
        <w:pStyle w:val="Heading2"/>
      </w:pPr>
      <w:r>
        <w:rPr>
          <w:sz w:val="20"/>
        </w:rPr>
        <w:t>14. Test Metrics &amp; Reporting</w:t>
      </w:r>
    </w:p>
    <w:p w14:paraId="2731A0A8" w14:textId="77777777" w:rsidR="0057698A" w:rsidRDefault="00CC035A">
      <w:r>
        <w:rPr>
          <w:sz w:val="20"/>
        </w:rPr>
        <w:t>Metrics collected:</w:t>
      </w:r>
      <w:r>
        <w:rPr>
          <w:sz w:val="20"/>
        </w:rPr>
        <w:br/>
        <w:t>- Planned vs executed test cases</w:t>
      </w:r>
      <w:r>
        <w:rPr>
          <w:sz w:val="20"/>
        </w:rPr>
        <w:br/>
        <w:t>- Test pass/fail/block percentage</w:t>
      </w:r>
      <w:r>
        <w:rPr>
          <w:sz w:val="20"/>
        </w:rPr>
        <w:br/>
        <w:t>- Requirement coverage percentage</w:t>
      </w:r>
      <w:r>
        <w:rPr>
          <w:sz w:val="20"/>
        </w:rPr>
        <w:br/>
        <w:t>- Sprint acceptance-criteria coverage</w:t>
      </w:r>
      <w:r>
        <w:rPr>
          <w:sz w:val="20"/>
        </w:rPr>
        <w:br/>
        <w:t>- Automated-test/CI pass rate</w:t>
      </w:r>
      <w:r>
        <w:rPr>
          <w:sz w:val="20"/>
        </w:rPr>
        <w:br/>
        <w:t>- Defect count by severity</w:t>
      </w:r>
      <w:r>
        <w:rPr>
          <w:sz w:val="20"/>
        </w:rPr>
        <w:br/>
        <w:t>- Defect aging and reopen rate</w:t>
      </w:r>
      <w:r>
        <w:rPr>
          <w:sz w:val="20"/>
        </w:rPr>
        <w:br/>
        <w:t>- Regression-test pass rate</w:t>
      </w:r>
      <w:r>
        <w:rPr>
          <w:sz w:val="20"/>
        </w:rPr>
        <w:br/>
        <w:t>- Integration-test pass rate</w:t>
      </w:r>
      <w:r>
        <w:rPr>
          <w:sz w:val="20"/>
        </w:rPr>
        <w:br/>
        <w:t>- Performance measurements against SRS thresholds</w:t>
      </w:r>
      <w:r>
        <w:rPr>
          <w:sz w:val="20"/>
        </w:rPr>
        <w:br/>
        <w:t>- Security-test pass/fail results</w:t>
      </w:r>
      <w:r>
        <w:rPr>
          <w:sz w:val="20"/>
        </w:rPr>
        <w:br/>
        <w:t>- Build failure frequency</w:t>
      </w:r>
      <w:r>
        <w:rPr>
          <w:sz w:val="20"/>
        </w:rPr>
        <w:br/>
      </w:r>
      <w:r>
        <w:rPr>
          <w:sz w:val="20"/>
        </w:rPr>
        <w:br/>
        <w:t>Reports:</w:t>
      </w:r>
      <w:r>
        <w:rPr>
          <w:sz w:val="20"/>
        </w:rPr>
        <w:br/>
        <w:t>- Sprint-wise test execution status</w:t>
      </w:r>
      <w:r>
        <w:rPr>
          <w:sz w:val="20"/>
        </w:rPr>
        <w:br/>
        <w:t>- Jira defect/status dashboard</w:t>
      </w:r>
      <w:r>
        <w:rPr>
          <w:sz w:val="20"/>
        </w:rPr>
        <w:br/>
        <w:t>- CI/CD build and test results</w:t>
      </w:r>
      <w:r>
        <w:rPr>
          <w:sz w:val="20"/>
        </w:rPr>
        <w:br/>
        <w:t>- RTM coverage report</w:t>
      </w:r>
      <w:r>
        <w:rPr>
          <w:sz w:val="20"/>
        </w:rPr>
        <w:br/>
        <w:t>- Final Test Summary Report</w:t>
      </w:r>
      <w:r>
        <w:rPr>
          <w:sz w:val="20"/>
        </w:rPr>
        <w:br/>
      </w:r>
      <w:r>
        <w:rPr>
          <w:sz w:val="20"/>
        </w:rPr>
        <w:br/>
        <w:t>Definition of Done for a tested story:</w:t>
      </w:r>
      <w:r>
        <w:rPr>
          <w:sz w:val="20"/>
        </w:rPr>
        <w:br/>
        <w:t>- Implementation committed and reviewed.</w:t>
      </w:r>
      <w:r>
        <w:rPr>
          <w:sz w:val="20"/>
        </w:rPr>
        <w:br/>
        <w:t>- Unit tests added and passing where applicable.</w:t>
      </w:r>
      <w:r>
        <w:rPr>
          <w:sz w:val="20"/>
        </w:rPr>
        <w:br/>
      </w:r>
      <w:r>
        <w:rPr>
          <w:sz w:val="20"/>
        </w:rPr>
        <w:lastRenderedPageBreak/>
        <w:t>- Integration tests added/executed where applicable.</w:t>
      </w:r>
      <w:r>
        <w:rPr>
          <w:sz w:val="20"/>
        </w:rPr>
        <w:br/>
        <w:t>- Acceptance criteria verified.</w:t>
      </w:r>
      <w:r>
        <w:rPr>
          <w:sz w:val="20"/>
        </w:rPr>
        <w:br/>
        <w:t>- CI build/tests pass.</w:t>
      </w:r>
      <w:r>
        <w:rPr>
          <w:sz w:val="20"/>
        </w:rPr>
        <w:br/>
        <w:t>- Jira status and evidence updated.</w:t>
      </w:r>
      <w:r>
        <w:rPr>
          <w:sz w:val="20"/>
        </w:rPr>
        <w:br/>
        <w:t>- No unresolved blocking defect remains.</w:t>
      </w:r>
    </w:p>
    <w:p w14:paraId="35ED0CB9" w14:textId="77777777" w:rsidR="0057698A" w:rsidRDefault="00CC035A">
      <w:pPr>
        <w:pStyle w:val="Heading2"/>
      </w:pPr>
      <w:r>
        <w:rPr>
          <w:sz w:val="20"/>
        </w:rPr>
        <w:t>15. Approvals</w:t>
      </w:r>
    </w:p>
    <w:tbl>
      <w:tblPr>
        <w:tblStyle w:val="1"/>
        <w:tblW w:w="86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57698A" w14:paraId="3BAF27FA" w14:textId="77777777">
        <w:trPr>
          <w:jc w:val="center"/>
        </w:trPr>
        <w:tc>
          <w:tcPr>
            <w:tcW w:w="2880" w:type="dxa"/>
          </w:tcPr>
          <w:p w14:paraId="620DD7D1" w14:textId="77777777" w:rsidR="0057698A" w:rsidRDefault="00CC035A">
            <w:r>
              <w:rPr>
                <w:sz w:val="18"/>
              </w:rPr>
              <w:t>Role</w:t>
            </w:r>
          </w:p>
        </w:tc>
        <w:tc>
          <w:tcPr>
            <w:tcW w:w="2880" w:type="dxa"/>
          </w:tcPr>
          <w:p w14:paraId="481D591F" w14:textId="77777777" w:rsidR="0057698A" w:rsidRDefault="00CC035A"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14:paraId="28F0DF31" w14:textId="77777777" w:rsidR="0057698A" w:rsidRDefault="00CC035A">
            <w:r>
              <w:rPr>
                <w:sz w:val="18"/>
              </w:rPr>
              <w:t>Signature / Date</w:t>
            </w:r>
          </w:p>
        </w:tc>
      </w:tr>
      <w:tr w:rsidR="0057698A" w14:paraId="3EDE173B" w14:textId="77777777">
        <w:trPr>
          <w:jc w:val="center"/>
        </w:trPr>
        <w:tc>
          <w:tcPr>
            <w:tcW w:w="2880" w:type="dxa"/>
          </w:tcPr>
          <w:p w14:paraId="499D7F1B" w14:textId="77777777" w:rsidR="0057698A" w:rsidRDefault="00CC035A">
            <w:r>
              <w:rPr>
                <w:sz w:val="18"/>
              </w:rPr>
              <w:t>QA/Test &amp; Integration Lead</w:t>
            </w:r>
          </w:p>
        </w:tc>
        <w:tc>
          <w:tcPr>
            <w:tcW w:w="2880" w:type="dxa"/>
          </w:tcPr>
          <w:p w14:paraId="3A220E1E" w14:textId="77777777" w:rsidR="0057698A" w:rsidRDefault="00CC035A">
            <w:r>
              <w:rPr>
                <w:sz w:val="18"/>
              </w:rPr>
              <w:t>P3</w:t>
            </w:r>
          </w:p>
        </w:tc>
        <w:tc>
          <w:tcPr>
            <w:tcW w:w="2880" w:type="dxa"/>
          </w:tcPr>
          <w:p w14:paraId="47847089" w14:textId="77777777" w:rsidR="0057698A" w:rsidRDefault="0057698A"/>
        </w:tc>
      </w:tr>
      <w:tr w:rsidR="0057698A" w14:paraId="5F558BBB" w14:textId="77777777">
        <w:trPr>
          <w:jc w:val="center"/>
        </w:trPr>
        <w:tc>
          <w:tcPr>
            <w:tcW w:w="2880" w:type="dxa"/>
          </w:tcPr>
          <w:p w14:paraId="692DF5A4" w14:textId="77777777" w:rsidR="0057698A" w:rsidRDefault="00CC035A">
            <w:r>
              <w:rPr>
                <w:sz w:val="18"/>
              </w:rPr>
              <w:t>Development Lead / Team Representative</w:t>
            </w:r>
          </w:p>
        </w:tc>
        <w:tc>
          <w:tcPr>
            <w:tcW w:w="2880" w:type="dxa"/>
          </w:tcPr>
          <w:p w14:paraId="23359229" w14:textId="77777777" w:rsidR="0057698A" w:rsidRDefault="00CC035A">
            <w:r>
              <w:rPr>
                <w:sz w:val="18"/>
              </w:rPr>
              <w:t>P1/P2/P4</w:t>
            </w:r>
          </w:p>
        </w:tc>
        <w:tc>
          <w:tcPr>
            <w:tcW w:w="2880" w:type="dxa"/>
          </w:tcPr>
          <w:p w14:paraId="5934F2DA" w14:textId="77777777" w:rsidR="0057698A" w:rsidRDefault="0057698A"/>
        </w:tc>
      </w:tr>
      <w:tr w:rsidR="0057698A" w14:paraId="7D02CA5E" w14:textId="77777777">
        <w:trPr>
          <w:jc w:val="center"/>
        </w:trPr>
        <w:tc>
          <w:tcPr>
            <w:tcW w:w="2880" w:type="dxa"/>
          </w:tcPr>
          <w:p w14:paraId="6FDE6C68" w14:textId="77777777" w:rsidR="0057698A" w:rsidRDefault="00CC035A">
            <w:r>
              <w:rPr>
                <w:sz w:val="18"/>
              </w:rPr>
              <w:t>Scrum Master / Project Coordinator</w:t>
            </w:r>
          </w:p>
        </w:tc>
        <w:tc>
          <w:tcPr>
            <w:tcW w:w="2880" w:type="dxa"/>
          </w:tcPr>
          <w:p w14:paraId="42F1CC10" w14:textId="77777777" w:rsidR="0057698A" w:rsidRDefault="00CC035A">
            <w:r>
              <w:rPr>
                <w:sz w:val="18"/>
              </w:rPr>
              <w:t>P4</w:t>
            </w:r>
          </w:p>
        </w:tc>
        <w:tc>
          <w:tcPr>
            <w:tcW w:w="2880" w:type="dxa"/>
          </w:tcPr>
          <w:p w14:paraId="512E6C6F" w14:textId="77777777" w:rsidR="0057698A" w:rsidRDefault="0057698A"/>
        </w:tc>
      </w:tr>
      <w:tr w:rsidR="0057698A" w14:paraId="0ADB476B" w14:textId="77777777">
        <w:trPr>
          <w:jc w:val="center"/>
        </w:trPr>
        <w:tc>
          <w:tcPr>
            <w:tcW w:w="2880" w:type="dxa"/>
          </w:tcPr>
          <w:p w14:paraId="6F1A7580" w14:textId="77777777" w:rsidR="0057698A" w:rsidRDefault="00CC035A">
            <w:r>
              <w:rPr>
                <w:sz w:val="18"/>
              </w:rPr>
              <w:t>Course Coordinator / Reviewer</w:t>
            </w:r>
          </w:p>
        </w:tc>
        <w:tc>
          <w:tcPr>
            <w:tcW w:w="2880" w:type="dxa"/>
          </w:tcPr>
          <w:p w14:paraId="651AAB5B" w14:textId="77777777" w:rsidR="0057698A" w:rsidRDefault="0057698A"/>
        </w:tc>
        <w:tc>
          <w:tcPr>
            <w:tcW w:w="2880" w:type="dxa"/>
          </w:tcPr>
          <w:p w14:paraId="4B2CA5A3" w14:textId="77777777" w:rsidR="0057698A" w:rsidRDefault="0057698A"/>
        </w:tc>
      </w:tr>
    </w:tbl>
    <w:p w14:paraId="194F8840" w14:textId="77777777" w:rsidR="0057698A" w:rsidRDefault="005769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57698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98A"/>
    <w:rsid w:val="00060148"/>
    <w:rsid w:val="0057698A"/>
    <w:rsid w:val="006405A5"/>
    <w:rsid w:val="00986DFA"/>
    <w:rsid w:val="00CC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91CA"/>
  <w15:docId w15:val="{61AB5FF3-19C8-4D28-9761-B276E96F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3">
    <w:name w:val="3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2301</Words>
  <Characters>13121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2K 2024 MADISETTY ROSHINI</dc:creator>
  <cp:keywords/>
  <dc:description/>
  <cp:lastModifiedBy>EC S&amp;H 2K 2024 MADISETTY ROSHINI</cp:lastModifiedBy>
  <cp:revision>1</cp:revision>
  <dcterms:created xsi:type="dcterms:W3CDTF">2026-10-29T03:05:00Z</dcterms:created>
  <dcterms:modified xsi:type="dcterms:W3CDTF">2026-10-29T03:09:00Z</dcterms:modified>
</cp:coreProperties>
</file>