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contextualSpacing w:val="true"/>
        <w:jc w:val="both"/>
        <w:rPr>
          <w:rStyle w:val="902"/>
          <w:lang w:val="ru-RU"/>
        </w:rPr>
      </w:pPr>
      <w:r/>
      <w:bookmarkStart w:id="2" w:name="_Toc130372742"/>
      <w:r>
        <w:rPr>
          <w:rStyle w:val="902"/>
          <w:lang w:val="ru-RU"/>
        </w:rPr>
        <w:t xml:space="preserve">Задание </w:t>
      </w:r>
      <w:r>
        <w:rPr>
          <w:rStyle w:val="902"/>
          <w:lang w:val="ru-RU"/>
        </w:rPr>
        <w:t xml:space="preserve">1</w:t>
      </w:r>
      <w:bookmarkEnd w:id="2"/>
      <w:r>
        <w:rPr>
          <w:rStyle w:val="902"/>
          <w:lang w:val="ru-RU"/>
        </w:rPr>
      </w:r>
      <w:r>
        <w:rPr>
          <w:rStyle w:val="902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системы рис.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 для случая экспоненци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ального распределения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λ=0,1 (1/ч)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Style w:val="901"/>
        <w:numPr>
          <w:ilvl w:val="0"/>
          <w:numId w:val="1"/>
        </w:numPr>
        <w:pBdr/>
        <w:spacing w:line="240" w:lineRule="auto"/>
        <w:ind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вычислить среднее время безотказной работы системы и сравнить со значением MEAN в отчете </w:t>
      </w:r>
      <w:r>
        <w:rPr>
          <w:rFonts w:ascii="Times New Roman" w:hAnsi="Times New Roman" w:cs="Times New Roman"/>
          <w:i/>
          <w:sz w:val="30"/>
          <w:szCs w:val="30"/>
          <w:lang w:val="ru-RU"/>
        </w:rPr>
        <w:t xml:space="preserve">GPSS Report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;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Style w:val="901"/>
        <w:numPr>
          <w:ilvl w:val="0"/>
          <w:numId w:val="1"/>
        </w:numPr>
        <w:pBdr/>
        <w:spacing w:line="240" w:lineRule="auto"/>
        <w:ind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 w:eastAsia="ru-RU"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5043170</wp:posOffset>
                </wp:positionH>
                <wp:positionV relativeFrom="paragraph">
                  <wp:posOffset>203835</wp:posOffset>
                </wp:positionV>
                <wp:extent cx="1025525" cy="322580"/>
                <wp:effectExtent l="0" t="0" r="0" b="0"/>
                <wp:wrapNone/>
                <wp:docPr id="1" name="_x0000_i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025525" cy="322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895808;o:allowoverlap:true;o:allowincell:true;mso-position-horizontal-relative:text;margin-left:397.10pt;mso-position-horizontal:absolute;mso-position-vertical-relative:text;margin-top:16.05pt;mso-position-vertical:absolute;width:80.75pt;height:25.40pt;mso-wrap-distance-left:9.00pt;mso-wrap-distance-top:0.00pt;mso-wrap-distance-right:9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построить и сравнить графики вероятности безотказной работы, полученные с  использованием аналитической формулы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                   и данных последней колонки таблицы в отчете GPSS</w:t>
      </w:r>
      <w:r>
        <w:rPr>
          <w:rFonts w:ascii="Times New Roman" w:hAnsi="Times New Roman" w:cs="Times New Roman"/>
          <w:sz w:val="30"/>
          <w:szCs w:val="30"/>
        </w:rPr>
        <w:t xml:space="preserve">W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rPr>
          <w:highlight w:val="none"/>
        </w:rPr>
      </w:pPr>
      <w:r>
        <w:t xml:space="preserve">Среднее время безотказной работы будет равно =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E</m:t>
        </m:r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системы</m:t>
                </m:r>
              </m:sub>
            </m:s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2</m:t>
                </m:r>
                <m:r>
                  <w:rPr>
                    <w:rFonts w:hint="default" w:ascii="Cambria Math" w:hAnsi="Cambria Math" w:eastAsia="Cambria Math" w:cs="Cambria Math"/>
                  </w:rPr>
                  <m:rPr/>
                  <m:t>ƛ</m:t>
                </m:r>
              </m:den>
            </m:f>
          </m:e>
        </m:d>
        <m:r>
          <w:rPr>
            <w:rFonts w:hint="default" w:ascii="Cambria Math" w:hAnsi="Cambria Math" w:eastAsia="Cambria Math" w:cs="Cambria Math"/>
          </w:rPr>
          <m:rPr>
            <m:sty m:val="i"/>
          </m:rPr>
          <m:t>=</m:t>
        </m:r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 * 0.1</m:t>
            </m:r>
          </m:den>
        </m:f>
        <m:r>
          <w:rPr>
            <w:rFonts w:hint="default" w:ascii="Cambria Math" w:hAnsi="Cambria Math" w:eastAsia="Cambria Math" w:cs="Cambria Math"/>
          </w:rPr>
          <m:rPr>
            <m:sty m:val="i"/>
          </m:rPr>
          <m:t>=5часов</m:t>
        </m:r>
      </m:oMath>
      <w:r/>
      <w:r>
        <w:rPr>
          <w:highlight w:val="none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</w:rPr>
        <w:t xml:space="preserve">Значение </w:t>
      </w:r>
      <w:r>
        <w:rPr>
          <w:highlight w:val="none"/>
          <w:lang w:val="en-US"/>
        </w:rPr>
        <w:t xml:space="preserve">MEAN: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6275" cy="4476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8177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76274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3.25pt;height:35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  <w:br/>
      </w:r>
      <w:r>
        <w:rPr>
          <w:highlight w:val="none"/>
          <w:lang w:val="ru-RU"/>
        </w:rPr>
        <w:t xml:space="preserve">Данные сходятся.</w:t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График из данных последней колонки 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4051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7621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740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94.5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  <w:br/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2. Выполнить моделирование системы  с числом последовательно  соединенных элементов &gt;2, закон распределения выбрать самостоятельно.  </w:t>
      </w:r>
      <w:r>
        <w:rPr>
          <w:highlight w:val="none"/>
          <w:lang w:val="ru-RU"/>
        </w:rPr>
        <w:br/>
        <w:t xml:space="preserve">Моделирование системы с 3 элементами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2459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0938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5245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77.5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Код: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3250" cy="47625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87067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143250" cy="476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47.50pt;height:375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3.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Исследовать влияние коэффициента вариации на среднее время безотказной работы системы. Для этого выполнить моделирование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системы рис.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 для различных распределений времени безотказной работы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 одинаковым математическим ожиданием (например, для случая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T=10(ч)).  Изменения коснутся блоков </w:t>
      </w:r>
      <w:r>
        <w:rPr>
          <w:rFonts w:ascii="Times New Roman" w:hAnsi="Times New Roman" w:cs="Times New Roman"/>
          <w:sz w:val="30"/>
          <w:szCs w:val="30"/>
        </w:rPr>
        <w:t xml:space="preserve">ADVANCE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()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в которых необходимо будет использовать соответствующие функции. На основании результатов моделирования сделать вывод о наличии (отсутствии) влияния коэффициента вариации на среднее время безотказной работы системы.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Проведем анализ влияния вариации на среднее время безотказной работы системы, для этого выполним тесты с использованием экспонтециального, вейбулловского, гамма и нормального распределения</w:t>
      </w:r>
      <w:r>
        <w:rPr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экспотенциального распределения будем использовать: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0300" cy="2571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6135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400300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89.00pt;height:20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распределения вейбулла будем использовать: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62175" cy="2381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55665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162174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70.25pt;height:18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гамма распределения: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43125" cy="2381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0323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143125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68.75pt;height:18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нормального распределения: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0300" cy="2190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01765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400300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89.00pt;height:17.2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Результат тестов можем наблюдать на таблице 1.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tbl>
      <w:tblPr>
        <w:tblStyle w:val="71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74"/>
        <w:gridCol w:w="2128"/>
        <w:gridCol w:w="1984"/>
        <w:gridCol w:w="1984"/>
        <w:gridCol w:w="2265"/>
      </w:tblGrid>
      <w:tr>
        <w:trPr>
          <w:trHeight w:val="499"/>
        </w:trPr>
        <w:tc>
          <w:tcPr>
            <w:tcBorders/>
            <w:tcW w:w="12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Распределение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1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экспотенциальное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вейбулла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гамма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2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нормальное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  <w:tr>
        <w:trPr>
          <w:trHeight w:val="824"/>
        </w:trPr>
        <w:tc>
          <w:tcPr>
            <w:tcBorders/>
            <w:tcW w:w="12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Результат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1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86947" cy="561975"/>
                      <wp:effectExtent l="0" t="0" r="0" b="0"/>
                      <wp:docPr id="1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861731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186947" cy="561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93.46pt;height:44.25pt;mso-wrap-distance-left:0.00pt;mso-wrap-distance-top:0.00pt;mso-wrap-distance-right:0.00pt;mso-wrap-distance-bottom:0.00pt;z-index:1;" stroked="false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02650" cy="466725"/>
                      <wp:effectExtent l="0" t="0" r="0" b="0"/>
                      <wp:docPr id="1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1933018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102649" cy="4667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" o:spid="_x0000_s10" type="#_x0000_t75" style="width:86.82pt;height:36.75pt;mso-wrap-distance-left:0.00pt;mso-wrap-distance-top:0.00pt;mso-wrap-distance-right:0.00pt;mso-wrap-distance-bottom:0.00pt;z-index:1;" stroked="false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99950" cy="438150"/>
                      <wp:effectExtent l="0" t="0" r="0" b="0"/>
                      <wp:docPr id="1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214094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099949" cy="4381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" o:spid="_x0000_s11" type="#_x0000_t75" style="width:86.61pt;height:34.50pt;mso-wrap-distance-left:0.00pt;mso-wrap-distance-top:0.00pt;mso-wrap-distance-right:0.00pt;mso-wrap-distance-bottom:0.00pt;z-index:1;" stroked="false"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2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77805" cy="428625"/>
                      <wp:effectExtent l="0" t="0" r="0" b="0"/>
                      <wp:docPr id="1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2788338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077805" cy="428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" o:spid="_x0000_s12" type="#_x0000_t75" style="width:84.87pt;height:33.75pt;mso-wrap-distance-left:0.00pt;mso-wrap-distance-top:0.00pt;mso-wrap-distance-right:0.00pt;mso-wrap-distance-bottom:0.00pt;z-index:1;" stroked="false">
                      <v:imagedata r:id="rId21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Bdr/>
        <w:spacing/>
        <w:ind/>
        <w:jc w:val="center"/>
        <w:rPr>
          <w:highlight w:val="none"/>
          <w:lang w:val="en-US"/>
        </w:rPr>
      </w:pPr>
      <w:r>
        <w:rPr>
          <w:highlight w:val="none"/>
          <w:lang w:val="ru-RU"/>
        </w:rPr>
        <w:t xml:space="preserve">Таблица 1. – Результат прогона тестов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highlight w:val="none"/>
          <w:lang w:val="ru-RU"/>
        </w:rPr>
        <w:t xml:space="preserve">Посчитаем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коэффициент вариации K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  <w:lang w:val="ru-RU"/>
        </w:rPr>
        <w:t xml:space="preserve">v</w:t>
      </w:r>
      <w:r>
        <w:rPr>
          <w:b w:val="0"/>
          <w:bCs w:val="0"/>
          <w:i w:val="0"/>
          <w:iCs w:val="0"/>
          <w:highlight w:val="none"/>
          <w:lang w:val="ru-RU"/>
        </w:rPr>
        <w:t xml:space="preserve"> как отношение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среднеквадратичного  отклонения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STD.DEV)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 математическому ожиданию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(MEAN)</w:t>
      </w:r>
      <w:r>
        <w:rPr>
          <w:vertAlign w:val="baseline"/>
        </w:rPr>
      </w:r>
      <w:r>
        <w:rPr>
          <w:b w:val="0"/>
          <w:bCs w:val="0"/>
          <w:i w:val="0"/>
          <w:highlight w:val="none"/>
          <w:lang w:val="ru-RU"/>
        </w:rPr>
      </w:r>
    </w:p>
    <w:tbl>
      <w:tblPr>
        <w:tblStyle w:val="713"/>
        <w:tblW w:w="0" w:type="auto"/>
        <w:tblBorders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Распределение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экспотенциальное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вейбулла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гамма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нормальное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K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subscript"/>
                <w:lang w:val="ru-RU"/>
              </w:rPr>
              <w:t xml:space="preserve">v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1,004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0,2282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0,6628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0,1460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</w:tr>
    </w:tbl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t xml:space="preserve">Таким образом, </w:t>
      </w:r>
      <w:r>
        <w:t xml:space="preserve">коэффициент вариации оказывает заметное влияние на среднее время безотказной работы системы: при снижении Kv разброс времени отказов уменьшается, и среднее время безотказной работы, как правило, возрастает. Это особенно важно для систем, где надёжность кри</w:t>
      </w:r>
      <w:r>
        <w:t xml:space="preserve">тична — желательно выбирать такие распределения отказов, которые имеют меньший Kv (например, нормальное или вейбулловское при высоком параметре формы).</w:t>
      </w:r>
      <w:r>
        <w:rPr>
          <w:b w:val="0"/>
          <w:bCs w:val="0"/>
          <w:i w:val="0"/>
          <w:iCs w:val="0"/>
          <w:highlight w:val="none"/>
          <w:lang w:val="ru-RU"/>
        </w:rPr>
        <w:br/>
        <w:br/>
        <w:t xml:space="preserve">Задание 2</w: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Style w:val="901"/>
        <w:numPr>
          <w:ilvl w:val="0"/>
          <w:numId w:val="4"/>
        </w:numPr>
        <w:pBdr/>
        <w:spacing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 w:eastAsia="ru-RU"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3088640</wp:posOffset>
                </wp:positionH>
                <wp:positionV relativeFrom="paragraph">
                  <wp:posOffset>448310</wp:posOffset>
                </wp:positionV>
                <wp:extent cx="545465" cy="241300"/>
                <wp:effectExtent l="0" t="0" r="0" b="0"/>
                <wp:wrapNone/>
                <wp:docPr id="14" name="_x0000_i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4546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position:absolute;z-index:251995136;o:allowoverlap:true;o:allowincell:true;mso-position-horizontal-relative:text;margin-left:243.20pt;mso-position-horizontal:absolute;mso-position-vertical-relative:text;margin-top:35.30pt;mso-position-vertical:absolute;width:42.95pt;height:19.00pt;mso-wrap-distance-left:9.00pt;mso-wrap-distance-top:0.00pt;mso-wrap-distance-right:9.00pt;mso-wrap-distance-bottom:0.00pt;z-index:1;" stroked="f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 для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m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2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 = 0,1(1/ч)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Сравнить среднее время безотказной работы, полученное при моделировании,  со значением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83286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1289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4683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368.76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32509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9768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4732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67.75pt;height:372.64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  <w:t xml:space="preserve">Потом сравнить </w: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Bdr/>
        <w:spacing w:line="240" w:lineRule="auto"/>
        <w:ind w:firstLine="0" w:left="36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 w:eastAsia="ru-RU" w:bidi="ar-SA"/>
        </w:rPr>
        <w:t xml:space="preserve">2.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Построить модель и в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ыполнить моделирование для числа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параллельных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элементов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m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&gt;2, закон распределения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– экспоненциальный. Сравнить среднее время безотказной работы, полученное при моделировании,  со значением </w:t>
      </w:r>
      <m:oMath>
        <m:sSub>
          <m:sSubPr>
            <m:ctrlPr/>
          </m:sSubPr>
          <m:e>
            <m:r>
              <w:rPr>
                <w:rFonts w:ascii="Cambria Math" w:hAnsi="Cambria Math" w:eastAsia="Cambria Math"/>
                <w:sz w:val="24"/>
              </w:rPr>
              <m:rPr>
                <m:sty m:val="i"/>
              </m:rPr>
              <m:t>T</m:t>
            </m:r>
          </m:e>
          <m:sub>
            <m:r>
              <w:rPr>
                <w:rFonts w:ascii="Cambria Math" w:hAnsi="Cambria Math" w:eastAsia="Cambria Math"/>
                <w:sz w:val="14"/>
              </w:rPr>
              <m:rPr>
                <m:sty m:val="i"/>
              </m:rPr>
              <m:t>m</m:t>
            </m:r>
            <m:r>
              <w:rPr>
                <w:rFonts w:ascii="Cambria Math" w:hAnsi="Cambria Math" w:eastAsia="Cambria Math"/>
                <w:sz w:val="14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 w:eastAsia="Cambria Math"/>
            <w:sz w:val="24"/>
          </w:rPr>
          <m:rPr>
            <m:sty m:val="p"/>
          </m:rPr>
          <m:t>=</m:t>
        </m:r>
        <m:f>
          <m:fPr>
            <m:ctrlPr/>
          </m:fPr>
          <m:num>
            <m:r>
              <w:rPr>
                <w:rFonts w:ascii="Cambria Math" w:hAnsi="Cambria Math" w:eastAsia="Cambria Math"/>
                <w:sz w:val="24"/>
              </w:rPr>
              <m:rPr>
                <m:sty m:val="p"/>
              </m:rPr>
              <m:t>1</m:t>
            </m:r>
          </m:num>
          <m:den>
            <m:r>
              <w:rPr>
                <w:rFonts w:ascii="Cambria Math" w:hAnsi="Cambria Math" w:eastAsia="Cambria Math"/>
                <w:sz w:val="24"/>
              </w:rPr>
              <m:rPr>
                <m:sty m:val="i"/>
              </m:rPr>
              <m:t>λ</m:t>
            </m:r>
          </m:den>
        </m:f>
        <m:nary>
          <m:naryPr>
            <m:chr m:val="∑"/>
            <m:grow m:val="off"/>
            <m:limLoc m:val="undOvr"/>
            <m:ctrlPr/>
          </m:naryPr>
          <m:sub>
            <m:r>
              <w:rPr>
                <w:rFonts w:ascii="Cambria Math" w:hAnsi="Cambria Math" w:eastAsia="Cambria Math"/>
                <w:sz w:val="14"/>
              </w:rPr>
              <m:rPr>
                <m:sty m:val="i"/>
              </m:rPr>
              <m:t>k</m:t>
            </m:r>
            <m:r>
              <w:rPr>
                <w:rFonts w:ascii="Cambria Math" w:hAnsi="Cambria Math" w:eastAsia="Cambria Math"/>
                <w:sz w:val="14"/>
              </w:rPr>
              <m:rPr>
                <m:sty m:val="p"/>
              </m:rPr>
              <m:t>=</m:t>
            </m:r>
            <m:r>
              <w:rPr>
                <w:rFonts w:ascii="Cambria Math" w:hAnsi="Cambria Math" w:eastAsia="Cambria Math"/>
                <w:sz w:val="14"/>
              </w:rPr>
              <m:rPr>
                <m:sty m:val="p"/>
              </m:rPr>
              <m:t>1</m:t>
            </m:r>
          </m:sub>
          <m:sup>
            <m:r>
              <w:rPr>
                <w:rFonts w:ascii="Cambria Math" w:hAnsi="Cambria Math" w:eastAsia="Cambria Math"/>
                <w:sz w:val="14"/>
              </w:rPr>
              <m:rPr>
                <m:sty m:val="i"/>
              </m:rPr>
              <m:t>m</m:t>
            </m:r>
          </m:sup>
          <m:e>
            <m:f>
              <m:fPr>
                <m:ctrlPr/>
              </m:fPr>
              <m:num>
                <m:r>
                  <w:rPr>
                    <w:rFonts w:ascii="Cambria Math" w:hAnsi="Cambria Math" w:eastAsia="Cambria Math"/>
                    <w:sz w:val="24"/>
                  </w:rPr>
                  <m:rPr>
                    <m:sty m:val="p"/>
                  </m:rPr>
                  <m:t>1</m:t>
                </m:r>
              </m:num>
              <m:den>
                <m:r>
                  <w:rPr>
                    <w:rFonts w:ascii="Cambria Math" w:hAnsi="Cambria Math" w:eastAsia="Cambria Math"/>
                    <w:sz w:val="24"/>
                  </w:rPr>
                  <m:rPr>
                    <m:sty m:val="i"/>
                  </m:rPr>
                  <m:t>k</m:t>
                </m:r>
              </m:den>
            </m:f>
          </m:e>
        </m:nary>
      </m:oMath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 w:firstLine="0" w:left="0"/>
        <w:jc w:val="both"/>
        <w:rPr>
          <w:rFonts w:ascii="Times New Roman" w:hAnsi="Times New Roman" w:cs="Times New Roman"/>
          <w:sz w:val="30"/>
          <w:szCs w:val="30"/>
          <w:highlight w:val="none"/>
          <w:lang w:val="ru-RU"/>
        </w:rPr>
      </w:pP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  <w:t xml:space="preserve">Посчитаем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  <w:sz w:val="24"/>
              </w:rPr>
              <m:rPr>
                <m:sty m:val="i"/>
              </m:rPr>
              <m:t>T</m:t>
            </m:r>
          </m:e>
          <m:sub>
            <m:r>
              <w:rPr>
                <w:rFonts w:ascii="Cambria Math" w:hAnsi="Cambria Math" w:eastAsia="Cambria Math" w:cs="Cambria Math"/>
                <w:sz w:val="14"/>
              </w:rPr>
              <m:rPr>
                <m:sty m:val="i"/>
              </m:rPr>
              <m:t>m</m:t>
            </m:r>
            <m:r>
              <w:rPr>
                <w:rFonts w:ascii="Cambria Math" w:hAnsi="Cambria Math" w:eastAsia="Cambria Math" w:cs="Cambria Math"/>
                <w:sz w:val="14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 w:eastAsia="Cambria Math" w:cs="Cambria Math"/>
            <w:sz w:val="24"/>
          </w:rPr>
          <m:rPr>
            <m:sty m:val="p"/>
          </m:rPr>
          <m:t>=</m:t>
        </m:r>
        <m:f>
          <m:fPr>
            <m:ctrlPr>
              <w:rPr>
                <w:rFonts w:ascii="Cambria Math" w:hAnsi="Cambria Math" w:eastAsia="Cambria Math" w:cs="Cambria Math"/>
                <w:i/>
                <w:sz w:val="24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4"/>
                <w:szCs w:val="24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4"/>
                <w:szCs w:val="24"/>
              </w:rPr>
              <m:rPr>
                <m:sty m:val="i"/>
              </m:rPr>
              <m:t>10</m:t>
            </m:r>
          </m:den>
        </m:f>
        <m:r>
          <w:rPr>
            <w:rFonts w:ascii="Cambria Math" w:hAnsi="Cambria Math" w:eastAsia="Cambria Math" w:cs="Cambria Math"/>
            <w:sz w:val="24"/>
          </w:rPr>
          <m:rPr>
            <m:sty m:val="p"/>
          </m:rPr>
          <m:t>*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den>
            </m:f>
            <m:r>
              <w:rPr>
                <w:rFonts w:ascii="Cambria Math" w:hAnsi="Cambria Math" w:eastAsia="Cambria Math" w:cs="Cambria Math"/>
                <w:sz w:val="24"/>
              </w:rPr>
              <m:rPr>
                <m:sty m:val="p"/>
              </m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2</m:t>
                </m:r>
              </m:den>
            </m:f>
            <m:r>
              <w:rPr>
                <w:rFonts w:ascii="Cambria Math" w:hAnsi="Cambria Math" w:eastAsia="Cambria Math" w:cs="Cambria Math"/>
                <w:sz w:val="24"/>
              </w:rPr>
              <m:rPr>
                <m:sty m:val="p"/>
              </m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3</m:t>
                </m:r>
              </m:den>
            </m:f>
          </m:e>
        </m:d>
        <m:r>
          <w:rPr>
            <w:rFonts w:ascii="Cambria Math" w:hAnsi="Cambria Math" w:eastAsia="Cambria Math" w:cs="Cambria Math"/>
            <w:sz w:val="24"/>
          </w:rPr>
          <m:rPr>
            <m:sty m:val="p"/>
          </m:rPr>
          <m:t>=</m:t>
        </m:r>
        <m:r>
          <w:rPr>
            <w:rFonts w:hint="default" w:ascii="Cambria Math" w:hAnsi="Cambria Math" w:eastAsia="Cambria Math" w:cs="Cambria Math"/>
            <w:sz w:val="24"/>
            <w:szCs w:val="24"/>
          </w:rPr>
          <m:rPr/>
          <m:t>18,3</m:t>
        </m:r>
      </m:oMath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</w: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</w:r>
    </w:p>
    <w:p>
      <w:pPr>
        <w:pBdr/>
        <w:spacing w:line="240" w:lineRule="auto"/>
        <w:ind w:firstLine="0" w:left="0"/>
        <w:jc w:val="both"/>
        <w:rPr>
          <w:highlight w:val="none"/>
          <w:lang w:val="ru-RU"/>
        </w:rPr>
      </w:pP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  <w:t xml:space="preserve">Симуляция: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03284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65335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4803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67.75pt;height:378.21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pBdr/>
        <w:spacing w:line="240" w:lineRule="auto"/>
        <w:ind w:firstLine="0" w:left="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highlight w:val="none"/>
          <w:lang w:val="ru-RU"/>
        </w:rPr>
        <w:t xml:space="preserve">3.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 для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случая, когда распределение не является экспоненциальным 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(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например, можно использовать распределение из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Задани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1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m выбрать самостоятельно)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получить среднее значение (MEAN), построить и сравнить графики вероятности безотказной работы, полученные с  использованием аналитических формул  и данных последней колонки таблицы в отчете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Гамма-распределение</w:t>
      </w:r>
      <w:r>
        <w:rPr>
          <w:highlight w:val="none"/>
          <w:lang w:val="ru-RU"/>
        </w:rPr>
      </w:r>
    </w:p>
    <w:p>
      <w:pPr>
        <w:pBdr/>
        <w:spacing w:line="240" w:lineRule="auto"/>
        <w:ind w:firstLine="0" w:left="0"/>
        <w:jc w:val="both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74581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13708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4674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67.75pt;height:368.08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02631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9120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3702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67.75pt;height:291.55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Задание 3.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line="240" w:lineRule="auto"/>
        <w:ind/>
        <w:contextualSpacing w:val="true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1.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Выполнить моделирование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для случая ненагруженного дублирования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если  время безотказной работы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элем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нт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ов подчиняется:  а) экспоненциальному распределению с параметром  λ = 0,1(1/ч);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/>
        <w:contextualSpacing w:val="true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 б)   </w:t>
      </w:r>
      <w:r>
        <w:rPr>
          <w:rFonts w:ascii="Times New Roman" w:hAnsi="Times New Roman" w:cs="Times New Roman"/>
          <w:sz w:val="30"/>
          <w:szCs w:val="30"/>
          <w:lang w:val="ru-RU" w:bidi="ar-SA"/>
        </w:rPr>
        <w:t xml:space="preserve">гамма</w:t>
      </w:r>
      <w:r>
        <w:rPr>
          <w:rFonts w:ascii="Times New Roman" w:hAnsi="Times New Roman" w:cs="Times New Roman"/>
          <w:sz w:val="30"/>
          <w:szCs w:val="30"/>
          <w:lang w:val="ru-RU" w:bidi="ar-SA"/>
        </w:rPr>
        <w:t xml:space="preserve">-</w:t>
      </w:r>
      <w:r>
        <w:rPr>
          <w:rFonts w:ascii="Times New Roman" w:hAnsi="Times New Roman" w:cs="Times New Roman"/>
          <w:sz w:val="30"/>
          <w:szCs w:val="30"/>
          <w:lang w:val="ru-RU" w:bidi="ar-SA"/>
        </w:rPr>
        <w:t xml:space="preserve">распределению с параметрами α=5, β=2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(m=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10,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σ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=4,47, </w:t>
      </w:r>
      <w:r>
        <w:rPr>
          <w:rFonts w:ascii="Times New Roman" w:hAnsi="Times New Roman" w:cs="Times New Roman"/>
          <w:i/>
          <w:sz w:val="30"/>
          <w:szCs w:val="30"/>
          <w:lang w:val="ru-RU"/>
        </w:rPr>
        <w:t xml:space="preserve">K</w:t>
      </w:r>
      <w:r>
        <w:rPr>
          <w:rFonts w:ascii="Times New Roman" w:hAnsi="Times New Roman" w:cs="Times New Roman"/>
          <w:i/>
          <w:sz w:val="30"/>
          <w:szCs w:val="30"/>
          <w:vertAlign w:val="subscript"/>
          <w:lang w:val="ru-RU"/>
        </w:rPr>
        <w:t xml:space="preserve">v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=0,45).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Для каждого случая п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олучить среднее значение (MEAN), п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остроить и сравнить графики вероятности безотказной работы, полученные с  использованием аналитическ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их формул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и данных пос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ледней колонки таблицы в отчете.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A)</w:t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05450" cy="566737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00814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505449" cy="5667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33.50pt;height:446.2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Б)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08587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234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3408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67.75pt;height:268.39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2.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 системы для кратности резервирования &gt;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закон ра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пределения и параметры выбрать самостоятельно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/>
      <w:r>
        <w:rPr>
          <w:highlight w:val="none"/>
          <w:lang w:val="ru-RU"/>
        </w:rPr>
      </w:r>
      <w:r>
        <w:rPr>
          <w:vertAlign w:val="baseline"/>
          <w:lang w:val="ru-RU"/>
        </w:rPr>
      </w:r>
    </w:p>
    <w:p>
      <w:pPr>
        <w:pBdr/>
        <w:spacing/>
        <w:ind/>
        <w:jc w:val="left"/>
        <w:rPr>
          <w:highlight w:val="none"/>
          <w:lang w:val="en-US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2575" cy="5972175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42723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362574" cy="5972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22.25pt;height:470.25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5625" cy="2143125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73040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095624" cy="214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243.75pt;height:168.75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Задание 4.</w:t>
      </w:r>
      <w:r>
        <w:rPr>
          <w:highlight w:val="none"/>
          <w:lang w:val="ru-RU"/>
        </w:rPr>
      </w:r>
    </w:p>
    <w:p>
      <w:pPr>
        <w:pBdr/>
        <w:tabs>
          <w:tab w:val="left" w:leader="none" w:pos="1200"/>
          <w:tab w:val="left" w:leader="none" w:pos="2400"/>
          <w:tab w:val="left" w:leader="none" w:pos="4440"/>
          <w:tab w:val="left" w:leader="none" w:pos="5280"/>
          <w:tab w:val="left" w:leader="none" w:pos="6000"/>
        </w:tabs>
        <w:spacing w:after="0"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Восстанавливаемая система без резерва.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Экспоненциальные законы распределения времени безотказной работы и времени восстановления. Самостоятельно задать λ (1/ч). Провести моделирование для случаев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: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 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а)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μ=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0,5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 (1/ч)); б) μ=λ (1/ч)); в) μ=2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 (1/ч)). Определить коэффициенты готовности.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А) </w:t>
      </w:r>
      <w:r>
        <w:t xml:space="preserve">Случай (а) μ = 0.5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9950" cy="838200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83463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409949" cy="838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268.50pt;height:66.00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2338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3599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40424" cy="523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467.75pt;height:41.21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Bdr/>
        <w:tabs>
          <w:tab w:val="left" w:leader="none" w:pos="1200"/>
          <w:tab w:val="left" w:leader="none" w:pos="2400"/>
          <w:tab w:val="left" w:leader="none" w:pos="4440"/>
          <w:tab w:val="left" w:leader="none" w:pos="5280"/>
          <w:tab w:val="left" w:leader="none" w:pos="6000"/>
        </w:tabs>
        <w:spacing w:after="0" w:line="240" w:lineRule="auto"/>
        <w:ind/>
        <w:rPr>
          <w:sz w:val="28"/>
          <w:szCs w:val="28"/>
          <w:lang w:val="ru-RU"/>
        </w:rPr>
      </w:pPr>
      <w:r>
        <w:rPr>
          <w:sz w:val="28"/>
          <w:szCs w:val="28"/>
        </w:rPr>
      </w:r>
      <m:oMathPara>
        <m:oMathParaPr/>
        <m:oMath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μ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0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,5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,666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</m:t>
          </m:r>
          <m:r>
            <m:rPr>
              <m:sty m:val="p"/>
            </m:rPr>
            <m:t> 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п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1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−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,333</m:t>
          </m:r>
        </m:oMath>
      </m:oMathPara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б) </w:t>
      </w:r>
      <w:r>
        <w:t xml:space="preserve">Случай (б) μ = 1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5650" cy="819150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73853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295649" cy="819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259.50pt;height:64.50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5828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32055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940424" cy="545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467.75pt;height:42.98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/>
      <m:oMathPara>
        <m:oMathParaPr/>
        <m:oMath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μ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+1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,5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</m:t>
          </m:r>
          <m:r>
            <m:rPr>
              <m:sty m:val="p"/>
            </m:rPr>
            <m:t> 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п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1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−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,5</m:t>
          </m:r>
        </m:oMath>
      </m:oMathPara>
      <w:r>
        <w:rPr>
          <w:highlight w:val="none"/>
          <w:lang w:val="ru-RU"/>
        </w:rPr>
        <w:br/>
      </w:r>
      <w:r>
        <w:rPr>
          <w:highlight w:val="none"/>
          <w:lang w:val="ru-RU"/>
        </w:rPr>
        <w:t xml:space="preserve">в) </w:t>
      </w:r>
      <w:r>
        <w:t xml:space="preserve">Случай (в) μ = 2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0400" cy="838200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97417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3200400" cy="838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252.00pt;height:66.00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9758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2448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5940424" cy="569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467.75pt;height:44.86pt;mso-wrap-distance-left:0.00pt;mso-wrap-distance-top:0.00pt;mso-wrap-distance-right:0.00pt;mso-wrap-distance-bottom:0.00pt;z-index:1;" stroked="false">
                <v:imagedata r:id="rId37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/>
      <m:oMathPara>
        <m:oMathParaPr/>
        <m:oMath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μ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+2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,333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</m:t>
          </m:r>
          <m:r>
            <m:rPr>
              <m:sty m:val="p"/>
            </m:rPr>
            <m:t> 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п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1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−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,666</m:t>
          </m:r>
        </m:oMath>
      </m:oMathPara>
      <w:r>
        <w:rPr>
          <w:highlight w:val="none"/>
          <w:lang w:val="ru-RU"/>
        </w:rPr>
        <w:br/>
      </w:r>
      <w:r>
        <w:rPr>
          <w:highlight w:val="none"/>
          <w:lang w:val="ru-RU"/>
        </w:rPr>
        <w:t xml:space="preserve">Задание 5.</w:t>
      </w:r>
      <w:r>
        <w:rPr>
          <w:highlight w:val="none"/>
          <w:lang w:val="ru-RU"/>
        </w:rPr>
      </w:r>
    </w:p>
    <w:p>
      <w:pPr>
        <w:pBdr/>
        <w:tabs>
          <w:tab w:val="left" w:leader="none" w:pos="0"/>
        </w:tabs>
        <w:spacing w:after="0"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1.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 для случая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когда элементы системы разные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Элемент 1: среднее время безотказной работы 4(ч), среднее время восстановления 2(ч) (λ</w:t>
      </w:r>
      <w:r>
        <w:rPr>
          <w:rFonts w:ascii="Times New Roman" w:hAnsi="Times New Roman" w:cs="Times New Roman"/>
          <w:sz w:val="30"/>
          <w:szCs w:val="30"/>
          <w:vertAlign w:val="subscript"/>
          <w:lang w:val="ru-RU"/>
        </w:rPr>
        <w:t xml:space="preserve">1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=0,25 (1/ч), μ</w:t>
      </w:r>
      <w:r>
        <w:rPr>
          <w:rFonts w:ascii="Times New Roman" w:hAnsi="Times New Roman" w:cs="Times New Roman"/>
          <w:sz w:val="30"/>
          <w:szCs w:val="30"/>
          <w:vertAlign w:val="subscript"/>
          <w:lang w:val="ru-RU"/>
        </w:rPr>
        <w:t xml:space="preserve">1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=0,5 (1/ч)).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tabs>
          <w:tab w:val="left" w:leader="none" w:pos="0"/>
        </w:tabs>
        <w:spacing w:after="0"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Элемент 2: среднее время безотказной работы 5(ч), среднее время восстановления 4(ч) (λ</w:t>
      </w:r>
      <w:r>
        <w:rPr>
          <w:rFonts w:ascii="Times New Roman" w:hAnsi="Times New Roman" w:cs="Times New Roman"/>
          <w:sz w:val="30"/>
          <w:szCs w:val="30"/>
          <w:vertAlign w:val="subscript"/>
          <w:lang w:val="ru-RU"/>
        </w:rPr>
        <w:t xml:space="preserve">2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=0,2 (1/ч), μ</w:t>
      </w:r>
      <w:r>
        <w:rPr>
          <w:rFonts w:ascii="Times New Roman" w:hAnsi="Times New Roman" w:cs="Times New Roman"/>
          <w:sz w:val="30"/>
          <w:szCs w:val="30"/>
          <w:vertAlign w:val="subscript"/>
          <w:lang w:val="ru-RU"/>
        </w:rPr>
        <w:t xml:space="preserve">2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=0,25 (1/ч)).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tabs>
          <w:tab w:val="left" w:leader="none" w:pos="0"/>
        </w:tabs>
        <w:spacing w:after="0"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58040"/>
                <wp:effectExtent l="0" t="0" r="0" b="0"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23130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5940424" cy="558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9" o:spid="_x0000_s29" type="#_x0000_t75" style="width:467.75pt;height:43.94pt;mso-wrap-distance-left:0.00pt;mso-wrap-distance-top:0.00pt;mso-wrap-distance-right:0.00pt;mso-wrap-distance-bottom:0.00pt;z-index:1;" stroked="false">
                <v:imagedata r:id="rId38" o:title="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45654"/>
                <wp:effectExtent l="0" t="0" r="0" b="0"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41934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5940424" cy="36456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467.75pt;height:287.06pt;mso-wrap-distance-left:0.00pt;mso-wrap-distance-top:0.00pt;mso-wrap-distance-right:0.00pt;mso-wrap-distance-bottom:0.00pt;z-index:1;" stroked="false">
                <v:imagedata r:id="rId39" o:title=""/>
                <o:lock v:ext="edit" rotation="t"/>
              </v:shape>
            </w:pict>
          </mc:Fallback>
        </mc:AlternateContent>
      </w:r>
      <w:r/>
      <w:r/>
      <w:r>
        <w:rPr>
          <w:highlight w:val="none"/>
          <w:lang w:val="ru-RU"/>
        </w:rPr>
        <w:br/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tabs>
          <w:tab w:val="left" w:leader="none" w:pos="0"/>
        </w:tabs>
        <w:spacing w:after="0"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2.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Выполнить моделирование для других распределений времени безотказной работы и времени восстановления.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33725" cy="4333875"/>
                <wp:effectExtent l="0" t="0" r="0" b="0"/>
                <wp:docPr id="3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28115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3133724" cy="433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width:246.75pt;height:341.25pt;mso-wrap-distance-left:0.00pt;mso-wrap-distance-top:0.00pt;mso-wrap-distance-right:0.00pt;mso-wrap-distance-bottom:0.00pt;z-index:1;" stroked="false">
                <v:imagedata r:id="rId40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0409"/>
                <wp:effectExtent l="0" t="0" r="0" b="0"/>
                <wp:docPr id="3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37711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5940424" cy="490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width:467.75pt;height:38.61pt;mso-wrap-distance-left:0.00pt;mso-wrap-distance-top:0.00pt;mso-wrap-distance-right:0.00pt;mso-wrap-distance-bottom:0.00pt;z-index:1;" stroked="false">
                <v:imagedata r:id="rId41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Для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element1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: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Время безотказной работы: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ADVANCE (NORMAL(1,4,1))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0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Нормальное распределение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(Normal Distribution)</w:t>
      </w:r>
      <w:r/>
    </w:p>
    <w:p>
      <w:pPr>
        <w:pStyle w:val="90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Параметры:</w:t>
      </w:r>
      <w:r/>
    </w:p>
    <w:p>
      <w:pPr>
        <w:pStyle w:val="90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Генератор случайных чисел: 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/>
    </w:p>
    <w:p>
      <w:pPr>
        <w:pStyle w:val="90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Среднее (μ): </w:t>
      </w:r>
      <w:r>
        <w:rPr>
          <w:rFonts w:ascii="Courier New" w:hAnsi="Courier New" w:eastAsia="Courier New" w:cs="Courier New"/>
          <w:color w:val="000000"/>
          <w:sz w:val="20"/>
        </w:rPr>
        <w:t xml:space="preserve">4</w:t>
      </w:r>
      <w:r/>
    </w:p>
    <w:p>
      <w:pPr>
        <w:pStyle w:val="90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Стандартное отклонение (σ): 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/>
    </w:p>
    <w:p>
      <w:pPr>
        <w:pStyle w:val="90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Обозначение: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N(4, 1)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Время восстановления: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ADVANCE (UNIFORM(1,1,3))</w:t>
      </w:r>
      <w:r/>
      <w:r>
        <w:rPr>
          <w:rFonts w:ascii="Courier New" w:hAnsi="Courier New" w:eastAsia="Courier New" w:cs="Courier New"/>
          <w:sz w:val="20"/>
        </w:rPr>
      </w:r>
      <w:r/>
      <w:r>
        <w:rPr>
          <w:rFonts w:ascii="Courier New" w:hAnsi="Courier New" w:eastAsia="Courier New" w:cs="Courier New"/>
          <w:sz w:val="20"/>
        </w:rPr>
      </w:r>
    </w:p>
    <w:p>
      <w:pPr>
        <w:pStyle w:val="90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Равномерное распределение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(Uniform Distribution)</w:t>
      </w:r>
      <w:r/>
    </w:p>
    <w:p>
      <w:pPr>
        <w:pStyle w:val="90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Параметры:</w:t>
      </w:r>
      <w:r/>
    </w:p>
    <w:p>
      <w:pPr>
        <w:pStyle w:val="90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Генератор случайных чисел: 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/>
    </w:p>
    <w:p>
      <w:pPr>
        <w:pStyle w:val="90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Нижняя граница: 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/>
    </w:p>
    <w:p>
      <w:pPr>
        <w:pStyle w:val="90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Верхняя граница: </w:t>
      </w:r>
      <w:r>
        <w:rPr>
          <w:rFonts w:ascii="Courier New" w:hAnsi="Courier New" w:eastAsia="Courier New" w:cs="Courier New"/>
          <w:color w:val="000000"/>
          <w:sz w:val="20"/>
        </w:rPr>
        <w:t xml:space="preserve">3</w:t>
      </w:r>
      <w:r/>
    </w:p>
    <w:p>
      <w:pPr>
        <w:pStyle w:val="90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Обозначение: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U(1, 3)</w:t>
      </w:r>
      <w:r/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Для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element2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: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Время безотказной работы: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ADVANCE (UNIFORM(1,3,7))</w:t>
      </w:r>
      <w:r/>
      <w:r>
        <w:rPr>
          <w:rFonts w:ascii="Courier New" w:hAnsi="Courier New" w:eastAsia="Courier New" w:cs="Courier New"/>
          <w:sz w:val="20"/>
        </w:rPr>
      </w:r>
      <w:r/>
      <w:r>
        <w:rPr>
          <w:rFonts w:ascii="Courier New" w:hAnsi="Courier New" w:eastAsia="Courier New" w:cs="Courier New"/>
          <w:sz w:val="20"/>
        </w:rPr>
      </w:r>
    </w:p>
    <w:p>
      <w:pPr>
        <w:pStyle w:val="90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Равномерное распределение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(Uniform Distribution)</w:t>
      </w:r>
      <w:r/>
    </w:p>
    <w:p>
      <w:pPr>
        <w:pStyle w:val="90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Параметры:</w:t>
      </w:r>
      <w:r/>
    </w:p>
    <w:p>
      <w:pPr>
        <w:pStyle w:val="90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Генератор случайных чисел: 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/>
    </w:p>
    <w:p>
      <w:pPr>
        <w:pStyle w:val="90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Нижняя граница: </w:t>
      </w:r>
      <w:r>
        <w:rPr>
          <w:rFonts w:ascii="Courier New" w:hAnsi="Courier New" w:eastAsia="Courier New" w:cs="Courier New"/>
          <w:color w:val="000000"/>
          <w:sz w:val="20"/>
        </w:rPr>
        <w:t xml:space="preserve">3</w:t>
      </w:r>
      <w:r/>
    </w:p>
    <w:p>
      <w:pPr>
        <w:pStyle w:val="90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Верхняя граница: </w:t>
      </w:r>
      <w:r>
        <w:rPr>
          <w:rFonts w:ascii="Courier New" w:hAnsi="Courier New" w:eastAsia="Courier New" w:cs="Courier New"/>
          <w:color w:val="000000"/>
          <w:sz w:val="20"/>
        </w:rPr>
        <w:t xml:space="preserve">7</w:t>
      </w:r>
      <w:r/>
    </w:p>
    <w:p>
      <w:pPr>
        <w:pStyle w:val="90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Обозначение: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U(3, 7)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Время восстановления: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ADVANCE (NORMAL(1,4,1))</w:t>
      </w:r>
      <w:r/>
      <w:r>
        <w:rPr>
          <w:rFonts w:ascii="Courier New" w:hAnsi="Courier New" w:eastAsia="Courier New" w:cs="Courier New"/>
          <w:sz w:val="20"/>
        </w:rPr>
      </w:r>
      <w:r/>
      <w:r>
        <w:rPr>
          <w:rFonts w:ascii="Courier New" w:hAnsi="Courier New" w:eastAsia="Courier New" w:cs="Courier New"/>
          <w:sz w:val="20"/>
        </w:rPr>
      </w:r>
    </w:p>
    <w:p>
      <w:pPr>
        <w:pStyle w:val="90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Нормальное распределение</w:t>
      </w:r>
      <w:r/>
    </w:p>
    <w:p>
      <w:pPr>
        <w:pStyle w:val="90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Параметры: такие же, как у element1:</w:t>
      </w:r>
      <w:r/>
    </w:p>
    <w:p>
      <w:pPr>
        <w:pStyle w:val="90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Генератор: 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/>
    </w:p>
    <w:p>
      <w:pPr>
        <w:pStyle w:val="90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Среднее: </w:t>
      </w:r>
      <w:r>
        <w:rPr>
          <w:rFonts w:ascii="Courier New" w:hAnsi="Courier New" w:eastAsia="Courier New" w:cs="Courier New"/>
          <w:color w:val="000000"/>
          <w:sz w:val="20"/>
        </w:rPr>
        <w:t xml:space="preserve">4</w:t>
      </w:r>
      <w:r/>
    </w:p>
    <w:p>
      <w:pPr>
        <w:pStyle w:val="90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Стандартное отклонение: 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/>
    </w:p>
    <w:p>
      <w:pPr>
        <w:pStyle w:val="90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Обозначение: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N(4, 1)</w:t>
      </w:r>
      <w:r/>
    </w:p>
    <w:p>
      <w:pPr>
        <w:pBdr/>
        <w:tabs>
          <w:tab w:val="left" w:leader="none" w:pos="0"/>
        </w:tabs>
        <w:spacing w:after="0"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3.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Разработать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модель для кратности резервирования =2, распределения и параметры выбрать самостоятельно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7325" cy="5095875"/>
                <wp:effectExtent l="0" t="0" r="0" b="0"/>
                <wp:docPr id="3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34601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5267324" cy="5095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3" o:spid="_x0000_s33" type="#_x0000_t75" style="width:414.75pt;height:401.25pt;mso-wrap-distance-left:0.00pt;mso-wrap-distance-top:0.00pt;mso-wrap-distance-right:0.00pt;mso-wrap-distance-bottom:0.00pt;z-index:1;" stroked="false">
                <v:imagedata r:id="rId42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16083"/>
                <wp:effectExtent l="0" t="0" r="0" b="0"/>
                <wp:docPr id="3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4469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5940424" cy="1416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4" o:spid="_x0000_s34" type="#_x0000_t75" style="width:467.75pt;height:111.50pt;mso-wrap-distance-left:0.00pt;mso-wrap-distance-top:0.00pt;mso-wrap-distance-right:0.00pt;mso-wrap-distance-bottom:0.00pt;z-index:1;" stroked="false">
                <v:imagedata r:id="rId4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Задание 6.</w:t>
      </w:r>
      <w:r>
        <w:rPr>
          <w:highlight w:val="none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30"/>
          <w:szCs w:val="30"/>
          <w:highlight w:val="none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 системы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из примера 6, законы распределения – экспоненциальные, интенсивность отказов  λ задать самостоятельно. Изменять μ, например, μ =0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5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 ,  λ ,  2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λ, 10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 . Получить значения коэффициент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ов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готовности, в предположении, что  система работает, пока работают любые 5 элементов.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  <w:t xml:space="preserve">Для получения коэф. готовности будем использовать код: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96233"/>
                <wp:effectExtent l="0" t="0" r="0" b="0"/>
                <wp:docPr id="3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60076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5940424" cy="22962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5" o:spid="_x0000_s35" type="#_x0000_t75" style="width:467.75pt;height:180.81pt;mso-wrap-distance-left:0.00pt;mso-wrap-distance-top:0.00pt;mso-wrap-distance-right:0.00pt;mso-wrap-distance-bottom:0.00pt;z-index:1;" stroked="false">
                <v:imagedata r:id="rId4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</w: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w:t xml:space="preserve">для μ = 0.1:</w:t>
      </w:r>
      <w:r>
        <w:rPr>
          <w:highlight w:val="none"/>
          <w:lang w:val="ru-RU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05175" cy="3019425"/>
                <wp:effectExtent l="0" t="0" r="0" b="0"/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45506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3305174" cy="3019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6" o:spid="_x0000_s36" type="#_x0000_t75" style="width:260.25pt;height:237.75pt;mso-wrap-distance-left:0.00pt;mso-wrap-distance-top:0.00pt;mso-wrap-distance-right:0.00pt;mso-wrap-distance-bottom:0.00pt;z-index:1;" stroked="false">
                <v:imagedata r:id="rId45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26903"/>
                <wp:effectExtent l="0" t="0" r="0" b="0"/>
                <wp:docPr id="3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93976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>
                          <a:off x="0" y="0"/>
                          <a:ext cx="5940424" cy="27269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7" o:spid="_x0000_s37" type="#_x0000_t75" style="width:467.75pt;height:214.72pt;mso-wrap-distance-left:0.00pt;mso-wrap-distance-top:0.00pt;mso-wrap-distance-right:0.00pt;mso-wrap-distance-bottom:0.00pt;z-index:1;" stroked="false">
                <v:imagedata r:id="rId46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6450" cy="390525"/>
                <wp:effectExtent l="0" t="0" r="0" b="0"/>
                <wp:docPr id="3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74227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5886449" cy="390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8" o:spid="_x0000_s38" type="#_x0000_t75" style="width:463.50pt;height:30.75pt;mso-wrap-distance-left:0.00pt;mso-wrap-distance-top:0.00pt;mso-wrap-distance-right:0.00pt;mso-wrap-distance-bottom:0.00pt;z-index:1;" stroked="false">
                <v:imagedata r:id="rId47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w:t xml:space="preserve">для μ = 0.05:</w:t>
      </w:r>
      <w:r>
        <w:rPr>
          <w:highlight w:val="none"/>
          <w:lang w:val="ru-RU"/>
        </w:rPr>
        <w:br/>
      </w:r>
      <w:r/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86150" cy="3048000"/>
                <wp:effectExtent l="0" t="0" r="0" b="0"/>
                <wp:docPr id="4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05692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8"/>
                        <a:stretch/>
                      </pic:blipFill>
                      <pic:spPr bwMode="auto">
                        <a:xfrm>
                          <a:off x="0" y="0"/>
                          <a:ext cx="3486150" cy="3047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9" o:spid="_x0000_s39" type="#_x0000_t75" style="width:274.50pt;height:240.00pt;mso-wrap-distance-left:0.00pt;mso-wrap-distance-top:0.00pt;mso-wrap-distance-right:0.00pt;mso-wrap-distance-bottom:0.00pt;z-index:1;" stroked="false">
                <v:imagedata r:id="rId48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77397"/>
                <wp:effectExtent l="0" t="0" r="0" b="0"/>
                <wp:docPr id="4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90286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9"/>
                        <a:stretch/>
                      </pic:blipFill>
                      <pic:spPr bwMode="auto">
                        <a:xfrm>
                          <a:off x="0" y="0"/>
                          <a:ext cx="5940424" cy="2477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0" o:spid="_x0000_s40" type="#_x0000_t75" style="width:467.75pt;height:195.07pt;mso-wrap-distance-left:0.00pt;mso-wrap-distance-top:0.00pt;mso-wrap-distance-right:0.00pt;mso-wrap-distance-bottom:0.00pt;z-index:1;" stroked="false">
                <v:imagedata r:id="rId49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72150" cy="400050"/>
                <wp:effectExtent l="0" t="0" r="0" b="0"/>
                <wp:docPr id="4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2009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577215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1" o:spid="_x0000_s41" type="#_x0000_t75" style="width:454.50pt;height:31.50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ru-RU"/>
        </w:rPr>
      </w:r>
      <w:r>
        <w:t xml:space="preserve">для μ = 0.</w:t>
      </w:r>
      <w:r>
        <w:rPr>
          <w:lang w:val="en-US"/>
        </w:rPr>
        <w:t xml:space="preserve">2</w:t>
      </w:r>
      <w:r>
        <w:t xml:space="preserve">:</w:t>
      </w:r>
      <w:r>
        <w:rPr>
          <w:highlight w:val="none"/>
          <w:lang w:val="ru-RU"/>
        </w:rPr>
        <w:br/>
      </w:r>
      <w:r/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9025" cy="3038475"/>
                <wp:effectExtent l="0" t="0" r="0" b="0"/>
                <wp:docPr id="4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12172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3629025" cy="3038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2" o:spid="_x0000_s42" type="#_x0000_t75" style="width:285.75pt;height:239.25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46189"/>
                <wp:effectExtent l="0" t="0" r="0" b="0"/>
                <wp:docPr id="4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54856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5940424" cy="26461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3" o:spid="_x0000_s43" type="#_x0000_t75" style="width:467.75pt;height:208.36pt;mso-wrap-distance-left:0.00pt;mso-wrap-distance-top:0.00pt;mso-wrap-distance-right:0.00pt;mso-wrap-distance-bottom:0.00pt;z-index:1;" stroked="false">
                <v:imagedata r:id="rId52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1756"/>
                <wp:effectExtent l="0" t="0" r="0" b="0"/>
                <wp:docPr id="4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02513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>
                          <a:off x="0" y="0"/>
                          <a:ext cx="5940424" cy="3617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4" o:spid="_x0000_s44" type="#_x0000_t75" style="width:467.75pt;height:28.48pt;mso-wrap-distance-left:0.00pt;mso-wrap-distance-top:0.00pt;mso-wrap-distance-right:0.00pt;mso-wrap-distance-bottom:0.00pt;z-index:1;" stroked="false">
                <v:imagedata r:id="rId5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w:t xml:space="preserve">для μ = </w:t>
      </w:r>
      <w:r>
        <w:rPr>
          <w:lang w:val="en-US"/>
        </w:rPr>
        <w:t xml:space="preserve">1</w:t>
      </w:r>
      <w:r>
        <w:t xml:space="preserve">:</w:t>
      </w:r>
      <w:r>
        <w:rPr>
          <w:highlight w:val="none"/>
          <w:lang w:val="ru-RU"/>
        </w:rPr>
        <w:br/>
      </w:r>
      <w:r/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9975" cy="3057525"/>
                <wp:effectExtent l="0" t="0" r="0" b="0"/>
                <wp:docPr id="4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60609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4"/>
                        <a:stretch/>
                      </pic:blipFill>
                      <pic:spPr bwMode="auto">
                        <a:xfrm>
                          <a:off x="0" y="0"/>
                          <a:ext cx="3609974" cy="3057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5" o:spid="_x0000_s45" type="#_x0000_t75" style="width:284.25pt;height:240.75pt;mso-wrap-distance-left:0.00pt;mso-wrap-distance-top:0.00pt;mso-wrap-distance-right:0.00pt;mso-wrap-distance-bottom:0.00pt;z-index:1;" stroked="false">
                <v:imagedata r:id="rId5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88578"/>
                <wp:effectExtent l="0" t="0" r="0" b="0"/>
                <wp:docPr id="4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8001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5"/>
                        <a:stretch/>
                      </pic:blipFill>
                      <pic:spPr bwMode="auto">
                        <a:xfrm>
                          <a:off x="0" y="0"/>
                          <a:ext cx="5940424" cy="2188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6" o:spid="_x0000_s46" type="#_x0000_t75" style="width:467.75pt;height:172.33pt;mso-wrap-distance-left:0.00pt;mso-wrap-distance-top:0.00pt;mso-wrap-distance-right:0.00pt;mso-wrap-distance-bottom:0.00pt;z-index:1;" stroked="false">
                <v:imagedata r:id="rId55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05500" cy="419100"/>
                <wp:effectExtent l="0" t="0" r="0" b="0"/>
                <wp:docPr id="4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00011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6"/>
                        <a:stretch/>
                      </pic:blipFill>
                      <pic:spPr bwMode="auto">
                        <a:xfrm>
                          <a:off x="0" y="0"/>
                          <a:ext cx="5905499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7" o:spid="_x0000_s47" type="#_x0000_t75" style="width:465.00pt;height:33.00pt;mso-wrap-distance-left:0.00pt;mso-wrap-distance-top:0.00pt;mso-wrap-distance-right:0.00pt;mso-wrap-distance-bottom:0.00pt;z-index:1;" stroked="false">
                <v:imagedata r:id="rId5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Задание 7.</w:t>
      </w:r>
      <w:r>
        <w:rPr>
          <w:highlight w:val="none"/>
          <w:lang w:val="ru-RU"/>
        </w:rPr>
      </w:r>
    </w:p>
    <w:p>
      <w:pPr>
        <w:pBdr/>
        <w:spacing w:line="240" w:lineRule="auto"/>
        <w:ind/>
        <w:contextualSpacing w:val="true"/>
        <w:rPr>
          <w:rFonts w:ascii="Times New Roman" w:hAnsi="Times New Roman" w:cs="Times New Roman"/>
          <w:iCs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 w:bidi="ar-SA"/>
        </w:rPr>
        <w:t xml:space="preserve">Выполнить моделирование</w:t>
      </w:r>
      <w:r>
        <w:rPr>
          <w:rFonts w:ascii="Times New Roman" w:hAnsi="Times New Roman" w:cs="Times New Roman"/>
          <w:sz w:val="30"/>
          <w:szCs w:val="30"/>
          <w:lang w:val="ru-RU" w:bidi="ar-SA"/>
        </w:rPr>
        <w:t xml:space="preserve"> примеров, проведенных в п.7</w:t>
      </w:r>
      <w:r>
        <w:rPr>
          <w:rFonts w:ascii="Times New Roman" w:hAnsi="Times New Roman" w:cs="Times New Roman"/>
          <w:sz w:val="30"/>
          <w:szCs w:val="30"/>
          <w:lang w:val="ru-RU" w:bidi="ar-SA"/>
        </w:rPr>
        <w:t xml:space="preserve">. </w:t>
      </w:r>
      <w:r>
        <w:rPr>
          <w:rFonts w:ascii="Times New Roman" w:hAnsi="Times New Roman" w:cs="Times New Roman"/>
          <w:sz w:val="30"/>
          <w:szCs w:val="30"/>
          <w:lang w:val="ru-RU" w:bidi="ar-SA"/>
        </w:rPr>
        <w:t xml:space="preserve">Проанализировать работоспособность моделей при изменении входных данных </w:t>
      </w:r>
      <w:r>
        <w:rPr>
          <w:rFonts w:ascii="Times New Roman" w:hAnsi="Times New Roman" w:cs="Times New Roman"/>
          <w:iCs/>
          <w:sz w:val="30"/>
          <w:szCs w:val="30"/>
          <w:lang w:val="ru-RU"/>
        </w:rPr>
        <w:t xml:space="preserve">(</w:t>
      </w:r>
      <w:r>
        <w:rPr>
          <w:rFonts w:ascii="Times New Roman" w:hAnsi="Times New Roman" w:cs="Times New Roman"/>
          <w:iCs/>
          <w:sz w:val="30"/>
          <w:szCs w:val="30"/>
          <w:lang w:val="ru-RU"/>
        </w:rPr>
        <w:t xml:space="preserve">число каналов, </w:t>
      </w:r>
      <w:r>
        <w:rPr>
          <w:rFonts w:ascii="Times New Roman" w:hAnsi="Times New Roman" w:cs="Times New Roman"/>
          <w:iCs/>
          <w:sz w:val="30"/>
          <w:szCs w:val="30"/>
          <w:lang w:val="ru-RU"/>
        </w:rPr>
        <w:t xml:space="preserve">параметры генерации, обслуживания, недоступности</w:t>
      </w:r>
      <w:r>
        <w:rPr>
          <w:rFonts w:ascii="Times New Roman" w:hAnsi="Times New Roman" w:cs="Times New Roman"/>
          <w:iCs/>
          <w:sz w:val="30"/>
          <w:szCs w:val="30"/>
          <w:lang w:val="ru-RU"/>
        </w:rPr>
        <w:t xml:space="preserve">).</w:t>
      </w:r>
      <w:r>
        <w:rPr>
          <w:rFonts w:ascii="Times New Roman" w:hAnsi="Times New Roman" w:cs="Times New Roman"/>
          <w:iCs/>
          <w:sz w:val="30"/>
          <w:szCs w:val="30"/>
          <w:lang w:val="ru-RU"/>
        </w:rPr>
      </w:r>
      <w:r>
        <w:rPr>
          <w:rFonts w:ascii="Times New Roman" w:hAnsi="Times New Roman" w:cs="Times New Roman"/>
          <w:iCs/>
          <w:sz w:val="30"/>
          <w:szCs w:val="30"/>
          <w:lang w:val="ru-RU"/>
        </w:rPr>
      </w:r>
    </w:p>
    <w:p>
      <w:pPr>
        <w:pBdr/>
        <w:spacing w:line="240" w:lineRule="auto"/>
        <w:ind/>
        <w:contextualSpacing w:val="true"/>
        <w:rPr>
          <w:rFonts w:ascii="Times New Roman" w:hAnsi="Times New Roman" w:cs="Times New Roman"/>
          <w:sz w:val="30"/>
          <w:szCs w:val="30"/>
          <w:lang w:val="ru-RU" w:bidi="ar-SA"/>
        </w:rPr>
      </w:pPr>
      <w:r>
        <w:rPr>
          <w:rFonts w:ascii="Times New Roman" w:hAnsi="Times New Roman" w:cs="Times New Roman"/>
          <w:sz w:val="30"/>
          <w:szCs w:val="30"/>
          <w:lang w:val="ru-RU" w:bidi="ar-SA"/>
        </w:rPr>
        <w:t xml:space="preserve">Проанализировать и описать поведение ТА в модели и работу МКУ. </w:t>
      </w:r>
      <w:r>
        <w:rPr>
          <w:rFonts w:ascii="Times New Roman" w:hAnsi="Times New Roman" w:cs="Times New Roman"/>
          <w:sz w:val="30"/>
          <w:szCs w:val="30"/>
          <w:lang w:val="ru-RU" w:bidi="ar-SA"/>
        </w:rPr>
      </w:r>
      <w:r>
        <w:rPr>
          <w:rFonts w:ascii="Times New Roman" w:hAnsi="Times New Roman" w:cs="Times New Roman"/>
          <w:sz w:val="30"/>
          <w:szCs w:val="30"/>
          <w:lang w:val="ru-RU" w:bidi="ar-SA"/>
        </w:rPr>
      </w:r>
    </w:p>
    <w:p>
      <w:pPr>
        <w:pBdr/>
        <w:spacing/>
        <w:ind/>
        <w:jc w:val="left"/>
        <w:rPr>
          <w:rStyle w:val="864"/>
          <w:highlight w:val="none"/>
          <w:lang w:val="ru-RU"/>
        </w:rPr>
      </w:pPr>
      <w:r>
        <w:rPr>
          <w:highlight w:val="none"/>
          <w:lang w:val="ru-RU"/>
        </w:rPr>
      </w:r>
      <w:r>
        <w:rPr>
          <w:rFonts w:ascii="Courier New" w:hAnsi="Courier New" w:cs="Courier New"/>
          <w:b/>
          <w:sz w:val="30"/>
          <w:szCs w:val="30"/>
          <w:lang w:val="ru-RU"/>
        </w:rPr>
        <w:t xml:space="preserve">mku1.gps</w:t>
      </w:r>
      <w:r>
        <w:rPr>
          <w:rStyle w:val="864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Style w:val="864"/>
          <w:highlight w:val="none"/>
          <w:lang w:val="ru-RU"/>
        </w:rPr>
      </w:pPr>
      <w:r>
        <w:rPr>
          <w:rStyle w:val="864"/>
          <w:highlight w:val="none"/>
          <w:lang w:val="ru-RU"/>
        </w:rPr>
        <w:t xml:space="preserve">Увеличение числа каналов</w:t>
        <w:br/>
        <w:t xml:space="preserve">Увеличим количество каналов до 4 и проведем анализ.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Style w:val="86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48350" cy="2495550"/>
                <wp:effectExtent l="0" t="0" r="0" b="0"/>
                <wp:docPr id="4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96975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7"/>
                        <a:stretch/>
                      </pic:blipFill>
                      <pic:spPr bwMode="auto">
                        <a:xfrm>
                          <a:off x="0" y="0"/>
                          <a:ext cx="5848349" cy="2495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8" o:spid="_x0000_s48" type="#_x0000_t75" style="width:460.50pt;height:196.50pt;mso-wrap-distance-left:0.00pt;mso-wrap-distance-top:0.00pt;mso-wrap-distance-right:0.00pt;mso-wrap-distance-bottom:0.00pt;z-index:1;" stroked="false">
                <v:imagedata r:id="rId57" o:title=""/>
                <o:lock v:ext="edit" rotation="t"/>
              </v:shape>
            </w:pict>
          </mc:Fallback>
        </mc:AlternateContent>
      </w:r>
      <w:r>
        <w:rPr>
          <w:rStyle w:val="864"/>
          <w:highlight w:val="none"/>
          <w:lang w:val="ru-RU"/>
        </w:rPr>
        <w:br/>
      </w:r>
      <w:r>
        <w:t xml:space="preserve">В результате моделирования выяснилось:</w:t>
      </w:r>
      <w:r/>
      <w:r/>
    </w:p>
    <w:p>
      <w:pPr>
        <w:pStyle w:val="90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при увеличении числа каналов МКУ до четырёх, все четыре ТА, поступившие в начальный момент времени (t=0), одновременно вошли в устройство и начали обслуживание, поскольку теперь стало достаточно каналов для всех;</w:t>
      </w:r>
      <w:r/>
    </w:p>
    <w:p>
      <w:pPr>
        <w:pStyle w:val="90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 момент наступления недоступности устройства (t=5), все ТА уже находились внутри МКУ и продолжали своё обслуживание без прерываний;</w:t>
      </w:r>
      <w:r/>
    </w:p>
    <w:p>
      <w:pPr>
        <w:pStyle w:val="90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по завершении обслуживания (t=10), все четыре ТА успешно покинули устройство, несмотря на то, что в это время МКУ всё ещё находилось в недоступном состоянии;</w:t>
      </w:r>
      <w:r/>
    </w:p>
    <w:p>
      <w:pPr>
        <w:pStyle w:val="90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после восстановления доступности (t=11), новых ТА уже не поступало, а модель завершилась на t=12.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Таким образом, увеличение числа каналов до 4 позволило избежать блокировки на входе и обеспечило одновременное обслуживание всех ТА, поступивших в t=0. Недоступное состояние устройства при этом никак не повлияло на процесс обслуживания, поскольку оно блоки</w:t>
      </w:r>
      <w:r>
        <w:t xml:space="preserve">рует только вход новых транзакций, но не прерывает текущую работу.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Следовательно, при увеличении числа каналов:</w:t>
      </w:r>
      <w:r/>
    </w:p>
    <w:p>
      <w:pPr>
        <w:pStyle w:val="90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исключается конкуренция за доступ к устройству;</w:t>
      </w:r>
      <w:r/>
    </w:p>
    <w:p>
      <w:pPr>
        <w:pStyle w:val="90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поведение системы при недоступности остаётся прежним — уже обслуживающиеся транзакции продолжают работу;</w:t>
      </w:r>
      <w:r/>
    </w:p>
    <w:p>
      <w:pPr>
        <w:pStyle w:val="90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необходимо учитывать, что одно лишь недоступное состояние не моделирует полный отказ, и для имитации остановки устройства требуется ввод дополнительных механизмов, например, прерывания обслуживания.</w:t>
      </w:r>
      <w:r/>
    </w:p>
    <w:p>
      <w:pPr>
        <w:pBdr/>
        <w:spacing/>
        <w:ind w:firstLine="0" w:left="0"/>
        <w:jc w:val="center"/>
        <w:rPr>
          <w:highlight w:val="none"/>
        </w:rPr>
      </w:pPr>
      <w:r>
        <w:rPr>
          <w:rStyle w:val="864"/>
          <w:highlight w:val="none"/>
          <w:lang w:val="ru-RU"/>
        </w:rPr>
      </w:r>
      <w:r>
        <w:rPr>
          <w:rStyle w:val="86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0190" cy="4011982"/>
                <wp:effectExtent l="0" t="0" r="0" b="0"/>
                <wp:docPr id="5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72839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8"/>
                        <a:stretch/>
                      </pic:blipFill>
                      <pic:spPr bwMode="auto">
                        <a:xfrm flipH="0" flipV="0">
                          <a:off x="0" y="0"/>
                          <a:ext cx="5150189" cy="40119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9" o:spid="_x0000_s49" type="#_x0000_t75" style="width:405.53pt;height:315.90pt;mso-wrap-distance-left:0.00pt;mso-wrap-distance-top:0.00pt;mso-wrap-distance-right:0.00pt;mso-wrap-distance-bottom:0.00pt;z-index:1;" stroked="false">
                <v:imagedata r:id="rId58" o:title=""/>
                <o:lock v:ext="edit" rotation="t"/>
              </v:shape>
            </w:pict>
          </mc:Fallback>
        </mc:AlternateContent>
      </w:r>
      <w:r>
        <w:rPr>
          <w:rStyle w:val="864"/>
          <w:highlight w:val="none"/>
          <w:lang w:val="ru-RU"/>
        </w:rPr>
      </w:r>
      <w:r/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  <w:t xml:space="preserve">Увеличим параметры генерации до 6 ТА при 3 каналах </w:t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05500" cy="2600325"/>
                <wp:effectExtent l="0" t="0" r="0" b="0"/>
                <wp:docPr id="5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56375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9"/>
                        <a:stretch/>
                      </pic:blipFill>
                      <pic:spPr bwMode="auto">
                        <a:xfrm>
                          <a:off x="0" y="0"/>
                          <a:ext cx="5905499" cy="2600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0" o:spid="_x0000_s50" type="#_x0000_t75" style="width:465.00pt;height:204.75pt;mso-wrap-distance-left:0.00pt;mso-wrap-distance-top:0.00pt;mso-wrap-distance-right:0.00pt;mso-wrap-distance-bottom:0.00pt;z-index:1;" stroked="false">
                <v:imagedata r:id="rId59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Обновлённый GPSS-код с 3 каналами и 6 ТА: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system </w:t>
        <w:tab/>
        <w:t xml:space="preserve">STORAGE</w:t>
        <w:tab/>
        <w:t xml:space="preserve">3</w:t>
        <w:tab/>
        <w:t xml:space="preserve">; 3-канальное МКУ</w:t>
        <w:tab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ab/>
        <w:t xml:space="preserve">GENERATE</w:t>
        <w:tab/>
        <w:t xml:space="preserve">,,,6</w:t>
        <w:tab/>
        <w:t xml:space="preserve">; всего 6 ТА в t=0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ab/>
        <w:t xml:space="preserve">ENTER</w:t>
        <w:tab/>
        <w:t xml:space="preserve">system</w:t>
        <w:tab/>
        <w:t xml:space="preserve">; первые 3 займут каналы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ab/>
        <w:t xml:space="preserve">ADVANCE</w:t>
        <w:tab/>
        <w:t xml:space="preserve">10</w:t>
        <w:tab/>
        <w:t xml:space="preserve">; обслуживание (0–10)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ab/>
        <w:t xml:space="preserve">LEAVE</w:t>
        <w:tab/>
        <w:t xml:space="preserve">system</w:t>
        <w:tab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ab/>
        <w:t xml:space="preserve">TERMINATE</w:t>
        <w:tab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; сегмент имитации недоступности</w:t>
        <w:tab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ab/>
        <w:t xml:space="preserve">GENERATE</w:t>
        <w:tab/>
        <w:t xml:space="preserve">5,,,1</w:t>
        <w:tab/>
        <w:t xml:space="preserve">; в t=5 один ТА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ab/>
        <w:t xml:space="preserve">SUNAVAIL</w:t>
        <w:tab/>
        <w:t xml:space="preserve">system</w:t>
        <w:tab/>
        <w:t xml:space="preserve">; делает устройство недоступным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ab/>
        <w:t xml:space="preserve">ADVANCE</w:t>
        <w:tab/>
        <w:t xml:space="preserve">6</w:t>
        <w:tab/>
        <w:t xml:space="preserve">; недоступно до t = 11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ab/>
        <w:t xml:space="preserve">SAVAIL</w:t>
        <w:tab/>
        <w:t xml:space="preserve">system</w:t>
        <w:tab/>
        <w:t xml:space="preserve">; МКУ снова доступно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ab/>
        <w:t xml:space="preserve">ADVANCE</w:t>
        <w:tab/>
        <w:t xml:space="preserve">1</w:t>
        <w:tab/>
        <w:t xml:space="preserve">; подождем до конца моделирования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ab/>
        <w:t xml:space="preserve">TERMINATE</w:t>
        <w:tab/>
        <w:t xml:space="preserve">1</w:t>
        <w:tab/>
        <w:t xml:space="preserve">; конец моделирования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ab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START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🔍 Анализ поведения при 3 каналах и 6 ТА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🕒 В момент t = 0:</w:t>
      </w:r>
      <w:r/>
    </w:p>
    <w:p>
      <w:pPr>
        <w:pStyle w:val="901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Генерируется 6 ТА.</w:t>
      </w:r>
      <w:r/>
    </w:p>
    <w:p>
      <w:pPr>
        <w:pStyle w:val="901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Первые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 ТА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занимают все доступные каналы и начинают обслуживание.</w:t>
      </w:r>
      <w:r/>
    </w:p>
    <w:p>
      <w:pPr>
        <w:pStyle w:val="901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Остальные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 ТА остаются в ожидании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 блоке </w:t>
      </w:r>
      <w:r>
        <w:rPr>
          <w:rFonts w:ascii="Courier New" w:hAnsi="Courier New" w:eastAsia="Courier New" w:cs="Courier New"/>
          <w:color w:val="000000"/>
          <w:sz w:val="20"/>
        </w:rPr>
        <w:t xml:space="preserve">ENTER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так как каналов нет.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🕒 В момент t = 5:</w:t>
      </w:r>
      <w:r/>
    </w:p>
    <w:p>
      <w:pPr>
        <w:pStyle w:val="901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Срабатывает </w:t>
      </w:r>
      <w:r>
        <w:rPr>
          <w:rFonts w:ascii="Courier New" w:hAnsi="Courier New" w:eastAsia="Courier New" w:cs="Courier New"/>
          <w:color w:val="000000"/>
          <w:sz w:val="20"/>
        </w:rPr>
        <w:t xml:space="preserve">SUNAVAIL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устройство становится недоступным.</w:t>
      </w:r>
      <w:r/>
    </w:p>
    <w:p>
      <w:pPr>
        <w:pStyle w:val="901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 ТА внутри устройства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продолжают обслуживание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без помех.</w:t>
      </w:r>
      <w:r/>
    </w:p>
    <w:p>
      <w:pPr>
        <w:pStyle w:val="901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 ожидающих ТА остаются заблокированы, теперь уже из-за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двух причин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01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Нет свободных каналов.</w:t>
      </w:r>
      <w:r/>
    </w:p>
    <w:p>
      <w:pPr>
        <w:pStyle w:val="901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Устройство недоступно (</w:t>
      </w:r>
      <w:r>
        <w:rPr>
          <w:rFonts w:ascii="Courier New" w:hAnsi="Courier New" w:eastAsia="Courier New" w:cs="Courier New"/>
          <w:color w:val="000000"/>
          <w:sz w:val="20"/>
        </w:rPr>
        <w:t xml:space="preserve">SUNAVAIL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🕒 В момент t = 10:</w:t>
      </w:r>
      <w:r/>
    </w:p>
    <w:p>
      <w:pPr>
        <w:pStyle w:val="901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Обслужившиеся 3 ТА завершают </w:t>
      </w:r>
      <w:r>
        <w:rPr>
          <w:rFonts w:ascii="Courier New" w:hAnsi="Courier New" w:eastAsia="Courier New" w:cs="Courier New"/>
          <w:color w:val="000000"/>
          <w:sz w:val="20"/>
        </w:rPr>
        <w:t xml:space="preserve">ADVANCE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выходят (</w:t>
      </w:r>
      <w:r>
        <w:rPr>
          <w:rFonts w:ascii="Courier New" w:hAnsi="Courier New" w:eastAsia="Courier New" w:cs="Courier New"/>
          <w:color w:val="000000"/>
          <w:sz w:val="20"/>
        </w:rPr>
        <w:t xml:space="preserve">LEAVE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завершаются (</w:t>
      </w:r>
      <w:r>
        <w:rPr>
          <w:rFonts w:ascii="Courier New" w:hAnsi="Courier New" w:eastAsia="Courier New" w:cs="Courier New"/>
          <w:color w:val="000000"/>
          <w:sz w:val="20"/>
        </w:rPr>
        <w:t xml:space="preserve">TERMINATE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01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Каналы освобождаются, но устройство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всё ещё недоступно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до t = 11.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🕒 В момент t = 11:</w:t>
      </w:r>
      <w:r/>
    </w:p>
    <w:p>
      <w:pPr>
        <w:pStyle w:val="901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Срабатывает </w:t>
      </w:r>
      <w:r>
        <w:rPr>
          <w:rFonts w:ascii="Courier New" w:hAnsi="Courier New" w:eastAsia="Courier New" w:cs="Courier New"/>
          <w:color w:val="000000"/>
          <w:sz w:val="20"/>
        </w:rPr>
        <w:t xml:space="preserve">SAVAIL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устройство снова доступно.</w:t>
      </w:r>
      <w:r/>
    </w:p>
    <w:p>
      <w:pPr>
        <w:pStyle w:val="901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Оставшиеся 3 ТА начинают заходить в </w:t>
      </w:r>
      <w:r>
        <w:rPr>
          <w:rFonts w:ascii="Courier New" w:hAnsi="Courier New" w:eastAsia="Courier New" w:cs="Courier New"/>
          <w:color w:val="000000"/>
          <w:sz w:val="20"/>
        </w:rPr>
        <w:t xml:space="preserve">ENTER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🕒 В момент t = 12:</w:t>
      </w:r>
      <w:r/>
    </w:p>
    <w:p>
      <w:pPr>
        <w:pStyle w:val="901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Моделирование завершается. Начавшие входить ТА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не успевают обслужиться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так как </w:t>
      </w:r>
      <w:r>
        <w:rPr>
          <w:rFonts w:ascii="Courier New" w:hAnsi="Courier New" w:eastAsia="Courier New" w:cs="Courier New"/>
          <w:color w:val="000000"/>
          <w:sz w:val="20"/>
        </w:rPr>
        <w:t xml:space="preserve">ADVANCE(10)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ещё не завершён.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Вывод по результатам моделирования: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результате моделирования при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 каналах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 ТА в начальный момент времени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было установлено:</w:t>
      </w:r>
      <w:r/>
    </w:p>
    <w:p>
      <w:pPr>
        <w:pStyle w:val="90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Все 3 канала устройства были заняты уже в начале моделирования (t = 0), оставшиеся 3 ТА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были заблокированы в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ENTER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;</w:t>
      </w:r>
      <w:r/>
    </w:p>
    <w:p>
      <w:pPr>
        <w:pStyle w:val="90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момент наступления недоступности устройства (t = 5), обслуживающиеся ТА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продолжили работу без прерывания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;</w:t>
      </w:r>
      <w:r/>
    </w:p>
    <w:p>
      <w:pPr>
        <w:pStyle w:val="90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Ожидающие ТА были заблокированы как из-за отсутствия каналов, так и из-за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недоступности устройства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которая началась ещё до освобождения каналов;</w:t>
      </w:r>
      <w:r/>
    </w:p>
    <w:p>
      <w:pPr>
        <w:pStyle w:val="90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После восстановления доступности (t = 11), оставшиеся 3 ТА начали вход в устройство 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могли бы обслужиться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если бы моделирование продолжалось;</w:t>
      </w:r>
      <w:r/>
    </w:p>
    <w:p>
      <w:pPr>
        <w:pStyle w:val="90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Однако в t = 12 модель завершила выполнение, и они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не успели пройти цикл обслуживания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Таким образом, при большем числе входных заявок, чем доступных каналов,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возникает очередь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а недоступность устройства усиливает задержку,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не прерывая уже начатое обслуживание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Для полноценного моделирования отказа устройства одного </w:t>
      </w:r>
      <w:r>
        <w:rPr>
          <w:rFonts w:ascii="Courier New" w:hAnsi="Courier New" w:eastAsia="Courier New" w:cs="Courier New"/>
          <w:color w:val="000000"/>
          <w:sz w:val="20"/>
        </w:rPr>
        <w:t xml:space="preserve">SUNAVAIL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недостаточно — нужно добавлять прерывание (</w:t>
      </w:r>
      <w:r>
        <w:rPr>
          <w:rFonts w:ascii="Courier New" w:hAnsi="Courier New" w:eastAsia="Courier New" w:cs="Courier New"/>
          <w:color w:val="000000"/>
          <w:sz w:val="20"/>
        </w:rPr>
        <w:t xml:space="preserve">PREEMPT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или аналогичную механику.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44329"/>
                <wp:effectExtent l="0" t="0" r="0" b="0"/>
                <wp:docPr id="5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4708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0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5644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1" o:spid="_x0000_s51" type="#_x0000_t75" style="width:467.75pt;height:444.44pt;mso-wrap-distance-left:0.00pt;mso-wrap-distance-top:0.00pt;mso-wrap-distance-right:0.00pt;mso-wrap-distance-bottom:0.00pt;rotation:0;z-index:1;" stroked="false">
                <v:imagedata r:id="rId60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Будем использовать обслуживание равномерно от 8 до 12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81675" cy="2686050"/>
                <wp:effectExtent l="0" t="0" r="0" b="0"/>
                <wp:docPr id="5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02690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1"/>
                        <a:stretch/>
                      </pic:blipFill>
                      <pic:spPr bwMode="auto">
                        <a:xfrm>
                          <a:off x="0" y="0"/>
                          <a:ext cx="5781674" cy="268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2" o:spid="_x0000_s52" type="#_x0000_t75" style="width:455.25pt;height:211.50pt;mso-wrap-distance-left:0.00pt;mso-wrap-distance-top:0.00pt;mso-wrap-distance-right:0.00pt;mso-wrap-distance-bottom:0.00pt;z-index:1;" stroked="false">
                <v:imagedata r:id="rId6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Courier New" w:hAnsi="Courier New" w:eastAsia="Courier New" w:cs="Courier New"/>
          <w:sz w:val="20"/>
        </w:rPr>
      </w:r>
      <w:r/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📊 Результаты моделирования (ожидаемое поведение):</w:t>
      </w:r>
      <w:r/>
    </w:p>
    <w:p>
      <w:pPr>
        <w:pStyle w:val="901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момент времени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t=0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создаются 6 транзакт (ТА). Первые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сразу заходят в устройство </w:t>
      </w:r>
      <w:r>
        <w:rPr>
          <w:rFonts w:ascii="Courier New" w:hAnsi="Courier New" w:eastAsia="Courier New" w:cs="Courier New"/>
          <w:color w:val="000000"/>
          <w:sz w:val="20"/>
        </w:rPr>
        <w:t xml:space="preserve">system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(все 3 канала заняты), остальные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 ТА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попадают в очередь перед </w:t>
      </w:r>
      <w:r>
        <w:rPr>
          <w:rFonts w:ascii="Courier New" w:hAnsi="Courier New" w:eastAsia="Courier New" w:cs="Courier New"/>
          <w:color w:val="000000"/>
          <w:sz w:val="20"/>
        </w:rPr>
        <w:t xml:space="preserve">ENTER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01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Обслуживание первых 3 ТА продолжается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неравномерно от 8 до 12 единиц времени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так как установлен диапазон </w:t>
      </w:r>
      <w:r>
        <w:rPr>
          <w:rFonts w:ascii="Courier New" w:hAnsi="Courier New" w:eastAsia="Courier New" w:cs="Courier New"/>
          <w:color w:val="000000"/>
          <w:sz w:val="20"/>
        </w:rPr>
        <w:t xml:space="preserve">ADVANCE 8,4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01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момент времени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t=5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создаётся еще один ТА, запускающий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режим недоступности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SUNAVAIL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устройство становится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недоступным до t=11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01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Из оставшихся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 ожидающих ТА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01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Никто не сможет войти в </w:t>
      </w:r>
      <w:r>
        <w:rPr>
          <w:rFonts w:ascii="Courier New" w:hAnsi="Courier New" w:eastAsia="Courier New" w:cs="Courier New"/>
          <w:color w:val="000000"/>
          <w:sz w:val="20"/>
        </w:rPr>
        <w:t xml:space="preserve">system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пока он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недоступен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(даже если освободится канал).</w:t>
      </w:r>
      <w:r/>
    </w:p>
    <w:p>
      <w:pPr>
        <w:pStyle w:val="901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Они продолжают ждать на входе в </w:t>
      </w:r>
      <w:r>
        <w:rPr>
          <w:rFonts w:ascii="Courier New" w:hAnsi="Courier New" w:eastAsia="Courier New" w:cs="Courier New"/>
          <w:color w:val="000000"/>
          <w:sz w:val="20"/>
        </w:rPr>
        <w:t xml:space="preserve">ENTER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01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После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t=11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когда устройство снова становится доступным:</w:t>
      </w:r>
      <w:r/>
    </w:p>
    <w:p>
      <w:pPr>
        <w:pStyle w:val="901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к тому моменту кто-то из обслуженных ТА завершил работу, каналы освобождаются.</w:t>
      </w:r>
      <w:r/>
    </w:p>
    <w:p>
      <w:pPr>
        <w:pStyle w:val="901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Ожидающие ТА (и тот, что пришёл в </w:t>
      </w:r>
      <w:r>
        <w:rPr>
          <w:rFonts w:ascii="Courier New" w:hAnsi="Courier New" w:eastAsia="Courier New" w:cs="Courier New"/>
          <w:color w:val="000000"/>
          <w:sz w:val="20"/>
        </w:rPr>
        <w:t xml:space="preserve">t=5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поочерёдно занимают каналы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начинают обслуживание (если время ещё позволяет).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Анализ по аналогии с предыдущим случаем: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результате моделирования с изменёнными параметрами обслуживания:</w:t>
      </w:r>
      <w:r/>
    </w:p>
    <w:p>
      <w:pPr>
        <w:pStyle w:val="901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Обслуживание стало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случайным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 диапазоне от 8 до 12, в отличие от фиксированного.</w:t>
      </w:r>
      <w:r/>
    </w:p>
    <w:p>
      <w:pPr>
        <w:pStyle w:val="901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Первые три ТА успешно вошли в </w:t>
      </w:r>
      <w:r>
        <w:rPr>
          <w:rFonts w:ascii="Courier New" w:hAnsi="Courier New" w:eastAsia="Courier New" w:cs="Courier New"/>
          <w:color w:val="000000"/>
          <w:sz w:val="20"/>
        </w:rPr>
        <w:t xml:space="preserve">system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 момент запуска и начали обслуживание, которое завершалось в разные моменты времени, но в пределах [8;12].</w:t>
      </w:r>
      <w:r/>
    </w:p>
    <w:p>
      <w:pPr>
        <w:pStyle w:val="901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Остальные три ТА встали в очередь на вход. Однако:</w:t>
      </w:r>
      <w:r/>
    </w:p>
    <w:p>
      <w:pPr>
        <w:pStyle w:val="901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Пока устройство находилось в недоступном состоянии (t=5–11),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никто не мог войти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даже если освобождались каналы.</w:t>
      </w:r>
      <w:r/>
    </w:p>
    <w:p>
      <w:pPr>
        <w:pStyle w:val="901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Таким образом, после восстановления доступности (</w:t>
      </w:r>
      <w:r>
        <w:rPr>
          <w:rFonts w:ascii="Courier New" w:hAnsi="Courier New" w:eastAsia="Courier New" w:cs="Courier New"/>
          <w:color w:val="000000"/>
          <w:sz w:val="20"/>
        </w:rPr>
        <w:t xml:space="preserve">t=11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оставшиеся ТА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начали входить и обслуживаться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но завершить обслуживание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до t=12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(окончание моделирования) не успели.</w:t>
      </w:r>
      <w:r/>
    </w:p>
    <w:p>
      <w:pPr>
        <w:pStyle w:val="901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Новый ТА, сгенерированный в </w:t>
      </w:r>
      <w:r>
        <w:rPr>
          <w:rFonts w:ascii="Courier New" w:hAnsi="Courier New" w:eastAsia="Courier New" w:cs="Courier New"/>
          <w:color w:val="000000"/>
          <w:sz w:val="20"/>
        </w:rPr>
        <w:t xml:space="preserve">t=5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также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не смог войти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из-за недоступности устройства и попал в очередь.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Выводы:</w:t>
      </w:r>
      <w:r/>
    </w:p>
    <w:p>
      <w:pPr>
        <w:pStyle w:val="901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Даже при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разбросе времени обслуживания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работа модели в целом сохраняет ту же логику: недоступность устройства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блокирует вход новых ТА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но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не прерывает обслуживание уже находящихся внутри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01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этом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случайное время ADVANCE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создаёт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неравномерное освобождение каналов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что может повлиять на длину очереди и время ожидания.</w:t>
      </w:r>
      <w:r/>
    </w:p>
    <w:p>
      <w:pPr>
        <w:pStyle w:val="901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Введённое недоступное состояние снова подтвердило, что:</w:t>
      </w:r>
      <w:r/>
    </w:p>
    <w:p>
      <w:pPr>
        <w:pStyle w:val="901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не мешает завершению уже начатого обслуживания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;</w:t>
      </w:r>
      <w:r/>
    </w:p>
    <w:p>
      <w:pPr>
        <w:pStyle w:val="901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блокирует вход новых ТА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даже при наличии свободных каналов;</w:t>
      </w:r>
      <w:r/>
    </w:p>
    <w:p>
      <w:pPr>
        <w:pStyle w:val="901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не эквивалентно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отказу устройства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для этого требуется более жёсткая модель (например, с прерыванием или отказом уже обслуживаемых ТА).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хочешь, могу построить график загрузки канала или очереди — или помочь расширить модель, чтобы симулировать отказ с прерыванием обслуживания.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502807"/>
                <wp:effectExtent l="0" t="0" r="0" b="0"/>
                <wp:docPr id="5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20825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2"/>
                        <a:stretch/>
                      </pic:blipFill>
                      <pic:spPr bwMode="auto">
                        <a:xfrm>
                          <a:off x="0" y="0"/>
                          <a:ext cx="5940424" cy="5502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3" o:spid="_x0000_s53" type="#_x0000_t75" style="width:467.75pt;height:433.29pt;mso-wrap-distance-left:0.00pt;mso-wrap-distance-top:0.00pt;mso-wrap-distance-right:0.00pt;mso-wrap-distance-bottom:0.00pt;z-index:1;" stroked="false">
                <v:imagedata r:id="rId6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  <w:t xml:space="preserve">Изменим параметр недоступности на 8 (5-13)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27496"/>
                <wp:effectExtent l="0" t="0" r="0" b="0"/>
                <wp:docPr id="5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20073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3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2627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4" o:spid="_x0000_s54" type="#_x0000_t75" style="width:467.75pt;height:206.89pt;mso-wrap-distance-left:0.00pt;mso-wrap-distance-top:0.00pt;mso-wrap-distance-right:0.00pt;mso-wrap-distance-bottom:0.00pt;rotation:0;z-index:1;" stroked="false">
                <v:imagedata r:id="rId63" o:title=""/>
                <o:lock v:ext="edit" rotation="t"/>
              </v:shape>
            </w:pict>
          </mc:Fallback>
        </mc:AlternateContent>
      </w:r>
      <w:r/>
      <w:r>
        <w:rPr>
          <w:rFonts w:ascii="Courier New" w:hAnsi="Courier New" w:eastAsia="Courier New" w:cs="Courier New"/>
          <w:sz w:val="20"/>
        </w:rPr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Анализ:</w:t>
      </w:r>
      <w:r/>
    </w:p>
    <w:p>
      <w:pPr>
        <w:pStyle w:val="901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ТА, которые вошли в МКУ до t=5 (первые три), будут обслужены ровно за 10 единиц времени, то есть до t=10.</w:t>
      </w:r>
      <w:r/>
    </w:p>
    <w:p>
      <w:pPr>
        <w:pStyle w:val="901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Четвёртый ТА, сгенерированный в t=5, не сможет войти в МКУ из-за занятости всех трёх каналов и последующей недоступности МКУ с t=5 до t=13.</w:t>
      </w:r>
      <w:r/>
    </w:p>
    <w:p>
      <w:pPr>
        <w:pStyle w:val="901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период недоступности (5–13) новые ТА не допускаются в МКУ.</w:t>
      </w:r>
      <w:r/>
    </w:p>
    <w:p>
      <w:pPr>
        <w:pStyle w:val="901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После восстановления доступности в t=13, ожидающий ТА сможет занять свободный канал и начать обслуживание.</w:t>
      </w:r>
      <w:r/>
    </w:p>
    <w:p>
      <w:pPr>
        <w:pStyle w:val="901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Время обслуживания фиксировано и не меняется, что упрощает прогнозирование завершения обслуживания ТА.</w:t>
      </w:r>
      <w:r/>
    </w:p>
    <w:p>
      <w:pPr>
        <w:pStyle w:val="901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Увеличение длительности недоступности задерживает вход новых ТА в систему, но не влияет на обслуживание тех, кто уже внутри.</w:t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361753"/>
                <wp:effectExtent l="0" t="0" r="0" b="0"/>
                <wp:docPr id="5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86356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4"/>
                        <a:stretch/>
                      </pic:blipFill>
                      <pic:spPr bwMode="auto">
                        <a:xfrm>
                          <a:off x="0" y="0"/>
                          <a:ext cx="5940424" cy="5361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5" o:spid="_x0000_s55" type="#_x0000_t75" style="width:467.75pt;height:422.19pt;mso-wrap-distance-left:0.00pt;mso-wrap-distance-top:0.00pt;mso-wrap-distance-right:0.00pt;mso-wrap-distance-bottom:0.00pt;z-index:1;" stroked="false">
                <v:imagedata r:id="rId6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Проведем анализ  поведения модели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mku2.gps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при аналогичном изменении параметров.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sz w:val="20"/>
        </w:rPr>
      </w:r>
      <w:r/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highlight w:val="none"/>
        </w:rPr>
        <w:t xml:space="preserve">Исходная модель: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0140" cy="4877109"/>
                <wp:effectExtent l="0" t="0" r="0" b="0"/>
                <wp:docPr id="5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9426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5"/>
                        <a:stretch/>
                      </pic:blipFill>
                      <pic:spPr bwMode="auto">
                        <a:xfrm flipH="0" flipV="0">
                          <a:off x="0" y="0"/>
                          <a:ext cx="4750139" cy="4877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6" o:spid="_x0000_s56" type="#_x0000_t75" style="width:374.03pt;height:384.02pt;mso-wrap-distance-left:0.00pt;mso-wrap-distance-top:0.00pt;mso-wrap-distance-right:0.00pt;mso-wrap-distance-bottom:0.00pt;z-index:1;" stroked="false">
                <v:imagedata r:id="rId6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Изменение числа каналов: с 2 на 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30508"/>
                <wp:effectExtent l="0" t="0" r="0" b="0"/>
                <wp:docPr id="5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6791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6"/>
                        <a:stretch/>
                      </pic:blipFill>
                      <pic:spPr bwMode="auto">
                        <a:xfrm>
                          <a:off x="0" y="0"/>
                          <a:ext cx="5940424" cy="3430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7" o:spid="_x0000_s57" type="#_x0000_t75" style="width:467.75pt;height:270.12pt;mso-wrap-distance-left:0.00pt;mso-wrap-distance-top:0.00pt;mso-wrap-distance-right:0.00pt;mso-wrap-distance-bottom:0.00pt;z-index:1;" stroked="false">
                <v:imagedata r:id="rId66" o:title=""/>
                <o:lock v:ext="edit" rotation="t"/>
              </v:shape>
            </w:pict>
          </mc:Fallback>
        </mc:AlternateContent>
      </w: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976869"/>
                <wp:effectExtent l="0" t="0" r="0" b="0"/>
                <wp:docPr id="5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83568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7"/>
                        <a:stretch/>
                      </pic:blipFill>
                      <pic:spPr bwMode="auto">
                        <a:xfrm>
                          <a:off x="0" y="0"/>
                          <a:ext cx="5940424" cy="5976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8" o:spid="_x0000_s58" type="#_x0000_t75" style="width:467.75pt;height:470.62pt;mso-wrap-distance-left:0.00pt;mso-wrap-distance-top:0.00pt;mso-wrap-distance-right:0.00pt;mso-wrap-distance-bottom:0.00pt;z-index:1;" stroked="false">
                <v:imagedata r:id="rId67" o:title=""/>
                <o:lock v:ext="edit" rotation="t"/>
              </v:shape>
            </w:pict>
          </mc:Fallback>
        </mc:AlternateContent>
      </w:r>
      <w:r>
        <w:rPr>
          <w:rFonts w:ascii="Courier New" w:hAnsi="Courier New" w:eastAsia="Courier New" w:cs="Courier New"/>
          <w:sz w:val="20"/>
          <w:highlight w:val="none"/>
        </w:rPr>
      </w:r>
      <w:r>
        <w:rPr>
          <w:rFonts w:ascii="Courier New" w:hAnsi="Courier New" w:eastAsia="Courier New" w:cs="Courier New"/>
          <w:sz w:val="20"/>
          <w:highlight w:val="none"/>
        </w:rPr>
      </w:r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Подробный анализ:</w:t>
      </w:r>
      <w:r/>
    </w:p>
    <w:p>
      <w:pPr>
        <w:pStyle w:val="901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Поведение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Количество каналов — ключевой параметр, задающий максимальное количество ТА, которые система может одновременно обслуживать.</w:t>
      </w:r>
      <w:r/>
    </w:p>
    <w:p>
      <w:pPr>
        <w:pStyle w:val="901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2 каналах одновременное обслуживание ограничено двумя ТА — остальные стоят в очереди (если очередь есть) или теряются.</w:t>
      </w:r>
      <w:r/>
    </w:p>
    <w:p>
      <w:pPr>
        <w:pStyle w:val="901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Увеличение до 4 каналов позволяет обслуживать до 4 ТА параллельно.</w:t>
      </w:r>
      <w:r/>
    </w:p>
    <w:p>
      <w:pPr>
        <w:pStyle w:val="901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одновременном поступлении 6 ТА с интервалом 2 единицы времени, 4 из них будут обслужены сразу, а остальные 2 попадут в очередь.</w:t>
      </w:r>
      <w:r/>
    </w:p>
    <w:p>
      <w:pPr>
        <w:pStyle w:val="901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Это снижает время ожидания в очереди, уменьшает вероятность потерь и повышает пропускную способность.</w:t>
      </w:r>
      <w:r/>
    </w:p>
    <w:p>
      <w:pPr>
        <w:pStyle w:val="901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Однако повышается нагрузка на систему, и возможно увеличение общего времени моделирования, если ТА идут быстрее, чем обслуживаются.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Ожидаемые изменения в отчёте:</w:t>
      </w:r>
      <w:r/>
    </w:p>
    <w:p>
      <w:pPr>
        <w:pStyle w:val="901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(использование каналов) снизится, так как каналы более равномерно распределяют нагрузку.</w:t>
      </w:r>
      <w:r/>
    </w:p>
    <w:p>
      <w:pPr>
        <w:pStyle w:val="901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AVE.C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(среднее число занятых каналов) возрастёт.</w:t>
      </w:r>
      <w:r/>
    </w:p>
    <w:p>
      <w:pPr>
        <w:pStyle w:val="901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Задержки в очереди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уменьшатся.</w:t>
      </w:r>
      <w:r/>
    </w:p>
    <w:p>
      <w:pPr>
        <w:pStyle w:val="901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Вероятность потерь (TERMINATE в lost) снизится.</w:t>
      </w:r>
      <w:r/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Изменение параметров генерации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a) Уменьшение интервала генерации (более частое появление ТА)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GENERATE 1,,,6  ; ТА приходят каждую 1 единицу времени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117487"/>
                <wp:effectExtent l="0" t="0" r="0" b="0"/>
                <wp:docPr id="6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44442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8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6117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9" o:spid="_x0000_s59" type="#_x0000_t75" style="width:467.75pt;height:481.69pt;mso-wrap-distance-left:0.00pt;mso-wrap-distance-top:0.00pt;mso-wrap-distance-right:0.00pt;mso-wrap-distance-bottom:0.00pt;rotation:0;z-index:1;" stroked="false">
                <v:imagedata r:id="rId68" o:title=""/>
                <o:lock v:ext="edit" rotation="t"/>
              </v:shape>
            </w:pict>
          </mc:Fallback>
        </mc:AlternateContent>
      </w:r>
      <w:r/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Анализ:</w:t>
      </w:r>
      <w:r/>
    </w:p>
    <w:p>
      <w:pPr>
        <w:pStyle w:val="901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Появление новых ТА с удвоенной частотой увеличивает нагрузку на систему.</w:t>
      </w:r>
      <w:r/>
    </w:p>
    <w:p>
      <w:pPr>
        <w:pStyle w:val="901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Каналы могут стать перегружены, очередь растёт, вероятность потерь возрастает.</w:t>
      </w:r>
      <w:r/>
    </w:p>
    <w:p>
      <w:pPr>
        <w:pStyle w:val="901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время обслуживания (5 ед.) не изменилось, накопление ТА в очереди растёт, система работает в режиме перегрузки.</w:t>
      </w:r>
      <w:r/>
    </w:p>
    <w:p>
      <w:pPr>
        <w:pStyle w:val="901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Отчёт покажет увеличение длины очереди (если очередь предусмотрена), рост количества потерянных ТА.</w:t>
      </w:r>
      <w:r/>
    </w:p>
    <w:p>
      <w:pPr>
        <w:pStyle w:val="901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 близок к 1 — каналы постоянно заняты.</w:t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b) Увеличение интервала генерации (ТА появляются реже)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GENERATE 4,,,6  ; ТА приходят каждые 4 единицы времени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315215"/>
                <wp:effectExtent l="0" t="0" r="0" b="0"/>
                <wp:docPr id="6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58973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9"/>
                        <a:stretch/>
                      </pic:blipFill>
                      <pic:spPr bwMode="auto">
                        <a:xfrm>
                          <a:off x="0" y="0"/>
                          <a:ext cx="5940424" cy="6315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0" o:spid="_x0000_s60" type="#_x0000_t75" style="width:467.75pt;height:497.26pt;mso-wrap-distance-left:0.00pt;mso-wrap-distance-top:0.00pt;mso-wrap-distance-right:0.00pt;mso-wrap-distance-bottom:0.00pt;z-index:1;" stroked="false">
                <v:imagedata r:id="rId69" o:title=""/>
                <o:lock v:ext="edit" rotation="t"/>
              </v:shape>
            </w:pict>
          </mc:Fallback>
        </mc:AlternateContent>
      </w: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Анализ:</w:t>
      </w:r>
      <w:r/>
    </w:p>
    <w:p>
      <w:pPr>
        <w:pStyle w:val="901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Понижение нагрузки: каналы успевают обслужить ТА до появления новых.</w:t>
      </w:r>
      <w:r/>
    </w:p>
    <w:p>
      <w:pPr>
        <w:pStyle w:val="901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Очередей практически не будет.</w:t>
      </w:r>
      <w:r/>
    </w:p>
    <w:p>
      <w:pPr>
        <w:pStyle w:val="901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Снижается UTIL — каналы будут простаивать, снижая среднюю загрузку.</w:t>
      </w:r>
      <w:r/>
    </w:p>
    <w:p>
      <w:pPr>
        <w:pStyle w:val="901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Вероятность потерь стремится к нулю.</w:t>
      </w:r>
      <w:r/>
    </w:p>
    <w:p>
      <w:pPr>
        <w:pStyle w:val="901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Задержки в очереди минимальны.</w:t>
      </w:r>
      <w:r/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Изменение времени обслуживания (ADVANCE)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a) Увеличение времени обслуживания до 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ADVANCE 10  ; время обслуживания увеличено в 2 раза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167087"/>
                <wp:effectExtent l="0" t="0" r="0" b="0"/>
                <wp:docPr id="6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09588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0"/>
                        <a:stretch/>
                      </pic:blipFill>
                      <pic:spPr bwMode="auto">
                        <a:xfrm>
                          <a:off x="0" y="0"/>
                          <a:ext cx="5940424" cy="6167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1" o:spid="_x0000_s61" type="#_x0000_t75" style="width:467.75pt;height:485.60pt;mso-wrap-distance-left:0.00pt;mso-wrap-distance-top:0.00pt;mso-wrap-distance-right:0.00pt;mso-wrap-distance-bottom:0.00pt;z-index:1;" stroked="false">
                <v:imagedata r:id="rId70" o:title=""/>
                <o:lock v:ext="edit" rotation="t"/>
              </v:shape>
            </w:pict>
          </mc:Fallback>
        </mc:AlternateContent>
      </w: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Анализ:</w:t>
      </w:r>
      <w:r/>
    </w:p>
    <w:p>
      <w:pPr>
        <w:pStyle w:val="901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Каналы заняты в два раза дольше, что снижает пропускную способность.</w:t>
      </w:r>
      <w:r/>
    </w:p>
    <w:p>
      <w:pPr>
        <w:pStyle w:val="901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том же количестве каналов и частоте поступления ТА, увеличиваются задержки, растут очереди.</w:t>
      </w:r>
      <w:r/>
    </w:p>
    <w:p>
      <w:pPr>
        <w:pStyle w:val="901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Вероятность потерь из-за переполнения растёт.</w:t>
      </w:r>
      <w:r/>
    </w:p>
    <w:p>
      <w:pPr>
        <w:pStyle w:val="901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Среднее число занятых каналов (AVE.C) увеличится, UTIL может стать близким к 1.</w:t>
      </w:r>
      <w:r/>
    </w:p>
    <w:p>
      <w:pPr>
        <w:pStyle w:val="901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Время моделирования удлинится из-за увеличенного времени обработки.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b) Уменьшение времени обслуживания до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ADVANCE 3  ; более быстрое обслуживание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285473"/>
                <wp:effectExtent l="0" t="0" r="0" b="0"/>
                <wp:docPr id="6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66934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1"/>
                        <a:stretch/>
                      </pic:blipFill>
                      <pic:spPr bwMode="auto">
                        <a:xfrm>
                          <a:off x="0" y="0"/>
                          <a:ext cx="5940424" cy="6285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2" o:spid="_x0000_s62" type="#_x0000_t75" style="width:467.75pt;height:494.92pt;mso-wrap-distance-left:0.00pt;mso-wrap-distance-top:0.00pt;mso-wrap-distance-right:0.00pt;mso-wrap-distance-bottom:0.00pt;z-index:1;" stroked="false">
                <v:imagedata r:id="rId71" o:title=""/>
                <o:lock v:ext="edit" rotation="t"/>
              </v:shape>
            </w:pict>
          </mc:Fallback>
        </mc:AlternateContent>
      </w: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Анализ:</w:t>
      </w:r>
      <w:r/>
    </w:p>
    <w:p>
      <w:pPr>
        <w:pStyle w:val="901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Уменьшается время, необходимое для обслуживания каждого ТА.</w:t>
      </w:r>
      <w:r/>
    </w:p>
    <w:p>
      <w:pPr>
        <w:pStyle w:val="901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Каналы быстрее освобождаются, пропускная способность растёт.</w:t>
      </w:r>
      <w:r/>
    </w:p>
    <w:p>
      <w:pPr>
        <w:pStyle w:val="901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Очереди сокращаются, задержки уменьшаются.</w:t>
      </w:r>
      <w:r/>
    </w:p>
    <w:p>
      <w:pPr>
        <w:pStyle w:val="901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 падает, что указывает на менее загруженную систему.</w:t>
      </w:r>
      <w:r/>
    </w:p>
    <w:p>
      <w:pPr>
        <w:pStyle w:val="901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Потери минимальны, если они были.</w:t>
      </w:r>
      <w:r/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Изменение параметров недоступности (SUNAVAIL / SAVAIL)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a) Увеличение времени недоступности до 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ADVANCE 5  ; недоступность длится 5 единиц времени вместо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221517"/>
                <wp:effectExtent l="0" t="0" r="0" b="0"/>
                <wp:docPr id="6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16338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2"/>
                        <a:stretch/>
                      </pic:blipFill>
                      <pic:spPr bwMode="auto">
                        <a:xfrm>
                          <a:off x="0" y="0"/>
                          <a:ext cx="5940424" cy="62215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3" o:spid="_x0000_s63" type="#_x0000_t75" style="width:467.75pt;height:489.88pt;mso-wrap-distance-left:0.00pt;mso-wrap-distance-top:0.00pt;mso-wrap-distance-right:0.00pt;mso-wrap-distance-bottom:0.00pt;z-index:1;" stroked="false">
                <v:imagedata r:id="rId72" o:title=""/>
                <o:lock v:ext="edit" rotation="t"/>
              </v:shape>
            </w:pict>
          </mc:Fallback>
        </mc:AlternateContent>
      </w: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Анализ:</w:t>
      </w:r>
      <w:r/>
    </w:p>
    <w:p>
      <w:pPr>
        <w:pStyle w:val="901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Система простаивает дольше, не может обслуживать ТА.</w:t>
      </w:r>
      <w:r/>
    </w:p>
    <w:p>
      <w:pPr>
        <w:pStyle w:val="901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 это время ТА продолжают поступать и накапливаться в очереди (если она есть).</w:t>
      </w:r>
      <w:r/>
    </w:p>
    <w:p>
      <w:pPr>
        <w:pStyle w:val="901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Результат — рост задержек и увеличение количества потерянных ТА.</w:t>
      </w:r>
      <w:r/>
    </w:p>
    <w:p>
      <w:pPr>
        <w:pStyle w:val="901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После восстановления возможно резкое увеличение нагрузки.</w:t>
      </w:r>
      <w:r/>
    </w:p>
    <w:p>
      <w:pPr>
        <w:pStyle w:val="901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 каналов резко падает в период недоступности, затем быстро возрастает.</w:t>
      </w:r>
      <w:r/>
    </w:p>
    <w:p>
      <w:pPr>
        <w:pStyle w:val="901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Среднее время моделирования увеличится из-за задержек.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b) Уменьшение времени недоступности до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ADVANCE 1  ; недоступность длится 1 единицу времени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080309"/>
                <wp:effectExtent l="0" t="0" r="0" b="0"/>
                <wp:docPr id="6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3469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3"/>
                        <a:stretch/>
                      </pic:blipFill>
                      <pic:spPr bwMode="auto">
                        <a:xfrm>
                          <a:off x="0" y="0"/>
                          <a:ext cx="5940424" cy="60803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4" o:spid="_x0000_s64" type="#_x0000_t75" style="width:467.75pt;height:478.76pt;mso-wrap-distance-left:0.00pt;mso-wrap-distance-top:0.00pt;mso-wrap-distance-right:0.00pt;mso-wrap-distance-bottom:0.00pt;z-index:1;" stroked="false">
                <v:imagedata r:id="rId73" o:title=""/>
                <o:lock v:ext="edit" rotation="t"/>
              </v:shape>
            </w:pict>
          </mc:Fallback>
        </mc:AlternateContent>
      </w: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Анализ:</w:t>
      </w:r>
      <w:r/>
    </w:p>
    <w:p>
      <w:pPr>
        <w:pStyle w:val="901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Короткий период недоступности минимально влияет на работу.</w:t>
      </w:r>
      <w:r/>
    </w:p>
    <w:p>
      <w:pPr>
        <w:pStyle w:val="901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Задержки и потери минимальны.</w:t>
      </w:r>
      <w:r/>
    </w:p>
    <w:p>
      <w:pPr>
        <w:pStyle w:val="901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Система почти непрерывно обслуживает ТА.</w:t>
      </w:r>
      <w:r/>
    </w:p>
    <w:p>
      <w:pPr>
        <w:pStyle w:val="901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 каналов стабильный, небольшие колебания.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Courier New" w:hAnsi="Courier New" w:cs="Courier New"/>
          <w:b/>
          <w:sz w:val="28"/>
          <w:szCs w:val="28"/>
        </w:rPr>
        <w:t xml:space="preserve">mku</w:t>
      </w:r>
      <w:r>
        <w:rPr>
          <w:rFonts w:ascii="Courier New" w:hAnsi="Courier New" w:cs="Courier New"/>
          <w:b/>
          <w:sz w:val="28"/>
          <w:szCs w:val="28"/>
          <w:lang w:val="ru-RU"/>
        </w:rPr>
        <w:t xml:space="preserve">3.</w:t>
      </w:r>
      <w:r>
        <w:rPr>
          <w:rFonts w:ascii="Courier New" w:hAnsi="Courier New" w:cs="Courier New"/>
          <w:b/>
          <w:sz w:val="28"/>
          <w:szCs w:val="28"/>
        </w:rPr>
        <w:t xml:space="preserve">gps</w:t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Разберем подробно предложенную модель распределения нагрузки между тремя обслуживающими системами в GPSS и выполним аналогичный анализ, как в предыдущих заданиях, с учетом различных параметров. Далее будет предложен анализ поведения модели при изменении:</w:t>
      </w:r>
      <w:r/>
    </w:p>
    <w:p>
      <w:pPr>
        <w:pStyle w:val="901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Количества каналов в обслуживающих системах.</w:t>
      </w:r>
      <w:r/>
    </w:p>
    <w:p>
      <w:pPr>
        <w:pStyle w:val="901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Параметров генерации транзактов.</w:t>
      </w:r>
      <w:r/>
    </w:p>
    <w:p>
      <w:pPr>
        <w:pStyle w:val="901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Параметров обслуживания.</w:t>
      </w:r>
      <w:r/>
    </w:p>
    <w:p>
      <w:pPr>
        <w:pStyle w:val="901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Порогов отказа.</w:t>
      </w:r>
      <w:r/>
    </w:p>
    <w:p>
      <w:pPr>
        <w:pStyle w:val="901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Типа распределения обслуживания.</w:t>
      </w:r>
      <w:r/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Описание базовой модели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Модель реализует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распределение нагрузки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между тремя системами (</w:t>
      </w:r>
      <w:r>
        <w:rPr>
          <w:rFonts w:ascii="Courier New" w:hAnsi="Courier New" w:eastAsia="Courier New" w:cs="Courier New"/>
          <w:color w:val="000000"/>
          <w:sz w:val="20"/>
        </w:rPr>
        <w:t xml:space="preserve">system1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system2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system3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каждая из которых имеет по 2 канала: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system1 STORAGE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system2 STORAGE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system3 STORAGE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Также определены логические переменные, указывающие, занята ли система (или перегружена по количеству обслуженных заявок):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prov1 BVARIABLE S$system1'OR'(SR$system1&gt;400)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prov2 BVARIABLE S$system2'OR'(SR$system2&gt;400)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prov3 BVARIABLE S$system3'OR'(SR$system3&gt;400)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Входящий поток: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GENERATE (Exponential(1,0,2)) ; среднее межприбытие ~2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Транзакты направляются по очереди в system1 → system2 → system3, если предыдущая занята (проверяется через </w:t>
      </w:r>
      <w:r>
        <w:rPr>
          <w:rFonts w:ascii="Courier New" w:hAnsi="Courier New" w:eastAsia="Courier New" w:cs="Courier New"/>
          <w:color w:val="000000"/>
          <w:sz w:val="20"/>
        </w:rPr>
        <w:t xml:space="preserve">BV$provX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 Если все три недоступны — транзакт уничтожается (</w:t>
      </w:r>
      <w:r>
        <w:rPr>
          <w:rFonts w:ascii="Courier New" w:hAnsi="Courier New" w:eastAsia="Courier New" w:cs="Courier New"/>
          <w:color w:val="000000"/>
          <w:sz w:val="20"/>
        </w:rPr>
        <w:t xml:space="preserve">lost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🔍 Анализ по параметрам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✅ Изменение количества каналов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📌 Что меняем: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-system1 STORAGE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+system1 STORAGE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-system2 STORAGE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+system2 STORAGE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-system3 STORAGE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+system3 STORAGE 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📊 Ожидаемый результат:</w:t>
      </w:r>
      <w:r/>
    </w:p>
    <w:p>
      <w:pPr>
        <w:pStyle w:val="901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system1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сможет обрабатывать больше ТА — она станет предпочтительнее;</w:t>
      </w:r>
      <w:r/>
    </w:p>
    <w:p>
      <w:pPr>
        <w:pStyle w:val="901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system2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чаще будет переполнена, часть нагрузки уйдет в system3;</w:t>
      </w:r>
      <w:r/>
    </w:p>
    <w:p>
      <w:pPr>
        <w:pStyle w:val="901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system3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разгрузится и примет больше "отказных" ТА;</w:t>
      </w:r>
      <w:r/>
    </w:p>
    <w:p>
      <w:pPr>
        <w:pStyle w:val="901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Общий процент отказов уменьшится, если system3 не перегружается.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🧠 Вывод: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Увеличение каналов в приоритетной системе повышает общую пропускную способность модели. Уменьшение — снижает приоритет и увеличивает нагрузку на последующие блоки.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🔁 Изменение параметров генерации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📌 Что меняем: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-GENERATE (Exponential(1,0,2))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+GENERATE (Exponential(1,0,1)) ; в 2 раза интенсивнее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📊 Ожидаемый результат:</w:t>
      </w:r>
      <w:r/>
    </w:p>
    <w:p>
      <w:pPr>
        <w:pStyle w:val="901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Очередь будет расти быстрее, нагрузка на все 3 системы возрастет.</w:t>
      </w:r>
      <w:r/>
    </w:p>
    <w:p>
      <w:pPr>
        <w:pStyle w:val="901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Вероятность попадания в </w:t>
      </w:r>
      <w:r>
        <w:rPr>
          <w:rFonts w:ascii="Courier New" w:hAnsi="Courier New" w:eastAsia="Courier New" w:cs="Courier New"/>
          <w:color w:val="000000"/>
          <w:sz w:val="20"/>
        </w:rPr>
        <w:t xml:space="preserve">lost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возрастает — проверка </w:t>
      </w:r>
      <w:r>
        <w:rPr>
          <w:rFonts w:ascii="Courier New" w:hAnsi="Courier New" w:eastAsia="Courier New" w:cs="Courier New"/>
          <w:color w:val="000000"/>
          <w:sz w:val="20"/>
        </w:rPr>
        <w:t xml:space="preserve">BV$prov_vse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сработает чаще.</w:t>
      </w:r>
      <w:r/>
    </w:p>
    <w:p>
      <w:pPr>
        <w:pStyle w:val="901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Загрузки систем поднимутся ближе к 100%.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🧠 Вывод: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Интенсификация входного потока без увеличения ресурсов приводит к росту отказов, перегрузке и потере транзактов.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🕐 Изменение времени обслуживания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📌 Что меняем: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 ADVANCE 10,5 ; system1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 ADVANCE 20,10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 ADVANCE 15,3 ; system2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 ADVANCE 30,5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 ADVANCE (Exponential(1,0,20)) ; system3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 ADVANCE (Exponential(1,0,40))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📊 Ожидаемый результат:</w:t>
      </w:r>
      <w:r/>
    </w:p>
    <w:p>
      <w:pPr>
        <w:pStyle w:val="901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Среднее время пребывания транзактов в системе увеличится.</w:t>
      </w:r>
      <w:r/>
    </w:p>
    <w:p>
      <w:pPr>
        <w:pStyle w:val="901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Каналы будут заняты дольше, следовательно, </w:t>
      </w:r>
      <w:r>
        <w:rPr>
          <w:rFonts w:ascii="Courier New" w:hAnsi="Courier New" w:eastAsia="Courier New" w:cs="Courier New"/>
          <w:color w:val="000000"/>
          <w:sz w:val="20"/>
        </w:rPr>
        <w:t xml:space="preserve">S$systemX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чаще истинен.</w:t>
      </w:r>
      <w:r/>
    </w:p>
    <w:p>
      <w:pPr>
        <w:pStyle w:val="901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Увеличится вероятность, что ТА попадет в </w:t>
      </w:r>
      <w:r>
        <w:rPr>
          <w:rFonts w:ascii="Courier New" w:hAnsi="Courier New" w:eastAsia="Courier New" w:cs="Courier New"/>
          <w:color w:val="000000"/>
          <w:sz w:val="20"/>
        </w:rPr>
        <w:t xml:space="preserve">lost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🧠 Вывод: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Увеличение времени обслуживания снижает пропускную способность и повышает риск потери транзактов. Стоит применять только при высокой ресурсоемкости операций.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⚠️ Изменение порога отказа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📌 Что меняем: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 prov1 BVARIABLE S$system1'OR'(SR$system1&gt;400)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 prov1 BVARIABLE S$system1'OR'(SR$system1&gt;100)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📊 Ожидаемый результат:</w:t>
      </w:r>
      <w:r/>
    </w:p>
    <w:p>
      <w:pPr>
        <w:pStyle w:val="901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После 100 обслуженных заявок система считается "недоступной" — нагрузка перераспределяется.</w:t>
      </w:r>
      <w:r/>
    </w:p>
    <w:p>
      <w:pPr>
        <w:pStyle w:val="901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Быстрее происходит переход на system2 и system3.</w:t>
      </w:r>
      <w:r/>
    </w:p>
    <w:p>
      <w:pPr>
        <w:pStyle w:val="901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Это может снизить производительность, но симулирует ресурсное ограничение.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🧠 Вывод: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Использование </w:t>
      </w:r>
      <w:r>
        <w:rPr>
          <w:rFonts w:ascii="Courier New" w:hAnsi="Courier New" w:eastAsia="Courier New" w:cs="Courier New"/>
          <w:color w:val="000000"/>
          <w:sz w:val="20"/>
        </w:rPr>
        <w:t xml:space="preserve">SR$systemX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позволяет учитывать "усталость" ресурса. При снижении лимитов — система быстрее отклоняет заявки.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🎲 Замена распределения обслуживания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📌 Что меняем: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 ADVANCE 10,5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 ADVANCE (Normal(10,2))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или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 ADVANCE (Exponential(1,0,20))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 ADVANCE (Weibull(1.5,10))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📊 Ожидаемый результат:</w:t>
      </w:r>
      <w:r/>
    </w:p>
    <w:p>
      <w:pPr>
        <w:pStyle w:val="901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Поведение системы станет более вариативным.</w:t>
      </w:r>
      <w:r/>
    </w:p>
    <w:p>
      <w:pPr>
        <w:pStyle w:val="901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Могут появляться как короткие, так и долгие задержки, моделируя нестабильную работу.</w:t>
      </w:r>
      <w:r/>
    </w:p>
    <w:p>
      <w:pPr>
        <w:pStyle w:val="901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Может увеличить или уменьшить задержку и загрузку систем.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🧠 Вывод: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Выбор распределения критичен при моделировании реальных сценариев. Экспоненциальное — для случайных, Нормальное — для стабильных процессов.</w:t>
      </w:r>
      <w:r/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rStyle w:val="869"/>
          <w:rFonts w:ascii="Courier New" w:hAnsi="Courier New" w:cs="Courier New"/>
          <w:b/>
          <w:i w:val="0"/>
          <w:sz w:val="28"/>
          <w:szCs w:val="28"/>
        </w:rPr>
        <w:t xml:space="preserve">mku4.gps</w:t>
      </w:r>
      <w:r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Давайте выполним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подробный анализ модели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представленной ниже, при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пошаговом изменении параметров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включая комментарии, прогнозируемые эффекты 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фрагменты изменённого кода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🧾 Исходная модель (основа)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system  STORAGE 2        ; система с 2 каналами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GENERATE 2,,,6           ; каждые 2 времени, всего 6 транзактов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GATE LS switch,lost      ; включен ключ? (доступность)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GATE SNF system,lost     ; не заполнена?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ENTER system             ; занять канал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ADVANCE 5                ; обслуживание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LEAVE system             ; освободить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TERMINATE 1              ; успешно обслуженные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lost TERMINATE 1         ; потерянные 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; модель доступности системы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GENERATE ,,,1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LOGIC S switch           ; включить доступность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next ADVANCE 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LOGIC R switch           ; выключить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GATE SE system           ; ждать, пока опустеет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ADVANCE 2                ; восстанавливаем доступность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LOGIC S switch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TRANSFER ,next           ; повтор цикла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START 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🔍 Анализ по параметрам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✅ Изменение количества каналов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🔧 Изменения: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-system STORAGE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+system STORAGE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🔍 Эффект:</w:t>
      </w:r>
      <w:r/>
    </w:p>
    <w:p>
      <w:pPr>
        <w:pStyle w:val="901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Система сможет одновременно обслуживать 3 запроса вместо 2.</w:t>
      </w:r>
      <w:r/>
    </w:p>
    <w:p>
      <w:pPr>
        <w:pStyle w:val="901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Это снизит вероятность, что транзакты будут теряться по причине заполненности (GATE SNF).</w:t>
      </w:r>
      <w:r/>
    </w:p>
    <w:p>
      <w:pPr>
        <w:pStyle w:val="901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условиях малой генерации (всего 6 ТА) почти все будут успешно обслужены.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🧠 Вывод: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Увеличение числа каналов уменьшает отказы и увеличивает пропускную способность, особенно при интенсивной подаче.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🔁 Изменение параметров генерации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🔧 Изменения: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-GENERATE 2,,,6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+GENERATE 1,,,10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🔍 Эффект:</w:t>
      </w:r>
      <w:r/>
    </w:p>
    <w:p>
      <w:pPr>
        <w:pStyle w:val="901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Генерация ТА ускорится в 2 раза.</w:t>
      </w:r>
      <w:r/>
    </w:p>
    <w:p>
      <w:pPr>
        <w:pStyle w:val="901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момент, когда система недоступна (ключ выключен), скапливаются заявки.</w:t>
      </w:r>
      <w:r/>
    </w:p>
    <w:p>
      <w:pPr>
        <w:pStyle w:val="901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2 каналах возможно увеличение количества </w:t>
      </w:r>
      <w:r>
        <w:rPr>
          <w:rFonts w:ascii="Courier New" w:hAnsi="Courier New" w:eastAsia="Courier New" w:cs="Courier New"/>
          <w:color w:val="000000"/>
          <w:sz w:val="20"/>
        </w:rPr>
        <w:t xml:space="preserve">lost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🧠 Вывод: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высокой частоте генерации и наличии периода недоступности система начинает "терять" заявки, особенно если не хватает каналов.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🕐 Изменение времени обслуживания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🔧 Изменения: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-ADVANCE 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+ADVANCE 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🔍 Эффект:</w:t>
      </w:r>
      <w:r/>
    </w:p>
    <w:p>
      <w:pPr>
        <w:pStyle w:val="901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Каждая заявка будет занимать канал дольше.</w:t>
      </w:r>
      <w:r/>
    </w:p>
    <w:p>
      <w:pPr>
        <w:pStyle w:val="901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прежнем интервале генерации и двух каналах повысится загруженность, что приведет к отказам (по GATE SNF).</w:t>
      </w:r>
      <w:r/>
    </w:p>
    <w:p>
      <w:pPr>
        <w:pStyle w:val="901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возрастут.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🧠 Вывод: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Увеличение времени обслуживания без роста числа каналов негативно сказывается на обслуживании потока.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🔌 Изменение цикла доступности/недоступности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🔧 Изменения: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-next ADVANCE 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+next ADVANCE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-ADVANCE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+ADVANCE 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🔍 Эффект:</w:t>
      </w:r>
      <w:r/>
    </w:p>
    <w:p>
      <w:pPr>
        <w:pStyle w:val="901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Система будет чаще становиться недоступной (</w:t>
      </w:r>
      <w:r>
        <w:rPr>
          <w:rFonts w:ascii="Courier New" w:hAnsi="Courier New" w:eastAsia="Courier New" w:cs="Courier New"/>
          <w:color w:val="000000"/>
          <w:sz w:val="20"/>
        </w:rPr>
        <w:t xml:space="preserve">ADVANCE 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вместо </w:t>
      </w:r>
      <w:r>
        <w:rPr>
          <w:rFonts w:ascii="Courier New" w:hAnsi="Courier New" w:eastAsia="Courier New" w:cs="Courier New"/>
          <w:color w:val="000000"/>
          <w:sz w:val="20"/>
        </w:rPr>
        <w:t xml:space="preserve">7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и дольше оставаться недоступной (</w:t>
      </w:r>
      <w:r>
        <w:rPr>
          <w:rFonts w:ascii="Courier New" w:hAnsi="Courier New" w:eastAsia="Courier New" w:cs="Courier New"/>
          <w:color w:val="000000"/>
          <w:sz w:val="20"/>
        </w:rPr>
        <w:t xml:space="preserve">ADVANCE 4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вместо </w:t>
      </w:r>
      <w:r>
        <w:rPr>
          <w:rFonts w:ascii="Courier New" w:hAnsi="Courier New" w:eastAsia="Courier New" w:cs="Courier New"/>
          <w:color w:val="000000"/>
          <w:sz w:val="20"/>
        </w:rPr>
        <w:t xml:space="preserve">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01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Транзакты будут чаще теряться из-за </w:t>
      </w:r>
      <w:r>
        <w:rPr>
          <w:rFonts w:ascii="Courier New" w:hAnsi="Courier New" w:eastAsia="Courier New" w:cs="Courier New"/>
          <w:color w:val="000000"/>
          <w:sz w:val="20"/>
        </w:rPr>
        <w:t xml:space="preserve">GATE 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🧠 Вывод: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Увеличение частоты отказов и продолжительности недоступности модели напрямую снижает вероятность успешного обслуживания.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🛑 Изменение условий потери (отложенный отказ)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Допустим, вы хотите не сразу терять ТА, если система недоступна, а попробовать подождать 1 единицу времени.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🔧 Изменения: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GATE LS switch,lost  ; было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Заменяем на: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TEST E BV$switch,1,wait  ; если доступно → wait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TRANSFER ,lost           ; иначе — lost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wait ADVANCE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GATE SNF system,lost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ENTER system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🔍 Эффект:</w:t>
      </w:r>
      <w:r/>
    </w:p>
    <w:p>
      <w:pPr>
        <w:pStyle w:val="901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Транзакты теперь будут «ждать» восстановления доступности (хотя бы короткое время).</w:t>
      </w:r>
      <w:r/>
    </w:p>
    <w:p>
      <w:pPr>
        <w:pStyle w:val="901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Повышается шанс, что заявки не будут потеряны зря.</w:t>
      </w:r>
      <w:r/>
    </w:p>
    <w:p>
      <w:pPr>
        <w:pStyle w:val="901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Модель становится более «реалистичной» — не всегда отказ сразу.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🧠 Вывод: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Добавление буфера ожидания позволяет сократить потери транзактов при кратковременной недоступности системы.</w:t>
      </w:r>
      <w:r/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rFonts w:ascii="Courier New" w:hAnsi="Courier New" w:cs="Courier New"/>
          <w:b/>
          <w:sz w:val="30"/>
          <w:szCs w:val="30"/>
          <w:lang w:val="ru-RU"/>
        </w:rPr>
        <w:t xml:space="preserve">mku5.gps</w:t>
      </w:r>
      <w:r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Вот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подробный анализ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данной модели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многоканальной СМО конечной надежности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включая разбор логики 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влияние параметров на поведение системы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Для каждого изменения приведены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фрагменты изменённого кода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интерпретации.</w:t>
      </w:r>
      <w:r/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Краткое описание модели</w:t>
      </w:r>
      <w:r/>
    </w:p>
    <w:p>
      <w:pPr>
        <w:pStyle w:val="901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Система (СМО)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Courier New" w:hAnsi="Courier New" w:eastAsia="Courier New" w:cs="Courier New"/>
          <w:color w:val="000000"/>
          <w:sz w:val="20"/>
        </w:rPr>
        <w:t xml:space="preserve">Sist STORAGE 7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7 обслуживающих каналов.</w:t>
      </w:r>
      <w:r/>
    </w:p>
    <w:p>
      <w:pPr>
        <w:pStyle w:val="901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Обслуживание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Заявки занимают </w:t>
      </w:r>
      <w:r>
        <w:rPr>
          <w:rFonts w:ascii="Courier New" w:hAnsi="Courier New" w:eastAsia="Courier New" w:cs="Courier New"/>
          <w:color w:val="000000"/>
          <w:sz w:val="20"/>
        </w:rPr>
        <w:t xml:space="preserve">Zap=2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каналов.</w:t>
      </w:r>
      <w:r/>
    </w:p>
    <w:p>
      <w:pPr>
        <w:pStyle w:val="901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Общее количество заявок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Courier New" w:hAnsi="Courier New" w:eastAsia="Courier New" w:cs="Courier New"/>
          <w:color w:val="000000"/>
          <w:sz w:val="20"/>
        </w:rPr>
        <w:t xml:space="preserve">GENERATE 2,,,7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генерируются 7 заявок с шагом 2.</w:t>
      </w:r>
      <w:r/>
    </w:p>
    <w:p>
      <w:pPr>
        <w:pStyle w:val="901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Надёжность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После каждых 7.5 времени — отказ, в это время транзакты из МКУ удаляются.</w:t>
      </w:r>
      <w:r/>
    </w:p>
    <w:p>
      <w:pPr>
        <w:pStyle w:val="901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Восстановление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Как только МКУ пуста, она восстанавливается.</w:t>
      </w:r>
      <w:r/>
    </w:p>
    <w:p>
      <w:pPr>
        <w:pStyle w:val="901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Учёт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Ведётся учёт заявок, занявших/покинувших МКУ, с помощью массивов </w:t>
      </w:r>
      <w:r>
        <w:rPr>
          <w:rFonts w:ascii="Courier New" w:hAnsi="Courier New" w:eastAsia="Courier New" w:cs="Courier New"/>
          <w:color w:val="000000"/>
          <w:sz w:val="20"/>
        </w:rPr>
        <w:t xml:space="preserve">Xn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Pn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🔍 Подробный анализ параметров и логики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✅ Количество каналов (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Sist STORAGE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-Sist</w:t>
        <w:tab/>
        <w:t xml:space="preserve">STORAGE</w:t>
        <w:tab/>
        <w:t xml:space="preserve">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+Sist</w:t>
        <w:tab/>
        <w:t xml:space="preserve">STORAGE</w:t>
        <w:tab/>
        <w:t xml:space="preserve">9   ; например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🔍 Эффект:</w:t>
      </w:r>
      <w:r/>
    </w:p>
    <w:p>
      <w:pPr>
        <w:pStyle w:val="901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Повышается пропускная способность: одновременно может находиться больше заявок.</w:t>
      </w:r>
      <w:r/>
    </w:p>
    <w:p>
      <w:pPr>
        <w:pStyle w:val="901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Порог входа </w:t>
      </w:r>
      <w:r>
        <w:rPr>
          <w:rFonts w:ascii="Courier New" w:hAnsi="Courier New" w:eastAsia="Courier New" w:cs="Courier New"/>
          <w:color w:val="000000"/>
          <w:sz w:val="20"/>
        </w:rPr>
        <w:t xml:space="preserve">((7 - S$Sist) &gt;= Zap)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будет реже возвращать </w:t>
      </w:r>
      <w:r>
        <w:rPr>
          <w:rFonts w:ascii="Courier New" w:hAnsi="Courier New" w:eastAsia="Courier New" w:cs="Courier New"/>
          <w:color w:val="000000"/>
          <w:sz w:val="20"/>
        </w:rPr>
        <w:t xml:space="preserve">false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01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Вероятность отказа (ветка </w:t>
      </w:r>
      <w:r>
        <w:rPr>
          <w:rFonts w:ascii="Courier New" w:hAnsi="Courier New" w:eastAsia="Courier New" w:cs="Courier New"/>
          <w:color w:val="000000"/>
          <w:sz w:val="20"/>
        </w:rPr>
        <w:t xml:space="preserve">Met1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снижается.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🧠 Вывод: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Увеличение числа каналов улучшает доступность системы, особенно если </w:t>
      </w:r>
      <w:r>
        <w:rPr>
          <w:rFonts w:ascii="Courier New" w:hAnsi="Courier New" w:eastAsia="Courier New" w:cs="Courier New"/>
          <w:color w:val="000000"/>
          <w:sz w:val="20"/>
        </w:rPr>
        <w:t xml:space="preserve">Zap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остаётся неизменным.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➗ Размер захвата (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Zap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-Zap</w:t>
        <w:tab/>
        <w:t xml:space="preserve">EQU</w:t>
        <w:tab/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+Zap</w:t>
        <w:tab/>
        <w:t xml:space="preserve">EQU</w:t>
        <w:tab/>
        <w:t xml:space="preserve">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🔍 Эффект:</w:t>
      </w:r>
      <w:r/>
    </w:p>
    <w:p>
      <w:pPr>
        <w:pStyle w:val="901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Каждая заявка занимает больше ресурсов.</w:t>
      </w:r>
      <w:r/>
    </w:p>
    <w:p>
      <w:pPr>
        <w:pStyle w:val="901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фиксированном </w:t>
      </w:r>
      <w:r>
        <w:rPr>
          <w:rFonts w:ascii="Courier New" w:hAnsi="Courier New" w:eastAsia="Courier New" w:cs="Courier New"/>
          <w:color w:val="000000"/>
          <w:sz w:val="20"/>
        </w:rPr>
        <w:t xml:space="preserve">Sist=7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одновременно может обслуживаться меньше заявок: </w:t>
      </w:r>
      <w:r>
        <w:rPr>
          <w:rFonts w:ascii="Courier New" w:hAnsi="Courier New" w:eastAsia="Courier New" w:cs="Courier New"/>
          <w:color w:val="000000"/>
          <w:sz w:val="20"/>
        </w:rPr>
        <w:t xml:space="preserve">INT(7/3) = 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вместо </w:t>
      </w:r>
      <w:r>
        <w:rPr>
          <w:rFonts w:ascii="Courier New" w:hAnsi="Courier New" w:eastAsia="Courier New" w:cs="Courier New"/>
          <w:color w:val="000000"/>
          <w:sz w:val="20"/>
        </w:rPr>
        <w:t xml:space="preserve">INT(7/2) = 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01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Kont1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чаще становится </w:t>
      </w:r>
      <w:r>
        <w:rPr>
          <w:rFonts w:ascii="Courier New" w:hAnsi="Courier New" w:eastAsia="Courier New" w:cs="Courier New"/>
          <w:color w:val="000000"/>
          <w:sz w:val="20"/>
        </w:rPr>
        <w:t xml:space="preserve">false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больше заявок уходят через </w:t>
      </w:r>
      <w:r>
        <w:rPr>
          <w:rFonts w:ascii="Courier New" w:hAnsi="Courier New" w:eastAsia="Courier New" w:cs="Courier New"/>
          <w:color w:val="000000"/>
          <w:sz w:val="20"/>
        </w:rPr>
        <w:t xml:space="preserve">Met1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🧠 Вывод: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Увеличение </w:t>
      </w:r>
      <w:r>
        <w:rPr>
          <w:rFonts w:ascii="Courier New" w:hAnsi="Courier New" w:eastAsia="Courier New" w:cs="Courier New"/>
          <w:color w:val="000000"/>
          <w:sz w:val="20"/>
        </w:rPr>
        <w:t xml:space="preserve">Zap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(захват на заявку) снижает пропускную способность и надёжность, при прочих равных.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🔁 Частота генерации заявок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-GENERATE 2,,,7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+GENERATE 1,,,10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🔍 Эффект:</w:t>
      </w:r>
      <w:r/>
    </w:p>
    <w:p>
      <w:pPr>
        <w:pStyle w:val="901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Повышается нагрузка: больше заявок за короткий период.</w:t>
      </w:r>
      <w:r/>
    </w:p>
    <w:p>
      <w:pPr>
        <w:pStyle w:val="901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МКУ будет заполнена быстрее, и заявки чаще будут направляться в </w:t>
      </w:r>
      <w:r>
        <w:rPr>
          <w:rFonts w:ascii="Courier New" w:hAnsi="Courier New" w:eastAsia="Courier New" w:cs="Courier New"/>
          <w:color w:val="000000"/>
          <w:sz w:val="20"/>
        </w:rPr>
        <w:t xml:space="preserve">Met1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🧠 Вывод: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увеличении скорости подачи заявок важно либо расширять </w:t>
      </w:r>
      <w:r>
        <w:rPr>
          <w:rFonts w:ascii="Courier New" w:hAnsi="Courier New" w:eastAsia="Courier New" w:cs="Courier New"/>
          <w:color w:val="000000"/>
          <w:sz w:val="20"/>
        </w:rPr>
        <w:t xml:space="preserve">Sist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либо снижать </w:t>
      </w:r>
      <w:r>
        <w:rPr>
          <w:rFonts w:ascii="Courier New" w:hAnsi="Courier New" w:eastAsia="Courier New" w:cs="Courier New"/>
          <w:color w:val="000000"/>
          <w:sz w:val="20"/>
        </w:rPr>
        <w:t xml:space="preserve">Zap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🧯 Интервал отказов (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ADVANCE 7.5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-ADVANCE 7.5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+ADVANCE 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🔍 Эффект:</w:t>
      </w:r>
      <w:r/>
    </w:p>
    <w:p>
      <w:pPr>
        <w:pStyle w:val="901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Отказы происходят чаще.</w:t>
      </w:r>
      <w:r/>
    </w:p>
    <w:p>
      <w:pPr>
        <w:pStyle w:val="901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Неуспешное обслуживание и </w:t>
      </w:r>
      <w:r>
        <w:rPr>
          <w:rFonts w:ascii="Courier New" w:hAnsi="Courier New" w:eastAsia="Courier New" w:cs="Courier New"/>
          <w:color w:val="000000"/>
          <w:sz w:val="20"/>
        </w:rPr>
        <w:t xml:space="preserve">DISPLACE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становятся частыми.</w:t>
      </w:r>
      <w:r/>
    </w:p>
    <w:p>
      <w:pPr>
        <w:pStyle w:val="901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Больше заявок будет удаляться, даже если они уже заняли </w:t>
      </w:r>
      <w:r>
        <w:rPr>
          <w:rFonts w:ascii="Courier New" w:hAnsi="Courier New" w:eastAsia="Courier New" w:cs="Courier New"/>
          <w:color w:val="000000"/>
          <w:sz w:val="20"/>
        </w:rPr>
        <w:t xml:space="preserve">Sist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🧠 Вывод: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Чем чаще отказы — тем выше риск потерь уже занятых ресурсов.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🕓 Время обслуживания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-ADVANCE 5</w:t>
        <w:tab/>
        <w:t xml:space="preserve">; обслуживание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+ADVANCE 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🔍 Эффект:</w:t>
      </w:r>
      <w:r/>
    </w:p>
    <w:p>
      <w:pPr>
        <w:pStyle w:val="901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Заявки дольше занимают ресурсы.</w:t>
      </w:r>
      <w:r/>
    </w:p>
    <w:p>
      <w:pPr>
        <w:pStyle w:val="901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Вероятность, что отказ произойдёт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во время обслуживания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возрастает.</w:t>
      </w:r>
      <w:r/>
    </w:p>
    <w:p>
      <w:pPr>
        <w:pStyle w:val="901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Следовательно, больше заявок попадут в </w:t>
      </w:r>
      <w:r>
        <w:rPr>
          <w:rFonts w:ascii="Courier New" w:hAnsi="Courier New" w:eastAsia="Courier New" w:cs="Courier New"/>
          <w:color w:val="000000"/>
          <w:sz w:val="20"/>
        </w:rPr>
        <w:t xml:space="preserve">Met3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будут удалены через </w:t>
      </w:r>
      <w:r>
        <w:rPr>
          <w:rFonts w:ascii="Courier New" w:hAnsi="Courier New" w:eastAsia="Courier New" w:cs="Courier New"/>
          <w:color w:val="000000"/>
          <w:sz w:val="20"/>
        </w:rPr>
        <w:t xml:space="preserve">DISPLACE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🧹 Удаление заявок при отказах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Фрагмент: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DISPLACE</w:t>
        <w:tab/>
        <w:t xml:space="preserve">X*KolPovt,Met3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Met3 LEAVE Sist,2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TERMINATE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📌 Логика:</w:t>
      </w:r>
      <w:r/>
    </w:p>
    <w:p>
      <w:pPr>
        <w:pStyle w:val="901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DISPLACE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принудительно удаляет заявки.</w:t>
      </w:r>
      <w:r/>
    </w:p>
    <w:p>
      <w:pPr>
        <w:pStyle w:val="901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LEAVE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освобождает занятые каналы.</w:t>
      </w:r>
      <w:r/>
    </w:p>
    <w:p>
      <w:pPr>
        <w:pStyle w:val="901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TERMINATE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учитывает удалённые.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🧠 Возможное улучшение: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Можно не удалять заявки, если обслуживание почти завершено — добавить проверку времени или состояния (например, через параметр времени входа).</w:t>
      </w:r>
      <w:r/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rFonts w:ascii="Courier New" w:hAnsi="Courier New" w:cs="Courier New"/>
          <w:b/>
          <w:sz w:val="28"/>
          <w:szCs w:val="28"/>
          <w:lang w:val="ru-RU" w:bidi="ar-SA"/>
        </w:rPr>
        <w:t xml:space="preserve">mku6.</w:t>
      </w:r>
      <w:r>
        <w:rPr>
          <w:rFonts w:ascii="Courier New" w:hAnsi="Courier New" w:cs="Courier New"/>
          <w:b/>
          <w:sz w:val="28"/>
          <w:szCs w:val="28"/>
          <w:lang w:bidi="ar-SA"/>
        </w:rPr>
        <w:t xml:space="preserve">gps</w:t>
      </w:r>
      <w:r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Хорошо. Ниже представлен подробный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текстовый анализ работоспособности GPSS-модели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 изменении входных параметров: количества каналов, параметров генерации, обслуживания и отказов. Также описано поведение транзактов и функционирование много-канального устройства (МКУ). Все изменения в коде указываются отдельно по каждому пункту.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Изменение числа каналов (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Emk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) и количества каналов, занимаемых одним транзактом (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Zap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)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Анализ: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увеличении значения </w:t>
      </w:r>
      <w:r>
        <w:rPr>
          <w:rFonts w:ascii="Courier New" w:hAnsi="Courier New" w:eastAsia="Courier New" w:cs="Courier New"/>
          <w:color w:val="000000"/>
          <w:sz w:val="20"/>
        </w:rPr>
        <w:t xml:space="preserve">Emk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(например, с 7 до 10) — модель становится более устойчивой: транзакты реже ставятся в очередь, чаще обслуживаются сразу, уменьшается количество потерянных заявок. Это связано с тем, что больше каналов доступно для одновременного обслуживания.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уменьшить </w:t>
      </w:r>
      <w:r>
        <w:rPr>
          <w:rFonts w:ascii="Courier New" w:hAnsi="Courier New" w:eastAsia="Courier New" w:cs="Courier New"/>
          <w:color w:val="000000"/>
          <w:sz w:val="20"/>
        </w:rPr>
        <w:t xml:space="preserve">Emk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(например, до 4), возникает дефицит каналов: транзакты чаще ставятся в очередь (</w:t>
      </w:r>
      <w:r>
        <w:rPr>
          <w:rFonts w:ascii="Courier New" w:hAnsi="Courier New" w:eastAsia="Courier New" w:cs="Courier New"/>
          <w:color w:val="000000"/>
          <w:sz w:val="20"/>
        </w:rPr>
        <w:t xml:space="preserve">LINK Nakop, LIFO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и чаще теряются, если очередь заполнена (</w:t>
      </w:r>
      <w:r>
        <w:rPr>
          <w:rFonts w:ascii="Courier New" w:hAnsi="Courier New" w:eastAsia="Courier New" w:cs="Courier New"/>
          <w:color w:val="000000"/>
          <w:sz w:val="20"/>
        </w:rPr>
        <w:t xml:space="preserve">TERMINATE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 </w:t>
      </w:r>
      <w:r>
        <w:rPr>
          <w:rFonts w:ascii="Courier New" w:hAnsi="Courier New" w:eastAsia="Courier New" w:cs="Courier New"/>
          <w:color w:val="000000"/>
          <w:sz w:val="20"/>
        </w:rPr>
        <w:t xml:space="preserve">Met1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изменить </w:t>
      </w:r>
      <w:r>
        <w:rPr>
          <w:rFonts w:ascii="Courier New" w:hAnsi="Courier New" w:eastAsia="Courier New" w:cs="Courier New"/>
          <w:color w:val="000000"/>
          <w:sz w:val="20"/>
        </w:rPr>
        <w:t xml:space="preserve">Zap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например, увеличить с 2 до 3 — это приводит к тому, что каждый транзакт занимает больше каналов, а значит одновременно может обслуживаться меньше заявок. Это тоже увеличивает вероятность постановки в очередь или отказа в обслуживании.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Изменения в коде: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Emk EQU 10 ; (было 7)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Zap EQU 2 ; можно также протестировать Zap EQU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Изменение параметров генерации заявок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Анализ: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Параметры генерации задаются в блоке: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GENERATE 2,,,7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Параметры означают: интервал между поступлениями, вариация, задержка начала и длительность генерации.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уменьшить первый параметр, например </w:t>
      </w:r>
      <w:r>
        <w:rPr>
          <w:rFonts w:ascii="Courier New" w:hAnsi="Courier New" w:eastAsia="Courier New" w:cs="Courier New"/>
          <w:color w:val="000000"/>
          <w:sz w:val="20"/>
        </w:rPr>
        <w:t xml:space="preserve">GENERATE 1,,,7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то заявки поступают чаще. Это увеличивает нагрузку на систему, быстрее заполняется очередь, увеличивается число отказов.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увеличить интервал до </w:t>
      </w:r>
      <w:r>
        <w:rPr>
          <w:rFonts w:ascii="Courier New" w:hAnsi="Courier New" w:eastAsia="Courier New" w:cs="Courier New"/>
          <w:color w:val="000000"/>
          <w:sz w:val="20"/>
        </w:rPr>
        <w:t xml:space="preserve">GENERATE 4,,,7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нагрузка снижается, МКУ успевает обрабатывать заявки, очередь меньше, потери сокращаются.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Изменения в коде: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GENERATE 1,,,7 ; для увеличения нагрузки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или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GENERATE 4,,,7 ; для уменьшения нагрузки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Изменение времени обслуживания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Анализ: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Время обслуживания задается блоком: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ADVANCE 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увеличить, например до </w:t>
      </w:r>
      <w:r>
        <w:rPr>
          <w:rFonts w:ascii="Courier New" w:hAnsi="Courier New" w:eastAsia="Courier New" w:cs="Courier New"/>
          <w:color w:val="000000"/>
          <w:sz w:val="20"/>
        </w:rPr>
        <w:t xml:space="preserve">ADVANCE 10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транзакты дольше остаются в МКУ, из-за чего новые заявки чаще сталкиваются с занятым устройством. Это приводит к росту очереди и потерь.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сократить, например до </w:t>
      </w:r>
      <w:r>
        <w:rPr>
          <w:rFonts w:ascii="Courier New" w:hAnsi="Courier New" w:eastAsia="Courier New" w:cs="Courier New"/>
          <w:color w:val="000000"/>
          <w:sz w:val="20"/>
        </w:rPr>
        <w:t xml:space="preserve">ADVANCE 4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транзакты быстрее освобождают каналы, что уменьшает нагрузку и ускоряет обработку заявок.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Изменения в коде: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ADVANCE 10 ; более высокая нагрузка на МКУ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или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ADVANCE 4 ; более лёгкий режим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Изменение частоты отказов МКУ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Анализ: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Отказы моделируются в этом фрагменте: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GENERATE ,,,1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Met20 ADVANCE 9.5 ; Имитация времени между отказами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значение </w:t>
      </w:r>
      <w:r>
        <w:rPr>
          <w:rFonts w:ascii="Courier New" w:hAnsi="Courier New" w:eastAsia="Courier New" w:cs="Courier New"/>
          <w:color w:val="000000"/>
          <w:sz w:val="20"/>
        </w:rPr>
        <w:t xml:space="preserve">ADVANCE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уменьшить до, например, </w:t>
      </w:r>
      <w:r>
        <w:rPr>
          <w:rFonts w:ascii="Courier New" w:hAnsi="Courier New" w:eastAsia="Courier New" w:cs="Courier New"/>
          <w:color w:val="000000"/>
          <w:sz w:val="20"/>
        </w:rPr>
        <w:t xml:space="preserve">ADVANCE 5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отказы будут происходить чаще. Это приведет к частым переходам МКУ в недоступное состояние через </w:t>
      </w:r>
      <w:r>
        <w:rPr>
          <w:rFonts w:ascii="Courier New" w:hAnsi="Courier New" w:eastAsia="Courier New" w:cs="Courier New"/>
          <w:color w:val="000000"/>
          <w:sz w:val="20"/>
        </w:rPr>
        <w:t xml:space="preserve">SUNAVAIL Smo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что вызывает принудительное удаление транзактов из обслуживания (</w:t>
      </w:r>
      <w:r>
        <w:rPr>
          <w:rFonts w:ascii="Courier New" w:hAnsi="Courier New" w:eastAsia="Courier New" w:cs="Courier New"/>
          <w:color w:val="000000"/>
          <w:sz w:val="20"/>
        </w:rPr>
        <w:t xml:space="preserve">DISPLACE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рост очереди и снижение производительности.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увеличить интервал до </w:t>
      </w:r>
      <w:r>
        <w:rPr>
          <w:rFonts w:ascii="Courier New" w:hAnsi="Courier New" w:eastAsia="Courier New" w:cs="Courier New"/>
          <w:color w:val="000000"/>
          <w:sz w:val="20"/>
        </w:rPr>
        <w:t xml:space="preserve">ADVANCE 15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отказы будут происходить реже, работа станет более стабильной.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Изменения в коде: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Met20 ADVANCE 5 ; чаще происходят отказы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или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Met20 ADVANCE 15 ; отказы случаются реже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Поведение транзактов (ТА) в модели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поступлении транзакты проходят через блок проверки очереди: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TEST E BV$Kont1,1,Met1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место в очереди есть — заявка поступает в цикл сохранения номера (</w:t>
      </w:r>
      <w:r>
        <w:rPr>
          <w:rFonts w:ascii="Courier New" w:hAnsi="Courier New" w:eastAsia="Courier New" w:cs="Courier New"/>
          <w:color w:val="000000"/>
          <w:sz w:val="20"/>
        </w:rPr>
        <w:t xml:space="preserve">SAVEVALUE P$Dlina,XN1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и идет дальше. Если нет — заявка теряется (</w:t>
      </w:r>
      <w:r>
        <w:rPr>
          <w:rFonts w:ascii="Courier New" w:hAnsi="Courier New" w:eastAsia="Courier New" w:cs="Courier New"/>
          <w:color w:val="000000"/>
          <w:sz w:val="20"/>
        </w:rPr>
        <w:t xml:space="preserve">Met1 TERMINATE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в МКУ недостаточно свободных каналов, транзакт переходит в очередь через: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LINK Nakop,LIFO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Когда МКУ освобождается, транзакты переходят из очереди в обслуживание через: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UNLINK Nakop,Met3,1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процессе обслуживания транзакты используют </w:t>
      </w:r>
      <w:r>
        <w:rPr>
          <w:rFonts w:ascii="Courier New" w:hAnsi="Courier New" w:eastAsia="Courier New" w:cs="Courier New"/>
          <w:color w:val="000000"/>
          <w:sz w:val="20"/>
        </w:rPr>
        <w:t xml:space="preserve">ENTER Smo,Zap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обслуживаются через </w:t>
      </w:r>
      <w:r>
        <w:rPr>
          <w:rFonts w:ascii="Courier New" w:hAnsi="Courier New" w:eastAsia="Courier New" w:cs="Courier New"/>
          <w:color w:val="000000"/>
          <w:sz w:val="20"/>
        </w:rPr>
        <w:t xml:space="preserve">ADVANCE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а затем освобождают каналы командой </w:t>
      </w:r>
      <w:r>
        <w:rPr>
          <w:rFonts w:ascii="Courier New" w:hAnsi="Courier New" w:eastAsia="Courier New" w:cs="Courier New"/>
          <w:color w:val="000000"/>
          <w:sz w:val="20"/>
        </w:rPr>
        <w:t xml:space="preserve">LEAVE Smo,Zap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Таким образом, транзакты либо успешно обслуживаются (завершаются в </w:t>
      </w:r>
      <w:r>
        <w:rPr>
          <w:rFonts w:ascii="Courier New" w:hAnsi="Courier New" w:eastAsia="Courier New" w:cs="Courier New"/>
          <w:color w:val="000000"/>
          <w:sz w:val="20"/>
        </w:rPr>
        <w:t xml:space="preserve">Met18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либо теряются (</w:t>
      </w:r>
      <w:r>
        <w:rPr>
          <w:rFonts w:ascii="Courier New" w:hAnsi="Courier New" w:eastAsia="Courier New" w:cs="Courier New"/>
          <w:color w:val="000000"/>
          <w:sz w:val="20"/>
        </w:rPr>
        <w:t xml:space="preserve">Met1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либо временно накапливаются в очереди и обслуживаются позже.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Работа МКУ (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Smo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нормальном режиме МКУ доступно для входа, если:</w:t>
      </w:r>
      <w:r/>
    </w:p>
    <w:p>
      <w:pPr>
        <w:pStyle w:val="901"/>
        <w:numPr>
          <w:ilvl w:val="0"/>
          <w:numId w:val="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оно не в недоступности (</w:t>
      </w:r>
      <w:r>
        <w:rPr>
          <w:rFonts w:ascii="Courier New" w:hAnsi="Courier New" w:eastAsia="Courier New" w:cs="Courier New"/>
          <w:color w:val="000000"/>
          <w:sz w:val="20"/>
        </w:rPr>
        <w:t xml:space="preserve">SV$Smo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= 1)</w:t>
      </w:r>
      <w:r/>
    </w:p>
    <w:p>
      <w:pPr>
        <w:pStyle w:val="901"/>
        <w:numPr>
          <w:ilvl w:val="0"/>
          <w:numId w:val="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количество оставшихся каналов больше или равно </w:t>
      </w:r>
      <w:r>
        <w:rPr>
          <w:rFonts w:ascii="Courier New" w:hAnsi="Courier New" w:eastAsia="Courier New" w:cs="Courier New"/>
          <w:color w:val="000000"/>
          <w:sz w:val="20"/>
        </w:rPr>
        <w:t xml:space="preserve">Zap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Courier New" w:hAnsi="Courier New" w:eastAsia="Courier New" w:cs="Courier New"/>
          <w:color w:val="000000"/>
          <w:sz w:val="20"/>
        </w:rPr>
        <w:t xml:space="preserve">R$Smo &gt; Zap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устройство недоступно (</w:t>
      </w:r>
      <w:r>
        <w:rPr>
          <w:rFonts w:ascii="Courier New" w:hAnsi="Courier New" w:eastAsia="Courier New" w:cs="Courier New"/>
          <w:color w:val="000000"/>
          <w:sz w:val="20"/>
        </w:rPr>
        <w:t xml:space="preserve">SUNAVAIL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текущие транзакты удаляются через </w:t>
      </w:r>
      <w:r>
        <w:rPr>
          <w:rFonts w:ascii="Courier New" w:hAnsi="Courier New" w:eastAsia="Courier New" w:cs="Courier New"/>
          <w:color w:val="000000"/>
          <w:sz w:val="20"/>
        </w:rPr>
        <w:t xml:space="preserve">DISPLACE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и начинается процедура ремонта. После восстановления (</w:t>
      </w:r>
      <w:r>
        <w:rPr>
          <w:rFonts w:ascii="Courier New" w:hAnsi="Courier New" w:eastAsia="Courier New" w:cs="Courier New"/>
          <w:color w:val="000000"/>
          <w:sz w:val="20"/>
        </w:rPr>
        <w:t xml:space="preserve">SAVAIL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оставшиеся транзакты продолжают обслуживание.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Список задействованных транзактов в обслуживании отслеживается через массив переменных и индексы. Это позволяет контролировать, кто вошел и кто вышел из МКУ, а также позволяет восстанавливать работу после сбоев.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 Итоги и выводы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Модель демонстрирует гибкость при настройке параметров. Основные закономерности следующие:</w:t>
      </w:r>
      <w:r/>
    </w:p>
    <w:p>
      <w:pPr>
        <w:pStyle w:val="901"/>
        <w:numPr>
          <w:ilvl w:val="0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большом числе каналов (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Emk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) и низком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Zap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система работает стабильно, потери малы.</w:t>
      </w:r>
      <w:r/>
    </w:p>
    <w:p>
      <w:pPr>
        <w:pStyle w:val="901"/>
        <w:numPr>
          <w:ilvl w:val="0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высокой частоте генерации или длительном обслуживании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возрастает нагрузка, что ведет к очередям и потерям.</w:t>
      </w:r>
      <w:r/>
    </w:p>
    <w:p>
      <w:pPr>
        <w:pStyle w:val="901"/>
        <w:numPr>
          <w:ilvl w:val="0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Отказы МКУ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существенно влияют на стабильность: чем чаще они происходят, тем ниже общая эффективность.</w:t>
      </w:r>
      <w:r/>
    </w:p>
    <w:p>
      <w:pPr>
        <w:pStyle w:val="901"/>
        <w:numPr>
          <w:ilvl w:val="0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Очередь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сглаживает последствия перегрузки, но при слишком короткой длине (</w:t>
      </w:r>
      <w:r>
        <w:rPr>
          <w:rFonts w:ascii="Courier New" w:hAnsi="Courier New" w:eastAsia="Courier New" w:cs="Courier New"/>
          <w:color w:val="000000"/>
          <w:sz w:val="20"/>
        </w:rPr>
        <w:t xml:space="preserve">Dlina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часто теряются заявки.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Таким образом, при подборе параметров следует искать баланс между загрузкой и пропускной способностью. Использование коэффициента </w:t>
      </w:r>
      <w:r>
        <w:rPr>
          <w:rFonts w:ascii="Courier New" w:hAnsi="Courier New" w:eastAsia="Courier New" w:cs="Courier New"/>
          <w:color w:val="000000"/>
          <w:sz w:val="20"/>
        </w:rPr>
        <w:t xml:space="preserve">KIsp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(в конце модели) позволяет оценивать степень использования МКУ: при </w:t>
      </w:r>
      <w:r>
        <w:rPr>
          <w:rFonts w:ascii="Courier New" w:hAnsi="Courier New" w:eastAsia="Courier New" w:cs="Courier New"/>
          <w:color w:val="000000"/>
          <w:sz w:val="20"/>
        </w:rPr>
        <w:t xml:space="preserve">KIsp ≈ 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устройство используется максимально эффективно.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Хочешь — могу также описать, как рассчитать коэффициент использования, среднее время в системе или потери по результатам моделирования.</w:t>
      </w:r>
      <w:r/>
    </w:p>
    <w:p>
      <w:pPr>
        <w:pBdr/>
        <w:spacing/>
        <w:ind w:firstLine="0" w:left="0"/>
        <w:jc w:val="left"/>
        <w:rPr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5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3">
    <w:name w:val="Table Grid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Table Grid Light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1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2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1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2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3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5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6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9">
    <w:name w:val="Heading 1"/>
    <w:basedOn w:val="897"/>
    <w:next w:val="897"/>
    <w:link w:val="8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0">
    <w:name w:val="Heading 2"/>
    <w:basedOn w:val="897"/>
    <w:next w:val="897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1">
    <w:name w:val="Heading 3"/>
    <w:basedOn w:val="897"/>
    <w:next w:val="897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2">
    <w:name w:val="Heading 4"/>
    <w:basedOn w:val="897"/>
    <w:next w:val="897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3">
    <w:name w:val="Heading 5"/>
    <w:basedOn w:val="897"/>
    <w:next w:val="897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4">
    <w:name w:val="Heading 6"/>
    <w:basedOn w:val="897"/>
    <w:next w:val="897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5">
    <w:name w:val="Heading 7"/>
    <w:basedOn w:val="897"/>
    <w:next w:val="897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6">
    <w:name w:val="Heading 8"/>
    <w:basedOn w:val="897"/>
    <w:next w:val="897"/>
    <w:link w:val="8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Heading 9"/>
    <w:basedOn w:val="897"/>
    <w:next w:val="897"/>
    <w:link w:val="8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8" w:default="1">
    <w:name w:val="Default Paragraph Font"/>
    <w:uiPriority w:val="1"/>
    <w:semiHidden/>
    <w:unhideWhenUsed/>
    <w:pPr>
      <w:pBdr/>
      <w:spacing/>
      <w:ind/>
    </w:pPr>
  </w:style>
  <w:style w:type="character" w:styleId="849">
    <w:name w:val="Heading 1 Char"/>
    <w:basedOn w:val="848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0">
    <w:name w:val="Heading 2 Char"/>
    <w:basedOn w:val="848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1">
    <w:name w:val="Heading 3 Char"/>
    <w:basedOn w:val="848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2">
    <w:name w:val="Heading 4 Char"/>
    <w:basedOn w:val="848"/>
    <w:link w:val="8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3">
    <w:name w:val="Heading 5 Char"/>
    <w:basedOn w:val="848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4">
    <w:name w:val="Heading 6 Char"/>
    <w:basedOn w:val="848"/>
    <w:link w:val="8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5">
    <w:name w:val="Heading 7 Char"/>
    <w:basedOn w:val="848"/>
    <w:link w:val="8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6">
    <w:name w:val="Heading 8 Char"/>
    <w:basedOn w:val="848"/>
    <w:link w:val="8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9 Char"/>
    <w:basedOn w:val="848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Title"/>
    <w:basedOn w:val="897"/>
    <w:next w:val="897"/>
    <w:link w:val="8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9">
    <w:name w:val="Title Char"/>
    <w:basedOn w:val="848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0">
    <w:name w:val="Subtitle"/>
    <w:basedOn w:val="897"/>
    <w:next w:val="897"/>
    <w:link w:val="8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Subtitle Char"/>
    <w:basedOn w:val="848"/>
    <w:link w:val="8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2">
    <w:name w:val="Quote"/>
    <w:basedOn w:val="897"/>
    <w:next w:val="897"/>
    <w:link w:val="8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3">
    <w:name w:val="Quote Char"/>
    <w:basedOn w:val="848"/>
    <w:link w:val="8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Intense Emphasis"/>
    <w:basedOn w:val="8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5">
    <w:name w:val="Intense Quote"/>
    <w:basedOn w:val="897"/>
    <w:next w:val="897"/>
    <w:link w:val="8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6">
    <w:name w:val="Intense Quote Char"/>
    <w:basedOn w:val="848"/>
    <w:link w:val="8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Intense Reference"/>
    <w:basedOn w:val="8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8">
    <w:name w:val="Subtle Emphasis"/>
    <w:basedOn w:val="8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Emphasis"/>
    <w:basedOn w:val="848"/>
    <w:uiPriority w:val="20"/>
    <w:qFormat/>
    <w:pPr>
      <w:pBdr/>
      <w:spacing/>
      <w:ind/>
    </w:pPr>
    <w:rPr>
      <w:i/>
      <w:iCs/>
    </w:rPr>
  </w:style>
  <w:style w:type="character" w:styleId="870">
    <w:name w:val="Strong"/>
    <w:basedOn w:val="848"/>
    <w:uiPriority w:val="22"/>
    <w:qFormat/>
    <w:pPr>
      <w:pBdr/>
      <w:spacing/>
      <w:ind/>
    </w:pPr>
    <w:rPr>
      <w:b/>
      <w:bCs/>
    </w:rPr>
  </w:style>
  <w:style w:type="character" w:styleId="871">
    <w:name w:val="Subtle Reference"/>
    <w:basedOn w:val="8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2">
    <w:name w:val="Book Title"/>
    <w:basedOn w:val="8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3">
    <w:name w:val="Header"/>
    <w:basedOn w:val="897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Header Char"/>
    <w:basedOn w:val="848"/>
    <w:link w:val="873"/>
    <w:uiPriority w:val="99"/>
    <w:pPr>
      <w:pBdr/>
      <w:spacing/>
      <w:ind/>
    </w:pPr>
  </w:style>
  <w:style w:type="paragraph" w:styleId="875">
    <w:name w:val="Footer"/>
    <w:basedOn w:val="897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Footer Char"/>
    <w:basedOn w:val="848"/>
    <w:link w:val="875"/>
    <w:uiPriority w:val="99"/>
    <w:pPr>
      <w:pBdr/>
      <w:spacing/>
      <w:ind/>
    </w:pPr>
  </w:style>
  <w:style w:type="paragraph" w:styleId="877">
    <w:name w:val="Caption"/>
    <w:basedOn w:val="897"/>
    <w:next w:val="8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8">
    <w:name w:val="footnote text"/>
    <w:basedOn w:val="897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Footnote Text Char"/>
    <w:basedOn w:val="848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foot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endnote text"/>
    <w:basedOn w:val="897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>
    <w:name w:val="Endnote Text Char"/>
    <w:basedOn w:val="848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end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character" w:styleId="884">
    <w:name w:val="Hyperlink"/>
    <w:basedOn w:val="8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5">
    <w:name w:val="FollowedHyperlink"/>
    <w:basedOn w:val="8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6">
    <w:name w:val="toc 1"/>
    <w:basedOn w:val="897"/>
    <w:next w:val="897"/>
    <w:uiPriority w:val="39"/>
    <w:unhideWhenUsed/>
    <w:pPr>
      <w:pBdr/>
      <w:spacing w:after="100"/>
      <w:ind/>
    </w:pPr>
  </w:style>
  <w:style w:type="paragraph" w:styleId="887">
    <w:name w:val="toc 2"/>
    <w:basedOn w:val="897"/>
    <w:next w:val="897"/>
    <w:uiPriority w:val="39"/>
    <w:unhideWhenUsed/>
    <w:pPr>
      <w:pBdr/>
      <w:spacing w:after="100"/>
      <w:ind w:left="220"/>
    </w:pPr>
  </w:style>
  <w:style w:type="paragraph" w:styleId="888">
    <w:name w:val="toc 3"/>
    <w:basedOn w:val="897"/>
    <w:next w:val="897"/>
    <w:uiPriority w:val="39"/>
    <w:unhideWhenUsed/>
    <w:pPr>
      <w:pBdr/>
      <w:spacing w:after="100"/>
      <w:ind w:left="440"/>
    </w:pPr>
  </w:style>
  <w:style w:type="paragraph" w:styleId="889">
    <w:name w:val="toc 4"/>
    <w:basedOn w:val="897"/>
    <w:next w:val="897"/>
    <w:uiPriority w:val="39"/>
    <w:unhideWhenUsed/>
    <w:pPr>
      <w:pBdr/>
      <w:spacing w:after="100"/>
      <w:ind w:left="660"/>
    </w:pPr>
  </w:style>
  <w:style w:type="paragraph" w:styleId="890">
    <w:name w:val="toc 5"/>
    <w:basedOn w:val="897"/>
    <w:next w:val="897"/>
    <w:uiPriority w:val="39"/>
    <w:unhideWhenUsed/>
    <w:pPr>
      <w:pBdr/>
      <w:spacing w:after="100"/>
      <w:ind w:left="880"/>
    </w:pPr>
  </w:style>
  <w:style w:type="paragraph" w:styleId="891">
    <w:name w:val="toc 6"/>
    <w:basedOn w:val="897"/>
    <w:next w:val="897"/>
    <w:uiPriority w:val="39"/>
    <w:unhideWhenUsed/>
    <w:pPr>
      <w:pBdr/>
      <w:spacing w:after="100"/>
      <w:ind w:left="1100"/>
    </w:pPr>
  </w:style>
  <w:style w:type="paragraph" w:styleId="892">
    <w:name w:val="toc 7"/>
    <w:basedOn w:val="897"/>
    <w:next w:val="897"/>
    <w:uiPriority w:val="39"/>
    <w:unhideWhenUsed/>
    <w:pPr>
      <w:pBdr/>
      <w:spacing w:after="100"/>
      <w:ind w:left="1320"/>
    </w:pPr>
  </w:style>
  <w:style w:type="paragraph" w:styleId="893">
    <w:name w:val="toc 8"/>
    <w:basedOn w:val="897"/>
    <w:next w:val="897"/>
    <w:uiPriority w:val="39"/>
    <w:unhideWhenUsed/>
    <w:pPr>
      <w:pBdr/>
      <w:spacing w:after="100"/>
      <w:ind w:left="1540"/>
    </w:pPr>
  </w:style>
  <w:style w:type="paragraph" w:styleId="894">
    <w:name w:val="toc 9"/>
    <w:basedOn w:val="897"/>
    <w:next w:val="897"/>
    <w:uiPriority w:val="39"/>
    <w:unhideWhenUsed/>
    <w:pPr>
      <w:pBdr/>
      <w:spacing w:after="100"/>
      <w:ind w:left="1760"/>
    </w:pPr>
  </w:style>
  <w:style w:type="paragraph" w:styleId="895">
    <w:name w:val="TOC Heading"/>
    <w:uiPriority w:val="39"/>
    <w:unhideWhenUsed/>
    <w:pPr>
      <w:pBdr/>
      <w:spacing/>
      <w:ind/>
    </w:pPr>
  </w:style>
  <w:style w:type="paragraph" w:styleId="896">
    <w:name w:val="table of figures"/>
    <w:basedOn w:val="897"/>
    <w:next w:val="897"/>
    <w:uiPriority w:val="99"/>
    <w:unhideWhenUsed/>
    <w:pPr>
      <w:pBdr/>
      <w:spacing w:after="0" w:afterAutospacing="0"/>
      <w:ind/>
    </w:pPr>
  </w:style>
  <w:style w:type="paragraph" w:styleId="897" w:default="1">
    <w:name w:val="Normal"/>
    <w:qFormat/>
    <w:pPr>
      <w:pBdr/>
      <w:spacing/>
      <w:ind/>
    </w:pPr>
  </w:style>
  <w:style w:type="table" w:styleId="8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9" w:default="1">
    <w:name w:val="No List"/>
    <w:uiPriority w:val="99"/>
    <w:semiHidden/>
    <w:unhideWhenUsed/>
    <w:pPr>
      <w:pBdr/>
      <w:spacing/>
      <w:ind/>
    </w:pPr>
  </w:style>
  <w:style w:type="paragraph" w:styleId="900">
    <w:name w:val="No Spacing"/>
    <w:basedOn w:val="897"/>
    <w:uiPriority w:val="1"/>
    <w:qFormat/>
    <w:pPr>
      <w:pBdr/>
      <w:spacing w:after="0" w:line="240" w:lineRule="auto"/>
      <w:ind/>
    </w:pPr>
  </w:style>
  <w:style w:type="paragraph" w:styleId="901">
    <w:name w:val="List Paragraph"/>
    <w:basedOn w:val="897"/>
    <w:uiPriority w:val="34"/>
    <w:qFormat/>
    <w:pPr>
      <w:pBdr/>
      <w:spacing/>
      <w:ind w:left="720"/>
      <w:contextualSpacing w:val="true"/>
    </w:pPr>
  </w:style>
  <w:style w:type="character" w:styleId="902" w:customStyle="1">
    <w:name w:val="Заголовок 1 Знак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2025-06-01T18:24:53Z</dcterms:modified>
</cp:coreProperties>
</file>