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40"/>
        </w:rPr>
        <w:t>Isabella Ross</w:t>
      </w:r>
    </w:p>
    <w:p>
      <w:pPr>
        <w:jc w:val="center"/>
      </w:pPr>
      <w:r>
        <w:rPr>
          <w:sz w:val="20"/>
        </w:rPr>
        <w:t>isabella.ross@email.com  ·  github.com/iross  ·  Boston, MA</w:t>
      </w:r>
    </w:p>
    <w:p>
      <w:pPr>
        <w:spacing w:before="40" w:after="80"/>
        <w:pBdr>
          <w:bottom w:val="single" w:sz="12" w:space="1" w:color="7C3AED"/>
        </w:pBdr>
      </w:pPr>
    </w:p>
    <w:p>
      <w:pPr>
        <w:jc w:val="center"/>
      </w:pPr>
      <w:r>
        <w:rPr>
          <w:sz w:val="20"/>
        </w:rPr>
        <w:t>Mid-level Python developer with 4 years of experience in backend APIs, async services, and cloud deployments. Growing toward a senior role in fintech.</w:t>
      </w:r>
    </w:p>
    <w:p>
      <w:pPr>
        <w:spacing w:before="200" w:after="40"/>
      </w:pPr>
      <w:r>
        <w:rPr>
          <w:b/>
          <w:color w:val="7C3AED"/>
          <w:sz w:val="22"/>
        </w:rPr>
        <w:t>TECHNICAL SKILLS</w:t>
      </w:r>
    </w:p>
    <w:p>
      <w:pPr>
        <w:spacing w:before="40" w:after="80"/>
        <w:pBdr>
          <w:bottom w:val="single" w:sz="12" w:space="1" w:color="7C3AED"/>
        </w:pBdr>
      </w:pPr>
    </w:p>
    <w:p>
      <w:r>
        <w:rPr>
          <w:sz w:val="20"/>
        </w:rPr>
        <w:t>Python  ·  FastAPI  ·  Django  ·  asyncio  ·  PostgreSQL  ·  Redis  ·  Docker  ·  AWS (ECS, SQS, RDS)  ·  GitHub Actions  ·  pytest  ·  Stripe  ·  SQLAlchemy</w:t>
      </w:r>
    </w:p>
    <w:p>
      <w:pPr>
        <w:spacing w:before="200" w:after="40"/>
      </w:pPr>
      <w:r>
        <w:rPr>
          <w:b/>
          <w:color w:val="7C3AED"/>
          <w:sz w:val="22"/>
        </w:rPr>
        <w:t>EXPERIENCE</w:t>
      </w:r>
    </w:p>
    <w:p>
      <w:pPr>
        <w:spacing w:before="40" w:after="80"/>
        <w:pBdr>
          <w:bottom w:val="single" w:sz="12" w:space="1" w:color="7C3AE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873"/>
            <w:shd w:val="clear" w:color="auto" w:fill="F5F3FF"/>
          </w:tcPr>
          <w:p>
            <w:r>
              <w:rPr>
                <w:b/>
                <w:sz w:val="18"/>
              </w:rPr>
              <w:t>Python Backend Developer</w:t>
              <w:br/>
              <w:t>TechPulse Corp</w:t>
              <w:br/>
              <w:t>2022 – Present</w:t>
            </w:r>
          </w:p>
        </w:tc>
        <w:tc>
          <w:tcPr>
            <w:tcW w:type="dxa" w:w="4873"/>
          </w:tcPr>
          <w:p/>
          <w:p>
            <w:pPr>
              <w:spacing w:after="40"/>
            </w:pPr>
            <w:r>
              <w:rPr>
                <w:sz w:val="18"/>
              </w:rPr>
              <w:t>• Built FastAPI microservices for internal analytics platform serving 15k DAU</w:t>
            </w:r>
          </w:p>
          <w:p>
            <w:pPr>
              <w:spacing w:after="40"/>
            </w:pPr>
            <w:r>
              <w:rPr>
                <w:sz w:val="18"/>
              </w:rPr>
              <w:t>• Wrote async SQS consumers for event ingestion pipelines</w:t>
            </w:r>
          </w:p>
          <w:p>
            <w:pPr>
              <w:spacing w:after="40"/>
            </w:pPr>
            <w:r>
              <w:rPr>
                <w:sz w:val="18"/>
              </w:rPr>
              <w:t>• Improved PostgreSQL query performance; reduced report generation time by 55%</w:t>
            </w:r>
          </w:p>
          <w:p>
            <w:pPr>
              <w:spacing w:after="40"/>
            </w:pPr>
            <w:r>
              <w:rPr>
                <w:sz w:val="18"/>
              </w:rPr>
              <w:t>• Integrated Stripe billing for SaaS subscription management</w:t>
            </w:r>
          </w:p>
          <w:p>
            <w:pPr>
              <w:spacing w:after="40"/>
            </w:pPr>
            <w:r>
              <w:rPr>
                <w:sz w:val="18"/>
              </w:rPr>
              <w:t>• Established GitHub Actions CI/CD; raised test coverage from 50% to 88%</w:t>
            </w:r>
          </w:p>
        </w:tc>
      </w:tr>
      <w:tr>
        <w:tc>
          <w:tcPr>
            <w:tcW w:type="dxa" w:w="4873"/>
            <w:shd w:val="clear" w:color="auto" w:fill="F5F3FF"/>
          </w:tcPr>
          <w:p>
            <w:r>
              <w:rPr>
                <w:b/>
                <w:sz w:val="18"/>
              </w:rPr>
              <w:t>Software Developer</w:t>
              <w:br/>
              <w:t>RetailEdge Solutions</w:t>
              <w:br/>
              <w:t>2021 – 2022</w:t>
            </w:r>
          </w:p>
        </w:tc>
        <w:tc>
          <w:tcPr>
            <w:tcW w:type="dxa" w:w="4873"/>
          </w:tcPr>
          <w:p/>
          <w:p>
            <w:pPr>
              <w:spacing w:after="40"/>
            </w:pPr>
            <w:r>
              <w:rPr>
                <w:sz w:val="18"/>
              </w:rPr>
              <w:t>• Developed Django REST Framework APIs for inventory and order management</w:t>
            </w:r>
          </w:p>
          <w:p>
            <w:pPr>
              <w:spacing w:after="40"/>
            </w:pPr>
            <w:r>
              <w:rPr>
                <w:sz w:val="18"/>
              </w:rPr>
              <w:t>• Containerised services with Docker; managed staging and prod on AWS ECS</w:t>
            </w:r>
          </w:p>
          <w:p>
            <w:pPr>
              <w:spacing w:after="40"/>
            </w:pPr>
            <w:r>
              <w:rPr>
                <w:sz w:val="18"/>
              </w:rPr>
              <w:t>• Participated in sprint planning and code reviews as tech lead delegate</w:t>
            </w:r>
          </w:p>
        </w:tc>
      </w:tr>
      <w:tr>
        <w:tc>
          <w:tcPr>
            <w:tcW w:type="dxa" w:w="4873"/>
            <w:shd w:val="clear" w:color="auto" w:fill="F5F3FF"/>
          </w:tcPr>
          <w:p>
            <w:r>
              <w:rPr>
                <w:b/>
                <w:sz w:val="18"/>
              </w:rPr>
              <w:t>Junior Developer</w:t>
              <w:br/>
              <w:t>WebSpark Studio</w:t>
              <w:br/>
              <w:t>2020 – 2021</w:t>
            </w:r>
          </w:p>
        </w:tc>
        <w:tc>
          <w:tcPr>
            <w:tcW w:type="dxa" w:w="4873"/>
          </w:tcPr>
          <w:p/>
          <w:p>
            <w:pPr>
              <w:spacing w:after="40"/>
            </w:pPr>
            <w:r>
              <w:rPr>
                <w:sz w:val="18"/>
              </w:rPr>
              <w:t>• Built Flask back-ends and Python automation scripts for agency clients</w:t>
            </w:r>
          </w:p>
          <w:p>
            <w:pPr>
              <w:spacing w:after="40"/>
            </w:pPr>
            <w:r>
              <w:rPr>
                <w:sz w:val="18"/>
              </w:rPr>
              <w:t>• Introduced pytest to two legacy projects; onboarded two junior developers</w:t>
            </w:r>
          </w:p>
        </w:tc>
      </w:tr>
    </w:tbl>
    <w:p>
      <w:pPr>
        <w:spacing w:before="200" w:after="40"/>
      </w:pPr>
      <w:r>
        <w:rPr>
          <w:b/>
          <w:color w:val="7C3AED"/>
          <w:sz w:val="22"/>
        </w:rPr>
        <w:t>EDUCATION</w:t>
      </w:r>
    </w:p>
    <w:p>
      <w:pPr>
        <w:spacing w:before="40" w:after="80"/>
        <w:pBdr>
          <w:bottom w:val="single" w:sz="12" w:space="1" w:color="7C3AED"/>
        </w:pBdr>
      </w:pPr>
    </w:p>
    <w:p>
      <w:r>
        <w:rPr>
          <w:b/>
          <w:sz w:val="20"/>
        </w:rPr>
        <w:t>B.S. Information Systems</w:t>
      </w:r>
      <w:r>
        <w:rPr>
          <w:sz w:val="20"/>
        </w:rPr>
        <w:t xml:space="preserve">  ·  Northeastern University  ·  2020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