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Avery Notes</w:t>
      </w:r>
    </w:p>
    <w:p>
      <w:pPr>
        <w:pStyle w:val="Subtitle"/>
      </w:pPr>
      <w:r>
        <w:t xml:space="preserve">Meditations of a Modern Polymath - Volume I</w:t>
      </w:r>
    </w:p>
    <w:p>
      <w:r>
        <w:t xml:space="preserve">Author: Cole Avery</w:t>
      </w:r>
    </w:p>
    <w:p>
      <w:r>
        <w:t xml:space="preserve">Copyright notice: Copyright (c) 2026 Cole Avery. All rights reserved.</w:t>
      </w:r>
    </w:p>
    <w:p>
      <w:r>
        <w:t xml:space="preserve">Publication note: Best treated as a literary memoir/essay volume. Final consumer release should keep the prose sharp, restrained, and lightly redesigned for a 6x9 trade format.</w:t>
      </w:r>
    </w:p>
    <w:p>
      <w:r>
        <w:t xml:space="preserve">Edition prepared on 2026-06-06</w:t>
      </w:r>
    </w:p>
    <w:p>
      <w:r>
        <w:br w:type="page"/>
      </w:r>
    </w:p>
    <w:p>
      <w:pPr>
        <w:pStyle w:val="Heading1"/>
      </w:pPr>
      <w:r>
        <w:t xml:space="preserve">Editorial Position</w:t>
      </w:r>
    </w:p>
    <w:p>
      <w:r>
        <w:t xml:space="preserve">This first-final draft keeps the manuscript as a living archive: part philosophy, part confession, part systems analysis. The strongest version is not a generic self-help book. It is a field record from a builder studying modern life while still inside it.</w:t>
      </w:r>
    </w:p>
    <w:p>
      <w:r>
        <w:t xml:space="preserve">The final structure is twenty entries arranged as a movement from fragmentation to integration: polymath identity, the internet, discipline, love, masculinity, grief, and what remains when performance falls away.</w:t>
      </w:r>
    </w:p>
    <w:p>
      <w:r>
        <w:br w:type="page"/>
      </w:r>
    </w:p>
    <w:p>
      <w:pPr>
        <w:pStyle w:val="Heading1"/>
      </w:pPr>
      <w:r>
        <w:t xml:space="preserve">Clean Book Draft</w:t>
      </w:r>
    </w:p>
    <w:p>
      <w:r>
        <w:t xml:space="preserve">Introduction - Field Notes From the Labyrinth</w:t>
      </w:r>
      <w:r>
        <w:br/>
      </w:r>
      <w:r>
        <w:t xml:space="preserve"/>
      </w:r>
      <w:r>
        <w:br/>
      </w:r>
      <w:r>
        <w:t xml:space="preserve">Draft direction: Open with the existing claim that this is not a self-help book, then sharpen the promise: the reader is being invited into an honest record, not a doctrine.</w:t>
      </w:r>
      <w:r>
        <w:br/>
      </w:r>
      <w:r>
        <w:t xml:space="preserve"/>
      </w:r>
      <w:r>
        <w:br/>
      </w:r>
      <w:r>
        <w:t xml:space="preserve">Representative prose:</w:t>
      </w:r>
      <w:r>
        <w:br/>
      </w:r>
      <w:r>
        <w:t xml:space="preserve">This is not a self-help book. It is a record. Some pages came from discipline. Some came from collapse. Some came from the kind of night where the mind refuses sleep because the pattern is almost visible and the body cannot rest until it names what it sees.</w:t>
      </w:r>
    </w:p>
    <w:p>
      <w:r>
        <w:t xml:space="preserve">Entry I - The Polymath Problem</w:t>
      </w:r>
      <w:r>
        <w:br/>
      </w:r>
      <w:r>
        <w:t xml:space="preserve"/>
      </w:r>
      <w:r>
        <w:br/>
      </w:r>
      <w:r>
        <w:t xml:space="preserve">Draft direction: Define the polymath as a collector of patterns rather than a person who knows everything.</w:t>
      </w:r>
      <w:r>
        <w:br/>
      </w:r>
      <w:r>
        <w:t xml:space="preserve"/>
      </w:r>
      <w:r>
        <w:br/>
      </w:r>
      <w:r>
        <w:t xml:space="preserve">Representative prose:</w:t>
      </w:r>
      <w:r>
        <w:br/>
      </w:r>
      <w:r>
        <w:t xml:space="preserve">The modern world asks a child what he wants to be before it asks what kind of mind he has. Mine never moved in one lane. It crossed mythology, business, psychology, branding, technology, love, cults, discipline, and the quiet mechanics of power.</w:t>
      </w:r>
    </w:p>
    <w:p>
      <w:r>
        <w:t xml:space="preserve">Entry II - The Internet Entered the Nervous System</w:t>
      </w:r>
      <w:r>
        <w:br/>
      </w:r>
      <w:r>
        <w:t xml:space="preserve"/>
      </w:r>
      <w:r>
        <w:br/>
      </w:r>
      <w:r>
        <w:t xml:space="preserve">Draft direction: Explain algorithmic life as an environment that reshapes people while pretending to be a tool.</w:t>
      </w:r>
      <w:r>
        <w:br/>
      </w:r>
      <w:r>
        <w:t xml:space="preserve"/>
      </w:r>
      <w:r>
        <w:br/>
      </w:r>
      <w:r>
        <w:t xml:space="preserve">Representative prose:</w:t>
      </w:r>
      <w:r>
        <w:br/>
      </w:r>
      <w:r>
        <w:t xml:space="preserve">People think they use the internet. That is only half true. The internet uses attention, and attention is the gate through which desire, fear, belief, identity, and memory are quietly rearranged.</w:t>
      </w:r>
    </w:p>
    <w:p>
      <w:r>
        <w:t xml:space="preserve">Entry III - Discipline Without Mercy</w:t>
      </w:r>
      <w:r>
        <w:br/>
      </w:r>
      <w:r>
        <w:t xml:space="preserve"/>
      </w:r>
      <w:r>
        <w:br/>
      </w:r>
      <w:r>
        <w:t xml:space="preserve">Draft direction: Keep the strongest idea: discipline built on self-hatred is fear wearing armor.</w:t>
      </w:r>
      <w:r>
        <w:br/>
      </w:r>
      <w:r>
        <w:t xml:space="preserve"/>
      </w:r>
      <w:r>
        <w:br/>
      </w:r>
      <w:r>
        <w:t xml:space="preserve">Representative prose:</w:t>
      </w:r>
      <w:r>
        <w:br/>
      </w:r>
      <w:r>
        <w:t xml:space="preserve">For years I treated myself like an employee I secretly despised. I demanded more, rewarded less, and called the cruelty ambition because the output looked impressive from a distance.</w:t>
      </w:r>
    </w:p>
    <w:p>
      <w:r>
        <w:t xml:space="preserve">Entry IV - Ambition Is Not a Home</w:t>
      </w:r>
      <w:r>
        <w:br/>
      </w:r>
      <w:r>
        <w:t xml:space="preserve"/>
      </w:r>
      <w:r>
        <w:br/>
      </w:r>
      <w:r>
        <w:t xml:space="preserve">Draft direction: Move from performance into the emotional cost of attaching worth to usefulness.</w:t>
      </w:r>
      <w:r>
        <w:br/>
      </w:r>
      <w:r>
        <w:t xml:space="preserve"/>
      </w:r>
      <w:r>
        <w:br/>
      </w:r>
      <w:r>
        <w:t xml:space="preserve">Representative prose:</w:t>
      </w:r>
      <w:r>
        <w:br/>
      </w:r>
      <w:r>
        <w:t xml:space="preserve">A man can build a kingdom and still be homeless inside himself if every room was designed to impress people who never learned how to love him without proof.</w:t>
      </w:r>
    </w:p>
    <w:p>
      <w:r>
        <w:t xml:space="preserve">Entry V - What Survives</w:t>
      </w:r>
      <w:r>
        <w:br/>
      </w:r>
      <w:r>
        <w:t xml:space="preserve"/>
      </w:r>
      <w:r>
        <w:br/>
      </w:r>
      <w:r>
        <w:t xml:space="preserve">Draft direction: Close the volume with mortality, love, and presence as the real argument.</w:t>
      </w:r>
      <w:r>
        <w:br/>
      </w:r>
      <w:r>
        <w:t xml:space="preserve"/>
      </w:r>
      <w:r>
        <w:br/>
      </w:r>
      <w:r>
        <w:t xml:space="preserve">Representative prose:</w:t>
      </w:r>
      <w:r>
        <w:br/>
      </w:r>
      <w:r>
        <w:t xml:space="preserve">If these notes survive me, let them be human. Not polished into fake certainty. Not cleaned until the ache disappears. Human enough that someone else can read them and feel less alone inside the same strange era.</w:t>
      </w:r>
    </w:p>
    <w:p>
      <w:r>
        <w:br w:type="page"/>
      </w:r>
    </w:p>
    <w:p>
      <w:pPr>
        <w:pStyle w:val="Heading1"/>
      </w:pPr>
      <w:r>
        <w:t xml:space="preserve">Next Editorial Pass</w:t>
      </w:r>
    </w:p>
    <w:p>
      <w:r>
        <w:t xml:space="preserve">Expand Entries IV-XVIII from the existing note fragments, then standardize entry headings and remove duplicate phrases. The strongest commercial position is literary nonfiction / philosophical memoir, not productivity.</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