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66F8" w:rsidP="0059756C" w:rsidRDefault="000F5807" w14:paraId="2BEC8004" w14:textId="7754D8F5">
      <w:pPr>
        <w:jc w:val="center"/>
        <w:rPr>
          <w:rFonts w:cs="Arial"/>
          <w:b/>
          <w:sz w:val="36"/>
          <w:szCs w:val="36"/>
        </w:rPr>
      </w:pPr>
      <w:r>
        <w:rPr>
          <w:rFonts w:cs="Arial"/>
          <w:b/>
          <w:sz w:val="36"/>
          <w:szCs w:val="36"/>
        </w:rPr>
        <w:t>CST-339</w:t>
      </w:r>
      <w:r w:rsidR="00FD61AD">
        <w:rPr>
          <w:rFonts w:cs="Arial"/>
          <w:b/>
          <w:sz w:val="36"/>
          <w:szCs w:val="36"/>
        </w:rPr>
        <w:t xml:space="preserve"> Programming in Java III</w:t>
      </w:r>
    </w:p>
    <w:p w:rsidRPr="001172FE" w:rsidR="004A3993" w:rsidP="001172FE" w:rsidRDefault="00F25BDB" w14:paraId="3ACB937A" w14:textId="0A83F7A8">
      <w:pPr>
        <w:jc w:val="center"/>
        <w:rPr>
          <w:rFonts w:cs="Arial"/>
          <w:b/>
          <w:sz w:val="36"/>
          <w:szCs w:val="36"/>
        </w:rPr>
      </w:pPr>
      <w:r w:rsidRPr="005134CE">
        <w:rPr>
          <w:rFonts w:cs="Arial"/>
          <w:b/>
          <w:sz w:val="36"/>
          <w:szCs w:val="36"/>
        </w:rPr>
        <w:t>Project</w:t>
      </w:r>
      <w:r w:rsidRPr="005134CE" w:rsidR="0059756C">
        <w:rPr>
          <w:rFonts w:cs="Arial"/>
          <w:b/>
          <w:sz w:val="36"/>
          <w:szCs w:val="36"/>
        </w:rPr>
        <w:t xml:space="preserve"> </w:t>
      </w:r>
      <w:r w:rsidRPr="005134CE" w:rsidR="00BE51A6">
        <w:rPr>
          <w:rFonts w:cs="Arial"/>
          <w:b/>
          <w:sz w:val="36"/>
          <w:szCs w:val="36"/>
        </w:rPr>
        <w:t xml:space="preserve">Status and </w:t>
      </w:r>
      <w:r w:rsidRPr="005134CE" w:rsidR="00811E82">
        <w:rPr>
          <w:rFonts w:cs="Arial"/>
          <w:b/>
          <w:sz w:val="36"/>
          <w:szCs w:val="36"/>
        </w:rPr>
        <w:t>Design</w:t>
      </w:r>
      <w:r w:rsidRPr="005134CE" w:rsidR="00BE51A6">
        <w:rPr>
          <w:rFonts w:cs="Arial"/>
          <w:b/>
          <w:sz w:val="36"/>
          <w:szCs w:val="36"/>
        </w:rPr>
        <w:t xml:space="preserve"> Report</w:t>
      </w:r>
    </w:p>
    <w:tbl>
      <w:tblPr>
        <w:tblStyle w:val="TableGrid"/>
        <w:tblW w:w="0" w:type="auto"/>
        <w:tblLayout w:type="fixed"/>
        <w:tblLook w:val="04A0" w:firstRow="1" w:lastRow="0" w:firstColumn="1" w:lastColumn="0" w:noHBand="0" w:noVBand="1"/>
      </w:tblPr>
      <w:tblGrid>
        <w:gridCol w:w="1867"/>
        <w:gridCol w:w="581"/>
        <w:gridCol w:w="11857"/>
      </w:tblGrid>
      <w:tr w:rsidR="00E858B2" w:rsidTr="2FBD2823" w14:paraId="61D7A8EF" w14:textId="77777777">
        <w:tc>
          <w:tcPr>
            <w:tcW w:w="1867" w:type="dxa"/>
            <w:tcMar/>
          </w:tcPr>
          <w:p w:rsidRPr="0062790B" w:rsidR="00E858B2" w:rsidP="00F25BDB" w:rsidRDefault="0062790B" w14:paraId="3B00A8BE" w14:textId="1FF3CBD7">
            <w:pPr>
              <w:rPr>
                <w:b/>
              </w:rPr>
            </w:pPr>
            <w:r w:rsidRPr="0062790B">
              <w:rPr>
                <w:b/>
              </w:rPr>
              <w:t>Topic</w:t>
            </w:r>
            <w:r w:rsidRPr="0062790B" w:rsidR="00E858B2">
              <w:rPr>
                <w:b/>
              </w:rPr>
              <w:t>:</w:t>
            </w:r>
          </w:p>
        </w:tc>
        <w:tc>
          <w:tcPr>
            <w:tcW w:w="12438" w:type="dxa"/>
            <w:gridSpan w:val="2"/>
            <w:tcMar/>
          </w:tcPr>
          <w:p w:rsidRPr="0062790B" w:rsidR="00E858B2" w:rsidP="34E36890" w:rsidRDefault="003C18EC" w14:paraId="12805F60" w14:textId="188CB49B">
            <w:pPr>
              <w:rPr>
                <w:i w:val="1"/>
                <w:iCs w:val="1"/>
                <w:color w:val="2E74B5" w:themeColor="accent1" w:themeTint="FF" w:themeShade="BF"/>
              </w:rPr>
            </w:pPr>
            <w:r w:rsidRPr="34E36890" w:rsidR="6EEF0702">
              <w:rPr>
                <w:i w:val="1"/>
                <w:iCs w:val="1"/>
                <w:color w:val="2E74B5" w:themeColor="accent1" w:themeTint="FF" w:themeShade="BF"/>
              </w:rPr>
              <w:t>3</w:t>
            </w:r>
          </w:p>
        </w:tc>
      </w:tr>
      <w:tr w:rsidR="00E858B2" w:rsidTr="2FBD2823" w14:paraId="4B1B221B" w14:textId="77777777">
        <w:tc>
          <w:tcPr>
            <w:tcW w:w="1867" w:type="dxa"/>
            <w:tcMar/>
          </w:tcPr>
          <w:p w:rsidRPr="0062790B" w:rsidR="00E858B2" w:rsidP="00F25BDB" w:rsidRDefault="00E858B2" w14:paraId="2978C878" w14:textId="3129E8F7">
            <w:pPr>
              <w:rPr>
                <w:b/>
              </w:rPr>
            </w:pPr>
            <w:r w:rsidRPr="0062790B">
              <w:rPr>
                <w:b/>
              </w:rPr>
              <w:t>Date:</w:t>
            </w:r>
          </w:p>
        </w:tc>
        <w:tc>
          <w:tcPr>
            <w:tcW w:w="12438" w:type="dxa"/>
            <w:gridSpan w:val="2"/>
            <w:tcMar/>
          </w:tcPr>
          <w:p w:rsidRPr="00373C69" w:rsidR="00E858B2" w:rsidP="34E36890" w:rsidRDefault="00652AF1" w14:paraId="2ED561F1" w14:textId="453D4FAA">
            <w:pPr>
              <w:rPr>
                <w:b w:val="1"/>
                <w:bCs w:val="1"/>
                <w:i w:val="1"/>
                <w:iCs w:val="1"/>
                <w:color w:val="0070C0"/>
              </w:rPr>
            </w:pPr>
            <w:r w:rsidRPr="34E36890" w:rsidR="440319AC">
              <w:rPr>
                <w:b w:val="1"/>
                <w:bCs w:val="1"/>
                <w:i w:val="1"/>
                <w:iCs w:val="1"/>
                <w:color w:val="0070C0"/>
              </w:rPr>
              <w:t>October 4</w:t>
            </w:r>
            <w:r w:rsidRPr="34E36890" w:rsidR="00652AF1">
              <w:rPr>
                <w:b w:val="1"/>
                <w:bCs w:val="1"/>
                <w:i w:val="1"/>
                <w:iCs w:val="1"/>
                <w:color w:val="0070C0"/>
              </w:rPr>
              <w:t>, 2022</w:t>
            </w:r>
          </w:p>
        </w:tc>
      </w:tr>
      <w:tr w:rsidR="00E858B2" w:rsidTr="2FBD2823" w14:paraId="37859087" w14:textId="77777777">
        <w:tc>
          <w:tcPr>
            <w:tcW w:w="1867" w:type="dxa"/>
            <w:tcMar/>
          </w:tcPr>
          <w:p w:rsidRPr="0062790B" w:rsidR="00E858B2" w:rsidP="00F25BDB" w:rsidRDefault="0062790B" w14:paraId="6AF8518E" w14:textId="415EB89A">
            <w:pPr>
              <w:rPr>
                <w:b/>
              </w:rPr>
            </w:pPr>
            <w:r w:rsidRPr="0062790B">
              <w:rPr>
                <w:b/>
              </w:rPr>
              <w:t>Revision</w:t>
            </w:r>
            <w:r w:rsidRPr="0062790B" w:rsidR="00E858B2">
              <w:rPr>
                <w:b/>
              </w:rPr>
              <w:t>:</w:t>
            </w:r>
          </w:p>
        </w:tc>
        <w:tc>
          <w:tcPr>
            <w:tcW w:w="12438" w:type="dxa"/>
            <w:gridSpan w:val="2"/>
            <w:tcMar/>
          </w:tcPr>
          <w:p w:rsidRPr="0062790B" w:rsidR="00E858B2" w:rsidP="00F25BDB" w:rsidRDefault="00304220" w14:paraId="4CCB8A4D" w14:textId="7A5804DF">
            <w:pPr>
              <w:rPr>
                <w:i/>
                <w:color w:val="2E74B5" w:themeColor="accent1" w:themeShade="BF"/>
              </w:rPr>
            </w:pPr>
            <w:r>
              <w:rPr>
                <w:i/>
                <w:color w:val="2E74B5" w:themeColor="accent1" w:themeShade="BF"/>
              </w:rPr>
              <w:t>2</w:t>
            </w:r>
            <w:r w:rsidR="00FE7F3D">
              <w:rPr>
                <w:i/>
                <w:color w:val="2E74B5" w:themeColor="accent1" w:themeShade="BF"/>
              </w:rPr>
              <w:t>.0</w:t>
            </w:r>
          </w:p>
        </w:tc>
      </w:tr>
      <w:tr w:rsidR="0062790B" w:rsidTr="2FBD2823" w14:paraId="48C65646" w14:textId="77777777">
        <w:tc>
          <w:tcPr>
            <w:tcW w:w="1867" w:type="dxa"/>
            <w:vMerge w:val="restart"/>
            <w:tcMar/>
          </w:tcPr>
          <w:p w:rsidRPr="0062790B" w:rsidR="0062790B" w:rsidP="00F25BDB" w:rsidRDefault="0062790B" w14:paraId="36B13DCF" w14:textId="7BE89737">
            <w:pPr>
              <w:rPr>
                <w:b/>
              </w:rPr>
            </w:pPr>
            <w:r w:rsidRPr="0062790B">
              <w:rPr>
                <w:b/>
              </w:rPr>
              <w:t>Team:</w:t>
            </w:r>
          </w:p>
        </w:tc>
        <w:tc>
          <w:tcPr>
            <w:tcW w:w="12438" w:type="dxa"/>
            <w:gridSpan w:val="2"/>
            <w:tcMar/>
          </w:tcPr>
          <w:p w:rsidRPr="00201D7D" w:rsidR="0062790B" w:rsidP="00201D7D" w:rsidRDefault="00FE7F3D" w14:paraId="489CF741" w14:textId="6B1A3C12">
            <w:pPr>
              <w:pStyle w:val="ListParagraph"/>
              <w:numPr>
                <w:ilvl w:val="0"/>
                <w:numId w:val="1"/>
              </w:numPr>
              <w:rPr>
                <w:i/>
              </w:rPr>
            </w:pPr>
            <w:r>
              <w:rPr>
                <w:i/>
                <w:color w:val="2E74B5" w:themeColor="accent1" w:themeShade="BF"/>
              </w:rPr>
              <w:t>Matthew R McCormack</w:t>
            </w:r>
          </w:p>
        </w:tc>
      </w:tr>
      <w:tr w:rsidR="0062790B" w:rsidTr="2FBD2823" w14:paraId="50847D1D" w14:textId="77777777">
        <w:tc>
          <w:tcPr>
            <w:tcW w:w="1867" w:type="dxa"/>
            <w:vMerge/>
            <w:tcMar/>
          </w:tcPr>
          <w:p w:rsidR="0062790B" w:rsidP="00F25BDB" w:rsidRDefault="0062790B" w14:paraId="03D82888" w14:textId="77777777"/>
        </w:tc>
        <w:tc>
          <w:tcPr>
            <w:tcW w:w="12438" w:type="dxa"/>
            <w:gridSpan w:val="2"/>
            <w:tcMar/>
          </w:tcPr>
          <w:p w:rsidRPr="00FE7F3D" w:rsidR="0062790B" w:rsidP="00201D7D" w:rsidRDefault="00FE7F3D" w14:paraId="169796E5" w14:textId="6B6846BE">
            <w:pPr>
              <w:pStyle w:val="ListParagraph"/>
              <w:numPr>
                <w:ilvl w:val="0"/>
                <w:numId w:val="1"/>
              </w:numPr>
              <w:rPr>
                <w:i/>
                <w:iCs/>
              </w:rPr>
            </w:pPr>
            <w:r w:rsidRPr="00FE7F3D">
              <w:rPr>
                <w:i/>
                <w:iCs/>
                <w:color w:val="0070C0"/>
              </w:rPr>
              <w:t xml:space="preserve">David </w:t>
            </w:r>
            <w:r w:rsidR="00373C69">
              <w:rPr>
                <w:i/>
                <w:iCs/>
                <w:color w:val="0070C0"/>
              </w:rPr>
              <w:t xml:space="preserve">“Nate” </w:t>
            </w:r>
            <w:r w:rsidRPr="00FE7F3D">
              <w:rPr>
                <w:i/>
                <w:iCs/>
                <w:color w:val="0070C0"/>
              </w:rPr>
              <w:t>Cole</w:t>
            </w:r>
          </w:p>
        </w:tc>
      </w:tr>
      <w:tr w:rsidR="0062790B" w:rsidTr="2FBD2823" w14:paraId="63E80D4C" w14:textId="77777777">
        <w:tc>
          <w:tcPr>
            <w:tcW w:w="1867" w:type="dxa"/>
            <w:vMerge/>
            <w:tcMar/>
          </w:tcPr>
          <w:p w:rsidR="0062790B" w:rsidP="00F25BDB" w:rsidRDefault="0062790B" w14:paraId="52AF3390" w14:textId="77777777"/>
        </w:tc>
        <w:tc>
          <w:tcPr>
            <w:tcW w:w="12438" w:type="dxa"/>
            <w:gridSpan w:val="2"/>
            <w:tcMar/>
          </w:tcPr>
          <w:p w:rsidR="0062790B" w:rsidP="00201D7D" w:rsidRDefault="0062790B" w14:paraId="2659F3BB" w14:textId="541F1D70">
            <w:pPr>
              <w:pStyle w:val="ListParagraph"/>
              <w:numPr>
                <w:ilvl w:val="0"/>
                <w:numId w:val="1"/>
              </w:numPr>
            </w:pPr>
          </w:p>
        </w:tc>
      </w:tr>
      <w:tr w:rsidR="0062790B" w:rsidTr="2FBD2823" w14:paraId="35959D74" w14:textId="77777777">
        <w:tc>
          <w:tcPr>
            <w:tcW w:w="1867" w:type="dxa"/>
            <w:vMerge/>
            <w:tcMar/>
          </w:tcPr>
          <w:p w:rsidR="0062790B" w:rsidP="00F25BDB" w:rsidRDefault="0062790B" w14:paraId="0FF53339" w14:textId="77777777"/>
        </w:tc>
        <w:tc>
          <w:tcPr>
            <w:tcW w:w="12438" w:type="dxa"/>
            <w:gridSpan w:val="2"/>
            <w:tcMar/>
          </w:tcPr>
          <w:p w:rsidR="0062790B" w:rsidP="00201D7D" w:rsidRDefault="0062790B" w14:paraId="4CBACEA0" w14:textId="6B2C7469">
            <w:pPr>
              <w:pStyle w:val="ListParagraph"/>
              <w:numPr>
                <w:ilvl w:val="0"/>
                <w:numId w:val="1"/>
              </w:numPr>
            </w:pPr>
          </w:p>
        </w:tc>
      </w:tr>
      <w:tr w:rsidR="00EE3996" w:rsidTr="2FBD2823" w14:paraId="11728BD8" w14:textId="77777777">
        <w:trPr>
          <w:trHeight w:val="4393"/>
        </w:trPr>
        <w:tc>
          <w:tcPr>
            <w:tcW w:w="1867" w:type="dxa"/>
            <w:tcMar/>
          </w:tcPr>
          <w:p w:rsidRPr="001945FE" w:rsidR="00EE3996" w:rsidP="00F25BDB" w:rsidRDefault="000C12B7" w14:paraId="612984AE" w14:textId="26D8AAC8">
            <w:pPr>
              <w:rPr>
                <w:b/>
              </w:rPr>
            </w:pPr>
            <w:r>
              <w:rPr>
                <w:b/>
              </w:rPr>
              <w:t xml:space="preserve">Weekly </w:t>
            </w:r>
            <w:r w:rsidR="00B572D3">
              <w:rPr>
                <w:b/>
              </w:rPr>
              <w:t>Team</w:t>
            </w:r>
            <w:r w:rsidR="00AF6378">
              <w:rPr>
                <w:b/>
              </w:rPr>
              <w:t xml:space="preserve"> Status</w:t>
            </w:r>
            <w:r w:rsidR="00256600">
              <w:rPr>
                <w:b/>
              </w:rPr>
              <w:t xml:space="preserve"> Summary</w:t>
            </w:r>
            <w:r w:rsidR="00137938">
              <w:rPr>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Tr="2FBD2823" w14:paraId="032D3A07" w14:textId="77777777">
              <w:trPr>
                <w:trHeight w:val="630"/>
              </w:trPr>
              <w:tc>
                <w:tcPr>
                  <w:tcW w:w="6835" w:type="dxa"/>
                  <w:tcMar/>
                </w:tcPr>
                <w:p w:rsidRPr="00AF6378" w:rsidR="007706ED" w:rsidP="007706ED" w:rsidRDefault="007C35F9" w14:paraId="0BBB70FC" w14:textId="7CD44DF0">
                  <w:pPr>
                    <w:jc w:val="center"/>
                    <w:rPr>
                      <w:b/>
                    </w:rPr>
                  </w:pPr>
                  <w:r>
                    <w:rPr>
                      <w:b/>
                    </w:rPr>
                    <w:t>User Story</w:t>
                  </w:r>
                </w:p>
              </w:tc>
              <w:tc>
                <w:tcPr>
                  <w:tcW w:w="2610" w:type="dxa"/>
                  <w:tcMar/>
                </w:tcPr>
                <w:p w:rsidR="007706ED" w:rsidP="007706ED" w:rsidRDefault="007706ED" w14:paraId="30EA33D6" w14:textId="77777777">
                  <w:pPr>
                    <w:jc w:val="center"/>
                    <w:rPr>
                      <w:b/>
                    </w:rPr>
                  </w:pPr>
                  <w:r w:rsidRPr="00AF6378">
                    <w:rPr>
                      <w:b/>
                    </w:rPr>
                    <w:t xml:space="preserve">Team </w:t>
                  </w:r>
                </w:p>
                <w:p w:rsidRPr="00AF6378" w:rsidR="007706ED" w:rsidP="007706ED" w:rsidRDefault="007706ED" w14:paraId="23D36CBD" w14:textId="77777777">
                  <w:pPr>
                    <w:jc w:val="center"/>
                    <w:rPr>
                      <w:b/>
                    </w:rPr>
                  </w:pPr>
                  <w:r w:rsidRPr="00AF6378">
                    <w:rPr>
                      <w:b/>
                    </w:rPr>
                    <w:t>Member</w:t>
                  </w:r>
                </w:p>
              </w:tc>
              <w:tc>
                <w:tcPr>
                  <w:tcW w:w="1260" w:type="dxa"/>
                  <w:tcMar/>
                </w:tcPr>
                <w:p w:rsidR="007706ED" w:rsidP="007706ED" w:rsidRDefault="007706ED" w14:paraId="00FF59E4" w14:textId="77777777">
                  <w:pPr>
                    <w:jc w:val="center"/>
                    <w:rPr>
                      <w:b/>
                    </w:rPr>
                  </w:pPr>
                  <w:r w:rsidRPr="00AF6378">
                    <w:rPr>
                      <w:b/>
                    </w:rPr>
                    <w:t xml:space="preserve">Hours </w:t>
                  </w:r>
                </w:p>
                <w:p w:rsidRPr="00AF6378" w:rsidR="007706ED" w:rsidP="007706ED" w:rsidRDefault="007706ED" w14:paraId="5F284164" w14:textId="77777777">
                  <w:pPr>
                    <w:jc w:val="center"/>
                    <w:rPr>
                      <w:b/>
                    </w:rPr>
                  </w:pPr>
                  <w:r w:rsidRPr="00AF6378">
                    <w:rPr>
                      <w:b/>
                    </w:rPr>
                    <w:t>Worked</w:t>
                  </w:r>
                </w:p>
              </w:tc>
              <w:tc>
                <w:tcPr>
                  <w:tcW w:w="1350" w:type="dxa"/>
                  <w:tcMar/>
                </w:tcPr>
                <w:p w:rsidRPr="00AF6378" w:rsidR="007706ED" w:rsidP="007706ED" w:rsidRDefault="007706ED" w14:paraId="266170B3" w14:textId="77777777">
                  <w:pPr>
                    <w:jc w:val="center"/>
                    <w:rPr>
                      <w:b/>
                    </w:rPr>
                  </w:pPr>
                  <w:r>
                    <w:rPr>
                      <w:b/>
                    </w:rPr>
                    <w:t>Hours Remaining</w:t>
                  </w:r>
                </w:p>
              </w:tc>
            </w:tr>
            <w:tr w:rsidR="007706ED" w:rsidTr="2FBD2823" w14:paraId="4669D55B" w14:textId="77777777">
              <w:tc>
                <w:tcPr>
                  <w:tcW w:w="6835" w:type="dxa"/>
                  <w:tcMar/>
                </w:tcPr>
                <w:p w:rsidR="007706ED" w:rsidP="34E36890" w:rsidRDefault="00CF7978" w14:paraId="7917DE74" w14:textId="311ADBC0">
                  <w:pPr>
                    <w:pStyle w:val="Normal"/>
                    <w:bidi w:val="0"/>
                    <w:spacing w:before="0" w:beforeAutospacing="off" w:after="0" w:afterAutospacing="off" w:line="259" w:lineRule="auto"/>
                    <w:ind w:left="0" w:right="0"/>
                    <w:jc w:val="left"/>
                  </w:pPr>
                  <w:r w:rsidRPr="34E36890" w:rsidR="2F65601F">
                    <w:rPr>
                      <w:i w:val="1"/>
                      <w:iCs w:val="1"/>
                    </w:rPr>
                    <w:t>Implement service interface</w:t>
                  </w:r>
                </w:p>
              </w:tc>
              <w:tc>
                <w:tcPr>
                  <w:tcW w:w="2610" w:type="dxa"/>
                  <w:tcMar/>
                </w:tcPr>
                <w:p w:rsidR="007706ED" w:rsidP="007706ED" w:rsidRDefault="00770D14" w14:paraId="23BE0606" w14:textId="6AE56D02">
                  <w:pPr>
                    <w:rPr>
                      <w:i/>
                    </w:rPr>
                  </w:pPr>
                  <w:r>
                    <w:rPr>
                      <w:i/>
                    </w:rPr>
                    <w:t>Matthew McCormack</w:t>
                  </w:r>
                </w:p>
              </w:tc>
              <w:tc>
                <w:tcPr>
                  <w:tcW w:w="1260" w:type="dxa"/>
                  <w:tcMar/>
                </w:tcPr>
                <w:p w:rsidR="007706ED" w:rsidP="2FBD2823" w:rsidRDefault="00785806" w14:paraId="4BF9E4BA" w14:textId="3D812830">
                  <w:pPr>
                    <w:rPr>
                      <w:i w:val="1"/>
                      <w:iCs w:val="1"/>
                    </w:rPr>
                  </w:pPr>
                  <w:r w:rsidRPr="2FBD2823" w:rsidR="361B7C76">
                    <w:rPr>
                      <w:i w:val="1"/>
                      <w:iCs w:val="1"/>
                    </w:rPr>
                    <w:t>1</w:t>
                  </w:r>
                </w:p>
              </w:tc>
              <w:tc>
                <w:tcPr>
                  <w:tcW w:w="1350" w:type="dxa"/>
                  <w:tcMar/>
                </w:tcPr>
                <w:p w:rsidR="007706ED" w:rsidP="007706ED" w:rsidRDefault="007706ED" w14:paraId="4CC89786" w14:textId="77777777">
                  <w:pPr>
                    <w:rPr>
                      <w:i/>
                    </w:rPr>
                  </w:pPr>
                </w:p>
              </w:tc>
            </w:tr>
            <w:tr w:rsidR="007706ED" w:rsidTr="2FBD2823" w14:paraId="29CC7C5A" w14:textId="77777777">
              <w:tc>
                <w:tcPr>
                  <w:tcW w:w="6835" w:type="dxa"/>
                  <w:tcMar/>
                </w:tcPr>
                <w:p w:rsidR="007706ED" w:rsidP="2FBD2823" w:rsidRDefault="00CF7978" w14:paraId="652AF08E" w14:textId="4C0F4747">
                  <w:pPr>
                    <w:pStyle w:val="Normal"/>
                    <w:bidi w:val="0"/>
                    <w:spacing w:before="0" w:beforeAutospacing="off" w:after="0" w:afterAutospacing="off" w:line="259" w:lineRule="auto"/>
                    <w:ind w:left="0" w:right="0"/>
                    <w:jc w:val="left"/>
                    <w:rPr>
                      <w:i w:val="1"/>
                      <w:iCs w:val="1"/>
                    </w:rPr>
                  </w:pPr>
                  <w:r w:rsidRPr="2FBD2823" w:rsidR="33C1ADCB">
                    <w:rPr>
                      <w:i w:val="1"/>
                      <w:iCs w:val="1"/>
                    </w:rPr>
                    <w:t>Update</w:t>
                  </w:r>
                  <w:r w:rsidRPr="2FBD2823" w:rsidR="30BA1C0F">
                    <w:rPr>
                      <w:i w:val="1"/>
                      <w:iCs w:val="1"/>
                    </w:rPr>
                    <w:t>/debugg</w:t>
                  </w:r>
                  <w:r w:rsidRPr="2FBD2823" w:rsidR="33C1ADCB">
                    <w:rPr>
                      <w:i w:val="1"/>
                      <w:iCs w:val="1"/>
                    </w:rPr>
                    <w:t xml:space="preserve"> service interface</w:t>
                  </w:r>
                  <w:r w:rsidRPr="2FBD2823" w:rsidR="1DA8C9E1">
                    <w:rPr>
                      <w:i w:val="1"/>
                      <w:iCs w:val="1"/>
                    </w:rPr>
                    <w:t xml:space="preserve"> to work with initialization</w:t>
                  </w:r>
                </w:p>
              </w:tc>
              <w:tc>
                <w:tcPr>
                  <w:tcW w:w="2610" w:type="dxa"/>
                  <w:tcMar/>
                </w:tcPr>
                <w:p w:rsidR="007706ED" w:rsidP="34E36890" w:rsidRDefault="00770D14" w14:paraId="3B5B5206" w14:textId="71CF4026">
                  <w:pPr>
                    <w:rPr>
                      <w:i w:val="1"/>
                      <w:iCs w:val="1"/>
                    </w:rPr>
                  </w:pPr>
                  <w:r w:rsidRPr="34E36890" w:rsidR="78EF8548">
                    <w:rPr>
                      <w:i w:val="1"/>
                      <w:iCs w:val="1"/>
                    </w:rPr>
                    <w:t>Nate</w:t>
                  </w:r>
                </w:p>
              </w:tc>
              <w:tc>
                <w:tcPr>
                  <w:tcW w:w="1260" w:type="dxa"/>
                  <w:tcMar/>
                </w:tcPr>
                <w:p w:rsidR="007706ED" w:rsidP="34E36890" w:rsidRDefault="00F00280" w14:paraId="3966933C" w14:textId="62021AEF">
                  <w:pPr>
                    <w:rPr>
                      <w:i w:val="1"/>
                      <w:iCs w:val="1"/>
                    </w:rPr>
                  </w:pPr>
                  <w:r w:rsidRPr="34E36890" w:rsidR="001D42D6">
                    <w:rPr>
                      <w:i w:val="1"/>
                      <w:iCs w:val="1"/>
                    </w:rPr>
                    <w:t>2</w:t>
                  </w:r>
                </w:p>
              </w:tc>
              <w:tc>
                <w:tcPr>
                  <w:tcW w:w="1350" w:type="dxa"/>
                  <w:tcMar/>
                </w:tcPr>
                <w:p w:rsidR="007706ED" w:rsidP="007706ED" w:rsidRDefault="007706ED" w14:paraId="2F2B4395" w14:textId="77777777">
                  <w:pPr>
                    <w:rPr>
                      <w:i/>
                    </w:rPr>
                  </w:pPr>
                </w:p>
              </w:tc>
            </w:tr>
            <w:tr w:rsidR="007706ED" w:rsidTr="2FBD2823" w14:paraId="13F9205C" w14:textId="77777777">
              <w:tc>
                <w:tcPr>
                  <w:tcW w:w="6835" w:type="dxa"/>
                  <w:tcMar/>
                </w:tcPr>
                <w:p w:rsidR="007706ED" w:rsidP="34E36890" w:rsidRDefault="007706ED" w14:paraId="24CB5EA4" w14:textId="1BDA95A7">
                  <w:pPr>
                    <w:pStyle w:val="Normal"/>
                    <w:bidi w:val="0"/>
                    <w:spacing w:before="0" w:beforeAutospacing="off" w:after="0" w:afterAutospacing="off" w:line="259" w:lineRule="auto"/>
                    <w:ind w:left="0" w:right="0"/>
                    <w:jc w:val="left"/>
                  </w:pPr>
                  <w:r w:rsidRPr="34E36890" w:rsidR="240F6045">
                    <w:rPr>
                      <w:i w:val="1"/>
                      <w:iCs w:val="1"/>
                    </w:rPr>
                    <w:t xml:space="preserve">Modify </w:t>
                  </w:r>
                  <w:proofErr w:type="spellStart"/>
                  <w:r w:rsidRPr="34E36890" w:rsidR="240F6045">
                    <w:rPr>
                      <w:i w:val="1"/>
                      <w:iCs w:val="1"/>
                    </w:rPr>
                    <w:t>EventModel</w:t>
                  </w:r>
                  <w:proofErr w:type="spellEnd"/>
                  <w:r w:rsidRPr="34E36890" w:rsidR="240F6045">
                    <w:rPr>
                      <w:i w:val="1"/>
                      <w:iCs w:val="1"/>
                    </w:rPr>
                    <w:t xml:space="preserve"> to work with Service and Controller</w:t>
                  </w:r>
                </w:p>
              </w:tc>
              <w:tc>
                <w:tcPr>
                  <w:tcW w:w="2610" w:type="dxa"/>
                  <w:tcMar/>
                </w:tcPr>
                <w:p w:rsidR="007706ED" w:rsidP="34E36890" w:rsidRDefault="007706ED" w14:paraId="28FA7A2B" w14:textId="15F0D43A">
                  <w:pPr>
                    <w:rPr>
                      <w:i w:val="1"/>
                      <w:iCs w:val="1"/>
                    </w:rPr>
                  </w:pPr>
                  <w:r w:rsidRPr="34E36890" w:rsidR="69DE18F3">
                    <w:rPr>
                      <w:i w:val="1"/>
                      <w:iCs w:val="1"/>
                    </w:rPr>
                    <w:t>Nate</w:t>
                  </w:r>
                </w:p>
              </w:tc>
              <w:tc>
                <w:tcPr>
                  <w:tcW w:w="1260" w:type="dxa"/>
                  <w:tcMar/>
                </w:tcPr>
                <w:p w:rsidR="007706ED" w:rsidP="2FBD2823" w:rsidRDefault="007706ED" w14:paraId="2C2D8D21" w14:textId="563F69D1">
                  <w:pPr>
                    <w:rPr>
                      <w:i w:val="1"/>
                      <w:iCs w:val="1"/>
                    </w:rPr>
                  </w:pPr>
                  <w:r w:rsidRPr="2FBD2823" w:rsidR="4849780F">
                    <w:rPr>
                      <w:i w:val="1"/>
                      <w:iCs w:val="1"/>
                    </w:rPr>
                    <w:t>0</w:t>
                  </w:r>
                  <w:r w:rsidRPr="2FBD2823" w:rsidR="69DE18F3">
                    <w:rPr>
                      <w:i w:val="1"/>
                      <w:iCs w:val="1"/>
                    </w:rPr>
                    <w:t>.5</w:t>
                  </w:r>
                </w:p>
              </w:tc>
              <w:tc>
                <w:tcPr>
                  <w:tcW w:w="1350" w:type="dxa"/>
                  <w:tcMar/>
                </w:tcPr>
                <w:p w:rsidR="007706ED" w:rsidP="007706ED" w:rsidRDefault="007706ED" w14:paraId="6A8BE5BB" w14:textId="77777777">
                  <w:pPr>
                    <w:rPr>
                      <w:i/>
                    </w:rPr>
                  </w:pPr>
                </w:p>
              </w:tc>
            </w:tr>
            <w:tr w:rsidR="007706ED" w:rsidTr="2FBD2823" w14:paraId="42EC40D9" w14:textId="77777777">
              <w:tc>
                <w:tcPr>
                  <w:tcW w:w="6835" w:type="dxa"/>
                  <w:tcMar/>
                </w:tcPr>
                <w:p w:rsidR="007706ED" w:rsidP="34E36890" w:rsidRDefault="007706ED" w14:paraId="575B32B3" w14:textId="47038D38">
                  <w:pPr>
                    <w:rPr>
                      <w:i w:val="1"/>
                      <w:iCs w:val="1"/>
                    </w:rPr>
                  </w:pPr>
                  <w:r w:rsidRPr="34E36890" w:rsidR="69DE18F3">
                    <w:rPr>
                      <w:i w:val="1"/>
                      <w:iCs w:val="1"/>
                    </w:rPr>
                    <w:t>Add</w:t>
                  </w:r>
                  <w:r w:rsidRPr="34E36890" w:rsidR="69DE18F3">
                    <w:rPr>
                      <w:i w:val="1"/>
                      <w:iCs w:val="1"/>
                    </w:rPr>
                    <w:t xml:space="preserve"> </w:t>
                  </w:r>
                  <w:r w:rsidRPr="34E36890" w:rsidR="69DE18F3">
                    <w:rPr>
                      <w:i w:val="1"/>
                      <w:iCs w:val="1"/>
                    </w:rPr>
                    <w:t xml:space="preserve">html for adding </w:t>
                  </w:r>
                  <w:r w:rsidRPr="34E36890" w:rsidR="2B191FCC">
                    <w:rPr>
                      <w:i w:val="1"/>
                      <w:iCs w:val="1"/>
                    </w:rPr>
                    <w:t>event</w:t>
                  </w:r>
                  <w:r w:rsidRPr="34E36890" w:rsidR="148BFDE0">
                    <w:rPr>
                      <w:i w:val="1"/>
                      <w:iCs w:val="1"/>
                    </w:rPr>
                    <w:t xml:space="preserve"> and link to controller</w:t>
                  </w:r>
                </w:p>
              </w:tc>
              <w:tc>
                <w:tcPr>
                  <w:tcW w:w="2610" w:type="dxa"/>
                  <w:tcMar/>
                </w:tcPr>
                <w:p w:rsidR="007706ED" w:rsidP="34E36890" w:rsidRDefault="007706ED" w14:paraId="60B4EF97" w14:textId="74475806">
                  <w:pPr>
                    <w:rPr>
                      <w:i w:val="1"/>
                      <w:iCs w:val="1"/>
                    </w:rPr>
                  </w:pPr>
                  <w:r w:rsidRPr="34E36890" w:rsidR="2B191FCC">
                    <w:rPr>
                      <w:i w:val="1"/>
                      <w:iCs w:val="1"/>
                    </w:rPr>
                    <w:t>Nate</w:t>
                  </w:r>
                </w:p>
              </w:tc>
              <w:tc>
                <w:tcPr>
                  <w:tcW w:w="1260" w:type="dxa"/>
                  <w:tcMar/>
                </w:tcPr>
                <w:p w:rsidR="007706ED" w:rsidP="34E36890" w:rsidRDefault="007706ED" w14:paraId="185869A5" w14:textId="3A403B8B">
                  <w:pPr>
                    <w:rPr>
                      <w:i w:val="1"/>
                      <w:iCs w:val="1"/>
                    </w:rPr>
                  </w:pPr>
                  <w:r w:rsidRPr="34E36890" w:rsidR="2B191FCC">
                    <w:rPr>
                      <w:i w:val="1"/>
                      <w:iCs w:val="1"/>
                    </w:rPr>
                    <w:t>40</w:t>
                  </w:r>
                </w:p>
              </w:tc>
              <w:tc>
                <w:tcPr>
                  <w:tcW w:w="1350" w:type="dxa"/>
                  <w:tcMar/>
                </w:tcPr>
                <w:p w:rsidR="007706ED" w:rsidP="34E36890" w:rsidRDefault="007706ED" w14:paraId="12D9A71A" w14:textId="16D39806">
                  <w:pPr>
                    <w:rPr>
                      <w:i w:val="1"/>
                      <w:iCs w:val="1"/>
                    </w:rPr>
                  </w:pPr>
                  <w:r w:rsidRPr="34E36890" w:rsidR="2B191FCC">
                    <w:rPr>
                      <w:i w:val="1"/>
                      <w:iCs w:val="1"/>
                    </w:rPr>
                    <w:t>10</w:t>
                  </w:r>
                </w:p>
              </w:tc>
            </w:tr>
            <w:tr w:rsidR="007706ED" w:rsidTr="2FBD2823" w14:paraId="52024F32" w14:textId="77777777">
              <w:tc>
                <w:tcPr>
                  <w:tcW w:w="6835" w:type="dxa"/>
                  <w:tcMar/>
                </w:tcPr>
                <w:p w:rsidR="007706ED" w:rsidP="2FBD2823" w:rsidRDefault="007706ED" w14:paraId="7C80ABB5" w14:textId="05FECD96">
                  <w:pPr>
                    <w:rPr>
                      <w:i w:val="1"/>
                      <w:iCs w:val="1"/>
                    </w:rPr>
                  </w:pPr>
                  <w:r w:rsidRPr="2FBD2823" w:rsidR="2A0AECE8">
                    <w:rPr>
                      <w:i w:val="1"/>
                      <w:iCs w:val="1"/>
                    </w:rPr>
                    <w:t>Update design report</w:t>
                  </w:r>
                </w:p>
              </w:tc>
              <w:tc>
                <w:tcPr>
                  <w:tcW w:w="2610" w:type="dxa"/>
                  <w:tcMar/>
                </w:tcPr>
                <w:p w:rsidR="007706ED" w:rsidP="2FBD2823" w:rsidRDefault="007706ED" w14:paraId="6F4827A7" w14:textId="37BF6774">
                  <w:pPr>
                    <w:rPr>
                      <w:i w:val="1"/>
                      <w:iCs w:val="1"/>
                    </w:rPr>
                  </w:pPr>
                  <w:r w:rsidRPr="2FBD2823" w:rsidR="2A0AECE8">
                    <w:rPr>
                      <w:i w:val="1"/>
                      <w:iCs w:val="1"/>
                    </w:rPr>
                    <w:t>Matthew McCormack, Nate</w:t>
                  </w:r>
                </w:p>
              </w:tc>
              <w:tc>
                <w:tcPr>
                  <w:tcW w:w="1260" w:type="dxa"/>
                  <w:tcMar/>
                </w:tcPr>
                <w:p w:rsidR="007706ED" w:rsidP="2FBD2823" w:rsidRDefault="007706ED" w14:paraId="3E2616E6" w14:textId="1BA146DD">
                  <w:pPr>
                    <w:rPr>
                      <w:i w:val="1"/>
                      <w:iCs w:val="1"/>
                    </w:rPr>
                  </w:pPr>
                  <w:r w:rsidRPr="2FBD2823" w:rsidR="2A0AECE8">
                    <w:rPr>
                      <w:i w:val="1"/>
                      <w:iCs w:val="1"/>
                    </w:rPr>
                    <w:t>0.25</w:t>
                  </w:r>
                </w:p>
              </w:tc>
              <w:tc>
                <w:tcPr>
                  <w:tcW w:w="1350" w:type="dxa"/>
                  <w:tcMar/>
                </w:tcPr>
                <w:p w:rsidR="007706ED" w:rsidP="007706ED" w:rsidRDefault="007706ED" w14:paraId="56493851" w14:textId="77777777">
                  <w:pPr>
                    <w:rPr>
                      <w:i/>
                    </w:rPr>
                  </w:pPr>
                </w:p>
              </w:tc>
            </w:tr>
            <w:tr w:rsidR="007706ED" w:rsidTr="2FBD2823" w14:paraId="4FFFB72C" w14:textId="77777777">
              <w:tc>
                <w:tcPr>
                  <w:tcW w:w="6835" w:type="dxa"/>
                  <w:tcMar/>
                </w:tcPr>
                <w:p w:rsidR="007706ED" w:rsidP="007706ED" w:rsidRDefault="007706ED" w14:paraId="3DA50DDA" w14:textId="77777777">
                  <w:pPr>
                    <w:rPr>
                      <w:i/>
                    </w:rPr>
                  </w:pPr>
                </w:p>
              </w:tc>
              <w:tc>
                <w:tcPr>
                  <w:tcW w:w="2610" w:type="dxa"/>
                  <w:tcMar/>
                </w:tcPr>
                <w:p w:rsidR="007706ED" w:rsidP="007706ED" w:rsidRDefault="007706ED" w14:paraId="00113220" w14:textId="77777777">
                  <w:pPr>
                    <w:rPr>
                      <w:i/>
                    </w:rPr>
                  </w:pPr>
                </w:p>
              </w:tc>
              <w:tc>
                <w:tcPr>
                  <w:tcW w:w="1260" w:type="dxa"/>
                  <w:tcMar/>
                </w:tcPr>
                <w:p w:rsidR="007706ED" w:rsidP="007706ED" w:rsidRDefault="007706ED" w14:paraId="2EBCA581" w14:textId="77777777">
                  <w:pPr>
                    <w:rPr>
                      <w:i/>
                    </w:rPr>
                  </w:pPr>
                </w:p>
              </w:tc>
              <w:tc>
                <w:tcPr>
                  <w:tcW w:w="1350" w:type="dxa"/>
                  <w:tcMar/>
                </w:tcPr>
                <w:p w:rsidR="007706ED" w:rsidP="007706ED" w:rsidRDefault="007706ED" w14:paraId="16262254" w14:textId="77777777">
                  <w:pPr>
                    <w:rPr>
                      <w:i/>
                    </w:rPr>
                  </w:pPr>
                </w:p>
              </w:tc>
            </w:tr>
            <w:tr w:rsidR="007706ED" w:rsidTr="2FBD2823" w14:paraId="045C3748" w14:textId="77777777">
              <w:tc>
                <w:tcPr>
                  <w:tcW w:w="6835" w:type="dxa"/>
                  <w:tcMar/>
                </w:tcPr>
                <w:p w:rsidR="007706ED" w:rsidP="007706ED" w:rsidRDefault="007706ED" w14:paraId="2022F7D7" w14:textId="77777777">
                  <w:pPr>
                    <w:rPr>
                      <w:i/>
                    </w:rPr>
                  </w:pPr>
                </w:p>
              </w:tc>
              <w:tc>
                <w:tcPr>
                  <w:tcW w:w="2610" w:type="dxa"/>
                  <w:tcMar/>
                </w:tcPr>
                <w:p w:rsidR="007706ED" w:rsidP="007706ED" w:rsidRDefault="007706ED" w14:paraId="788AB94F" w14:textId="77777777">
                  <w:pPr>
                    <w:rPr>
                      <w:i/>
                    </w:rPr>
                  </w:pPr>
                </w:p>
              </w:tc>
              <w:tc>
                <w:tcPr>
                  <w:tcW w:w="1260" w:type="dxa"/>
                  <w:tcMar/>
                </w:tcPr>
                <w:p w:rsidR="007706ED" w:rsidP="007706ED" w:rsidRDefault="007706ED" w14:paraId="7CF41377" w14:textId="77777777">
                  <w:pPr>
                    <w:rPr>
                      <w:i/>
                    </w:rPr>
                  </w:pPr>
                </w:p>
              </w:tc>
              <w:tc>
                <w:tcPr>
                  <w:tcW w:w="1350" w:type="dxa"/>
                  <w:tcMar/>
                </w:tcPr>
                <w:p w:rsidR="007706ED" w:rsidP="007706ED" w:rsidRDefault="007706ED" w14:paraId="3A9BC187" w14:textId="77777777">
                  <w:pPr>
                    <w:rPr>
                      <w:i/>
                    </w:rPr>
                  </w:pPr>
                </w:p>
              </w:tc>
            </w:tr>
            <w:tr w:rsidR="007706ED" w:rsidTr="2FBD2823" w14:paraId="41B6EC7F" w14:textId="77777777">
              <w:tc>
                <w:tcPr>
                  <w:tcW w:w="6835" w:type="dxa"/>
                  <w:tcMar/>
                </w:tcPr>
                <w:p w:rsidR="007706ED" w:rsidP="007706ED" w:rsidRDefault="007706ED" w14:paraId="60C17376" w14:textId="77777777">
                  <w:pPr>
                    <w:rPr>
                      <w:i/>
                    </w:rPr>
                  </w:pPr>
                </w:p>
              </w:tc>
              <w:tc>
                <w:tcPr>
                  <w:tcW w:w="2610" w:type="dxa"/>
                  <w:tcMar/>
                </w:tcPr>
                <w:p w:rsidR="007706ED" w:rsidP="007706ED" w:rsidRDefault="007706ED" w14:paraId="78775972" w14:textId="77777777">
                  <w:pPr>
                    <w:rPr>
                      <w:i/>
                    </w:rPr>
                  </w:pPr>
                </w:p>
              </w:tc>
              <w:tc>
                <w:tcPr>
                  <w:tcW w:w="1260" w:type="dxa"/>
                  <w:tcMar/>
                </w:tcPr>
                <w:p w:rsidR="007706ED" w:rsidP="007706ED" w:rsidRDefault="007706ED" w14:paraId="15AF539E" w14:textId="77777777">
                  <w:pPr>
                    <w:rPr>
                      <w:i/>
                    </w:rPr>
                  </w:pPr>
                </w:p>
              </w:tc>
              <w:tc>
                <w:tcPr>
                  <w:tcW w:w="1350" w:type="dxa"/>
                  <w:tcMar/>
                </w:tcPr>
                <w:p w:rsidR="007706ED" w:rsidP="007706ED" w:rsidRDefault="007706ED" w14:paraId="022788C7" w14:textId="77777777">
                  <w:pPr>
                    <w:rPr>
                      <w:i/>
                    </w:rPr>
                  </w:pPr>
                </w:p>
              </w:tc>
            </w:tr>
            <w:tr w:rsidR="007706ED" w:rsidTr="2FBD2823" w14:paraId="50F27D39" w14:textId="77777777">
              <w:tc>
                <w:tcPr>
                  <w:tcW w:w="6835" w:type="dxa"/>
                  <w:tcMar/>
                </w:tcPr>
                <w:p w:rsidR="007706ED" w:rsidP="007706ED" w:rsidRDefault="007706ED" w14:paraId="219B9271" w14:textId="77777777">
                  <w:pPr>
                    <w:rPr>
                      <w:i/>
                    </w:rPr>
                  </w:pPr>
                </w:p>
              </w:tc>
              <w:tc>
                <w:tcPr>
                  <w:tcW w:w="2610" w:type="dxa"/>
                  <w:tcMar/>
                </w:tcPr>
                <w:p w:rsidR="007706ED" w:rsidP="007706ED" w:rsidRDefault="007706ED" w14:paraId="684DBC69" w14:textId="77777777">
                  <w:pPr>
                    <w:rPr>
                      <w:i/>
                    </w:rPr>
                  </w:pPr>
                </w:p>
              </w:tc>
              <w:tc>
                <w:tcPr>
                  <w:tcW w:w="1260" w:type="dxa"/>
                  <w:tcMar/>
                </w:tcPr>
                <w:p w:rsidR="007706ED" w:rsidP="007706ED" w:rsidRDefault="007706ED" w14:paraId="0941ED4D" w14:textId="77777777">
                  <w:pPr>
                    <w:rPr>
                      <w:i/>
                    </w:rPr>
                  </w:pPr>
                </w:p>
              </w:tc>
              <w:tc>
                <w:tcPr>
                  <w:tcW w:w="1350" w:type="dxa"/>
                  <w:tcMar/>
                </w:tcPr>
                <w:p w:rsidR="007706ED" w:rsidP="007706ED" w:rsidRDefault="007706ED" w14:paraId="41395EB1" w14:textId="77777777">
                  <w:pPr>
                    <w:rPr>
                      <w:i/>
                    </w:rPr>
                  </w:pPr>
                </w:p>
              </w:tc>
            </w:tr>
            <w:tr w:rsidR="007706ED" w:rsidTr="2FBD2823" w14:paraId="14C5F2C4" w14:textId="77777777">
              <w:tc>
                <w:tcPr>
                  <w:tcW w:w="6835" w:type="dxa"/>
                  <w:tcMar/>
                </w:tcPr>
                <w:p w:rsidR="007706ED" w:rsidP="007706ED" w:rsidRDefault="007706ED" w14:paraId="01BAD425" w14:textId="77777777">
                  <w:pPr>
                    <w:rPr>
                      <w:i/>
                    </w:rPr>
                  </w:pPr>
                </w:p>
              </w:tc>
              <w:tc>
                <w:tcPr>
                  <w:tcW w:w="2610" w:type="dxa"/>
                  <w:tcMar/>
                </w:tcPr>
                <w:p w:rsidR="007706ED" w:rsidP="007706ED" w:rsidRDefault="007706ED" w14:paraId="77693A26" w14:textId="77777777">
                  <w:pPr>
                    <w:rPr>
                      <w:i/>
                    </w:rPr>
                  </w:pPr>
                </w:p>
              </w:tc>
              <w:tc>
                <w:tcPr>
                  <w:tcW w:w="1260" w:type="dxa"/>
                  <w:tcMar/>
                </w:tcPr>
                <w:p w:rsidR="007706ED" w:rsidP="007706ED" w:rsidRDefault="007706ED" w14:paraId="1AE8B22E" w14:textId="77777777">
                  <w:pPr>
                    <w:rPr>
                      <w:i/>
                    </w:rPr>
                  </w:pPr>
                </w:p>
              </w:tc>
              <w:tc>
                <w:tcPr>
                  <w:tcW w:w="1350" w:type="dxa"/>
                  <w:tcMar/>
                </w:tcPr>
                <w:p w:rsidR="007706ED" w:rsidP="007706ED" w:rsidRDefault="007706ED" w14:paraId="6C08482E" w14:textId="77777777">
                  <w:pPr>
                    <w:rPr>
                      <w:i/>
                    </w:rPr>
                  </w:pPr>
                </w:p>
              </w:tc>
            </w:tr>
            <w:tr w:rsidR="007706ED" w:rsidTr="2FBD2823" w14:paraId="15163A08" w14:textId="77777777">
              <w:tc>
                <w:tcPr>
                  <w:tcW w:w="6835" w:type="dxa"/>
                  <w:tcMar/>
                </w:tcPr>
                <w:p w:rsidR="007706ED" w:rsidP="007706ED" w:rsidRDefault="007706ED" w14:paraId="08FF0BF8" w14:textId="77777777">
                  <w:pPr>
                    <w:rPr>
                      <w:i/>
                    </w:rPr>
                  </w:pPr>
                </w:p>
              </w:tc>
              <w:tc>
                <w:tcPr>
                  <w:tcW w:w="2610" w:type="dxa"/>
                  <w:tcMar/>
                </w:tcPr>
                <w:p w:rsidR="007706ED" w:rsidP="007706ED" w:rsidRDefault="007706ED" w14:paraId="3B7AD680" w14:textId="77777777">
                  <w:pPr>
                    <w:rPr>
                      <w:i/>
                    </w:rPr>
                  </w:pPr>
                </w:p>
              </w:tc>
              <w:tc>
                <w:tcPr>
                  <w:tcW w:w="1260" w:type="dxa"/>
                  <w:tcMar/>
                </w:tcPr>
                <w:p w:rsidR="007706ED" w:rsidP="007706ED" w:rsidRDefault="007706ED" w14:paraId="7283C92F" w14:textId="77777777">
                  <w:pPr>
                    <w:rPr>
                      <w:i/>
                    </w:rPr>
                  </w:pPr>
                </w:p>
              </w:tc>
              <w:tc>
                <w:tcPr>
                  <w:tcW w:w="1350" w:type="dxa"/>
                  <w:tcMar/>
                </w:tcPr>
                <w:p w:rsidR="007706ED" w:rsidP="007706ED" w:rsidRDefault="007706ED" w14:paraId="44CA045D" w14:textId="77777777">
                  <w:pPr>
                    <w:rPr>
                      <w:i/>
                    </w:rPr>
                  </w:pPr>
                </w:p>
              </w:tc>
            </w:tr>
            <w:tr w:rsidR="007706ED" w:rsidTr="2FBD2823" w14:paraId="27C7F69F" w14:textId="77777777">
              <w:tc>
                <w:tcPr>
                  <w:tcW w:w="6835" w:type="dxa"/>
                  <w:tcMar/>
                </w:tcPr>
                <w:p w:rsidR="007706ED" w:rsidP="007706ED" w:rsidRDefault="007706ED" w14:paraId="10BCFB02" w14:textId="77777777">
                  <w:pPr>
                    <w:rPr>
                      <w:i/>
                    </w:rPr>
                  </w:pPr>
                </w:p>
              </w:tc>
              <w:tc>
                <w:tcPr>
                  <w:tcW w:w="2610" w:type="dxa"/>
                  <w:tcMar/>
                </w:tcPr>
                <w:p w:rsidR="007706ED" w:rsidP="007706ED" w:rsidRDefault="007706ED" w14:paraId="3CF634BF" w14:textId="77777777">
                  <w:pPr>
                    <w:rPr>
                      <w:i/>
                    </w:rPr>
                  </w:pPr>
                </w:p>
              </w:tc>
              <w:tc>
                <w:tcPr>
                  <w:tcW w:w="1260" w:type="dxa"/>
                  <w:tcMar/>
                </w:tcPr>
                <w:p w:rsidR="007706ED" w:rsidP="007706ED" w:rsidRDefault="007706ED" w14:paraId="4C5265FE" w14:textId="77777777">
                  <w:pPr>
                    <w:rPr>
                      <w:i/>
                    </w:rPr>
                  </w:pPr>
                </w:p>
              </w:tc>
              <w:tc>
                <w:tcPr>
                  <w:tcW w:w="1350" w:type="dxa"/>
                  <w:tcMar/>
                </w:tcPr>
                <w:p w:rsidR="007706ED" w:rsidP="007706ED" w:rsidRDefault="007706ED" w14:paraId="101F9C9D" w14:textId="77777777">
                  <w:pPr>
                    <w:rPr>
                      <w:i/>
                    </w:rPr>
                  </w:pPr>
                </w:p>
              </w:tc>
            </w:tr>
          </w:tbl>
          <w:p w:rsidRPr="007706ED" w:rsidR="00EE3996" w:rsidP="00F25BDB" w:rsidRDefault="00EE3996" w14:paraId="1025B3E2" w14:textId="2872E572"/>
        </w:tc>
      </w:tr>
      <w:tr w:rsidR="008D038F" w:rsidTr="2FBD2823" w14:paraId="1168696A" w14:textId="77777777">
        <w:trPr>
          <w:trHeight w:val="386"/>
        </w:trPr>
        <w:tc>
          <w:tcPr>
            <w:tcW w:w="1867" w:type="dxa"/>
            <w:tcMar/>
          </w:tcPr>
          <w:p w:rsidRPr="001945FE" w:rsidR="008D038F" w:rsidP="00F25BDB" w:rsidRDefault="008D038F" w14:paraId="3945ECB5" w14:textId="44A43343">
            <w:pPr>
              <w:rPr>
                <w:b/>
              </w:rPr>
            </w:pPr>
            <w:r>
              <w:rPr>
                <w:b/>
              </w:rPr>
              <w:t>GIT URL:</w:t>
            </w:r>
          </w:p>
        </w:tc>
        <w:tc>
          <w:tcPr>
            <w:tcW w:w="12438" w:type="dxa"/>
            <w:gridSpan w:val="2"/>
            <w:tcMar/>
            <w:vAlign w:val="center"/>
          </w:tcPr>
          <w:p w:rsidRPr="001945FE" w:rsidR="008D038F" w:rsidP="00F25BDB" w:rsidRDefault="00CF7978" w14:paraId="4A96AC9A" w14:textId="7CB93548">
            <w:pPr>
              <w:rPr>
                <w:i/>
                <w:color w:val="2E74B5" w:themeColor="accent1" w:themeShade="BF"/>
              </w:rPr>
            </w:pPr>
            <w:r w:rsidRPr="00CF7978">
              <w:rPr>
                <w:i/>
                <w:color w:val="2E74B5" w:themeColor="accent1" w:themeShade="BF"/>
              </w:rPr>
              <w:t>https://github.com/ColeDNate/CST-339.git</w:t>
            </w:r>
            <w:r>
              <w:rPr>
                <w:i/>
                <w:color w:val="2E74B5" w:themeColor="accent1" w:themeShade="BF"/>
              </w:rPr>
              <w:t xml:space="preserve"> </w:t>
            </w:r>
          </w:p>
        </w:tc>
      </w:tr>
      <w:tr w:rsidR="008E13C1" w:rsidTr="2FBD2823" w14:paraId="4D1718C9" w14:textId="77777777">
        <w:trPr>
          <w:trHeight w:val="386"/>
        </w:trPr>
        <w:tc>
          <w:tcPr>
            <w:tcW w:w="1867" w:type="dxa"/>
            <w:tcMar/>
          </w:tcPr>
          <w:p w:rsidR="008E13C1" w:rsidP="008E13C1" w:rsidRDefault="008E13C1" w14:paraId="36FC6610" w14:textId="7E7BC15C">
            <w:pPr>
              <w:rPr>
                <w:b/>
              </w:rPr>
            </w:pPr>
            <w:r>
              <w:rPr>
                <w:b/>
              </w:rPr>
              <w:t>Screencast URL:</w:t>
            </w:r>
          </w:p>
        </w:tc>
        <w:tc>
          <w:tcPr>
            <w:tcW w:w="12438" w:type="dxa"/>
            <w:gridSpan w:val="2"/>
            <w:tcMar/>
            <w:vAlign w:val="center"/>
          </w:tcPr>
          <w:p w:rsidR="008E13C1" w:rsidP="008E13C1" w:rsidRDefault="008E13C1" w14:paraId="0BE436CD" w14:textId="6F396CEF">
            <w:pPr>
              <w:rPr>
                <w:i/>
                <w:color w:val="2E74B5" w:themeColor="accent1" w:themeShade="BF"/>
              </w:rPr>
            </w:pPr>
            <w:r>
              <w:rPr>
                <w:i/>
                <w:color w:val="2E74B5" w:themeColor="accent1" w:themeShade="BF"/>
              </w:rPr>
              <w:t>The URL that can be used to access your screencast demonstration video</w:t>
            </w:r>
            <w:r w:rsidR="004C24BA">
              <w:rPr>
                <w:i/>
                <w:color w:val="2E74B5" w:themeColor="accent1" w:themeShade="BF"/>
              </w:rPr>
              <w:t xml:space="preserve"> for the respective assignment</w:t>
            </w:r>
            <w:r w:rsidRPr="001945FE">
              <w:rPr>
                <w:i/>
                <w:color w:val="2E74B5" w:themeColor="accent1" w:themeShade="BF"/>
              </w:rPr>
              <w:t>.</w:t>
            </w:r>
          </w:p>
        </w:tc>
      </w:tr>
      <w:tr w:rsidR="008E13C1" w:rsidTr="2FBD2823" w14:paraId="43385071" w14:textId="77777777">
        <w:trPr>
          <w:trHeight w:val="602"/>
        </w:trPr>
        <w:tc>
          <w:tcPr>
            <w:tcW w:w="1867" w:type="dxa"/>
            <w:tcMar/>
          </w:tcPr>
          <w:p w:rsidRPr="001945FE" w:rsidR="008E13C1" w:rsidP="008E13C1" w:rsidRDefault="008E13C1" w14:paraId="23E32C79" w14:textId="60A85DF6">
            <w:pPr>
              <w:rPr>
                <w:b/>
              </w:rPr>
            </w:pPr>
            <w:r>
              <w:rPr>
                <w:b/>
              </w:rPr>
              <w:lastRenderedPageBreak/>
              <w:t>Peer Review:</w:t>
            </w:r>
          </w:p>
        </w:tc>
        <w:tc>
          <w:tcPr>
            <w:tcW w:w="581" w:type="dxa"/>
            <w:tcMar/>
            <w:vAlign w:val="center"/>
          </w:tcPr>
          <w:p w:rsidRPr="001945FE" w:rsidR="008E13C1" w:rsidP="008E13C1" w:rsidRDefault="008E13C1" w14:paraId="14FC00FB" w14:textId="051798BA">
            <w:pPr>
              <w:rPr>
                <w:i/>
                <w:color w:val="2E74B5" w:themeColor="accent1" w:themeShade="BF"/>
              </w:rPr>
            </w:pPr>
            <w:r w:rsidRPr="00F00280">
              <w:rPr>
                <w:i/>
                <w:color w:val="2E74B5" w:themeColor="accent1" w:themeShade="BF"/>
                <w:highlight w:val="yellow"/>
              </w:rPr>
              <w:t>Y</w:t>
            </w:r>
            <w:r>
              <w:rPr>
                <w:i/>
                <w:color w:val="2E74B5" w:themeColor="accent1" w:themeShade="BF"/>
              </w:rPr>
              <w:t>/N</w:t>
            </w:r>
          </w:p>
        </w:tc>
        <w:tc>
          <w:tcPr>
            <w:tcW w:w="11857" w:type="dxa"/>
            <w:tcMar/>
            <w:vAlign w:val="center"/>
          </w:tcPr>
          <w:p w:rsidRPr="00B80C8D" w:rsidR="008E13C1" w:rsidP="008E13C1" w:rsidRDefault="008E13C1" w14:paraId="5D2DDB06" w14:textId="0B251DD4">
            <w:r>
              <w:t>We</w:t>
            </w:r>
            <w:r w:rsidRPr="00B80C8D">
              <w:t xml:space="preserve"> acknowledge that our team has reviewed this </w:t>
            </w:r>
            <w:r>
              <w:t>Report</w:t>
            </w:r>
            <w:r w:rsidRPr="00B80C8D">
              <w:t xml:space="preserve"> and we agree to the approach we are all taking.</w:t>
            </w:r>
          </w:p>
        </w:tc>
      </w:tr>
    </w:tbl>
    <w:p w:rsidRPr="007842ED" w:rsidR="001B2F63" w:rsidP="001B2F63" w:rsidRDefault="00AF6378" w14:paraId="4BDC5088" w14:textId="3170B009">
      <w:pPr>
        <w:jc w:val="center"/>
        <w:rPr>
          <w:b/>
          <w:sz w:val="36"/>
          <w:szCs w:val="36"/>
        </w:rPr>
      </w:pPr>
      <w:r>
        <w:rPr>
          <w:b/>
          <w:sz w:val="36"/>
          <w:szCs w:val="36"/>
        </w:rPr>
        <w:br w:type="page"/>
      </w:r>
      <w:r w:rsidR="001B2F63">
        <w:rPr>
          <w:b/>
          <w:sz w:val="36"/>
          <w:szCs w:val="36"/>
        </w:rPr>
        <w:lastRenderedPageBreak/>
        <w:t>Planning</w:t>
      </w:r>
      <w:r w:rsidRPr="007842ED" w:rsidR="001B2F63">
        <w:rPr>
          <w:b/>
          <w:sz w:val="36"/>
          <w:szCs w:val="36"/>
        </w:rPr>
        <w:t xml:space="preserve"> Documentation</w:t>
      </w:r>
    </w:p>
    <w:p w:rsidR="001B2F63" w:rsidP="001B2F63" w:rsidRDefault="001B2F63" w14:paraId="5E0A3E35" w14:textId="77777777">
      <w:pPr>
        <w:rPr>
          <w:b/>
          <w:sz w:val="36"/>
          <w:szCs w:val="36"/>
        </w:rPr>
      </w:pPr>
    </w:p>
    <w:p w:rsidRPr="007842ED" w:rsidR="001B2F63" w:rsidP="001B2F63" w:rsidRDefault="00565CBA" w14:paraId="02E7EE96" w14:textId="7C2D49BF">
      <w:pPr>
        <w:rPr>
          <w:b/>
          <w:color w:val="000000" w:themeColor="text1"/>
          <w:sz w:val="28"/>
          <w:szCs w:val="28"/>
        </w:rPr>
      </w:pPr>
      <w:r>
        <w:rPr>
          <w:b/>
          <w:color w:val="000000" w:themeColor="text1"/>
          <w:sz w:val="28"/>
          <w:szCs w:val="28"/>
        </w:rPr>
        <w:t>Initial Planning</w:t>
      </w:r>
      <w:r w:rsidRPr="007842ED" w:rsidR="001B2F63">
        <w:rPr>
          <w:b/>
          <w:color w:val="000000" w:themeColor="text1"/>
          <w:sz w:val="28"/>
          <w:szCs w:val="28"/>
        </w:rPr>
        <w:t>:</w:t>
      </w:r>
    </w:p>
    <w:p w:rsidR="001B2F63" w:rsidP="001B2F63" w:rsidRDefault="001B2F63" w14:paraId="16B8A22C" w14:textId="693E5980">
      <w:pPr>
        <w:rPr>
          <w:i/>
          <w:color w:val="2E74B5" w:themeColor="accent1" w:themeShade="BF"/>
        </w:rPr>
      </w:pPr>
      <w:r>
        <w:rPr>
          <w:i/>
          <w:color w:val="2E74B5" w:themeColor="accent1" w:themeShade="BF"/>
        </w:rPr>
        <w:t xml:space="preserve">This </w:t>
      </w:r>
      <w:r w:rsidR="00565CBA">
        <w:rPr>
          <w:i/>
          <w:color w:val="2E74B5" w:themeColor="accent1" w:themeShade="BF"/>
        </w:rPr>
        <w:t>can be any task lists or sprint planning you completed to complete this assignment</w:t>
      </w:r>
      <w:r w:rsidRPr="001945FE">
        <w:rPr>
          <w:i/>
          <w:color w:val="2E74B5" w:themeColor="accent1" w:themeShade="BF"/>
        </w:rPr>
        <w:t>.</w:t>
      </w:r>
      <w:r>
        <w:rPr>
          <w:i/>
          <w:color w:val="2E74B5" w:themeColor="accent1" w:themeShade="BF"/>
        </w:rPr>
        <w:t xml:space="preserve"> </w:t>
      </w:r>
    </w:p>
    <w:p w:rsidRPr="003A4371" w:rsidR="003A4371" w:rsidP="34E36890" w:rsidRDefault="00304220" w14:paraId="17FC77CB" w14:textId="754C15C9">
      <w:pPr>
        <w:rPr>
          <w:color w:val="00B050"/>
        </w:rPr>
      </w:pPr>
      <w:r w:rsidRPr="34E36890" w:rsidR="6337EBEB">
        <w:rPr>
          <w:color w:val="00B050"/>
        </w:rPr>
        <w:t>No planning performed. Built piecewise based on the topic assignment</w:t>
      </w:r>
    </w:p>
    <w:p w:rsidR="001B2F63" w:rsidP="001B2F63" w:rsidRDefault="001B2F63" w14:paraId="443235DF" w14:textId="77777777">
      <w:pPr>
        <w:rPr>
          <w:b/>
          <w:color w:val="000000" w:themeColor="text1"/>
          <w:sz w:val="28"/>
          <w:szCs w:val="28"/>
        </w:rPr>
      </w:pPr>
    </w:p>
    <w:p w:rsidRPr="007842ED" w:rsidR="002F0BEF" w:rsidP="002F0BEF" w:rsidRDefault="002F0BEF" w14:paraId="44EA72A5" w14:textId="15820E85">
      <w:pPr>
        <w:rPr>
          <w:b/>
          <w:color w:val="000000" w:themeColor="text1"/>
          <w:sz w:val="28"/>
          <w:szCs w:val="28"/>
        </w:rPr>
      </w:pPr>
      <w:r>
        <w:rPr>
          <w:b/>
          <w:color w:val="000000" w:themeColor="text1"/>
          <w:sz w:val="28"/>
          <w:szCs w:val="28"/>
        </w:rPr>
        <w:t>Retrospective Results</w:t>
      </w:r>
      <w:r w:rsidRPr="007842ED">
        <w:rPr>
          <w:b/>
          <w:color w:val="000000" w:themeColor="text1"/>
          <w:sz w:val="28"/>
          <w:szCs w:val="28"/>
        </w:rPr>
        <w:t>:</w:t>
      </w:r>
    </w:p>
    <w:p w:rsidR="00507257" w:rsidP="00507257" w:rsidRDefault="00507257" w14:paraId="5705F04A" w14:textId="0EDB08D0">
      <w:pPr>
        <w:rPr>
          <w:i/>
          <w:color w:val="2E74B5" w:themeColor="accent1" w:themeShade="BF"/>
        </w:rPr>
      </w:pPr>
      <w:r>
        <w:rPr>
          <w:i/>
          <w:color w:val="2E74B5" w:themeColor="accent1" w:themeShade="BF"/>
        </w:rPr>
        <w:t xml:space="preserve">The following table should be completed after each Retrospective on </w:t>
      </w:r>
      <w:r w:rsidR="006F23AF">
        <w:rPr>
          <w:i/>
          <w:color w:val="2E74B5" w:themeColor="accent1" w:themeShade="BF"/>
        </w:rPr>
        <w:t>t</w:t>
      </w:r>
      <w:r>
        <w:rPr>
          <w:i/>
          <w:color w:val="2E74B5" w:themeColor="accent1" w:themeShade="BF"/>
        </w:rPr>
        <w:t xml:space="preserve">hings </w:t>
      </w:r>
      <w:r w:rsidR="006F23AF">
        <w:rPr>
          <w:i/>
          <w:color w:val="2E74B5" w:themeColor="accent1" w:themeShade="BF"/>
        </w:rPr>
        <w:t>t</w:t>
      </w:r>
      <w:r>
        <w:rPr>
          <w:i/>
          <w:color w:val="2E74B5" w:themeColor="accent1" w:themeShade="BF"/>
        </w:rPr>
        <w:t xml:space="preserve">hat </w:t>
      </w:r>
      <w:r w:rsidR="006F23AF">
        <w:rPr>
          <w:i/>
          <w:color w:val="2E74B5" w:themeColor="accent1" w:themeShade="BF"/>
        </w:rPr>
        <w:t>w</w:t>
      </w:r>
      <w:r>
        <w:rPr>
          <w:i/>
          <w:color w:val="2E74B5" w:themeColor="accent1" w:themeShade="BF"/>
        </w:rPr>
        <w:t xml:space="preserve">ent </w:t>
      </w:r>
      <w:r w:rsidR="006F23AF">
        <w:rPr>
          <w:i/>
          <w:color w:val="2E74B5" w:themeColor="accent1" w:themeShade="BF"/>
        </w:rPr>
        <w:t>w</w:t>
      </w:r>
      <w:r>
        <w:rPr>
          <w:i/>
          <w:color w:val="2E74B5" w:themeColor="accent1" w:themeShade="BF"/>
        </w:rPr>
        <w:t>ell (</w:t>
      </w:r>
      <w:r w:rsidR="006F23AF">
        <w:rPr>
          <w:i/>
          <w:color w:val="2E74B5" w:themeColor="accent1" w:themeShade="BF"/>
        </w:rPr>
        <w:t>k</w:t>
      </w:r>
      <w:r>
        <w:rPr>
          <w:i/>
          <w:color w:val="2E74B5" w:themeColor="accent1" w:themeShade="BF"/>
        </w:rPr>
        <w:t xml:space="preserve">eep </w:t>
      </w:r>
      <w:r w:rsidR="006F23AF">
        <w:rPr>
          <w:i/>
          <w:color w:val="2E74B5" w:themeColor="accent1" w:themeShade="BF"/>
        </w:rPr>
        <w:t>d</w:t>
      </w:r>
      <w:r>
        <w:rPr>
          <w:i/>
          <w:color w:val="2E74B5" w:themeColor="accent1" w:themeShade="BF"/>
        </w:rPr>
        <w:t>oing).</w:t>
      </w:r>
    </w:p>
    <w:tbl>
      <w:tblPr>
        <w:tblStyle w:val="TableGrid"/>
        <w:tblW w:w="0" w:type="auto"/>
        <w:tblLook w:val="04A0" w:firstRow="1" w:lastRow="0" w:firstColumn="1" w:lastColumn="0" w:noHBand="0" w:noVBand="1"/>
      </w:tblPr>
      <w:tblGrid>
        <w:gridCol w:w="13945"/>
      </w:tblGrid>
      <w:tr w:rsidR="00AB2CD4" w:rsidTr="34E36890" w14:paraId="2DBA073A" w14:textId="77777777">
        <w:tc>
          <w:tcPr>
            <w:tcW w:w="13945" w:type="dxa"/>
            <w:tcMar/>
          </w:tcPr>
          <w:p w:rsidR="00AB2CD4" w:rsidP="002F0BEF" w:rsidRDefault="00AB2CD4" w14:paraId="7A89A5E5" w14:textId="22FB379C">
            <w:pPr>
              <w:rPr>
                <w:b/>
                <w:sz w:val="36"/>
                <w:szCs w:val="36"/>
              </w:rPr>
            </w:pPr>
            <w:r>
              <w:rPr>
                <w:b/>
                <w:sz w:val="36"/>
                <w:szCs w:val="36"/>
              </w:rPr>
              <w:t>What Went Well</w:t>
            </w:r>
          </w:p>
        </w:tc>
      </w:tr>
      <w:tr w:rsidR="00AB2CD4" w:rsidTr="34E36890" w14:paraId="76FE7A46" w14:textId="77777777">
        <w:tc>
          <w:tcPr>
            <w:tcW w:w="13945" w:type="dxa"/>
            <w:tcMar/>
          </w:tcPr>
          <w:p w:rsidRPr="00D16B98" w:rsidR="00AB2CD4" w:rsidP="34E36890" w:rsidRDefault="00CF7978" w14:paraId="54B4068C" w14:textId="77FA9A53">
            <w:pPr>
              <w:pStyle w:val="Normal"/>
              <w:bidi w:val="0"/>
              <w:spacing w:before="0" w:beforeAutospacing="off" w:after="0" w:afterAutospacing="off" w:line="259" w:lineRule="auto"/>
              <w:ind w:left="0" w:right="0"/>
              <w:jc w:val="left"/>
            </w:pPr>
            <w:r w:rsidR="1AF29444">
              <w:rPr/>
              <w:t>Something worked in the end</w:t>
            </w:r>
            <w:r w:rsidR="5CC3A81A">
              <w:rPr/>
              <w:t>.</w:t>
            </w:r>
          </w:p>
        </w:tc>
      </w:tr>
      <w:tr w:rsidR="00AB2CD4" w:rsidTr="34E36890" w14:paraId="041BF231" w14:textId="77777777">
        <w:tc>
          <w:tcPr>
            <w:tcW w:w="13945" w:type="dxa"/>
            <w:tcMar/>
          </w:tcPr>
          <w:p w:rsidRPr="00D16B98" w:rsidR="00AB2CD4" w:rsidP="34E36890" w:rsidRDefault="00304220" w14:paraId="1BA5C5E5" w14:textId="465AA561">
            <w:pPr/>
            <w:r w:rsidR="48DECCE7">
              <w:rPr/>
              <w:t>Nate leveled up HTML skills &lt;</w:t>
            </w:r>
            <w:proofErr w:type="spellStart"/>
            <w:r w:rsidR="48DECCE7">
              <w:rPr/>
              <w:t>lvl</w:t>
            </w:r>
            <w:proofErr w:type="spellEnd"/>
            <w:r w:rsidR="48DECCE7">
              <w:rPr/>
              <w:t xml:space="preserve"> action=”+”&gt;10&lt;/lvl&gt;</w:t>
            </w:r>
          </w:p>
        </w:tc>
      </w:tr>
      <w:tr w:rsidR="00AB2CD4" w:rsidTr="34E36890" w14:paraId="3B91F6C6" w14:textId="77777777">
        <w:tc>
          <w:tcPr>
            <w:tcW w:w="13945" w:type="dxa"/>
            <w:tcMar/>
          </w:tcPr>
          <w:p w:rsidRPr="00D16B98" w:rsidR="00AB2CD4" w:rsidP="002F0BEF" w:rsidRDefault="00AB2CD4" w14:paraId="3F270383" w14:textId="77777777">
            <w:pPr>
              <w:rPr>
                <w:bCs/>
              </w:rPr>
            </w:pPr>
          </w:p>
        </w:tc>
      </w:tr>
    </w:tbl>
    <w:p w:rsidR="004455B3" w:rsidP="004455B3" w:rsidRDefault="004455B3" w14:paraId="7B9B207A" w14:textId="77777777">
      <w:pPr>
        <w:rPr>
          <w:i/>
          <w:color w:val="2E74B5" w:themeColor="accent1" w:themeShade="BF"/>
        </w:rPr>
      </w:pPr>
    </w:p>
    <w:p w:rsidR="0038582F" w:rsidP="0038582F" w:rsidRDefault="0038582F" w14:paraId="1731D36E" w14:textId="75999F91">
      <w:pPr>
        <w:rPr>
          <w:i/>
          <w:color w:val="2E74B5" w:themeColor="accent1" w:themeShade="BF"/>
        </w:rPr>
      </w:pPr>
      <w:r>
        <w:rPr>
          <w:i/>
          <w:color w:val="2E74B5" w:themeColor="accent1" w:themeShade="BF"/>
        </w:rPr>
        <w:t xml:space="preserve">The following table should be completed after each Retrospective on </w:t>
      </w:r>
      <w:r w:rsidR="006F23AF">
        <w:rPr>
          <w:i/>
          <w:color w:val="2E74B5" w:themeColor="accent1" w:themeShade="BF"/>
        </w:rPr>
        <w:t>t</w:t>
      </w:r>
      <w:r>
        <w:rPr>
          <w:i/>
          <w:color w:val="2E74B5" w:themeColor="accent1" w:themeShade="BF"/>
        </w:rPr>
        <w:t xml:space="preserve">hings </w:t>
      </w:r>
      <w:r w:rsidR="006F23AF">
        <w:rPr>
          <w:i/>
          <w:color w:val="2E74B5" w:themeColor="accent1" w:themeShade="BF"/>
        </w:rPr>
        <w:t>t</w:t>
      </w:r>
      <w:r>
        <w:rPr>
          <w:i/>
          <w:color w:val="2E74B5" w:themeColor="accent1" w:themeShade="BF"/>
        </w:rPr>
        <w:t xml:space="preserve">hat </w:t>
      </w:r>
      <w:r w:rsidR="006F23AF">
        <w:rPr>
          <w:i/>
          <w:color w:val="2E74B5" w:themeColor="accent1" w:themeShade="BF"/>
        </w:rPr>
        <w:t>d</w:t>
      </w:r>
      <w:r>
        <w:rPr>
          <w:i/>
          <w:color w:val="2E74B5" w:themeColor="accent1" w:themeShade="BF"/>
        </w:rPr>
        <w:t xml:space="preserve">idn’t </w:t>
      </w:r>
      <w:r w:rsidR="006F23AF">
        <w:rPr>
          <w:i/>
          <w:color w:val="2E74B5" w:themeColor="accent1" w:themeShade="BF"/>
        </w:rPr>
        <w:t>g</w:t>
      </w:r>
      <w:r>
        <w:rPr>
          <w:i/>
          <w:color w:val="2E74B5" w:themeColor="accent1" w:themeShade="BF"/>
        </w:rPr>
        <w:t xml:space="preserve">o </w:t>
      </w:r>
      <w:r w:rsidR="006F23AF">
        <w:rPr>
          <w:i/>
          <w:color w:val="2E74B5" w:themeColor="accent1" w:themeShade="BF"/>
        </w:rPr>
        <w:t>w</w:t>
      </w:r>
      <w:r>
        <w:rPr>
          <w:i/>
          <w:color w:val="2E74B5" w:themeColor="accent1" w:themeShade="BF"/>
        </w:rPr>
        <w:t>ell (</w:t>
      </w:r>
      <w:r w:rsidR="006F23AF">
        <w:rPr>
          <w:i/>
          <w:color w:val="2E74B5" w:themeColor="accent1" w:themeShade="BF"/>
        </w:rPr>
        <w:t>s</w:t>
      </w:r>
      <w:r>
        <w:rPr>
          <w:i/>
          <w:color w:val="2E74B5" w:themeColor="accent1" w:themeShade="BF"/>
        </w:rPr>
        <w:t xml:space="preserve">top </w:t>
      </w:r>
      <w:r w:rsidR="006F23AF">
        <w:rPr>
          <w:i/>
          <w:color w:val="2E74B5" w:themeColor="accent1" w:themeShade="BF"/>
        </w:rPr>
        <w:t>d</w:t>
      </w:r>
      <w:r>
        <w:rPr>
          <w:i/>
          <w:color w:val="2E74B5" w:themeColor="accent1" w:themeShade="BF"/>
        </w:rPr>
        <w:t xml:space="preserve">oing) and </w:t>
      </w:r>
      <w:r w:rsidR="006F23AF">
        <w:rPr>
          <w:i/>
          <w:color w:val="2E74B5" w:themeColor="accent1" w:themeShade="BF"/>
        </w:rPr>
        <w:t>w</w:t>
      </w:r>
      <w:r>
        <w:rPr>
          <w:i/>
          <w:color w:val="2E74B5" w:themeColor="accent1" w:themeShade="BF"/>
        </w:rPr>
        <w:t xml:space="preserve">hat </w:t>
      </w:r>
      <w:r w:rsidR="006F23AF">
        <w:rPr>
          <w:i/>
          <w:color w:val="2E74B5" w:themeColor="accent1" w:themeShade="BF"/>
        </w:rPr>
        <w:t>w</w:t>
      </w:r>
      <w:r>
        <w:rPr>
          <w:i/>
          <w:color w:val="2E74B5" w:themeColor="accent1" w:themeShade="BF"/>
        </w:rPr>
        <w:t xml:space="preserve">ould </w:t>
      </w:r>
      <w:r w:rsidR="006F23AF">
        <w:rPr>
          <w:i/>
          <w:color w:val="2E74B5" w:themeColor="accent1" w:themeShade="BF"/>
        </w:rPr>
        <w:t>b</w:t>
      </w:r>
      <w:r>
        <w:rPr>
          <w:i/>
          <w:color w:val="2E74B5" w:themeColor="accent1" w:themeShade="BF"/>
        </w:rPr>
        <w:t xml:space="preserve">e </w:t>
      </w:r>
      <w:r w:rsidR="006F23AF">
        <w:rPr>
          <w:i/>
          <w:color w:val="2E74B5" w:themeColor="accent1" w:themeShade="BF"/>
        </w:rPr>
        <w:t>d</w:t>
      </w:r>
      <w:r>
        <w:rPr>
          <w:i/>
          <w:color w:val="2E74B5" w:themeColor="accent1" w:themeShade="BF"/>
        </w:rPr>
        <w:t xml:space="preserve">one </w:t>
      </w:r>
      <w:r w:rsidR="006F23AF">
        <w:rPr>
          <w:i/>
          <w:color w:val="2E74B5" w:themeColor="accent1" w:themeShade="BF"/>
        </w:rPr>
        <w:t>d</w:t>
      </w:r>
      <w:r>
        <w:rPr>
          <w:i/>
          <w:color w:val="2E74B5" w:themeColor="accent1" w:themeShade="BF"/>
        </w:rPr>
        <w:t xml:space="preserve">ifferently </w:t>
      </w:r>
      <w:r w:rsidR="006F23AF">
        <w:rPr>
          <w:i/>
          <w:color w:val="2E74B5" w:themeColor="accent1" w:themeShade="BF"/>
        </w:rPr>
        <w:t>n</w:t>
      </w:r>
      <w:r>
        <w:rPr>
          <w:i/>
          <w:color w:val="2E74B5" w:themeColor="accent1" w:themeShade="BF"/>
        </w:rPr>
        <w:t xml:space="preserve">ext </w:t>
      </w:r>
      <w:r w:rsidR="006F23AF">
        <w:rPr>
          <w:i/>
          <w:color w:val="2E74B5" w:themeColor="accent1" w:themeShade="BF"/>
        </w:rPr>
        <w:t>t</w:t>
      </w:r>
      <w:r>
        <w:rPr>
          <w:i/>
          <w:color w:val="2E74B5" w:themeColor="accent1" w:themeShade="BF"/>
        </w:rPr>
        <w:t xml:space="preserve">ime with an </w:t>
      </w:r>
      <w:r w:rsidR="006F23AF">
        <w:rPr>
          <w:i/>
          <w:color w:val="2E74B5" w:themeColor="accent1" w:themeShade="BF"/>
        </w:rPr>
        <w:t>a</w:t>
      </w:r>
      <w:r>
        <w:rPr>
          <w:i/>
          <w:color w:val="2E74B5" w:themeColor="accent1" w:themeShade="BF"/>
        </w:rPr>
        <w:t xml:space="preserve">ction </w:t>
      </w:r>
      <w:r w:rsidR="006F23AF">
        <w:rPr>
          <w:i/>
          <w:color w:val="2E74B5" w:themeColor="accent1" w:themeShade="BF"/>
        </w:rPr>
        <w:t>p</w:t>
      </w:r>
      <w:r>
        <w:rPr>
          <w:i/>
          <w:color w:val="2E74B5" w:themeColor="accent1" w:themeShade="BF"/>
        </w:rPr>
        <w:t xml:space="preserve">lan to </w:t>
      </w:r>
      <w:r w:rsidR="006F23AF">
        <w:rPr>
          <w:i/>
          <w:color w:val="2E74B5" w:themeColor="accent1" w:themeShade="BF"/>
        </w:rPr>
        <w:t>i</w:t>
      </w:r>
      <w:r>
        <w:rPr>
          <w:i/>
          <w:color w:val="2E74B5" w:themeColor="accent1" w:themeShade="BF"/>
        </w:rPr>
        <w:t>mprove (</w:t>
      </w:r>
      <w:r w:rsidR="006F23AF">
        <w:rPr>
          <w:i/>
          <w:color w:val="2E74B5" w:themeColor="accent1" w:themeShade="BF"/>
        </w:rPr>
        <w:t>t</w:t>
      </w:r>
      <w:r>
        <w:rPr>
          <w:i/>
          <w:color w:val="2E74B5" w:themeColor="accent1" w:themeShade="BF"/>
        </w:rPr>
        <w:t xml:space="preserve">ry </w:t>
      </w:r>
      <w:r w:rsidR="006F23AF">
        <w:rPr>
          <w:i/>
          <w:color w:val="2E74B5" w:themeColor="accent1" w:themeShade="BF"/>
        </w:rPr>
        <w:t>d</w:t>
      </w:r>
      <w:r>
        <w:rPr>
          <w:i/>
          <w:color w:val="2E74B5" w:themeColor="accent1" w:themeShade="BF"/>
        </w:rPr>
        <w:t xml:space="preserve">oing and </w:t>
      </w:r>
      <w:r w:rsidR="006F23AF">
        <w:rPr>
          <w:i/>
          <w:color w:val="2E74B5" w:themeColor="accent1" w:themeShade="BF"/>
        </w:rPr>
        <w:t>c</w:t>
      </w:r>
      <w:r>
        <w:rPr>
          <w:i/>
          <w:color w:val="2E74B5" w:themeColor="accent1" w:themeShade="BF"/>
        </w:rPr>
        <w:t xml:space="preserve">ontinuous </w:t>
      </w:r>
      <w:r w:rsidR="006F23AF">
        <w:rPr>
          <w:i/>
          <w:color w:val="2E74B5" w:themeColor="accent1" w:themeShade="BF"/>
        </w:rPr>
        <w:t>i</w:t>
      </w:r>
      <w:r>
        <w:rPr>
          <w:i/>
          <w:color w:val="2E74B5" w:themeColor="accent1" w:themeShade="BF"/>
        </w:rPr>
        <w:t>mprovement).</w:t>
      </w:r>
    </w:p>
    <w:tbl>
      <w:tblPr>
        <w:tblStyle w:val="TableGrid"/>
        <w:tblW w:w="0" w:type="auto"/>
        <w:tblLook w:val="04A0" w:firstRow="1" w:lastRow="0" w:firstColumn="1" w:lastColumn="0" w:noHBand="0" w:noVBand="1"/>
      </w:tblPr>
      <w:tblGrid>
        <w:gridCol w:w="5485"/>
        <w:gridCol w:w="6750"/>
        <w:gridCol w:w="1710"/>
      </w:tblGrid>
      <w:tr w:rsidR="004455B3" w:rsidTr="34E36890" w14:paraId="509FE68B" w14:textId="77777777">
        <w:tc>
          <w:tcPr>
            <w:tcW w:w="5485" w:type="dxa"/>
            <w:tcMar/>
          </w:tcPr>
          <w:p w:rsidR="004455B3" w:rsidP="004455B3" w:rsidRDefault="004455B3" w14:paraId="686949C8" w14:textId="0110D0C9">
            <w:pPr>
              <w:rPr>
                <w:b/>
                <w:sz w:val="36"/>
                <w:szCs w:val="36"/>
              </w:rPr>
            </w:pPr>
            <w:r>
              <w:rPr>
                <w:b/>
                <w:sz w:val="36"/>
                <w:szCs w:val="36"/>
              </w:rPr>
              <w:t>What Did Not Go Well</w:t>
            </w:r>
          </w:p>
        </w:tc>
        <w:tc>
          <w:tcPr>
            <w:tcW w:w="6750" w:type="dxa"/>
            <w:tcMar/>
          </w:tcPr>
          <w:p w:rsidR="004455B3" w:rsidP="000376BB" w:rsidRDefault="004455B3" w14:paraId="2A407B2A" w14:textId="77777777">
            <w:pPr>
              <w:rPr>
                <w:b/>
                <w:sz w:val="36"/>
                <w:szCs w:val="36"/>
              </w:rPr>
            </w:pPr>
            <w:r>
              <w:rPr>
                <w:b/>
                <w:sz w:val="36"/>
                <w:szCs w:val="36"/>
              </w:rPr>
              <w:t>Action Plan</w:t>
            </w:r>
          </w:p>
        </w:tc>
        <w:tc>
          <w:tcPr>
            <w:tcW w:w="1710" w:type="dxa"/>
            <w:tcMar/>
          </w:tcPr>
          <w:p w:rsidR="004455B3" w:rsidP="000376BB" w:rsidRDefault="004455B3" w14:paraId="06C1B741" w14:textId="77777777">
            <w:pPr>
              <w:rPr>
                <w:b/>
                <w:sz w:val="36"/>
                <w:szCs w:val="36"/>
              </w:rPr>
            </w:pPr>
            <w:r>
              <w:rPr>
                <w:b/>
                <w:sz w:val="36"/>
                <w:szCs w:val="36"/>
              </w:rPr>
              <w:t>Due Date</w:t>
            </w:r>
          </w:p>
        </w:tc>
      </w:tr>
      <w:tr w:rsidR="004455B3" w:rsidTr="34E36890" w14:paraId="16C30D52" w14:textId="77777777">
        <w:tc>
          <w:tcPr>
            <w:tcW w:w="5485" w:type="dxa"/>
            <w:tcMar/>
          </w:tcPr>
          <w:p w:rsidRPr="003A4371" w:rsidR="004455B3" w:rsidP="34E36890" w:rsidRDefault="003F1B7E" w14:paraId="215C499A" w14:textId="419A2542">
            <w:pPr>
              <w:pStyle w:val="Normal"/>
              <w:bidi w:val="0"/>
              <w:spacing w:before="0" w:beforeAutospacing="off" w:after="0" w:afterAutospacing="off" w:line="259" w:lineRule="auto"/>
              <w:ind w:left="0" w:right="0"/>
              <w:jc w:val="left"/>
            </w:pPr>
            <w:r w:rsidR="5330E311">
              <w:rPr/>
              <w:t xml:space="preserve">Errors in code prevented efficient </w:t>
            </w:r>
            <w:r w:rsidR="5330E311">
              <w:rPr/>
              <w:t>progress</w:t>
            </w:r>
          </w:p>
        </w:tc>
        <w:tc>
          <w:tcPr>
            <w:tcW w:w="6750" w:type="dxa"/>
            <w:tcMar/>
          </w:tcPr>
          <w:p w:rsidRPr="003A4371" w:rsidR="004455B3" w:rsidP="34E36890" w:rsidRDefault="003F1B7E" w14:paraId="6C804A05" w14:textId="4F9E7E4A">
            <w:pPr>
              <w:pStyle w:val="Normal"/>
              <w:bidi w:val="0"/>
              <w:spacing w:before="0" w:beforeAutospacing="off" w:after="0" w:afterAutospacing="off" w:line="259" w:lineRule="auto"/>
              <w:ind w:left="0" w:right="0"/>
              <w:jc w:val="left"/>
            </w:pPr>
            <w:r w:rsidR="5330E311">
              <w:rPr/>
              <w:t>Try harder</w:t>
            </w:r>
          </w:p>
        </w:tc>
        <w:tc>
          <w:tcPr>
            <w:tcW w:w="1710" w:type="dxa"/>
            <w:tcMar/>
          </w:tcPr>
          <w:p w:rsidRPr="00D16B98" w:rsidR="004455B3" w:rsidP="34E36890" w:rsidRDefault="00D16B98" w14:paraId="10A4A10C" w14:textId="543B209A">
            <w:pPr>
              <w:rPr>
                <w:b w:val="1"/>
                <w:bCs w:val="1"/>
                <w:sz w:val="32"/>
                <w:szCs w:val="32"/>
              </w:rPr>
            </w:pPr>
          </w:p>
        </w:tc>
      </w:tr>
      <w:tr w:rsidR="004455B3" w:rsidTr="34E36890" w14:paraId="7137E896" w14:textId="77777777">
        <w:tc>
          <w:tcPr>
            <w:tcW w:w="5485" w:type="dxa"/>
            <w:tcMar/>
          </w:tcPr>
          <w:p w:rsidRPr="003A4371" w:rsidR="004455B3" w:rsidP="34E36890" w:rsidRDefault="00CD0D70" w14:paraId="53E2D2F6" w14:textId="28AFF613">
            <w:pPr/>
            <w:proofErr w:type="spellStart"/>
            <w:r w:rsidR="5330E311">
              <w:rPr/>
              <w:t>AddEvent</w:t>
            </w:r>
            <w:proofErr w:type="spellEnd"/>
            <w:r w:rsidR="5330E311">
              <w:rPr/>
              <w:t xml:space="preserve"> html only adds prefab event</w:t>
            </w:r>
          </w:p>
        </w:tc>
        <w:tc>
          <w:tcPr>
            <w:tcW w:w="6750" w:type="dxa"/>
            <w:tcMar/>
          </w:tcPr>
          <w:p w:rsidRPr="003A4371" w:rsidR="004455B3" w:rsidP="34E36890" w:rsidRDefault="00CD0D70" w14:paraId="3FC40ED8" w14:textId="54380382">
            <w:pPr>
              <w:pStyle w:val="Normal"/>
              <w:bidi w:val="0"/>
              <w:spacing w:before="0" w:beforeAutospacing="off" w:after="0" w:afterAutospacing="off" w:line="259" w:lineRule="auto"/>
              <w:ind w:left="0" w:right="0"/>
              <w:jc w:val="left"/>
            </w:pPr>
            <w:r w:rsidR="5330E311">
              <w:rPr/>
              <w:t>Link html to java code</w:t>
            </w:r>
          </w:p>
        </w:tc>
        <w:tc>
          <w:tcPr>
            <w:tcW w:w="1710" w:type="dxa"/>
            <w:tcMar/>
          </w:tcPr>
          <w:p w:rsidRPr="00D16B98" w:rsidR="004455B3" w:rsidP="34E36890" w:rsidRDefault="004455B3" w14:paraId="5F7A4863" w14:textId="111D448D">
            <w:pPr>
              <w:pStyle w:val="Normal"/>
              <w:bidi w:val="0"/>
            </w:pPr>
            <w:r w:rsidR="7916709B">
              <w:rPr/>
              <w:t>Sooner than later</w:t>
            </w:r>
          </w:p>
        </w:tc>
      </w:tr>
      <w:tr w:rsidR="004455B3" w:rsidTr="34E36890" w14:paraId="60C8A676" w14:textId="77777777">
        <w:tc>
          <w:tcPr>
            <w:tcW w:w="5485" w:type="dxa"/>
            <w:tcMar/>
          </w:tcPr>
          <w:p w:rsidRPr="003A4371" w:rsidR="004455B3" w:rsidP="000376BB" w:rsidRDefault="004455B3" w14:paraId="08E2AE8B" w14:textId="77777777">
            <w:pPr>
              <w:rPr>
                <w:bCs/>
              </w:rPr>
            </w:pPr>
          </w:p>
        </w:tc>
        <w:tc>
          <w:tcPr>
            <w:tcW w:w="6750" w:type="dxa"/>
            <w:tcMar/>
          </w:tcPr>
          <w:p w:rsidRPr="003A4371" w:rsidR="004455B3" w:rsidP="000376BB" w:rsidRDefault="004455B3" w14:paraId="7B4EBB45" w14:textId="77777777">
            <w:pPr>
              <w:rPr>
                <w:bCs/>
              </w:rPr>
            </w:pPr>
          </w:p>
        </w:tc>
        <w:tc>
          <w:tcPr>
            <w:tcW w:w="1710" w:type="dxa"/>
            <w:tcMar/>
          </w:tcPr>
          <w:p w:rsidRPr="00D16B98" w:rsidR="004455B3" w:rsidP="000376BB" w:rsidRDefault="004455B3" w14:paraId="16734FCA" w14:textId="77777777">
            <w:pPr>
              <w:rPr>
                <w:b/>
                <w:sz w:val="32"/>
                <w:szCs w:val="32"/>
              </w:rPr>
            </w:pPr>
          </w:p>
        </w:tc>
      </w:tr>
    </w:tbl>
    <w:p w:rsidRPr="007842ED" w:rsidR="001B2F63" w:rsidP="00EB2E94" w:rsidRDefault="004455B3" w14:paraId="7238688C" w14:textId="7BEF3817">
      <w:pPr>
        <w:jc w:val="center"/>
        <w:rPr>
          <w:b/>
          <w:sz w:val="36"/>
          <w:szCs w:val="36"/>
        </w:rPr>
      </w:pPr>
      <w:r>
        <w:rPr>
          <w:b/>
          <w:sz w:val="36"/>
          <w:szCs w:val="36"/>
        </w:rPr>
        <w:br w:type="page"/>
      </w:r>
      <w:r w:rsidRPr="007842ED" w:rsidR="001B2F63">
        <w:rPr>
          <w:b/>
          <w:sz w:val="36"/>
          <w:szCs w:val="36"/>
        </w:rPr>
        <w:lastRenderedPageBreak/>
        <w:t>Design Documentation</w:t>
      </w:r>
    </w:p>
    <w:p w:rsidR="00AF1C6E" w:rsidP="00AF1C6E" w:rsidRDefault="00AF1C6E" w14:paraId="76614D4D" w14:textId="77777777">
      <w:pPr>
        <w:rPr>
          <w:i/>
          <w:color w:val="2E74B5" w:themeColor="accent1" w:themeShade="BF"/>
        </w:rPr>
      </w:pPr>
    </w:p>
    <w:p w:rsidRPr="007842ED" w:rsidR="00AF1C6E" w:rsidP="00AF1C6E" w:rsidRDefault="00AF1C6E" w14:paraId="521918E8" w14:textId="164E5B8C">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rsidR="00AF1C6E" w:rsidP="00AF1C6E" w:rsidRDefault="00AF1C6E" w14:paraId="6FA5874C" w14:textId="4ACA6037">
      <w:pPr>
        <w:rPr>
          <w:i/>
          <w:color w:val="2E74B5" w:themeColor="accent1" w:themeShade="BF"/>
        </w:rPr>
      </w:pPr>
      <w:r>
        <w:rPr>
          <w:i/>
          <w:color w:val="2E74B5" w:themeColor="accent1" w:themeShade="BF"/>
        </w:rPr>
        <w:t>Step</w:t>
      </w:r>
      <w:r w:rsidR="006F23AF">
        <w:rPr>
          <w:i/>
          <w:color w:val="2E74B5" w:themeColor="accent1" w:themeShade="BF"/>
        </w:rPr>
        <w:t>-</w:t>
      </w:r>
      <w:r>
        <w:rPr>
          <w:i/>
          <w:color w:val="2E74B5" w:themeColor="accent1" w:themeShade="BF"/>
        </w:rPr>
        <w:t>by</w:t>
      </w:r>
      <w:r w:rsidR="006F23AF">
        <w:rPr>
          <w:i/>
          <w:color w:val="2E74B5" w:themeColor="accent1" w:themeShade="BF"/>
        </w:rPr>
        <w:t>-</w:t>
      </w:r>
      <w:r>
        <w:rPr>
          <w:i/>
          <w:color w:val="2E74B5" w:themeColor="accent1" w:themeShade="BF"/>
        </w:rPr>
        <w:t xml:space="preserve">step instructions for setting up your </w:t>
      </w:r>
      <w:proofErr w:type="gramStart"/>
      <w:r>
        <w:rPr>
          <w:i/>
          <w:color w:val="2E74B5" w:themeColor="accent1" w:themeShade="BF"/>
        </w:rPr>
        <w:t xml:space="preserve">database, </w:t>
      </w:r>
      <w:r w:rsidR="00FD6BDD">
        <w:rPr>
          <w:i/>
          <w:color w:val="2E74B5" w:themeColor="accent1" w:themeShade="BF"/>
        </w:rPr>
        <w:t>and</w:t>
      </w:r>
      <w:proofErr w:type="gramEnd"/>
      <w:r w:rsidR="00FD6BDD">
        <w:rPr>
          <w:i/>
          <w:color w:val="2E74B5" w:themeColor="accent1" w:themeShade="BF"/>
        </w:rPr>
        <w:t xml:space="preserve"> </w:t>
      </w:r>
      <w:r>
        <w:rPr>
          <w:i/>
          <w:color w:val="2E74B5" w:themeColor="accent1" w:themeShade="BF"/>
        </w:rPr>
        <w:t xml:space="preserve">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Pr>
          <w:i/>
          <w:color w:val="2E74B5" w:themeColor="accent1" w:themeShade="BF"/>
        </w:rPr>
        <w:t xml:space="preserve">source code </w:t>
      </w:r>
      <w:r>
        <w:rPr>
          <w:i/>
          <w:color w:val="2E74B5" w:themeColor="accent1" w:themeShade="BF"/>
        </w:rPr>
        <w:t xml:space="preserve">from </w:t>
      </w:r>
      <w:r w:rsidR="00AB5649">
        <w:rPr>
          <w:i/>
          <w:color w:val="2E74B5" w:themeColor="accent1" w:themeShade="BF"/>
        </w:rPr>
        <w:t>GIT</w:t>
      </w:r>
      <w:r>
        <w:rPr>
          <w:i/>
          <w:color w:val="2E74B5" w:themeColor="accent1" w:themeShade="BF"/>
        </w:rPr>
        <w:t xml:space="preserve"> and deploy the application to an externally hosted site.</w:t>
      </w:r>
    </w:p>
    <w:p w:rsidR="00FE7F3D" w:rsidP="00AF1C6E" w:rsidRDefault="00FE7F3D" w14:paraId="50D9FF3D" w14:textId="14A426C7">
      <w:pPr>
        <w:rPr>
          <w:i/>
          <w:color w:val="2E74B5" w:themeColor="accent1" w:themeShade="BF"/>
        </w:rPr>
      </w:pPr>
    </w:p>
    <w:p w:rsidRPr="00FE7F3D" w:rsidR="00FE7F3D" w:rsidP="00AF1C6E" w:rsidRDefault="00FE7F3D" w14:paraId="787068AC" w14:textId="206E175F">
      <w:pPr>
        <w:rPr>
          <w:iCs/>
          <w:color w:val="00B050"/>
        </w:rPr>
      </w:pPr>
      <w:r>
        <w:rPr>
          <w:iCs/>
          <w:color w:val="00B050"/>
        </w:rPr>
        <w:t>A</w:t>
      </w:r>
    </w:p>
    <w:p w:rsidR="00AF1C6E" w:rsidP="00AF1C6E" w:rsidRDefault="00AF1C6E" w14:paraId="2400A57D" w14:textId="77777777">
      <w:pPr>
        <w:rPr>
          <w:i/>
          <w:color w:val="2E74B5" w:themeColor="accent1" w:themeShade="BF"/>
        </w:rPr>
      </w:pPr>
    </w:p>
    <w:p w:rsidRPr="007842ED" w:rsidR="004E12EB" w:rsidP="004E12EB" w:rsidRDefault="004E12EB" w14:paraId="26EF4A9B" w14:textId="2F82D085">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rsidR="004E12EB" w:rsidP="00C1554E" w:rsidRDefault="004E12EB" w14:paraId="412D9E0F" w14:textId="762DDD11">
      <w:pPr>
        <w:rPr>
          <w:i/>
          <w:color w:val="2E74B5" w:themeColor="accent1" w:themeShade="BF"/>
        </w:rPr>
      </w:pPr>
      <w:r w:rsidRPr="001945FE">
        <w:rPr>
          <w:i/>
          <w:color w:val="2E74B5" w:themeColor="accent1" w:themeShade="BF"/>
        </w:rPr>
        <w:t>You should, in words, describe your approach and design here. You should a</w:t>
      </w:r>
      <w:r>
        <w:rPr>
          <w:i/>
          <w:color w:val="2E74B5" w:themeColor="accent1" w:themeShade="BF"/>
        </w:rPr>
        <w:t xml:space="preserve">lso summarize any meeting notes, brainstorming sessions, </w:t>
      </w:r>
      <w:r w:rsidRPr="001945FE">
        <w:rPr>
          <w:i/>
          <w:color w:val="2E74B5" w:themeColor="accent1" w:themeShade="BF"/>
        </w:rPr>
        <w:t>etc. that you want to retain thr</w:t>
      </w:r>
      <w:r w:rsidR="008B0377">
        <w:rPr>
          <w:i/>
          <w:color w:val="2E74B5" w:themeColor="accent1" w:themeShade="BF"/>
        </w:rPr>
        <w:t>ough</w:t>
      </w:r>
      <w:r w:rsidRPr="001945FE">
        <w:rPr>
          <w:i/>
          <w:color w:val="2E74B5" w:themeColor="accent1" w:themeShade="BF"/>
        </w:rPr>
        <w:t xml:space="preserve"> the design of your project.</w:t>
      </w:r>
      <w:r>
        <w:rPr>
          <w:i/>
          <w:color w:val="2E74B5" w:themeColor="accent1" w:themeShade="BF"/>
        </w:rPr>
        <w:t xml:space="preserve"> </w:t>
      </w:r>
    </w:p>
    <w:p w:rsidR="00FE7F3D" w:rsidP="00C1554E" w:rsidRDefault="00FE7F3D" w14:paraId="5886B981" w14:textId="43876C18">
      <w:pPr>
        <w:rPr>
          <w:i/>
          <w:color w:val="2E74B5" w:themeColor="accent1" w:themeShade="BF"/>
        </w:rPr>
      </w:pPr>
    </w:p>
    <w:p w:rsidRPr="00FE7F3D" w:rsidR="00FE7F3D" w:rsidP="00C1554E" w:rsidRDefault="00304220" w14:paraId="3D4AB394" w14:textId="6DA0FE6E">
      <w:pPr>
        <w:rPr>
          <w:iCs/>
          <w:color w:val="00B050"/>
        </w:rPr>
      </w:pPr>
      <w:r>
        <w:rPr>
          <w:iCs/>
          <w:color w:val="00B050"/>
        </w:rPr>
        <w:t xml:space="preserve">Due to a lack of resources (primarily workers), the overall approach is to use </w:t>
      </w:r>
      <w:proofErr w:type="spellStart"/>
      <w:r>
        <w:rPr>
          <w:iCs/>
          <w:color w:val="00B050"/>
        </w:rPr>
        <w:t>Springboot</w:t>
      </w:r>
      <w:proofErr w:type="spellEnd"/>
      <w:r>
        <w:rPr>
          <w:iCs/>
          <w:color w:val="00B050"/>
        </w:rPr>
        <w:t xml:space="preserve"> and re-used code</w:t>
      </w:r>
      <w:r w:rsidR="003F1B7E">
        <w:rPr>
          <w:iCs/>
          <w:color w:val="00B050"/>
        </w:rPr>
        <w:t xml:space="preserve"> from individual assignments</w:t>
      </w:r>
      <w:r>
        <w:rPr>
          <w:iCs/>
          <w:color w:val="00B050"/>
        </w:rPr>
        <w:t xml:space="preserve"> to create a scheduling website. </w:t>
      </w:r>
      <w:r w:rsidR="00CD0D70">
        <w:rPr>
          <w:iCs/>
          <w:color w:val="00B050"/>
        </w:rPr>
        <w:t>Group members used Discord server, GitHub Repository, and GitHub Desktop to share and modify code and hold discussions/meeting plans.</w:t>
      </w:r>
    </w:p>
    <w:p w:rsidR="004E12EB" w:rsidP="00C1554E" w:rsidRDefault="004E12EB" w14:paraId="5A3A2FF2" w14:textId="77777777">
      <w:pPr>
        <w:rPr>
          <w:b/>
          <w:color w:val="000000" w:themeColor="text1"/>
          <w:sz w:val="28"/>
          <w:szCs w:val="28"/>
        </w:rPr>
      </w:pPr>
    </w:p>
    <w:p w:rsidRPr="007842ED" w:rsidR="00C1554E" w:rsidP="00C1554E" w:rsidRDefault="0074067A" w14:paraId="687EB6E9" w14:textId="27239155">
      <w:pPr>
        <w:rPr>
          <w:b/>
          <w:color w:val="000000" w:themeColor="text1"/>
          <w:sz w:val="28"/>
          <w:szCs w:val="28"/>
        </w:rPr>
      </w:pPr>
      <w:r>
        <w:rPr>
          <w:b/>
          <w:color w:val="000000" w:themeColor="text1"/>
          <w:sz w:val="28"/>
          <w:szCs w:val="28"/>
        </w:rPr>
        <w:t xml:space="preserve">Key </w:t>
      </w:r>
      <w:r w:rsidR="00C1554E">
        <w:rPr>
          <w:b/>
          <w:color w:val="000000" w:themeColor="text1"/>
          <w:sz w:val="28"/>
          <w:szCs w:val="28"/>
        </w:rPr>
        <w:t>Technical Design Decisions</w:t>
      </w:r>
      <w:r w:rsidRPr="007842ED" w:rsidR="00C1554E">
        <w:rPr>
          <w:b/>
          <w:color w:val="000000" w:themeColor="text1"/>
          <w:sz w:val="28"/>
          <w:szCs w:val="28"/>
        </w:rPr>
        <w:t>:</w:t>
      </w:r>
    </w:p>
    <w:p w:rsidR="00C1554E" w:rsidP="00C1554E" w:rsidRDefault="00C1554E" w14:paraId="603C071F" w14:textId="51D859FA">
      <w:pPr>
        <w:rPr>
          <w:i/>
          <w:color w:val="2E74B5" w:themeColor="accent1" w:themeShade="BF"/>
        </w:rPr>
      </w:pPr>
      <w:r>
        <w:rPr>
          <w:i/>
          <w:color w:val="2E74B5" w:themeColor="accent1" w:themeShade="BF"/>
        </w:rPr>
        <w:t xml:space="preserve">Any final technical design decisions, such as framework decisions, should be documented here. This should list the technology/framework, its purpose in the design, and why it was chosen. </w:t>
      </w:r>
    </w:p>
    <w:p w:rsidR="00FE7F3D" w:rsidP="00C1554E" w:rsidRDefault="00FE7F3D" w14:paraId="7400B83D" w14:textId="5AA8F5FE">
      <w:pPr>
        <w:rPr>
          <w:i/>
          <w:color w:val="2E74B5" w:themeColor="accent1" w:themeShade="BF"/>
        </w:rPr>
      </w:pPr>
    </w:p>
    <w:p w:rsidRPr="00FE7F3D" w:rsidR="00FE7F3D" w:rsidP="00C1554E" w:rsidRDefault="00AD5736" w14:paraId="1EF1F89A" w14:textId="7BC47571">
      <w:pPr>
        <w:rPr>
          <w:iCs/>
          <w:color w:val="00B050"/>
        </w:rPr>
      </w:pPr>
      <w:r>
        <w:rPr>
          <w:iCs/>
          <w:color w:val="00B050"/>
        </w:rPr>
        <w:t>Firstly, the technology and framework chosen is Spring Boot with Maven, due to the project member’s unfamiliarity with application and website design.</w:t>
      </w:r>
      <w:r w:rsidR="00C54DAA">
        <w:rPr>
          <w:iCs/>
          <w:color w:val="00B050"/>
        </w:rPr>
        <w:t xml:space="preserve"> It should also be known that, with cross-site scripting, SQL injections, and data breaches being a possibility, various security measures will be hardwired in, including anti-injection measures and passwords being stored as hashes. </w:t>
      </w:r>
    </w:p>
    <w:p w:rsidR="00C1554E" w:rsidP="00C1554E" w:rsidRDefault="00C1554E" w14:paraId="79EA217A" w14:textId="77777777">
      <w:pPr>
        <w:rPr>
          <w:i/>
          <w:color w:val="2E74B5" w:themeColor="accent1" w:themeShade="BF"/>
        </w:rPr>
      </w:pPr>
    </w:p>
    <w:p w:rsidRPr="007842ED" w:rsidR="00965BF1" w:rsidP="00965BF1" w:rsidRDefault="00965BF1" w14:paraId="1D79A1E0" w14:textId="499006DD">
      <w:pPr>
        <w:rPr>
          <w:b/>
          <w:color w:val="000000" w:themeColor="text1"/>
          <w:sz w:val="28"/>
          <w:szCs w:val="28"/>
        </w:rPr>
      </w:pPr>
      <w:r>
        <w:rPr>
          <w:b/>
          <w:color w:val="000000" w:themeColor="text1"/>
          <w:sz w:val="28"/>
          <w:szCs w:val="28"/>
        </w:rPr>
        <w:t>Known Issues</w:t>
      </w:r>
      <w:r w:rsidRPr="007842ED">
        <w:rPr>
          <w:b/>
          <w:color w:val="000000" w:themeColor="text1"/>
          <w:sz w:val="28"/>
          <w:szCs w:val="28"/>
        </w:rPr>
        <w:t>:</w:t>
      </w:r>
    </w:p>
    <w:p w:rsidR="00965BF1" w:rsidP="00965BF1" w:rsidRDefault="00965BF1" w14:paraId="5E43C5BF" w14:textId="6724DFAA">
      <w:pPr>
        <w:rPr>
          <w:i/>
          <w:color w:val="2E74B5" w:themeColor="accent1" w:themeShade="BF"/>
        </w:rPr>
      </w:pPr>
      <w:r>
        <w:rPr>
          <w:i/>
          <w:color w:val="2E74B5" w:themeColor="accent1" w:themeShade="BF"/>
        </w:rPr>
        <w:t xml:space="preserve">Any anomalies or known issues in the code or functionality should be documented here. </w:t>
      </w:r>
    </w:p>
    <w:p w:rsidR="00FE7F3D" w:rsidP="00965BF1" w:rsidRDefault="00FE7F3D" w14:paraId="0CA55ACC" w14:textId="3E98F603">
      <w:pPr>
        <w:rPr>
          <w:i/>
          <w:color w:val="2E74B5" w:themeColor="accent1" w:themeShade="BF"/>
        </w:rPr>
      </w:pPr>
    </w:p>
    <w:p w:rsidRPr="00FE7F3D" w:rsidR="00FE7F3D" w:rsidP="34E36890" w:rsidRDefault="00FE7F3D" w14:paraId="0D22A9E2" w14:textId="7CBB4B8C">
      <w:pPr>
        <w:rPr>
          <w:color w:val="00B050"/>
        </w:rPr>
      </w:pPr>
      <w:proofErr w:type="spellStart"/>
      <w:r w:rsidRPr="34E36890" w:rsidR="00FE7F3D">
        <w:rPr>
          <w:color w:val="00B050"/>
        </w:rPr>
        <w:t>A</w:t>
      </w:r>
      <w:r w:rsidRPr="34E36890" w:rsidR="11D5C843">
        <w:rPr>
          <w:color w:val="00B050"/>
        </w:rPr>
        <w:t>ddEvent</w:t>
      </w:r>
      <w:proofErr w:type="spellEnd"/>
      <w:r w:rsidRPr="34E36890" w:rsidR="11D5C843">
        <w:rPr>
          <w:color w:val="00B050"/>
        </w:rPr>
        <w:t xml:space="preserve"> section does not produce desired results</w:t>
      </w:r>
    </w:p>
    <w:p w:rsidR="00965BF1" w:rsidP="00965BF1" w:rsidRDefault="00965BF1" w14:paraId="69061324" w14:textId="77777777">
      <w:pPr>
        <w:rPr>
          <w:i/>
          <w:color w:val="2E74B5" w:themeColor="accent1" w:themeShade="BF"/>
        </w:rPr>
      </w:pPr>
    </w:p>
    <w:p w:rsidRPr="007842ED" w:rsidR="00862E40" w:rsidP="00862E40" w:rsidRDefault="00862E40" w14:paraId="13522C41" w14:textId="219B7C2D">
      <w:pPr>
        <w:rPr>
          <w:b/>
          <w:color w:val="000000" w:themeColor="text1"/>
          <w:sz w:val="28"/>
          <w:szCs w:val="28"/>
        </w:rPr>
      </w:pPr>
      <w:r>
        <w:rPr>
          <w:b/>
          <w:color w:val="000000" w:themeColor="text1"/>
          <w:sz w:val="28"/>
          <w:szCs w:val="28"/>
        </w:rPr>
        <w:t>Risks</w:t>
      </w:r>
      <w:r w:rsidRPr="007842ED">
        <w:rPr>
          <w:b/>
          <w:color w:val="000000" w:themeColor="text1"/>
          <w:sz w:val="28"/>
          <w:szCs w:val="28"/>
        </w:rPr>
        <w:t>:</w:t>
      </w:r>
    </w:p>
    <w:p w:rsidR="00862E40" w:rsidP="00862E40" w:rsidRDefault="00862E40" w14:paraId="52787CAC" w14:textId="09621F6A">
      <w:pPr>
        <w:rPr>
          <w:i/>
          <w:color w:val="2E74B5" w:themeColor="accent1" w:themeShade="BF"/>
        </w:rPr>
      </w:pPr>
      <w:r>
        <w:rPr>
          <w:i/>
          <w:color w:val="2E74B5" w:themeColor="accent1" w:themeShade="BF"/>
        </w:rPr>
        <w:t xml:space="preserve">Any risks, unknowns, or general project elements that </w:t>
      </w:r>
      <w:r w:rsidR="00AC1208">
        <w:rPr>
          <w:i/>
          <w:color w:val="2E74B5" w:themeColor="accent1" w:themeShade="BF"/>
        </w:rPr>
        <w:t>need to</w:t>
      </w:r>
      <w:r>
        <w:rPr>
          <w:i/>
          <w:color w:val="2E74B5" w:themeColor="accent1" w:themeShade="BF"/>
        </w:rPr>
        <w:t xml:space="preserve"> be tracked for risk management should be documented here. </w:t>
      </w:r>
    </w:p>
    <w:p w:rsidR="00FE7F3D" w:rsidP="00862E40" w:rsidRDefault="00FE7F3D" w14:paraId="145BD5D7" w14:textId="222752A7">
      <w:pPr>
        <w:rPr>
          <w:i/>
          <w:color w:val="2E74B5" w:themeColor="accent1" w:themeShade="BF"/>
        </w:rPr>
      </w:pPr>
    </w:p>
    <w:p w:rsidRPr="00FE7F3D" w:rsidR="00FE7F3D" w:rsidP="00862E40" w:rsidRDefault="00304220" w14:paraId="599A9753" w14:textId="01788AE4">
      <w:pPr>
        <w:rPr>
          <w:iCs/>
          <w:color w:val="00B050"/>
        </w:rPr>
      </w:pPr>
      <w:r>
        <w:rPr>
          <w:iCs/>
          <w:color w:val="00B050"/>
        </w:rPr>
        <w:t xml:space="preserve">One of the primary risks is the possibility of XSS and data breaches. </w:t>
      </w:r>
      <w:proofErr w:type="gramStart"/>
      <w:r>
        <w:rPr>
          <w:iCs/>
          <w:color w:val="00B050"/>
        </w:rPr>
        <w:t>Thus</w:t>
      </w:r>
      <w:proofErr w:type="gramEnd"/>
      <w:r>
        <w:rPr>
          <w:iCs/>
          <w:color w:val="00B050"/>
        </w:rPr>
        <w:t xml:space="preserve"> passwords should be stored as hashes, and access controls should be enforced. </w:t>
      </w:r>
    </w:p>
    <w:p w:rsidR="00862E40" w:rsidP="00862E40" w:rsidRDefault="00862E40" w14:paraId="7353C220" w14:textId="77777777">
      <w:pPr>
        <w:rPr>
          <w:i/>
          <w:color w:val="2E74B5" w:themeColor="accent1" w:themeShade="BF"/>
        </w:rPr>
      </w:pPr>
    </w:p>
    <w:p w:rsidRPr="007842ED" w:rsidR="00AF1C6E" w:rsidP="00AF1C6E" w:rsidRDefault="00AF1C6E" w14:paraId="73BF7A6E" w14:textId="0200614F">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rsidR="00AF1C6E" w:rsidP="00AF1C6E" w:rsidRDefault="00AF1C6E" w14:paraId="13C8B8D0" w14:textId="403DEC3B">
      <w:pPr>
        <w:rPr>
          <w:i/>
          <w:color w:val="2E74B5" w:themeColor="accent1" w:themeShade="BF"/>
        </w:rPr>
      </w:pPr>
      <w:r>
        <w:rPr>
          <w:i/>
          <w:color w:val="2E74B5" w:themeColor="accent1" w:themeShade="BF"/>
        </w:rPr>
        <w:t xml:space="preserve">Image file of your ER database diagram. </w:t>
      </w:r>
    </w:p>
    <w:p w:rsidR="00FE7F3D" w:rsidP="00AF1C6E" w:rsidRDefault="00FE7F3D" w14:paraId="229C725F" w14:textId="66DC5F4E">
      <w:pPr>
        <w:rPr>
          <w:i/>
          <w:color w:val="2E74B5" w:themeColor="accent1" w:themeShade="BF"/>
        </w:rPr>
      </w:pPr>
    </w:p>
    <w:p w:rsidRPr="00FE7F3D" w:rsidR="00FE7F3D" w:rsidP="00AF1C6E" w:rsidRDefault="00FE7F3D" w14:paraId="2F412767" w14:textId="7079E3EF">
      <w:pPr>
        <w:rPr>
          <w:iCs/>
          <w:color w:val="00B050"/>
        </w:rPr>
      </w:pPr>
      <w:r>
        <w:rPr>
          <w:iCs/>
          <w:color w:val="00B050"/>
        </w:rPr>
        <w:t>A</w:t>
      </w:r>
    </w:p>
    <w:p w:rsidR="00AF1C6E" w:rsidP="00AF1C6E" w:rsidRDefault="00AF1C6E" w14:paraId="1666B7F1" w14:textId="77777777">
      <w:pPr>
        <w:rPr>
          <w:i/>
          <w:color w:val="2E74B5" w:themeColor="accent1" w:themeShade="BF"/>
        </w:rPr>
      </w:pPr>
    </w:p>
    <w:p w:rsidRPr="007842ED" w:rsidR="00122153" w:rsidP="00122153" w:rsidRDefault="00122153" w14:paraId="0364C17C" w14:textId="38335FE6">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rsidR="00361B7E" w:rsidP="00B93F79" w:rsidRDefault="00122153" w14:paraId="673174DD" w14:textId="0F2A4C87">
      <w:pPr>
        <w:rPr>
          <w:i/>
          <w:color w:val="2E74B5" w:themeColor="accent1" w:themeShade="BF"/>
        </w:rPr>
      </w:pPr>
      <w:r>
        <w:rPr>
          <w:i/>
          <w:color w:val="2E74B5" w:themeColor="accent1" w:themeShade="BF"/>
        </w:rPr>
        <w:t>This should contain a link to Bitbucket where</w:t>
      </w:r>
      <w:r w:rsidR="007A7407">
        <w:rPr>
          <w:i/>
          <w:color w:val="2E74B5" w:themeColor="accent1" w:themeShade="BF"/>
        </w:rPr>
        <w:t>from</w:t>
      </w:r>
      <w:r>
        <w:rPr>
          <w:i/>
          <w:color w:val="2E74B5" w:themeColor="accent1" w:themeShade="BF"/>
        </w:rPr>
        <w:t xml:space="preserve"> the DDL script can be downloaded. </w:t>
      </w:r>
    </w:p>
    <w:p w:rsidR="00FE7F3D" w:rsidP="00B93F79" w:rsidRDefault="00FE7F3D" w14:paraId="64C67E87" w14:textId="2DF0F6AF">
      <w:pPr>
        <w:rPr>
          <w:i/>
          <w:color w:val="2E74B5" w:themeColor="accent1" w:themeShade="BF"/>
        </w:rPr>
      </w:pPr>
    </w:p>
    <w:p w:rsidRPr="00FE7F3D" w:rsidR="00FE7F3D" w:rsidP="00B93F79" w:rsidRDefault="00FE7F3D" w14:paraId="103451CC" w14:textId="2EC04D3E">
      <w:pPr>
        <w:rPr>
          <w:iCs/>
          <w:color w:val="00B050"/>
        </w:rPr>
      </w:pPr>
      <w:r>
        <w:rPr>
          <w:iCs/>
          <w:color w:val="00B050"/>
        </w:rPr>
        <w:t>A</w:t>
      </w:r>
    </w:p>
    <w:p w:rsidR="00361B7E" w:rsidP="00B93F79" w:rsidRDefault="00361B7E" w14:paraId="6F5D3E37" w14:textId="77777777">
      <w:pPr>
        <w:rPr>
          <w:i/>
          <w:color w:val="2E74B5" w:themeColor="accent1" w:themeShade="BF"/>
        </w:rPr>
      </w:pPr>
    </w:p>
    <w:p w:rsidRPr="007842ED" w:rsidR="00252F32" w:rsidP="00252F32" w:rsidRDefault="00252F32" w14:paraId="5D1CA309" w14:textId="77777777">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rsidR="00252F32" w:rsidP="00017BC9" w:rsidRDefault="00252F32" w14:paraId="6B029EC9" w14:textId="460E79E6">
      <w:pPr>
        <w:rPr>
          <w:i/>
          <w:color w:val="2E74B5" w:themeColor="accent1" w:themeShade="BF"/>
        </w:rPr>
      </w:pPr>
      <w:r>
        <w:rPr>
          <w:i/>
          <w:color w:val="2E74B5" w:themeColor="accent1" w:themeShade="BF"/>
        </w:rPr>
        <w:t xml:space="preserve">Image file of your Sitemap diagram. </w:t>
      </w:r>
    </w:p>
    <w:p w:rsidR="00C23A99" w:rsidP="00017BC9" w:rsidRDefault="00C23A99" w14:paraId="64AED880" w14:textId="77777777">
      <w:pPr>
        <w:rPr>
          <w:i/>
          <w:color w:val="2E74B5" w:themeColor="accent1" w:themeShade="BF"/>
        </w:rPr>
      </w:pPr>
    </w:p>
    <w:p w:rsidR="00C23A99" w:rsidP="00017BC9" w:rsidRDefault="00C23A99" w14:paraId="0683438B" w14:textId="77777777">
      <w:pPr>
        <w:rPr>
          <w:i/>
          <w:color w:val="2E74B5" w:themeColor="accent1" w:themeShade="BF"/>
        </w:rPr>
      </w:pPr>
    </w:p>
    <w:p w:rsidR="00C23A99" w:rsidP="00017BC9" w:rsidRDefault="00C23A99" w14:paraId="7127BCB0" w14:textId="77777777">
      <w:pPr>
        <w:rPr>
          <w:i/>
          <w:color w:val="2E74B5" w:themeColor="accent1" w:themeShade="BF"/>
        </w:rPr>
      </w:pPr>
    </w:p>
    <w:p w:rsidR="00C23A99" w:rsidP="00017BC9" w:rsidRDefault="00C23A99" w14:paraId="43062E2B" w14:textId="77777777">
      <w:pPr>
        <w:rPr>
          <w:i/>
          <w:color w:val="2E74B5" w:themeColor="accent1" w:themeShade="BF"/>
        </w:rPr>
      </w:pPr>
    </w:p>
    <w:p w:rsidR="00C23A99" w:rsidP="00017BC9" w:rsidRDefault="00C23A99" w14:paraId="51D0697E" w14:textId="77777777">
      <w:pPr>
        <w:rPr>
          <w:i/>
          <w:color w:val="2E74B5" w:themeColor="accent1" w:themeShade="BF"/>
        </w:rPr>
      </w:pPr>
    </w:p>
    <w:p w:rsidR="005959FC" w:rsidP="00017BC9" w:rsidRDefault="005959FC" w14:paraId="34674D4A" w14:textId="241F4131">
      <w:pPr>
        <w:rPr>
          <w:i/>
          <w:color w:val="2E74B5" w:themeColor="accent1" w:themeShade="BF"/>
        </w:rPr>
      </w:pPr>
    </w:p>
    <w:p w:rsidRPr="00D20B3C" w:rsidR="00D20B3C" w:rsidP="00017BC9" w:rsidRDefault="00D52DFD" w14:paraId="30BBE6AD" w14:textId="517E3AE3">
      <w:pPr>
        <w:rPr>
          <w:i/>
          <w:color w:val="00B050"/>
        </w:rPr>
      </w:pPr>
      <w:r>
        <w:rPr>
          <w:i/>
          <w:color w:val="00B050"/>
        </w:rPr>
        <w:t xml:space="preserve">Home </w:t>
      </w:r>
      <w:r w:rsidRPr="00D52DFD">
        <w:rPr>
          <w:rFonts w:ascii="Wingdings" w:hAnsi="Wingdings" w:eastAsia="Wingdings" w:cs="Wingdings"/>
          <w:i/>
          <w:color w:val="00B050"/>
        </w:rPr>
        <w:t>à</w:t>
      </w:r>
      <w:r>
        <w:rPr>
          <w:i/>
          <w:color w:val="00B050"/>
        </w:rPr>
        <w:t xml:space="preserve"> [Login OR Register] </w:t>
      </w:r>
      <w:r w:rsidRPr="00D52DFD">
        <w:rPr>
          <w:rFonts w:ascii="Wingdings" w:hAnsi="Wingdings" w:eastAsia="Wingdings" w:cs="Wingdings"/>
          <w:i/>
          <w:color w:val="00B050"/>
        </w:rPr>
        <w:t>à</w:t>
      </w:r>
      <w:r>
        <w:rPr>
          <w:i/>
          <w:color w:val="00B050"/>
        </w:rPr>
        <w:t xml:space="preserve"> Schedule</w:t>
      </w:r>
    </w:p>
    <w:p w:rsidR="00C23A99" w:rsidP="00017BC9" w:rsidRDefault="00C23A99" w14:paraId="1E860256" w14:textId="77777777">
      <w:pPr>
        <w:rPr>
          <w:b/>
          <w:color w:val="000000" w:themeColor="text1"/>
          <w:sz w:val="28"/>
          <w:szCs w:val="28"/>
        </w:rPr>
      </w:pPr>
    </w:p>
    <w:p w:rsidRPr="007842ED" w:rsidR="00017BC9" w:rsidP="00017BC9" w:rsidRDefault="00017BC9" w14:paraId="1B4E66EC" w14:textId="1614603B">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rsidR="00017BC9" w:rsidP="00017BC9" w:rsidRDefault="00017BC9" w14:paraId="29CF2E6C" w14:textId="22600D1B">
      <w:pPr>
        <w:rPr>
          <w:i/>
          <w:color w:val="2E74B5" w:themeColor="accent1" w:themeShade="BF"/>
        </w:rPr>
      </w:pPr>
      <w:r w:rsidRPr="008255A9">
        <w:rPr>
          <w:i/>
          <w:color w:val="2E74B5" w:themeColor="accent1" w:themeShade="BF"/>
        </w:rPr>
        <w:lastRenderedPageBreak/>
        <w:t xml:space="preserve">You should insert </w:t>
      </w:r>
      <w:r>
        <w:rPr>
          <w:i/>
          <w:color w:val="2E74B5" w:themeColor="accent1" w:themeShade="BF"/>
        </w:rPr>
        <w:t>any wireframe drawings or whiteboard concepts that were developed to support your application. If you have no supporting documentation</w:t>
      </w:r>
      <w:r w:rsidR="00563731">
        <w:rPr>
          <w:i/>
          <w:color w:val="2E74B5" w:themeColor="accent1" w:themeShade="BF"/>
        </w:rPr>
        <w:t>,</w:t>
      </w:r>
      <w:r>
        <w:rPr>
          <w:i/>
          <w:color w:val="2E74B5" w:themeColor="accent1" w:themeShade="BF"/>
        </w:rPr>
        <w:t xml:space="preserve"> please explain the rational</w:t>
      </w:r>
      <w:r w:rsidR="00563731">
        <w:rPr>
          <w:i/>
          <w:color w:val="2E74B5" w:themeColor="accent1" w:themeShade="BF"/>
        </w:rPr>
        <w:t>e for</w:t>
      </w:r>
      <w:r>
        <w:rPr>
          <w:i/>
          <w:color w:val="2E74B5" w:themeColor="accent1" w:themeShade="BF"/>
        </w:rPr>
        <w:t xml:space="preserve"> why you </w:t>
      </w:r>
      <w:proofErr w:type="gramStart"/>
      <w:r>
        <w:rPr>
          <w:i/>
          <w:color w:val="2E74B5" w:themeColor="accent1" w:themeShade="BF"/>
        </w:rPr>
        <w:t>are able to</w:t>
      </w:r>
      <w:proofErr w:type="gramEnd"/>
      <w:r>
        <w:rPr>
          <w:i/>
          <w:color w:val="2E74B5" w:themeColor="accent1" w:themeShade="BF"/>
        </w:rPr>
        <w:t xml:space="preserve"> leave this section as N/A.</w:t>
      </w:r>
    </w:p>
    <w:p w:rsidR="00FE7F3D" w:rsidP="00017BC9" w:rsidRDefault="00FE7F3D" w14:paraId="59E38685" w14:textId="08AC81A0">
      <w:pPr>
        <w:rPr>
          <w:i/>
          <w:color w:val="2E74B5" w:themeColor="accent1" w:themeShade="BF"/>
        </w:rPr>
      </w:pPr>
    </w:p>
    <w:p w:rsidR="00FE7F3D" w:rsidP="00017BC9" w:rsidRDefault="00FE7F3D" w14:paraId="5CF57A6A" w14:textId="0A157379">
      <w:pPr>
        <w:rPr>
          <w:iCs/>
          <w:color w:val="00B050"/>
        </w:rPr>
      </w:pPr>
    </w:p>
    <w:p w:rsidRPr="00D20B3C" w:rsidR="00D20B3C" w:rsidP="00017BC9" w:rsidRDefault="00304220" w14:paraId="478EF3AD" w14:textId="15781DE7">
      <w:pPr>
        <w:rPr>
          <w:iCs/>
          <w:color w:val="00B050"/>
        </w:rPr>
      </w:pPr>
      <w:r>
        <w:rPr>
          <w:i/>
          <w:color w:val="00B050"/>
        </w:rPr>
        <w:t>A</w:t>
      </w:r>
    </w:p>
    <w:p w:rsidRPr="007842ED" w:rsidR="00017BC9" w:rsidP="00017BC9" w:rsidRDefault="00017BC9" w14:paraId="0C34B20A" w14:textId="77777777">
      <w:pPr>
        <w:rPr>
          <w:color w:val="2E74B5" w:themeColor="accent1" w:themeShade="BF"/>
        </w:rPr>
      </w:pPr>
    </w:p>
    <w:p w:rsidRPr="007842ED" w:rsidR="00AF1C6E" w:rsidP="00AF1C6E" w:rsidRDefault="00AF1C6E" w14:paraId="0DDF6A87" w14:textId="3C4451BD">
      <w:pPr>
        <w:rPr>
          <w:b/>
          <w:color w:val="000000" w:themeColor="text1"/>
          <w:sz w:val="28"/>
          <w:szCs w:val="28"/>
        </w:rPr>
      </w:pPr>
      <w:r w:rsidRPr="007842ED">
        <w:rPr>
          <w:b/>
          <w:color w:val="000000" w:themeColor="text1"/>
          <w:sz w:val="28"/>
          <w:szCs w:val="28"/>
        </w:rPr>
        <w:t>Class Diagrams:</w:t>
      </w:r>
    </w:p>
    <w:p w:rsidR="00AF1C6E" w:rsidP="00AF1C6E" w:rsidRDefault="00AF1C6E" w14:paraId="4F0671B8" w14:textId="27CB94D0">
      <w:pPr>
        <w:rPr>
          <w:i/>
          <w:color w:val="2E74B5" w:themeColor="accent1" w:themeShade="BF"/>
        </w:rPr>
      </w:pPr>
      <w:r w:rsidRPr="008255A9">
        <w:rPr>
          <w:i/>
          <w:color w:val="2E74B5" w:themeColor="accent1" w:themeShade="BF"/>
        </w:rPr>
        <w:t xml:space="preserve">You should insert any </w:t>
      </w:r>
      <w:r>
        <w:rPr>
          <w:i/>
          <w:color w:val="2E74B5" w:themeColor="accent1" w:themeShade="BF"/>
        </w:rPr>
        <w:t>class diagrams here. Your class diagrams should be drawn correctly with the 3 appropriate class compartments, + and – minus to indicate accessibility, and also the data types for the state/properties as well as method arguments and return types. If you have no supporting documentation</w:t>
      </w:r>
      <w:r w:rsidR="0021569C">
        <w:rPr>
          <w:i/>
          <w:color w:val="2E74B5" w:themeColor="accent1" w:themeShade="BF"/>
        </w:rPr>
        <w:t>,</w:t>
      </w:r>
      <w:r>
        <w:rPr>
          <w:i/>
          <w:color w:val="2E74B5" w:themeColor="accent1" w:themeShade="BF"/>
        </w:rPr>
        <w:t xml:space="preserve"> please explain the rational</w:t>
      </w:r>
      <w:r w:rsidR="0021569C">
        <w:rPr>
          <w:i/>
          <w:color w:val="2E74B5" w:themeColor="accent1" w:themeShade="BF"/>
        </w:rPr>
        <w:t>e for</w:t>
      </w:r>
      <w:r>
        <w:rPr>
          <w:i/>
          <w:color w:val="2E74B5" w:themeColor="accent1" w:themeShade="BF"/>
        </w:rPr>
        <w:t xml:space="preserve"> why you </w:t>
      </w:r>
      <w:proofErr w:type="gramStart"/>
      <w:r>
        <w:rPr>
          <w:i/>
          <w:color w:val="2E74B5" w:themeColor="accent1" w:themeShade="BF"/>
        </w:rPr>
        <w:t>are able to</w:t>
      </w:r>
      <w:proofErr w:type="gramEnd"/>
      <w:r>
        <w:rPr>
          <w:i/>
          <w:color w:val="2E74B5" w:themeColor="accent1" w:themeShade="BF"/>
        </w:rPr>
        <w:t xml:space="preserve"> leave this section as N/A.</w:t>
      </w:r>
    </w:p>
    <w:p w:rsidR="00FE7F3D" w:rsidP="00AF1C6E" w:rsidRDefault="00FE7F3D" w14:paraId="20EA8FED" w14:textId="615288E0">
      <w:pPr>
        <w:rPr>
          <w:iCs/>
          <w:color w:val="00B050"/>
        </w:rPr>
      </w:pPr>
    </w:p>
    <w:p w:rsidRPr="00FE7F3D" w:rsidR="00FE7F3D" w:rsidP="00AF1C6E" w:rsidRDefault="00FE7F3D" w14:paraId="3659E473" w14:textId="0F9720EA">
      <w:pPr>
        <w:rPr>
          <w:iCs/>
          <w:color w:val="00B050"/>
        </w:rPr>
      </w:pPr>
      <w:r>
        <w:rPr>
          <w:iCs/>
          <w:color w:val="00B050"/>
        </w:rPr>
        <w:t>A</w:t>
      </w:r>
    </w:p>
    <w:p w:rsidRPr="007842ED" w:rsidR="00AF1C6E" w:rsidP="00AF1C6E" w:rsidRDefault="00AF1C6E" w14:paraId="45456DEB" w14:textId="77777777">
      <w:pPr>
        <w:rPr>
          <w:color w:val="2E74B5" w:themeColor="accent1" w:themeShade="BF"/>
        </w:rPr>
      </w:pPr>
    </w:p>
    <w:p w:rsidRPr="007842ED" w:rsidR="00252F32" w:rsidP="00252F32" w:rsidRDefault="00C34E8E" w14:paraId="12371891" w14:textId="154D7B35">
      <w:pPr>
        <w:rPr>
          <w:b/>
          <w:color w:val="000000" w:themeColor="text1"/>
          <w:sz w:val="28"/>
          <w:szCs w:val="28"/>
        </w:rPr>
      </w:pPr>
      <w:r>
        <w:rPr>
          <w:b/>
          <w:color w:val="000000" w:themeColor="text1"/>
          <w:sz w:val="28"/>
          <w:szCs w:val="28"/>
        </w:rPr>
        <w:t xml:space="preserve">Service </w:t>
      </w:r>
      <w:r w:rsidR="00252F32">
        <w:rPr>
          <w:b/>
          <w:color w:val="000000" w:themeColor="text1"/>
          <w:sz w:val="28"/>
          <w:szCs w:val="28"/>
        </w:rPr>
        <w:t>API Design</w:t>
      </w:r>
      <w:r w:rsidRPr="007842ED" w:rsidR="00252F32">
        <w:rPr>
          <w:b/>
          <w:color w:val="000000" w:themeColor="text1"/>
          <w:sz w:val="28"/>
          <w:szCs w:val="28"/>
        </w:rPr>
        <w:t>:</w:t>
      </w:r>
    </w:p>
    <w:p w:rsidR="00252F32" w:rsidP="00252F32" w:rsidRDefault="00252F32" w14:paraId="66B623D4" w14:textId="33D66250">
      <w:pPr>
        <w:rPr>
          <w:i/>
          <w:color w:val="2E74B5" w:themeColor="accent1" w:themeShade="BF"/>
        </w:rPr>
      </w:pPr>
      <w:r>
        <w:rPr>
          <w:i/>
          <w:color w:val="2E74B5" w:themeColor="accent1" w:themeShade="BF"/>
        </w:rPr>
        <w:t xml:space="preserve">This section should fully document any </w:t>
      </w:r>
      <w:r w:rsidR="0021569C">
        <w:rPr>
          <w:i/>
          <w:color w:val="2E74B5" w:themeColor="accent1" w:themeShade="BF"/>
        </w:rPr>
        <w:t>s</w:t>
      </w:r>
      <w:r w:rsidR="00C34E8E">
        <w:rPr>
          <w:i/>
          <w:color w:val="2E74B5" w:themeColor="accent1" w:themeShade="BF"/>
        </w:rPr>
        <w:t xml:space="preserve">ervice </w:t>
      </w:r>
      <w:r>
        <w:rPr>
          <w:i/>
          <w:color w:val="2E74B5" w:themeColor="accent1" w:themeShade="BF"/>
        </w:rPr>
        <w:t xml:space="preserve">API’s </w:t>
      </w:r>
      <w:r w:rsidR="00C34E8E">
        <w:rPr>
          <w:i/>
          <w:color w:val="2E74B5" w:themeColor="accent1" w:themeShade="BF"/>
        </w:rPr>
        <w:t xml:space="preserve">(like REST API’s) that are </w:t>
      </w:r>
      <w:r>
        <w:rPr>
          <w:i/>
          <w:color w:val="2E74B5" w:themeColor="accent1" w:themeShade="BF"/>
        </w:rPr>
        <w:t xml:space="preserve">being published, how to access the service, what parameters are required by the API, and the detailed JSON data format specification that could be used by a </w:t>
      </w:r>
      <w:proofErr w:type="gramStart"/>
      <w:r w:rsidR="0089448D">
        <w:rPr>
          <w:i/>
          <w:color w:val="2E74B5" w:themeColor="accent1" w:themeShade="BF"/>
        </w:rPr>
        <w:t>third</w:t>
      </w:r>
      <w:r>
        <w:rPr>
          <w:i/>
          <w:color w:val="2E74B5" w:themeColor="accent1" w:themeShade="BF"/>
        </w:rPr>
        <w:t xml:space="preserve"> party</w:t>
      </w:r>
      <w:proofErr w:type="gramEnd"/>
      <w:r>
        <w:rPr>
          <w:i/>
          <w:color w:val="2E74B5" w:themeColor="accent1" w:themeShade="BF"/>
        </w:rPr>
        <w:t xml:space="preserve"> developer to integrate with the service and API.</w:t>
      </w:r>
      <w:r w:rsidR="00C34E8E">
        <w:rPr>
          <w:i/>
          <w:color w:val="2E74B5" w:themeColor="accent1" w:themeShade="BF"/>
        </w:rPr>
        <w:t xml:space="preserve"> The design can also be captured with tools such as Swagger.</w:t>
      </w:r>
    </w:p>
    <w:p w:rsidR="00FE7F3D" w:rsidP="00252F32" w:rsidRDefault="00FE7F3D" w14:paraId="42865E78" w14:textId="37E2FF68">
      <w:pPr>
        <w:rPr>
          <w:i/>
          <w:color w:val="2E74B5" w:themeColor="accent1" w:themeShade="BF"/>
        </w:rPr>
      </w:pPr>
    </w:p>
    <w:p w:rsidRPr="00FE7F3D" w:rsidR="00FE7F3D" w:rsidP="00252F32" w:rsidRDefault="00FE7F3D" w14:paraId="1A6CFC25" w14:textId="61547783">
      <w:pPr>
        <w:rPr>
          <w:iCs/>
          <w:color w:val="00B050"/>
        </w:rPr>
      </w:pPr>
      <w:r>
        <w:rPr>
          <w:iCs/>
          <w:color w:val="00B050"/>
        </w:rPr>
        <w:t>A</w:t>
      </w:r>
    </w:p>
    <w:p w:rsidR="00252F32" w:rsidP="00252F32" w:rsidRDefault="00252F32" w14:paraId="74895BD9" w14:textId="77777777">
      <w:pPr>
        <w:rPr>
          <w:i/>
          <w:color w:val="2E74B5" w:themeColor="accent1" w:themeShade="BF"/>
        </w:rPr>
      </w:pPr>
    </w:p>
    <w:p w:rsidRPr="007842ED" w:rsidR="00A357F3" w:rsidP="00A357F3" w:rsidRDefault="00A357F3" w14:paraId="657C07A0" w14:textId="77777777">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rsidR="00A357F3" w:rsidP="00A357F3" w:rsidRDefault="00A357F3" w14:paraId="623D664E" w14:textId="0079D3E1">
      <w:pPr>
        <w:rPr>
          <w:i/>
          <w:color w:val="2E74B5" w:themeColor="accent1" w:themeShade="BF"/>
        </w:rPr>
      </w:pPr>
      <w:r>
        <w:rPr>
          <w:i/>
          <w:color w:val="2E74B5" w:themeColor="accent1" w:themeShade="BF"/>
        </w:rPr>
        <w:t xml:space="preserve">This section should outline the design for how authentication and authorization was supported. This section should also contain </w:t>
      </w:r>
      <w:proofErr w:type="gramStart"/>
      <w:r>
        <w:rPr>
          <w:i/>
          <w:color w:val="2E74B5" w:themeColor="accent1" w:themeShade="BF"/>
        </w:rPr>
        <w:t>all of</w:t>
      </w:r>
      <w:proofErr w:type="gramEnd"/>
      <w:r>
        <w:rPr>
          <w:i/>
          <w:color w:val="2E74B5" w:themeColor="accent1" w:themeShade="BF"/>
        </w:rPr>
        <w:t xml:space="preserve"> the roles and privileges that are supported by the design.</w:t>
      </w:r>
    </w:p>
    <w:p w:rsidR="00FE7F3D" w:rsidP="00A357F3" w:rsidRDefault="00FE7F3D" w14:paraId="5CC218CE" w14:textId="1D3E8E46">
      <w:pPr>
        <w:rPr>
          <w:i/>
          <w:color w:val="2E74B5" w:themeColor="accent1" w:themeShade="BF"/>
        </w:rPr>
      </w:pPr>
    </w:p>
    <w:p w:rsidRPr="00FE7F3D" w:rsidR="00FE7F3D" w:rsidP="00A357F3" w:rsidRDefault="00FE7F3D" w14:paraId="03E4E6E7" w14:textId="29D8A058">
      <w:pPr>
        <w:rPr>
          <w:iCs/>
          <w:color w:val="00B050"/>
        </w:rPr>
      </w:pPr>
      <w:r>
        <w:rPr>
          <w:iCs/>
          <w:color w:val="00B050"/>
        </w:rPr>
        <w:t>A</w:t>
      </w:r>
    </w:p>
    <w:p w:rsidRPr="007842ED" w:rsidR="00A357F3" w:rsidP="00A357F3" w:rsidRDefault="00A357F3" w14:paraId="688AAEBA" w14:textId="77777777">
      <w:pPr>
        <w:rPr>
          <w:color w:val="2E74B5" w:themeColor="accent1" w:themeShade="BF"/>
        </w:rPr>
      </w:pPr>
    </w:p>
    <w:p w:rsidRPr="007842ED" w:rsidR="00AF1C6E" w:rsidP="00AF1C6E" w:rsidRDefault="00AF1C6E" w14:paraId="17DA4077" w14:textId="77777777">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rsidR="00AF1C6E" w:rsidP="00AF1C6E" w:rsidRDefault="00AF1C6E" w14:paraId="2AE7D825" w14:textId="768C24B6">
      <w:pPr>
        <w:rPr>
          <w:i/>
          <w:color w:val="2E74B5" w:themeColor="accent1" w:themeShade="BF"/>
        </w:rPr>
      </w:pPr>
      <w:r w:rsidRPr="008255A9">
        <w:rPr>
          <w:i/>
          <w:color w:val="2E74B5" w:themeColor="accent1" w:themeShade="BF"/>
        </w:rPr>
        <w:t>You should in</w:t>
      </w:r>
      <w:r>
        <w:rPr>
          <w:i/>
          <w:color w:val="2E74B5" w:themeColor="accent1" w:themeShade="BF"/>
        </w:rPr>
        <w:t>sert any additional drawings, storyboards</w:t>
      </w:r>
      <w:r w:rsidRPr="008255A9">
        <w:rPr>
          <w:i/>
          <w:color w:val="2E74B5" w:themeColor="accent1" w:themeShade="BF"/>
        </w:rPr>
        <w:t xml:space="preserve">, </w:t>
      </w:r>
      <w:r>
        <w:rPr>
          <w:i/>
          <w:color w:val="2E74B5" w:themeColor="accent1" w:themeShade="BF"/>
        </w:rPr>
        <w:t>whiteb</w:t>
      </w:r>
      <w:r w:rsidRPr="008255A9">
        <w:rPr>
          <w:i/>
          <w:color w:val="2E74B5" w:themeColor="accent1" w:themeShade="BF"/>
        </w:rPr>
        <w:t xml:space="preserve">oard </w:t>
      </w:r>
      <w:r>
        <w:rPr>
          <w:i/>
          <w:color w:val="2E74B5" w:themeColor="accent1" w:themeShade="BF"/>
        </w:rPr>
        <w:t xml:space="preserve">pictures, project schedules, tasks lists, </w:t>
      </w:r>
      <w:r w:rsidRPr="008255A9">
        <w:rPr>
          <w:i/>
          <w:color w:val="2E74B5" w:themeColor="accent1" w:themeShade="BF"/>
        </w:rPr>
        <w:t>etc.</w:t>
      </w:r>
      <w:r>
        <w:rPr>
          <w:i/>
          <w:color w:val="2E74B5" w:themeColor="accent1" w:themeShade="BF"/>
        </w:rPr>
        <w:t xml:space="preserve"> that support your approach, </w:t>
      </w:r>
      <w:r w:rsidRPr="008255A9">
        <w:rPr>
          <w:i/>
          <w:color w:val="2E74B5" w:themeColor="accent1" w:themeShade="BF"/>
        </w:rPr>
        <w:t>design</w:t>
      </w:r>
      <w:r>
        <w:rPr>
          <w:i/>
          <w:color w:val="2E74B5" w:themeColor="accent1" w:themeShade="BF"/>
        </w:rPr>
        <w:t>, and project</w:t>
      </w:r>
      <w:r w:rsidRPr="008255A9">
        <w:rPr>
          <w:i/>
          <w:color w:val="2E74B5" w:themeColor="accent1" w:themeShade="BF"/>
        </w:rPr>
        <w:t>.</w:t>
      </w:r>
      <w:r>
        <w:rPr>
          <w:i/>
          <w:color w:val="2E74B5" w:themeColor="accent1" w:themeShade="BF"/>
        </w:rPr>
        <w:t xml:space="preserve"> If you have no supporting documentation</w:t>
      </w:r>
      <w:r w:rsidR="002F385D">
        <w:rPr>
          <w:i/>
          <w:color w:val="2E74B5" w:themeColor="accent1" w:themeShade="BF"/>
        </w:rPr>
        <w:t>,</w:t>
      </w:r>
      <w:r>
        <w:rPr>
          <w:i/>
          <w:color w:val="2E74B5" w:themeColor="accent1" w:themeShade="BF"/>
        </w:rPr>
        <w:t xml:space="preserve"> please explain the rational</w:t>
      </w:r>
      <w:r w:rsidR="002F385D">
        <w:rPr>
          <w:i/>
          <w:color w:val="2E74B5" w:themeColor="accent1" w:themeShade="BF"/>
        </w:rPr>
        <w:t>e for</w:t>
      </w:r>
      <w:r>
        <w:rPr>
          <w:i/>
          <w:color w:val="2E74B5" w:themeColor="accent1" w:themeShade="BF"/>
        </w:rPr>
        <w:t xml:space="preserve"> why you </w:t>
      </w:r>
      <w:proofErr w:type="gramStart"/>
      <w:r>
        <w:rPr>
          <w:i/>
          <w:color w:val="2E74B5" w:themeColor="accent1" w:themeShade="BF"/>
        </w:rPr>
        <w:t>are able to</w:t>
      </w:r>
      <w:proofErr w:type="gramEnd"/>
      <w:r>
        <w:rPr>
          <w:i/>
          <w:color w:val="2E74B5" w:themeColor="accent1" w:themeShade="BF"/>
        </w:rPr>
        <w:t xml:space="preserve"> leave this section as N/A.</w:t>
      </w:r>
    </w:p>
    <w:p w:rsidR="00FE7F3D" w:rsidP="00AF1C6E" w:rsidRDefault="00FE7F3D" w14:paraId="796944A9" w14:textId="567C12FC">
      <w:pPr>
        <w:rPr>
          <w:i/>
          <w:color w:val="2E74B5" w:themeColor="accent1" w:themeShade="BF"/>
        </w:rPr>
      </w:pPr>
    </w:p>
    <w:p w:rsidRPr="00FE7F3D" w:rsidR="00FE7F3D" w:rsidP="00AF1C6E" w:rsidRDefault="00FE7F3D" w14:paraId="70F136AB" w14:textId="3F39F273">
      <w:pPr>
        <w:rPr>
          <w:iCs/>
          <w:color w:val="00B050"/>
        </w:rPr>
      </w:pPr>
      <w:r>
        <w:rPr>
          <w:iCs/>
          <w:color w:val="00B050"/>
        </w:rPr>
        <w:lastRenderedPageBreak/>
        <w:t>A</w:t>
      </w:r>
    </w:p>
    <w:p w:rsidRPr="008255A9" w:rsidR="008255A9" w:rsidP="00AF1C6E" w:rsidRDefault="008255A9" w14:paraId="57B387B2" w14:textId="7A4444B1">
      <w:pPr>
        <w:rPr>
          <w:i/>
          <w:color w:val="2E74B5" w:themeColor="accent1" w:themeShade="BF"/>
        </w:rPr>
      </w:pPr>
    </w:p>
    <w:sectPr w:rsidRPr="008255A9" w:rsidR="008255A9" w:rsidSect="002B6BBE">
      <w:headerReference w:type="default" r:id="rId10"/>
      <w:footerReference w:type="default" r:id="rId11"/>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75B54" w:rsidP="00B17D0E" w:rsidRDefault="00F75B54" w14:paraId="2DC5679B" w14:textId="77777777">
      <w:r>
        <w:separator/>
      </w:r>
    </w:p>
  </w:endnote>
  <w:endnote w:type="continuationSeparator" w:id="0">
    <w:p w:rsidR="00F75B54" w:rsidP="00B17D0E" w:rsidRDefault="00F75B54" w14:paraId="574E709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32E7" w:rsidP="00F632E7" w:rsidRDefault="00F632E7" w14:paraId="0C058221" w14:textId="41235FBD">
    <w:pPr>
      <w:tabs>
        <w:tab w:val="left" w:pos="1323"/>
        <w:tab w:val="center" w:pos="4680"/>
      </w:tabs>
      <w:jc w:val="center"/>
    </w:pPr>
    <w:r w:rsidRPr="00723B6D">
      <w:t>© 20</w:t>
    </w:r>
    <w:r>
      <w:t>20</w:t>
    </w:r>
    <w:r w:rsidRPr="00723B6D">
      <w:t>. Grand Canyon University. All Rights Reserved.</w:t>
    </w:r>
  </w:p>
  <w:p w:rsidRPr="00F632E7" w:rsidR="00F632E7" w:rsidP="00F632E7" w:rsidRDefault="00F632E7" w14:paraId="7A774A0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75B54" w:rsidP="00B17D0E" w:rsidRDefault="00F75B54" w14:paraId="67F55DDF" w14:textId="77777777">
      <w:r>
        <w:separator/>
      </w:r>
    </w:p>
  </w:footnote>
  <w:footnote w:type="continuationSeparator" w:id="0">
    <w:p w:rsidR="00F75B54" w:rsidP="00B17D0E" w:rsidRDefault="00F75B54" w14:paraId="046B52F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B17D0E" w:rsidRDefault="00B17D0E" w14:paraId="068D3EFA" w14:textId="5B253799">
    <w:pPr>
      <w:pStyle w:val="Header"/>
    </w:pPr>
    <w:r>
      <w:rPr>
        <w:noProof/>
      </w:rPr>
      <w:drawing>
        <wp:inline distT="0" distB="0" distL="0" distR="0" wp14:anchorId="3DD2BCBA" wp14:editId="589F04BC">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004956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82"/>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65709"/>
    <w:rsid w:val="000C12B7"/>
    <w:rsid w:val="000E22A2"/>
    <w:rsid w:val="000F5807"/>
    <w:rsid w:val="001172FE"/>
    <w:rsid w:val="00122153"/>
    <w:rsid w:val="001235E1"/>
    <w:rsid w:val="00137938"/>
    <w:rsid w:val="0014005A"/>
    <w:rsid w:val="00142926"/>
    <w:rsid w:val="00151F39"/>
    <w:rsid w:val="00154DB4"/>
    <w:rsid w:val="0017615C"/>
    <w:rsid w:val="001945FE"/>
    <w:rsid w:val="001B2F63"/>
    <w:rsid w:val="001D42D6"/>
    <w:rsid w:val="00201D7D"/>
    <w:rsid w:val="00203B28"/>
    <w:rsid w:val="0021569C"/>
    <w:rsid w:val="00232432"/>
    <w:rsid w:val="00252F32"/>
    <w:rsid w:val="00256600"/>
    <w:rsid w:val="00276D85"/>
    <w:rsid w:val="00280D83"/>
    <w:rsid w:val="002843AE"/>
    <w:rsid w:val="00286D35"/>
    <w:rsid w:val="0029268F"/>
    <w:rsid w:val="002A6606"/>
    <w:rsid w:val="002B6BBE"/>
    <w:rsid w:val="002C24D1"/>
    <w:rsid w:val="002C463A"/>
    <w:rsid w:val="002F0BEF"/>
    <w:rsid w:val="002F385D"/>
    <w:rsid w:val="002F66F8"/>
    <w:rsid w:val="00304220"/>
    <w:rsid w:val="00305080"/>
    <w:rsid w:val="0032647E"/>
    <w:rsid w:val="00334449"/>
    <w:rsid w:val="0035A439"/>
    <w:rsid w:val="00361B7E"/>
    <w:rsid w:val="00373C69"/>
    <w:rsid w:val="0038582F"/>
    <w:rsid w:val="00386DE6"/>
    <w:rsid w:val="00394561"/>
    <w:rsid w:val="003A4371"/>
    <w:rsid w:val="003A4AA1"/>
    <w:rsid w:val="003C18EC"/>
    <w:rsid w:val="003C7888"/>
    <w:rsid w:val="003F1B7E"/>
    <w:rsid w:val="004014D0"/>
    <w:rsid w:val="0040179B"/>
    <w:rsid w:val="00413C98"/>
    <w:rsid w:val="00441D79"/>
    <w:rsid w:val="004455B3"/>
    <w:rsid w:val="0045798A"/>
    <w:rsid w:val="00467277"/>
    <w:rsid w:val="004972D3"/>
    <w:rsid w:val="004A3993"/>
    <w:rsid w:val="004C24BA"/>
    <w:rsid w:val="004D5FA4"/>
    <w:rsid w:val="004E12EB"/>
    <w:rsid w:val="004F3D8B"/>
    <w:rsid w:val="00507257"/>
    <w:rsid w:val="00510F68"/>
    <w:rsid w:val="005134CE"/>
    <w:rsid w:val="00517A09"/>
    <w:rsid w:val="00526198"/>
    <w:rsid w:val="0052624C"/>
    <w:rsid w:val="00557996"/>
    <w:rsid w:val="00563731"/>
    <w:rsid w:val="00565CBA"/>
    <w:rsid w:val="00580650"/>
    <w:rsid w:val="005959FC"/>
    <w:rsid w:val="0059756C"/>
    <w:rsid w:val="005A15FB"/>
    <w:rsid w:val="005C1936"/>
    <w:rsid w:val="005C24D5"/>
    <w:rsid w:val="005E2FE4"/>
    <w:rsid w:val="005F1EDE"/>
    <w:rsid w:val="0062790B"/>
    <w:rsid w:val="00637F3D"/>
    <w:rsid w:val="0065268E"/>
    <w:rsid w:val="00652AF1"/>
    <w:rsid w:val="006546B5"/>
    <w:rsid w:val="0067285F"/>
    <w:rsid w:val="00687B49"/>
    <w:rsid w:val="006D5696"/>
    <w:rsid w:val="006F23AF"/>
    <w:rsid w:val="00715200"/>
    <w:rsid w:val="0074067A"/>
    <w:rsid w:val="00751D3F"/>
    <w:rsid w:val="00757720"/>
    <w:rsid w:val="007706ED"/>
    <w:rsid w:val="00770D14"/>
    <w:rsid w:val="00785806"/>
    <w:rsid w:val="007A7407"/>
    <w:rsid w:val="007B0CFA"/>
    <w:rsid w:val="007C35F9"/>
    <w:rsid w:val="007D45F2"/>
    <w:rsid w:val="007F36C1"/>
    <w:rsid w:val="007F4D90"/>
    <w:rsid w:val="00803630"/>
    <w:rsid w:val="00811E82"/>
    <w:rsid w:val="008255A9"/>
    <w:rsid w:val="00836FAB"/>
    <w:rsid w:val="00853665"/>
    <w:rsid w:val="008620C4"/>
    <w:rsid w:val="00862E40"/>
    <w:rsid w:val="0089448D"/>
    <w:rsid w:val="008A4D1E"/>
    <w:rsid w:val="008B0377"/>
    <w:rsid w:val="008D038F"/>
    <w:rsid w:val="008E0FDF"/>
    <w:rsid w:val="008E13C1"/>
    <w:rsid w:val="008F0C72"/>
    <w:rsid w:val="009058A0"/>
    <w:rsid w:val="00920D22"/>
    <w:rsid w:val="00931352"/>
    <w:rsid w:val="00932482"/>
    <w:rsid w:val="00934785"/>
    <w:rsid w:val="00936F66"/>
    <w:rsid w:val="00957E89"/>
    <w:rsid w:val="00965BF1"/>
    <w:rsid w:val="009A4742"/>
    <w:rsid w:val="009B02B8"/>
    <w:rsid w:val="009B44E2"/>
    <w:rsid w:val="009B5AC2"/>
    <w:rsid w:val="00A34B54"/>
    <w:rsid w:val="00A357F3"/>
    <w:rsid w:val="00A40D92"/>
    <w:rsid w:val="00A4319B"/>
    <w:rsid w:val="00A501F0"/>
    <w:rsid w:val="00A73D72"/>
    <w:rsid w:val="00A763C9"/>
    <w:rsid w:val="00A9264F"/>
    <w:rsid w:val="00AB2CD4"/>
    <w:rsid w:val="00AB5649"/>
    <w:rsid w:val="00AC1208"/>
    <w:rsid w:val="00AC48AB"/>
    <w:rsid w:val="00AC7E0C"/>
    <w:rsid w:val="00AD182C"/>
    <w:rsid w:val="00AD5736"/>
    <w:rsid w:val="00AD5AF0"/>
    <w:rsid w:val="00AF1C6E"/>
    <w:rsid w:val="00AF6378"/>
    <w:rsid w:val="00B17D0E"/>
    <w:rsid w:val="00B431CA"/>
    <w:rsid w:val="00B44BFD"/>
    <w:rsid w:val="00B572D3"/>
    <w:rsid w:val="00B65E2B"/>
    <w:rsid w:val="00B742F2"/>
    <w:rsid w:val="00B80C8D"/>
    <w:rsid w:val="00B93F79"/>
    <w:rsid w:val="00BA2AFC"/>
    <w:rsid w:val="00BD039A"/>
    <w:rsid w:val="00BE51A6"/>
    <w:rsid w:val="00BF7ED9"/>
    <w:rsid w:val="00C1554E"/>
    <w:rsid w:val="00C23A99"/>
    <w:rsid w:val="00C34E8E"/>
    <w:rsid w:val="00C40F69"/>
    <w:rsid w:val="00C42334"/>
    <w:rsid w:val="00C53C20"/>
    <w:rsid w:val="00C54DAA"/>
    <w:rsid w:val="00C574AA"/>
    <w:rsid w:val="00C60705"/>
    <w:rsid w:val="00C64F74"/>
    <w:rsid w:val="00C83E3A"/>
    <w:rsid w:val="00C909DA"/>
    <w:rsid w:val="00CC1454"/>
    <w:rsid w:val="00CD01AD"/>
    <w:rsid w:val="00CD0D70"/>
    <w:rsid w:val="00CD2B1C"/>
    <w:rsid w:val="00CD467F"/>
    <w:rsid w:val="00CE0AD9"/>
    <w:rsid w:val="00CF208B"/>
    <w:rsid w:val="00CF7978"/>
    <w:rsid w:val="00D16B98"/>
    <w:rsid w:val="00D20B3C"/>
    <w:rsid w:val="00D408AF"/>
    <w:rsid w:val="00D52DFD"/>
    <w:rsid w:val="00D559A7"/>
    <w:rsid w:val="00D804A6"/>
    <w:rsid w:val="00D86AC3"/>
    <w:rsid w:val="00D90B31"/>
    <w:rsid w:val="00D937C4"/>
    <w:rsid w:val="00DA720C"/>
    <w:rsid w:val="00DD301D"/>
    <w:rsid w:val="00E21468"/>
    <w:rsid w:val="00E361AF"/>
    <w:rsid w:val="00E65549"/>
    <w:rsid w:val="00E6661B"/>
    <w:rsid w:val="00E858B2"/>
    <w:rsid w:val="00E97283"/>
    <w:rsid w:val="00EB0A54"/>
    <w:rsid w:val="00EB2E94"/>
    <w:rsid w:val="00ED7D89"/>
    <w:rsid w:val="00EE3996"/>
    <w:rsid w:val="00EE5246"/>
    <w:rsid w:val="00EF0519"/>
    <w:rsid w:val="00F00280"/>
    <w:rsid w:val="00F02A6A"/>
    <w:rsid w:val="00F11FB4"/>
    <w:rsid w:val="00F25B04"/>
    <w:rsid w:val="00F25BDB"/>
    <w:rsid w:val="00F34C17"/>
    <w:rsid w:val="00F363FD"/>
    <w:rsid w:val="00F403BA"/>
    <w:rsid w:val="00F415D3"/>
    <w:rsid w:val="00F51B7C"/>
    <w:rsid w:val="00F632E7"/>
    <w:rsid w:val="00F648F4"/>
    <w:rsid w:val="00F75151"/>
    <w:rsid w:val="00F75B54"/>
    <w:rsid w:val="00FC25B7"/>
    <w:rsid w:val="00FC4BCD"/>
    <w:rsid w:val="00FD2E71"/>
    <w:rsid w:val="00FD61AD"/>
    <w:rsid w:val="00FD6BDD"/>
    <w:rsid w:val="00FE5694"/>
    <w:rsid w:val="00FE7F3D"/>
    <w:rsid w:val="09EF4B70"/>
    <w:rsid w:val="0F598F2A"/>
    <w:rsid w:val="11D5C843"/>
    <w:rsid w:val="1325038E"/>
    <w:rsid w:val="148BFDE0"/>
    <w:rsid w:val="19E067BB"/>
    <w:rsid w:val="1A0D5CC0"/>
    <w:rsid w:val="1AF29444"/>
    <w:rsid w:val="1AF9322D"/>
    <w:rsid w:val="1D44FD82"/>
    <w:rsid w:val="1DA8C9E1"/>
    <w:rsid w:val="207C9E44"/>
    <w:rsid w:val="240F6045"/>
    <w:rsid w:val="26B75CC8"/>
    <w:rsid w:val="2A0AECE8"/>
    <w:rsid w:val="2B191FCC"/>
    <w:rsid w:val="2F65601F"/>
    <w:rsid w:val="2FBD2823"/>
    <w:rsid w:val="30BA1C0F"/>
    <w:rsid w:val="33C1ADCB"/>
    <w:rsid w:val="34E36890"/>
    <w:rsid w:val="361B7C76"/>
    <w:rsid w:val="3AFB168D"/>
    <w:rsid w:val="3CB00F4B"/>
    <w:rsid w:val="440319AC"/>
    <w:rsid w:val="4849780F"/>
    <w:rsid w:val="48DECCE7"/>
    <w:rsid w:val="5330E311"/>
    <w:rsid w:val="5CC3A81A"/>
    <w:rsid w:val="6337EBEB"/>
    <w:rsid w:val="674C98E4"/>
    <w:rsid w:val="69DE18F3"/>
    <w:rsid w:val="6DBBDA68"/>
    <w:rsid w:val="6EEF0702"/>
    <w:rsid w:val="70DA52CD"/>
    <w:rsid w:val="78567FA1"/>
    <w:rsid w:val="78EF8548"/>
    <w:rsid w:val="79167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F51B7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B17D0E"/>
    <w:pPr>
      <w:tabs>
        <w:tab w:val="center" w:pos="4680"/>
        <w:tab w:val="right" w:pos="9360"/>
      </w:tabs>
    </w:pPr>
  </w:style>
  <w:style w:type="character" w:styleId="HeaderChar" w:customStyle="1">
    <w:name w:val="Header Char"/>
    <w:basedOn w:val="DefaultParagraphFont"/>
    <w:link w:val="Header"/>
    <w:uiPriority w:val="99"/>
    <w:rsid w:val="00B17D0E"/>
  </w:style>
  <w:style w:type="paragraph" w:styleId="Footer">
    <w:name w:val="footer"/>
    <w:basedOn w:val="Normal"/>
    <w:link w:val="FooterChar"/>
    <w:uiPriority w:val="99"/>
    <w:unhideWhenUsed/>
    <w:rsid w:val="00B17D0E"/>
    <w:pPr>
      <w:tabs>
        <w:tab w:val="center" w:pos="4680"/>
        <w:tab w:val="right" w:pos="9360"/>
      </w:tabs>
    </w:pPr>
  </w:style>
  <w:style w:type="character" w:styleId="FooterChar" w:customStyle="1">
    <w:name w:val="Footer Char"/>
    <w:basedOn w:val="DefaultParagraphFont"/>
    <w:link w:val="Footer"/>
    <w:uiPriority w:val="99"/>
    <w:rsid w:val="00B17D0E"/>
  </w:style>
  <w:style w:type="paragraph" w:styleId="BalloonText">
    <w:name w:val="Balloon Text"/>
    <w:basedOn w:val="Normal"/>
    <w:link w:val="BalloonTextChar"/>
    <w:uiPriority w:val="99"/>
    <w:semiHidden/>
    <w:unhideWhenUsed/>
    <w:rsid w:val="00B17D0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17D0E"/>
    <w:rPr>
      <w:rFonts w:ascii="Segoe UI" w:hAnsi="Segoe UI" w:cs="Segoe UI"/>
      <w:sz w:val="18"/>
      <w:szCs w:val="18"/>
    </w:rPr>
  </w:style>
  <w:style w:type="character" w:styleId="Hyperlink">
    <w:name w:val="Hyperlink"/>
    <w:basedOn w:val="DefaultParagraphFont"/>
    <w:uiPriority w:val="99"/>
    <w:unhideWhenUsed/>
    <w:rsid w:val="00CF7978"/>
    <w:rPr>
      <w:color w:val="0563C1" w:themeColor="hyperlink"/>
      <w:u w:val="single"/>
    </w:rPr>
  </w:style>
  <w:style w:type="character" w:styleId="UnresolvedMention">
    <w:name w:val="Unresolved Mention"/>
    <w:basedOn w:val="DefaultParagraphFont"/>
    <w:uiPriority w:val="99"/>
    <w:semiHidden/>
    <w:unhideWhenUsed/>
    <w:rsid w:val="00CF79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F69907-5916-4F9B-9E2D-23030D29A79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67104DFB-979B-4735-8D03-5A138A46C17C}">
  <ds:schemaRefs>
    <ds:schemaRef ds:uri="http://schemas.microsoft.com/sharepoint/v3/contenttype/forms"/>
  </ds:schemaRefs>
</ds:datastoreItem>
</file>

<file path=customXml/itemProps3.xml><?xml version="1.0" encoding="utf-8"?>
<ds:datastoreItem xmlns:ds="http://schemas.openxmlformats.org/officeDocument/2006/customXml" ds:itemID="{E811A9E2-C48B-4EB2-867F-E9E1F1C20A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Grand Canyon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Mark Reha</dc:creator>
  <keywords/>
  <dc:description/>
  <lastModifiedBy>David N Cole</lastModifiedBy>
  <revision>26</revision>
  <dcterms:created xsi:type="dcterms:W3CDTF">2022-09-07T17:26:00.0000000Z</dcterms:created>
  <dcterms:modified xsi:type="dcterms:W3CDTF">2022-10-05T06:02:50.5290964Z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