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1A9B4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669473"/>
                      <wp:effectExtent l="0" t="0" r="0" b="698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69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A828B6" w:rsidP="00A828B6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Gestion de branche avec 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" filled="f" stroked="f" strokeweight=".5pt">
                      <v:textbox>
                        <w:txbxContent>
                          <w:p w:rsidR="00D077E9" w:rsidRPr="00D86945" w:rsidRDefault="00A828B6" w:rsidP="00A828B6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Gestion de branche avec flow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FA4CED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6549F95591C48E8BF0517FE468E2139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B47477">
                  <w:rPr>
                    <w:rStyle w:val="Sous-titreCar"/>
                    <w:b w:val="0"/>
                    <w:noProof/>
                    <w:lang w:bidi="fr-FR"/>
                  </w:rPr>
                  <w:t>26 juin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6A5C76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23467F" w:rsidP="00AB02A7">
            <w:sdt>
              <w:sdtPr>
                <w:id w:val="-1740469667"/>
                <w:placeholder>
                  <w:docPart w:val="63F3268C0ACF4644B366224155B19279"/>
                </w:placeholder>
                <w15:appearance w15:val="hidden"/>
              </w:sdtPr>
              <w:sdtEndPr/>
              <w:sdtContent>
                <w:r w:rsidR="00A828B6">
                  <w:t>Concepteur Développeur D'Application</w:t>
                </w:r>
              </w:sdtContent>
            </w:sdt>
          </w:p>
          <w:p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04419B41D6034D15A2B80CB8CA323F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828B6">
                  <w:t>Jonathan Jeanniard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40B95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B47477" w:rsidRDefault="00A828B6" w:rsidP="00A828B6">
      <w:pPr>
        <w:pStyle w:val="Paragraphedeliste"/>
        <w:numPr>
          <w:ilvl w:val="0"/>
          <w:numId w:val="1"/>
        </w:numPr>
        <w:rPr>
          <w:sz w:val="22"/>
        </w:rPr>
      </w:pPr>
      <w:r w:rsidRPr="00A828B6">
        <w:rPr>
          <w:sz w:val="22"/>
        </w:rPr>
        <w:lastRenderedPageBreak/>
        <w:t>Récupération du dépôt</w:t>
      </w:r>
    </w:p>
    <w:p w:rsidR="002F3229" w:rsidRPr="002F3229" w:rsidRDefault="002F3229" w:rsidP="002F3229">
      <w:pPr>
        <w:rPr>
          <w:sz w:val="22"/>
        </w:rPr>
      </w:pPr>
    </w:p>
    <w:p w:rsidR="00B47477" w:rsidRDefault="007676EE">
      <w:pPr>
        <w:spacing w:after="200"/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Dans un premier temps récupérer un dépôt quel qu'il soit avec git clone.</w:t>
      </w:r>
    </w:p>
    <w:p w:rsidR="00AB02A7" w:rsidRDefault="007676EE" w:rsidP="00DF027C">
      <w:r w:rsidRPr="006670B3">
        <w:rPr>
          <w:rStyle w:val="normaltextrun"/>
          <w:rFonts w:ascii="Calibri" w:eastAsiaTheme="majorEastAsia" w:hAnsi="Calibri" w:cs="Calibri"/>
          <w:noProof/>
          <w:sz w:val="22"/>
        </w:rPr>
        <w:drawing>
          <wp:inline distT="0" distB="0" distL="0" distR="0" wp14:anchorId="1D73A4BD" wp14:editId="7883A90B">
            <wp:extent cx="6371590" cy="1492885"/>
            <wp:effectExtent l="19050" t="19050" r="10160" b="1206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D26" w:rsidRDefault="003D0D26" w:rsidP="00DF027C"/>
    <w:p w:rsidR="003D0D26" w:rsidRDefault="001D3A20" w:rsidP="003D0D2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Vérification git </w:t>
      </w:r>
    </w:p>
    <w:p w:rsidR="002F3229" w:rsidRPr="002F3229" w:rsidRDefault="002F3229" w:rsidP="002F3229">
      <w:pPr>
        <w:rPr>
          <w:sz w:val="22"/>
        </w:rPr>
      </w:pPr>
    </w:p>
    <w:p w:rsidR="003D0D26" w:rsidRDefault="003D0D26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Ouvrer une invite de commande</w:t>
      </w:r>
      <w:r w:rsidR="00487022">
        <w:rPr>
          <w:b w:val="0"/>
          <w:bCs/>
          <w:color w:val="auto"/>
          <w:sz w:val="22"/>
        </w:rPr>
        <w:t>(cmd)</w:t>
      </w:r>
      <w:r w:rsidR="00487022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pour Windows</w:t>
      </w:r>
      <w:r w:rsidR="00487022">
        <w:rPr>
          <w:b w:val="0"/>
          <w:bCs/>
          <w:color w:val="auto"/>
          <w:sz w:val="22"/>
        </w:rPr>
        <w:t xml:space="preserve"> </w:t>
      </w:r>
      <w:r>
        <w:rPr>
          <w:b w:val="0"/>
          <w:bCs/>
          <w:color w:val="auto"/>
          <w:sz w:val="22"/>
        </w:rPr>
        <w:t xml:space="preserve">et la </w:t>
      </w:r>
      <w:r w:rsidR="007A64BD">
        <w:rPr>
          <w:b w:val="0"/>
          <w:bCs/>
          <w:color w:val="auto"/>
          <w:sz w:val="22"/>
        </w:rPr>
        <w:t>console (</w:t>
      </w:r>
      <w:r w:rsidR="00487022">
        <w:rPr>
          <w:b w:val="0"/>
          <w:bCs/>
          <w:color w:val="auto"/>
          <w:sz w:val="22"/>
        </w:rPr>
        <w:t>Terminal)</w:t>
      </w:r>
      <w:r w:rsidR="006B7B9A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pour Linux. </w:t>
      </w:r>
      <w:r w:rsidR="00311E44">
        <w:rPr>
          <w:b w:val="0"/>
          <w:bCs/>
          <w:color w:val="auto"/>
          <w:sz w:val="22"/>
        </w:rPr>
        <w:t xml:space="preserve">Navigué jusqu'au répertoire où </w:t>
      </w:r>
      <w:r w:rsidR="00371830">
        <w:rPr>
          <w:b w:val="0"/>
          <w:bCs/>
          <w:color w:val="auto"/>
          <w:sz w:val="22"/>
        </w:rPr>
        <w:t>se</w:t>
      </w:r>
      <w:r w:rsidR="00311E44">
        <w:rPr>
          <w:b w:val="0"/>
          <w:bCs/>
          <w:color w:val="auto"/>
          <w:sz w:val="22"/>
        </w:rPr>
        <w:t xml:space="preserve"> trouve</w:t>
      </w:r>
      <w:r w:rsidR="00371830">
        <w:rPr>
          <w:b w:val="0"/>
          <w:bCs/>
          <w:color w:val="auto"/>
          <w:sz w:val="22"/>
        </w:rPr>
        <w:t>nt</w:t>
      </w:r>
      <w:r w:rsidR="00311E44">
        <w:rPr>
          <w:b w:val="0"/>
          <w:bCs/>
          <w:color w:val="auto"/>
          <w:sz w:val="22"/>
        </w:rPr>
        <w:t xml:space="preserve"> le dépôt cloner avec la command</w:t>
      </w:r>
      <w:r w:rsidR="00487022">
        <w:rPr>
          <w:b w:val="0"/>
          <w:bCs/>
          <w:color w:val="auto"/>
          <w:sz w:val="22"/>
        </w:rPr>
        <w:t>e</w:t>
      </w:r>
      <w:r w:rsidR="00311E44">
        <w:rPr>
          <w:b w:val="0"/>
          <w:bCs/>
          <w:color w:val="auto"/>
          <w:sz w:val="22"/>
        </w:rPr>
        <w:t xml:space="preserve"> "cd" pour les deux systèmes</w:t>
      </w:r>
      <w:r w:rsidR="00487022">
        <w:rPr>
          <w:b w:val="0"/>
          <w:bCs/>
          <w:color w:val="auto"/>
          <w:sz w:val="22"/>
        </w:rPr>
        <w:t>.</w:t>
      </w:r>
    </w:p>
    <w:p w:rsidR="00487022" w:rsidRDefault="00487022" w:rsidP="003D0D26">
      <w:pPr>
        <w:rPr>
          <w:b w:val="0"/>
          <w:bCs/>
          <w:color w:val="auto"/>
          <w:sz w:val="22"/>
        </w:rPr>
      </w:pPr>
    </w:p>
    <w:p w:rsidR="00487022" w:rsidRDefault="007A64BD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02B514D4" wp14:editId="62490278">
            <wp:extent cx="6371590" cy="29356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0" w:rsidRDefault="001D3A20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71C804CE" wp14:editId="24F8F9F2">
            <wp:extent cx="6371590" cy="6870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0" w:rsidRDefault="001D3A20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Une fois dans le répertoire du dépôt vérifier, que se trouve le dossier cache de git avec la commande "</w:t>
      </w:r>
      <w:proofErr w:type="spellStart"/>
      <w:r>
        <w:rPr>
          <w:b w:val="0"/>
          <w:bCs/>
          <w:color w:val="auto"/>
          <w:sz w:val="22"/>
        </w:rPr>
        <w:t>dir</w:t>
      </w:r>
      <w:proofErr w:type="spellEnd"/>
      <w:r>
        <w:rPr>
          <w:b w:val="0"/>
          <w:bCs/>
          <w:color w:val="auto"/>
          <w:sz w:val="22"/>
        </w:rPr>
        <w:t xml:space="preserve"> /AH /a" pour Windows et pour Linux "ls -a".</w:t>
      </w:r>
    </w:p>
    <w:p w:rsidR="001D3A20" w:rsidRDefault="001D3A20" w:rsidP="00C659F9">
      <w:pPr>
        <w:rPr>
          <w:b w:val="0"/>
          <w:bCs/>
          <w:color w:val="auto"/>
          <w:sz w:val="22"/>
        </w:rPr>
      </w:pPr>
    </w:p>
    <w:p w:rsidR="002F3229" w:rsidRDefault="002F3229">
      <w:pPr>
        <w:spacing w:after="200"/>
        <w:rPr>
          <w:sz w:val="22"/>
        </w:rPr>
      </w:pPr>
      <w:r>
        <w:rPr>
          <w:sz w:val="22"/>
        </w:rPr>
        <w:br w:type="page"/>
      </w:r>
    </w:p>
    <w:p w:rsidR="00C659F9" w:rsidRDefault="00C659F9" w:rsidP="00C659F9">
      <w:pPr>
        <w:pStyle w:val="Paragraphedeliste"/>
        <w:numPr>
          <w:ilvl w:val="0"/>
          <w:numId w:val="1"/>
        </w:numPr>
        <w:rPr>
          <w:sz w:val="22"/>
        </w:rPr>
      </w:pPr>
      <w:r w:rsidRPr="00C659F9">
        <w:rPr>
          <w:sz w:val="22"/>
        </w:rPr>
        <w:lastRenderedPageBreak/>
        <w:t>Initialisation de flow</w:t>
      </w:r>
    </w:p>
    <w:p w:rsidR="002F3229" w:rsidRPr="002F3229" w:rsidRDefault="002F3229" w:rsidP="002F3229">
      <w:pPr>
        <w:rPr>
          <w:sz w:val="22"/>
        </w:rPr>
      </w:pPr>
    </w:p>
    <w:p w:rsidR="00C659F9" w:rsidRDefault="00C659F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A partir de là, les commandes de git sont communes au 2 systèmes, je vais utiliser le cmd de Windows pour la suite </w:t>
      </w:r>
      <w:r w:rsidR="009F42C3">
        <w:rPr>
          <w:b w:val="0"/>
          <w:bCs/>
          <w:color w:val="auto"/>
          <w:sz w:val="22"/>
        </w:rPr>
        <w:t>et pour</w:t>
      </w:r>
      <w:r>
        <w:rPr>
          <w:b w:val="0"/>
          <w:bCs/>
          <w:color w:val="auto"/>
          <w:sz w:val="22"/>
        </w:rPr>
        <w:t xml:space="preserve"> plus de facilité.</w:t>
      </w:r>
      <w:r w:rsidR="009F42C3">
        <w:rPr>
          <w:b w:val="0"/>
          <w:bCs/>
          <w:color w:val="auto"/>
          <w:sz w:val="22"/>
        </w:rPr>
        <w:t xml:space="preserve"> Donc pour initialiser la gestion des branches, on tape "git flow init".</w:t>
      </w:r>
    </w:p>
    <w:p w:rsidR="009F42C3" w:rsidRDefault="009F42C3" w:rsidP="00C659F9">
      <w:pPr>
        <w:rPr>
          <w:b w:val="0"/>
          <w:bCs/>
          <w:color w:val="auto"/>
          <w:sz w:val="22"/>
        </w:rPr>
      </w:pPr>
    </w:p>
    <w:p w:rsidR="009F42C3" w:rsidRDefault="009F42C3" w:rsidP="00C659F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2B5C1344" wp14:editId="5E2D7ABE">
            <wp:extent cx="6371590" cy="31642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C3" w:rsidRDefault="009F42C3" w:rsidP="00C659F9">
      <w:pPr>
        <w:rPr>
          <w:b w:val="0"/>
          <w:bCs/>
          <w:color w:val="auto"/>
          <w:sz w:val="22"/>
        </w:rPr>
      </w:pPr>
    </w:p>
    <w:p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De nombreuse questions vous sont posées, vous pouvez tout mettre par default en appuient sur entrée (si un problème survient au moment de "</w:t>
      </w:r>
      <w:proofErr w:type="spellStart"/>
      <w:r>
        <w:rPr>
          <w:b w:val="0"/>
          <w:bCs/>
          <w:color w:val="auto"/>
          <w:sz w:val="22"/>
        </w:rPr>
        <w:t>next</w:t>
      </w:r>
      <w:proofErr w:type="spellEnd"/>
      <w:r>
        <w:rPr>
          <w:b w:val="0"/>
          <w:bCs/>
          <w:color w:val="auto"/>
          <w:sz w:val="22"/>
        </w:rPr>
        <w:t xml:space="preserve"> release", il faut au préalable créer la branche "</w:t>
      </w:r>
      <w:proofErr w:type="spellStart"/>
      <w:r>
        <w:rPr>
          <w:b w:val="0"/>
          <w:bCs/>
          <w:color w:val="auto"/>
          <w:sz w:val="22"/>
        </w:rPr>
        <w:t>develop</w:t>
      </w:r>
      <w:proofErr w:type="spellEnd"/>
      <w:r>
        <w:rPr>
          <w:b w:val="0"/>
          <w:bCs/>
          <w:color w:val="auto"/>
          <w:sz w:val="22"/>
        </w:rPr>
        <w:t>"). Chaque branche corresponde une fonction donnée, comme vous pouvez le remarquer.</w:t>
      </w:r>
    </w:p>
    <w:p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 </w:t>
      </w:r>
    </w:p>
    <w:p w:rsidR="002F3229" w:rsidRDefault="002F3229" w:rsidP="002F3229">
      <w:pPr>
        <w:pStyle w:val="Paragraphedeliste"/>
        <w:numPr>
          <w:ilvl w:val="0"/>
          <w:numId w:val="1"/>
        </w:num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Première branche (pas le vieux)</w:t>
      </w:r>
    </w:p>
    <w:p w:rsidR="002F3229" w:rsidRDefault="002F3229" w:rsidP="002F3229">
      <w:pPr>
        <w:rPr>
          <w:b w:val="0"/>
          <w:bCs/>
          <w:color w:val="auto"/>
          <w:sz w:val="22"/>
        </w:rPr>
      </w:pPr>
    </w:p>
    <w:p w:rsidR="00D1549A" w:rsidRDefault="00D1549A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Ma première fonctionnalité de mon programme sera test, donc la commande pour réaliser mon espace de travail est "git flow </w:t>
      </w:r>
      <w:proofErr w:type="spellStart"/>
      <w:r>
        <w:rPr>
          <w:b w:val="0"/>
          <w:bCs/>
          <w:color w:val="auto"/>
          <w:sz w:val="22"/>
        </w:rPr>
        <w:t>feature</w:t>
      </w:r>
      <w:proofErr w:type="spellEnd"/>
      <w:r>
        <w:rPr>
          <w:b w:val="0"/>
          <w:bCs/>
          <w:color w:val="auto"/>
          <w:sz w:val="22"/>
        </w:rPr>
        <w:t xml:space="preserve"> start </w:t>
      </w:r>
      <w:proofErr w:type="spellStart"/>
      <w:r>
        <w:rPr>
          <w:b w:val="0"/>
          <w:bCs/>
          <w:color w:val="auto"/>
          <w:sz w:val="22"/>
        </w:rPr>
        <w:t>test_jjeanniard</w:t>
      </w:r>
      <w:proofErr w:type="spellEnd"/>
      <w:r>
        <w:rPr>
          <w:b w:val="0"/>
          <w:bCs/>
          <w:color w:val="auto"/>
          <w:sz w:val="22"/>
        </w:rPr>
        <w:t>". J'ai par convention de mettre mon pseudo ou nom</w:t>
      </w:r>
      <w:r w:rsidR="00AD6BC6">
        <w:rPr>
          <w:b w:val="0"/>
          <w:bCs/>
          <w:color w:val="auto"/>
          <w:sz w:val="22"/>
        </w:rPr>
        <w:t>,</w:t>
      </w:r>
      <w:r>
        <w:rPr>
          <w:b w:val="0"/>
          <w:bCs/>
          <w:color w:val="auto"/>
          <w:sz w:val="22"/>
        </w:rPr>
        <w:t xml:space="preserve"> précédé </w:t>
      </w:r>
      <w:r w:rsidR="00AD6BC6">
        <w:rPr>
          <w:b w:val="0"/>
          <w:bCs/>
          <w:color w:val="auto"/>
          <w:sz w:val="22"/>
        </w:rPr>
        <w:t>d'</w:t>
      </w:r>
      <w:r>
        <w:rPr>
          <w:b w:val="0"/>
          <w:bCs/>
          <w:color w:val="auto"/>
          <w:sz w:val="22"/>
        </w:rPr>
        <w:t xml:space="preserve">un </w:t>
      </w:r>
      <w:proofErr w:type="spellStart"/>
      <w:r w:rsidR="00AD6BC6" w:rsidRPr="00AD6BC6">
        <w:rPr>
          <w:b w:val="0"/>
          <w:bCs/>
          <w:color w:val="auto"/>
          <w:sz w:val="22"/>
        </w:rPr>
        <w:t>underscore</w:t>
      </w:r>
      <w:proofErr w:type="spellEnd"/>
      <w:r w:rsidR="00AD6BC6">
        <w:rPr>
          <w:b w:val="0"/>
          <w:bCs/>
          <w:color w:val="auto"/>
          <w:sz w:val="22"/>
        </w:rPr>
        <w:t xml:space="preserve"> après le nom de la fonctionnalité. Cette commande va créer une nouvelle branche </w:t>
      </w:r>
      <w:r w:rsidR="005B28C9">
        <w:rPr>
          <w:b w:val="0"/>
          <w:bCs/>
          <w:color w:val="auto"/>
          <w:sz w:val="22"/>
        </w:rPr>
        <w:t>tout en récupérant</w:t>
      </w:r>
      <w:r w:rsidR="00AD6BC6">
        <w:rPr>
          <w:b w:val="0"/>
          <w:bCs/>
          <w:color w:val="auto"/>
          <w:sz w:val="22"/>
        </w:rPr>
        <w:t xml:space="preserve"> ce qui se trouve dans la branche "</w:t>
      </w:r>
      <w:proofErr w:type="spellStart"/>
      <w:r w:rsidR="00AD6BC6">
        <w:rPr>
          <w:b w:val="0"/>
          <w:bCs/>
          <w:color w:val="auto"/>
          <w:sz w:val="22"/>
        </w:rPr>
        <w:t>develop</w:t>
      </w:r>
      <w:proofErr w:type="spellEnd"/>
      <w:r w:rsidR="00AD6BC6">
        <w:rPr>
          <w:b w:val="0"/>
          <w:bCs/>
          <w:color w:val="auto"/>
          <w:sz w:val="22"/>
        </w:rPr>
        <w:t>"</w:t>
      </w:r>
      <w:r w:rsidR="005B28C9">
        <w:rPr>
          <w:b w:val="0"/>
          <w:bCs/>
          <w:color w:val="auto"/>
          <w:sz w:val="22"/>
        </w:rPr>
        <w:t xml:space="preserve"> et </w:t>
      </w:r>
      <w:r w:rsidR="00AD6BC6">
        <w:rPr>
          <w:b w:val="0"/>
          <w:bCs/>
          <w:color w:val="auto"/>
          <w:sz w:val="22"/>
        </w:rPr>
        <w:t>puis vous change automatiquement d</w:t>
      </w:r>
      <w:r w:rsidR="005B28C9">
        <w:rPr>
          <w:b w:val="0"/>
          <w:bCs/>
          <w:color w:val="auto"/>
          <w:sz w:val="22"/>
        </w:rPr>
        <w:t>e branche en vous placent dans la nouvelle.</w:t>
      </w:r>
      <w:bookmarkStart w:id="0" w:name="_GoBack"/>
      <w:bookmarkEnd w:id="0"/>
    </w:p>
    <w:p w:rsidR="00D1549A" w:rsidRDefault="00D1549A" w:rsidP="002F3229">
      <w:pPr>
        <w:rPr>
          <w:b w:val="0"/>
          <w:bCs/>
          <w:color w:val="auto"/>
          <w:sz w:val="22"/>
        </w:rPr>
      </w:pPr>
    </w:p>
    <w:p w:rsidR="002F3229" w:rsidRDefault="00D1549A" w:rsidP="002F322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7A438AAE" wp14:editId="689E01EA">
            <wp:extent cx="6371590" cy="203708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C6" w:rsidRDefault="00AD6BC6" w:rsidP="002F3229">
      <w:pPr>
        <w:rPr>
          <w:b w:val="0"/>
          <w:bCs/>
          <w:color w:val="auto"/>
          <w:sz w:val="22"/>
        </w:rPr>
      </w:pPr>
    </w:p>
    <w:p w:rsidR="00AD6BC6" w:rsidRPr="002F3229" w:rsidRDefault="00AD6BC6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lastRenderedPageBreak/>
        <w:t xml:space="preserve">dans les livres, ils préconisent de   </w:t>
      </w:r>
    </w:p>
    <w:p w:rsidR="0087605E" w:rsidRPr="00B47477" w:rsidRDefault="00B47477" w:rsidP="00AB02A7">
      <w:pPr>
        <w:spacing w:after="200"/>
        <w:rPr>
          <w:sz w:val="36"/>
          <w:szCs w:val="36"/>
          <w:u w:val="single"/>
        </w:rPr>
      </w:pPr>
      <w:r w:rsidRPr="00B47477">
        <w:rPr>
          <w:sz w:val="36"/>
          <w:szCs w:val="36"/>
          <w:u w:val="single"/>
        </w:rPr>
        <w:t xml:space="preserve">Crédit </w:t>
      </w:r>
      <w:r>
        <w:rPr>
          <w:sz w:val="36"/>
          <w:szCs w:val="36"/>
          <w:u w:val="single"/>
        </w:rPr>
        <w:t>:</w:t>
      </w:r>
    </w:p>
    <w:sectPr w:rsidR="0087605E" w:rsidRPr="00B47477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67F" w:rsidRDefault="0023467F">
      <w:r>
        <w:separator/>
      </w:r>
    </w:p>
    <w:p w:rsidR="0023467F" w:rsidRDefault="0023467F"/>
  </w:endnote>
  <w:endnote w:type="continuationSeparator" w:id="0">
    <w:p w:rsidR="0023467F" w:rsidRDefault="0023467F">
      <w:r>
        <w:continuationSeparator/>
      </w:r>
    </w:p>
    <w:p w:rsidR="0023467F" w:rsidRDefault="002346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67F" w:rsidRDefault="0023467F">
      <w:r>
        <w:separator/>
      </w:r>
    </w:p>
    <w:p w:rsidR="0023467F" w:rsidRDefault="0023467F"/>
  </w:footnote>
  <w:footnote w:type="continuationSeparator" w:id="0">
    <w:p w:rsidR="0023467F" w:rsidRDefault="0023467F">
      <w:r>
        <w:continuationSeparator/>
      </w:r>
    </w:p>
    <w:p w:rsidR="0023467F" w:rsidRDefault="002346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06B5"/>
    <w:multiLevelType w:val="hybridMultilevel"/>
    <w:tmpl w:val="D9D42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7"/>
    <w:rsid w:val="0002482E"/>
    <w:rsid w:val="00050324"/>
    <w:rsid w:val="000A0150"/>
    <w:rsid w:val="000E63C9"/>
    <w:rsid w:val="00130E9D"/>
    <w:rsid w:val="00150A6D"/>
    <w:rsid w:val="00185B35"/>
    <w:rsid w:val="001D3A20"/>
    <w:rsid w:val="001F2BC8"/>
    <w:rsid w:val="001F5F6B"/>
    <w:rsid w:val="0023467F"/>
    <w:rsid w:val="00243EBC"/>
    <w:rsid w:val="00246A35"/>
    <w:rsid w:val="00270C80"/>
    <w:rsid w:val="00284348"/>
    <w:rsid w:val="002F3229"/>
    <w:rsid w:val="002F51F5"/>
    <w:rsid w:val="00311E44"/>
    <w:rsid w:val="00312137"/>
    <w:rsid w:val="00330359"/>
    <w:rsid w:val="0033762F"/>
    <w:rsid w:val="00360494"/>
    <w:rsid w:val="00366C7E"/>
    <w:rsid w:val="00371830"/>
    <w:rsid w:val="00384EA3"/>
    <w:rsid w:val="003A39A1"/>
    <w:rsid w:val="003C2191"/>
    <w:rsid w:val="003D0D26"/>
    <w:rsid w:val="003D3863"/>
    <w:rsid w:val="004110DE"/>
    <w:rsid w:val="0044085A"/>
    <w:rsid w:val="00487022"/>
    <w:rsid w:val="004B21A5"/>
    <w:rsid w:val="005037F0"/>
    <w:rsid w:val="00516A86"/>
    <w:rsid w:val="005275F6"/>
    <w:rsid w:val="00532541"/>
    <w:rsid w:val="00572102"/>
    <w:rsid w:val="005B28C9"/>
    <w:rsid w:val="005F1BB0"/>
    <w:rsid w:val="00656C4D"/>
    <w:rsid w:val="006B7B9A"/>
    <w:rsid w:val="006E5716"/>
    <w:rsid w:val="007302B3"/>
    <w:rsid w:val="00730733"/>
    <w:rsid w:val="00730E3A"/>
    <w:rsid w:val="00736AAF"/>
    <w:rsid w:val="00765B2A"/>
    <w:rsid w:val="007676EE"/>
    <w:rsid w:val="00783A34"/>
    <w:rsid w:val="007A64BD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9F42C3"/>
    <w:rsid w:val="00A23AFA"/>
    <w:rsid w:val="00A31B3E"/>
    <w:rsid w:val="00A532F3"/>
    <w:rsid w:val="00A61747"/>
    <w:rsid w:val="00A828B6"/>
    <w:rsid w:val="00A8489E"/>
    <w:rsid w:val="00AB02A7"/>
    <w:rsid w:val="00AC29F3"/>
    <w:rsid w:val="00AD6BC6"/>
    <w:rsid w:val="00B231E5"/>
    <w:rsid w:val="00B47477"/>
    <w:rsid w:val="00C02B87"/>
    <w:rsid w:val="00C4086D"/>
    <w:rsid w:val="00C659F9"/>
    <w:rsid w:val="00CA1896"/>
    <w:rsid w:val="00CB5B28"/>
    <w:rsid w:val="00CF5371"/>
    <w:rsid w:val="00D0323A"/>
    <w:rsid w:val="00D0559F"/>
    <w:rsid w:val="00D077E9"/>
    <w:rsid w:val="00D1549A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3B710C6-C34E-4595-A3D4-764CB23C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A828B6"/>
    <w:pPr>
      <w:ind w:left="720"/>
      <w:contextualSpacing/>
    </w:pPr>
  </w:style>
  <w:style w:type="character" w:customStyle="1" w:styleId="normaltextrun">
    <w:name w:val="normaltextrun"/>
    <w:basedOn w:val="Policepardfaut"/>
    <w:rsid w:val="0076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549F95591C48E8BF0517FE468E21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DA084-D4A6-42CB-A73C-2848FE7E0674}"/>
      </w:docPartPr>
      <w:docPartBody>
        <w:p w:rsidR="00000000" w:rsidRDefault="00AF49CD">
          <w:pPr>
            <w:pStyle w:val="46549F95591C48E8BF0517FE468E2139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26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63F3268C0ACF4644B366224155B19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021BB-B50D-4920-9D84-E8AD91177397}"/>
      </w:docPartPr>
      <w:docPartBody>
        <w:p w:rsidR="00000000" w:rsidRDefault="00AF49CD">
          <w:pPr>
            <w:pStyle w:val="63F3268C0ACF4644B366224155B1927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04419B41D6034D15A2B80CB8CA323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449A0-60A1-4E98-A5AB-A7E4C57CD4E8}"/>
      </w:docPartPr>
      <w:docPartBody>
        <w:p w:rsidR="00000000" w:rsidRDefault="00AF49CD">
          <w:pPr>
            <w:pStyle w:val="04419B41D6034D15A2B80CB8CA323F5D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CD"/>
    <w:rsid w:val="00A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46549F95591C48E8BF0517FE468E2139">
    <w:name w:val="46549F95591C48E8BF0517FE468E2139"/>
  </w:style>
  <w:style w:type="paragraph" w:customStyle="1" w:styleId="63F3268C0ACF4644B366224155B19279">
    <w:name w:val="63F3268C0ACF4644B366224155B19279"/>
  </w:style>
  <w:style w:type="paragraph" w:customStyle="1" w:styleId="04419B41D6034D15A2B80CB8CA323F5D">
    <w:name w:val="04419B41D6034D15A2B80CB8CA323F5D"/>
  </w:style>
  <w:style w:type="paragraph" w:customStyle="1" w:styleId="9B1E9EB6C57045C3B27CB34ED8AFE9F4">
    <w:name w:val="9B1E9EB6C57045C3B27CB34ED8AFE9F4"/>
  </w:style>
  <w:style w:type="paragraph" w:customStyle="1" w:styleId="2064EB222BB147448A3F3C5A39DFA527">
    <w:name w:val="2064EB222BB147448A3F3C5A39DFA527"/>
  </w:style>
  <w:style w:type="paragraph" w:customStyle="1" w:styleId="51E4281A9A724FBF871B259C2F9E7E60">
    <w:name w:val="51E4281A9A724FBF871B259C2F9E7E60"/>
  </w:style>
  <w:style w:type="paragraph" w:customStyle="1" w:styleId="A40120263C8E428490FE6EF1222D4025">
    <w:name w:val="A40120263C8E428490FE6EF1222D4025"/>
  </w:style>
  <w:style w:type="paragraph" w:customStyle="1" w:styleId="A76205AC17F14AA1BD96D2F23375C295">
    <w:name w:val="A76205AC17F14AA1BD96D2F23375C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Jeanniard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406029-A737-4694-B87D-92AB6FC4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79</TotalTime>
  <Pages>4</Pages>
  <Words>256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Jeanniard</dc:creator>
  <cp:keywords/>
  <cp:lastModifiedBy>jonathan jeanniard</cp:lastModifiedBy>
  <cp:revision>9</cp:revision>
  <cp:lastPrinted>2006-08-01T17:47:00Z</cp:lastPrinted>
  <dcterms:created xsi:type="dcterms:W3CDTF">2020-06-26T04:36:00Z</dcterms:created>
  <dcterms:modified xsi:type="dcterms:W3CDTF">2020-06-26T05:55:00Z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