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88397" w14:textId="77777777"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4F4022" wp14:editId="4E850AB2">
                <wp:simplePos x="0" y="0"/>
                <wp:positionH relativeFrom="column">
                  <wp:posOffset>-198120</wp:posOffset>
                </wp:positionH>
                <wp:positionV relativeFrom="page">
                  <wp:posOffset>937260</wp:posOffset>
                </wp:positionV>
                <wp:extent cx="5052060" cy="8657111"/>
                <wp:effectExtent l="0" t="0" r="0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060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5EF18" id="Rectangle 3" o:spid="_x0000_s1026" alt="rectangle blanc pour le texte sur la couverture" style="position:absolute;margin-left:-15.6pt;margin-top:73.8pt;width:397.8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42B9168F" wp14:editId="51A34DC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2"/>
      </w:tblGrid>
      <w:tr w:rsidR="00D077E9" w14:paraId="78F5F52B" w14:textId="77777777" w:rsidTr="00176DFC">
        <w:trPr>
          <w:trHeight w:val="1924"/>
        </w:trPr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</w:tcPr>
          <w:p w14:paraId="4AFD23D4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0ECBA39" wp14:editId="46555A4A">
                      <wp:extent cx="4655820" cy="1669473"/>
                      <wp:effectExtent l="0" t="0" r="0" b="698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5820" cy="16694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59A0FB" w14:textId="67B20328" w:rsidR="00D077E9" w:rsidRPr="00176DFC" w:rsidRDefault="00A828B6" w:rsidP="00A828B6">
                                  <w:pPr>
                                    <w:pStyle w:val="Titre"/>
                                    <w:rPr>
                                      <w:sz w:val="68"/>
                                      <w:szCs w:val="68"/>
                                    </w:rPr>
                                  </w:pPr>
                                  <w:r w:rsidRPr="00176DFC">
                                    <w:rPr>
                                      <w:sz w:val="68"/>
                                      <w:szCs w:val="68"/>
                                      <w:lang w:bidi="fr-FR"/>
                                    </w:rPr>
                                    <w:t>Gestion de branche</w:t>
                                  </w:r>
                                  <w:r w:rsidR="00176DFC" w:rsidRPr="00176DFC">
                                    <w:rPr>
                                      <w:sz w:val="68"/>
                                      <w:szCs w:val="68"/>
                                      <w:lang w:bidi="fr-FR"/>
                                    </w:rPr>
                                    <w:t>s</w:t>
                                  </w:r>
                                  <w:r w:rsidRPr="00176DFC">
                                    <w:rPr>
                                      <w:sz w:val="68"/>
                                      <w:szCs w:val="68"/>
                                      <w:lang w:bidi="fr-FR"/>
                                    </w:rPr>
                                    <w:t xml:space="preserve"> avec flow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ECBA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366.6pt;height:1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" filled="f" stroked="f" strokeweight=".5pt">
                      <v:textbox>
                        <w:txbxContent>
                          <w:p w14:paraId="0C59A0FB" w14:textId="67B20328" w:rsidR="00D077E9" w:rsidRPr="00176DFC" w:rsidRDefault="00A828B6" w:rsidP="00A828B6">
                            <w:pPr>
                              <w:pStyle w:val="Titre"/>
                              <w:rPr>
                                <w:sz w:val="68"/>
                                <w:szCs w:val="68"/>
                              </w:rPr>
                            </w:pPr>
                            <w:r w:rsidRPr="00176DFC">
                              <w:rPr>
                                <w:sz w:val="68"/>
                                <w:szCs w:val="68"/>
                                <w:lang w:bidi="fr-FR"/>
                              </w:rPr>
                              <w:t>Gestion de branche</w:t>
                            </w:r>
                            <w:r w:rsidR="00176DFC" w:rsidRPr="00176DFC">
                              <w:rPr>
                                <w:sz w:val="68"/>
                                <w:szCs w:val="68"/>
                                <w:lang w:bidi="fr-FR"/>
                              </w:rPr>
                              <w:t>s</w:t>
                            </w:r>
                            <w:r w:rsidRPr="00176DFC">
                              <w:rPr>
                                <w:sz w:val="68"/>
                                <w:szCs w:val="68"/>
                                <w:lang w:bidi="fr-FR"/>
                              </w:rPr>
                              <w:t xml:space="preserve"> avec flow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C544C09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B46EE3E" wp14:editId="735D91DF">
                      <wp:extent cx="4457700" cy="11430"/>
                      <wp:effectExtent l="19050" t="19050" r="19050" b="2667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57700" cy="114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A1B925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E5CD643" w14:textId="77777777" w:rsidTr="00176DFC">
        <w:trPr>
          <w:trHeight w:val="7421"/>
        </w:trPr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</w:tcPr>
          <w:p w14:paraId="0ECB7539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531672EB" w14:textId="77777777" w:rsidTr="00176DFC">
        <w:trPr>
          <w:trHeight w:val="2476"/>
        </w:trPr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6549F95591C48E8BF0517FE468E2139"/>
              </w:placeholder>
              <w15:appearance w15:val="hidden"/>
            </w:sdtPr>
            <w:sdtEndPr/>
            <w:sdtContent>
              <w:p w14:paraId="3A9497EA" w14:textId="70EFEFC9"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E23A41">
                  <w:rPr>
                    <w:rStyle w:val="Sous-titreCar"/>
                    <w:b w:val="0"/>
                    <w:noProof/>
                    <w:lang w:bidi="fr-FR"/>
                  </w:rPr>
                  <w:t>26 juin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14:paraId="7194C21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6871C1D" wp14:editId="184E57C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4858C7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2E72DF8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9DB6AB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199F6C6" w14:textId="77777777" w:rsidR="00D077E9" w:rsidRDefault="004F4579" w:rsidP="00AB02A7">
            <w:sdt>
              <w:sdtPr>
                <w:id w:val="-1740469667"/>
                <w:placeholder>
                  <w:docPart w:val="63F3268C0ACF4644B366224155B19279"/>
                </w:placeholder>
                <w15:appearance w15:val="hidden"/>
              </w:sdtPr>
              <w:sdtEndPr/>
              <w:sdtContent>
                <w:r w:rsidR="00A828B6">
                  <w:t>Concepteur Développeur D'Application</w:t>
                </w:r>
              </w:sdtContent>
            </w:sdt>
          </w:p>
          <w:p w14:paraId="6A9CF347" w14:textId="33300C25" w:rsidR="00D077E9" w:rsidRDefault="00D077E9" w:rsidP="00AB02A7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04419B41D6034D15A2B80CB8CA323F5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828B6">
                  <w:t>Jonathan Jeanniard</w:t>
                </w:r>
                <w:r w:rsidR="00176DFC">
                  <w:t xml:space="preserve"> &amp; Aurélien BOUDIER</w:t>
                </w:r>
              </w:sdtContent>
            </w:sdt>
          </w:p>
          <w:p w14:paraId="222DD378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1F43706C" w14:textId="77777777"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8A65EE" wp14:editId="28751FD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06CA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05147E5D" w14:textId="09EA78B7" w:rsidR="00810E20" w:rsidRDefault="00810E20" w:rsidP="00A828B6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lastRenderedPageBreak/>
        <w:t>A quoi sert git flow ?</w:t>
      </w:r>
    </w:p>
    <w:p w14:paraId="5F510C2F" w14:textId="4E7BE618" w:rsidR="00810E20" w:rsidRDefault="00810E20" w:rsidP="00810E20">
      <w:pPr>
        <w:rPr>
          <w:b w:val="0"/>
          <w:bCs/>
          <w:color w:val="auto"/>
          <w:sz w:val="22"/>
        </w:rPr>
      </w:pPr>
      <w:r w:rsidRPr="00810E20">
        <w:rPr>
          <w:b w:val="0"/>
          <w:bCs/>
          <w:color w:val="auto"/>
          <w:sz w:val="22"/>
        </w:rPr>
        <w:t xml:space="preserve">Git Flow est une méthode, une architecture Git permettant de séparer au maximum le travail et de toucher le moins possible à la branche Master. Cette méthode représente donc une architecture en branches. Pour commencer, on aura la branche Master au moment de l’initial commit. Ensuite, on va créer une branche </w:t>
      </w:r>
      <w:proofErr w:type="spellStart"/>
      <w:r>
        <w:rPr>
          <w:b w:val="0"/>
          <w:bCs/>
          <w:color w:val="auto"/>
          <w:sz w:val="22"/>
        </w:rPr>
        <w:t>d</w:t>
      </w:r>
      <w:r w:rsidRPr="00810E20">
        <w:rPr>
          <w:b w:val="0"/>
          <w:bCs/>
          <w:color w:val="auto"/>
          <w:sz w:val="22"/>
        </w:rPr>
        <w:t>evelop</w:t>
      </w:r>
      <w:proofErr w:type="spellEnd"/>
      <w:r w:rsidRPr="00810E20">
        <w:rPr>
          <w:b w:val="0"/>
          <w:bCs/>
          <w:color w:val="auto"/>
          <w:sz w:val="22"/>
        </w:rPr>
        <w:t xml:space="preserve">, qui sera la branche principale. C’est par ici que vont passer tous les </w:t>
      </w:r>
      <w:proofErr w:type="spellStart"/>
      <w:r w:rsidRPr="00810E20">
        <w:rPr>
          <w:b w:val="0"/>
          <w:bCs/>
          <w:color w:val="auto"/>
          <w:sz w:val="22"/>
        </w:rPr>
        <w:t>commits</w:t>
      </w:r>
      <w:proofErr w:type="spellEnd"/>
      <w:r w:rsidRPr="00810E20">
        <w:rPr>
          <w:b w:val="0"/>
          <w:bCs/>
          <w:color w:val="auto"/>
          <w:sz w:val="22"/>
        </w:rPr>
        <w:t xml:space="preserve">. La branche master ne récupèrera le code de la branche </w:t>
      </w:r>
      <w:proofErr w:type="spellStart"/>
      <w:r w:rsidRPr="00810E20">
        <w:rPr>
          <w:b w:val="0"/>
          <w:bCs/>
          <w:color w:val="auto"/>
          <w:sz w:val="22"/>
        </w:rPr>
        <w:t>develop</w:t>
      </w:r>
      <w:proofErr w:type="spellEnd"/>
      <w:r w:rsidRPr="00810E20">
        <w:rPr>
          <w:b w:val="0"/>
          <w:bCs/>
          <w:color w:val="auto"/>
          <w:sz w:val="22"/>
        </w:rPr>
        <w:t xml:space="preserve"> qu’au moment d’une release, et à ce moment elle sera tag afin de différencier une version.</w:t>
      </w:r>
    </w:p>
    <w:p w14:paraId="68B216D8" w14:textId="77777777" w:rsidR="00810E20" w:rsidRPr="00810E20" w:rsidRDefault="00810E20" w:rsidP="00810E20">
      <w:pPr>
        <w:rPr>
          <w:b w:val="0"/>
          <w:bCs/>
          <w:color w:val="auto"/>
          <w:sz w:val="22"/>
        </w:rPr>
      </w:pPr>
    </w:p>
    <w:p w14:paraId="793CAAE9" w14:textId="4CC38D67" w:rsidR="00B47477" w:rsidRDefault="00A828B6" w:rsidP="00A828B6">
      <w:pPr>
        <w:pStyle w:val="Paragraphedeliste"/>
        <w:numPr>
          <w:ilvl w:val="0"/>
          <w:numId w:val="1"/>
        </w:numPr>
        <w:rPr>
          <w:sz w:val="22"/>
        </w:rPr>
      </w:pPr>
      <w:r w:rsidRPr="00A828B6">
        <w:rPr>
          <w:sz w:val="22"/>
        </w:rPr>
        <w:t>Récupération du dépôt</w:t>
      </w:r>
    </w:p>
    <w:p w14:paraId="27759805" w14:textId="77777777" w:rsidR="002F3229" w:rsidRPr="002F3229" w:rsidRDefault="002F3229" w:rsidP="002F3229">
      <w:pPr>
        <w:rPr>
          <w:sz w:val="22"/>
        </w:rPr>
      </w:pPr>
    </w:p>
    <w:p w14:paraId="6555B688" w14:textId="746E825A" w:rsidR="00B47477" w:rsidRDefault="007676EE">
      <w:pPr>
        <w:spacing w:after="200"/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Dans un premier temps </w:t>
      </w:r>
      <w:r w:rsidR="00931468">
        <w:rPr>
          <w:b w:val="0"/>
          <w:bCs/>
          <w:color w:val="auto"/>
          <w:sz w:val="22"/>
        </w:rPr>
        <w:t xml:space="preserve">il faut </w:t>
      </w:r>
      <w:r>
        <w:rPr>
          <w:b w:val="0"/>
          <w:bCs/>
          <w:color w:val="auto"/>
          <w:sz w:val="22"/>
        </w:rPr>
        <w:t>récupérer un dépôt quel qu'il soit avec git clone.</w:t>
      </w:r>
    </w:p>
    <w:p w14:paraId="24485A85" w14:textId="77777777" w:rsidR="00AB02A7" w:rsidRDefault="007676EE" w:rsidP="00DF027C">
      <w:r w:rsidRPr="006670B3">
        <w:rPr>
          <w:rStyle w:val="normaltextrun"/>
          <w:rFonts w:ascii="Calibri" w:eastAsiaTheme="majorEastAsia" w:hAnsi="Calibri" w:cs="Calibri"/>
          <w:noProof/>
          <w:sz w:val="22"/>
        </w:rPr>
        <w:drawing>
          <wp:inline distT="0" distB="0" distL="0" distR="0" wp14:anchorId="305481A2" wp14:editId="4FCAC380">
            <wp:extent cx="6371590" cy="1229995"/>
            <wp:effectExtent l="19050" t="19050" r="10160" b="273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610"/>
                    <a:stretch/>
                  </pic:blipFill>
                  <pic:spPr bwMode="auto">
                    <a:xfrm>
                      <a:off x="0" y="0"/>
                      <a:ext cx="6371590" cy="12299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F0D29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5755D" w14:textId="77777777" w:rsidR="003D0D26" w:rsidRDefault="003D0D26" w:rsidP="00DF027C"/>
    <w:p w14:paraId="60342A7A" w14:textId="77777777" w:rsidR="003D0D26" w:rsidRDefault="001D3A20" w:rsidP="003D0D26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Vérification git </w:t>
      </w:r>
    </w:p>
    <w:p w14:paraId="4C4E8547" w14:textId="77777777" w:rsidR="002F3229" w:rsidRPr="002F3229" w:rsidRDefault="002F3229" w:rsidP="002F3229">
      <w:pPr>
        <w:rPr>
          <w:sz w:val="22"/>
        </w:rPr>
      </w:pPr>
    </w:p>
    <w:p w14:paraId="7B5BD167" w14:textId="320707DB" w:rsidR="003D0D26" w:rsidRDefault="003D0D26" w:rsidP="003D0D26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Ouvre</w:t>
      </w:r>
      <w:r w:rsidR="00931468">
        <w:rPr>
          <w:b w:val="0"/>
          <w:bCs/>
          <w:color w:val="auto"/>
          <w:sz w:val="22"/>
        </w:rPr>
        <w:t>z</w:t>
      </w:r>
      <w:r>
        <w:rPr>
          <w:b w:val="0"/>
          <w:bCs/>
          <w:color w:val="auto"/>
          <w:sz w:val="22"/>
        </w:rPr>
        <w:t xml:space="preserve"> </w:t>
      </w:r>
      <w:r w:rsidR="00931468">
        <w:rPr>
          <w:b w:val="0"/>
          <w:bCs/>
          <w:color w:val="auto"/>
          <w:sz w:val="22"/>
        </w:rPr>
        <w:t>l’</w:t>
      </w:r>
      <w:r>
        <w:rPr>
          <w:b w:val="0"/>
          <w:bCs/>
          <w:color w:val="auto"/>
          <w:sz w:val="22"/>
        </w:rPr>
        <w:t>invite de commande</w:t>
      </w:r>
      <w:r w:rsidR="00931468">
        <w:rPr>
          <w:b w:val="0"/>
          <w:bCs/>
          <w:color w:val="auto"/>
          <w:sz w:val="22"/>
        </w:rPr>
        <w:t xml:space="preserve"> Windows</w:t>
      </w:r>
      <w:r w:rsidR="00487022">
        <w:rPr>
          <w:b w:val="0"/>
          <w:bCs/>
          <w:color w:val="auto"/>
          <w:sz w:val="22"/>
        </w:rPr>
        <w:t xml:space="preserve"> </w:t>
      </w:r>
      <w:r w:rsidR="00931468">
        <w:rPr>
          <w:b w:val="0"/>
          <w:bCs/>
          <w:color w:val="auto"/>
          <w:sz w:val="22"/>
        </w:rPr>
        <w:t>(cmd) ou</w:t>
      </w:r>
      <w:r>
        <w:rPr>
          <w:b w:val="0"/>
          <w:bCs/>
          <w:color w:val="auto"/>
          <w:sz w:val="22"/>
        </w:rPr>
        <w:t xml:space="preserve"> </w:t>
      </w:r>
      <w:r w:rsidR="00931468">
        <w:rPr>
          <w:b w:val="0"/>
          <w:bCs/>
          <w:color w:val="auto"/>
          <w:sz w:val="22"/>
        </w:rPr>
        <w:t>un</w:t>
      </w:r>
      <w:r>
        <w:rPr>
          <w:b w:val="0"/>
          <w:bCs/>
          <w:color w:val="auto"/>
          <w:sz w:val="22"/>
        </w:rPr>
        <w:t xml:space="preserve"> </w:t>
      </w:r>
      <w:r w:rsidR="00931468">
        <w:rPr>
          <w:b w:val="0"/>
          <w:bCs/>
          <w:color w:val="auto"/>
          <w:sz w:val="22"/>
        </w:rPr>
        <w:t>terminal</w:t>
      </w:r>
      <w:r>
        <w:rPr>
          <w:b w:val="0"/>
          <w:bCs/>
          <w:color w:val="auto"/>
          <w:sz w:val="22"/>
        </w:rPr>
        <w:t xml:space="preserve"> Linux. </w:t>
      </w:r>
      <w:r w:rsidR="00311E44">
        <w:rPr>
          <w:b w:val="0"/>
          <w:bCs/>
          <w:color w:val="auto"/>
          <w:sz w:val="22"/>
        </w:rPr>
        <w:t>Navigu</w:t>
      </w:r>
      <w:r w:rsidR="00931468">
        <w:rPr>
          <w:b w:val="0"/>
          <w:bCs/>
          <w:color w:val="auto"/>
          <w:sz w:val="22"/>
        </w:rPr>
        <w:t>ez</w:t>
      </w:r>
      <w:r w:rsidR="00311E44">
        <w:rPr>
          <w:b w:val="0"/>
          <w:bCs/>
          <w:color w:val="auto"/>
          <w:sz w:val="22"/>
        </w:rPr>
        <w:t xml:space="preserve"> jusqu'au répertoire où </w:t>
      </w:r>
      <w:r w:rsidR="00371830">
        <w:rPr>
          <w:b w:val="0"/>
          <w:bCs/>
          <w:color w:val="auto"/>
          <w:sz w:val="22"/>
        </w:rPr>
        <w:t>se</w:t>
      </w:r>
      <w:r w:rsidR="00311E44">
        <w:rPr>
          <w:b w:val="0"/>
          <w:bCs/>
          <w:color w:val="auto"/>
          <w:sz w:val="22"/>
        </w:rPr>
        <w:t xml:space="preserve"> trouve</w:t>
      </w:r>
      <w:r w:rsidR="00371830">
        <w:rPr>
          <w:b w:val="0"/>
          <w:bCs/>
          <w:color w:val="auto"/>
          <w:sz w:val="22"/>
        </w:rPr>
        <w:t>nt</w:t>
      </w:r>
      <w:r w:rsidR="00311E44">
        <w:rPr>
          <w:b w:val="0"/>
          <w:bCs/>
          <w:color w:val="auto"/>
          <w:sz w:val="22"/>
        </w:rPr>
        <w:t xml:space="preserve"> le dépôt </w:t>
      </w:r>
      <w:r w:rsidR="00931468">
        <w:rPr>
          <w:b w:val="0"/>
          <w:bCs/>
          <w:color w:val="auto"/>
          <w:sz w:val="22"/>
        </w:rPr>
        <w:t xml:space="preserve">cloné </w:t>
      </w:r>
      <w:r w:rsidR="00311E44">
        <w:rPr>
          <w:b w:val="0"/>
          <w:bCs/>
          <w:color w:val="auto"/>
          <w:sz w:val="22"/>
        </w:rPr>
        <w:t>avec la command</w:t>
      </w:r>
      <w:r w:rsidR="00487022">
        <w:rPr>
          <w:b w:val="0"/>
          <w:bCs/>
          <w:color w:val="auto"/>
          <w:sz w:val="22"/>
        </w:rPr>
        <w:t>e</w:t>
      </w:r>
      <w:r w:rsidR="00311E44">
        <w:rPr>
          <w:b w:val="0"/>
          <w:bCs/>
          <w:color w:val="auto"/>
          <w:sz w:val="22"/>
        </w:rPr>
        <w:t xml:space="preserve"> "cd" pour les deux systèmes</w:t>
      </w:r>
      <w:r w:rsidR="00487022">
        <w:rPr>
          <w:b w:val="0"/>
          <w:bCs/>
          <w:color w:val="auto"/>
          <w:sz w:val="22"/>
        </w:rPr>
        <w:t>.</w:t>
      </w:r>
    </w:p>
    <w:p w14:paraId="0C7D49BE" w14:textId="77777777" w:rsidR="00487022" w:rsidRDefault="00487022" w:rsidP="003D0D26">
      <w:pPr>
        <w:rPr>
          <w:b w:val="0"/>
          <w:bCs/>
          <w:color w:val="auto"/>
          <w:sz w:val="22"/>
        </w:rPr>
      </w:pPr>
    </w:p>
    <w:p w14:paraId="3D82B219" w14:textId="77777777" w:rsidR="00487022" w:rsidRDefault="007A64BD" w:rsidP="003D0D26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0D50D41E" wp14:editId="2D275FAF">
            <wp:extent cx="6371590" cy="231648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139"/>
                    <a:stretch/>
                  </pic:blipFill>
                  <pic:spPr bwMode="auto">
                    <a:xfrm>
                      <a:off x="0" y="0"/>
                      <a:ext cx="637159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74C23" w14:textId="77777777" w:rsidR="001D3A20" w:rsidRDefault="001D3A20" w:rsidP="003D0D26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4A1A1A0C" wp14:editId="66662097">
            <wp:extent cx="6371590" cy="6870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F6EA" w14:textId="77777777" w:rsidR="00931468" w:rsidRDefault="00931468" w:rsidP="003D0D26">
      <w:pPr>
        <w:rPr>
          <w:b w:val="0"/>
          <w:bCs/>
          <w:color w:val="auto"/>
          <w:sz w:val="22"/>
        </w:rPr>
      </w:pPr>
    </w:p>
    <w:p w14:paraId="10A7EA91" w14:textId="56568762" w:rsidR="00931468" w:rsidRDefault="001D3A20" w:rsidP="003D0D26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Une fois dans le répertoire du dépôt vérifie</w:t>
      </w:r>
      <w:r w:rsidR="00931468">
        <w:rPr>
          <w:b w:val="0"/>
          <w:bCs/>
          <w:color w:val="auto"/>
          <w:sz w:val="22"/>
        </w:rPr>
        <w:t>z</w:t>
      </w:r>
      <w:r>
        <w:rPr>
          <w:b w:val="0"/>
          <w:bCs/>
          <w:color w:val="auto"/>
          <w:sz w:val="22"/>
        </w:rPr>
        <w:t xml:space="preserve"> que le dossier </w:t>
      </w:r>
      <w:r w:rsidR="00931468">
        <w:rPr>
          <w:b w:val="0"/>
          <w:bCs/>
          <w:color w:val="auto"/>
          <w:sz w:val="22"/>
        </w:rPr>
        <w:t>caché</w:t>
      </w:r>
      <w:r>
        <w:rPr>
          <w:b w:val="0"/>
          <w:bCs/>
          <w:color w:val="auto"/>
          <w:sz w:val="22"/>
        </w:rPr>
        <w:t xml:space="preserve"> de git </w:t>
      </w:r>
      <w:r w:rsidR="00931468">
        <w:rPr>
          <w:b w:val="0"/>
          <w:bCs/>
          <w:color w:val="auto"/>
          <w:sz w:val="22"/>
        </w:rPr>
        <w:t>est bien présent :</w:t>
      </w:r>
    </w:p>
    <w:p w14:paraId="35CED935" w14:textId="77777777" w:rsidR="00931468" w:rsidRDefault="00931468" w:rsidP="003D0D26">
      <w:pPr>
        <w:rPr>
          <w:b w:val="0"/>
          <w:bCs/>
          <w:color w:val="auto"/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931468" w14:paraId="15BD9A89" w14:textId="77777777" w:rsidTr="00931468">
        <w:trPr>
          <w:trHeight w:val="376"/>
        </w:trPr>
        <w:tc>
          <w:tcPr>
            <w:tcW w:w="10024" w:type="dxa"/>
            <w:vAlign w:val="center"/>
          </w:tcPr>
          <w:p w14:paraId="7C16E78A" w14:textId="2623CE1A" w:rsidR="00931468" w:rsidRDefault="00931468" w:rsidP="00931468">
            <w:pPr>
              <w:rPr>
                <w:b w:val="0"/>
                <w:bCs/>
                <w:color w:val="auto"/>
                <w:sz w:val="22"/>
              </w:rPr>
            </w:pPr>
            <w:r>
              <w:rPr>
                <w:b w:val="0"/>
                <w:bCs/>
                <w:color w:val="auto"/>
                <w:sz w:val="22"/>
              </w:rPr>
              <w:t xml:space="preserve">Windows : </w:t>
            </w:r>
            <w:proofErr w:type="spellStart"/>
            <w:r w:rsidRPr="00931468">
              <w:rPr>
                <w:color w:val="auto"/>
                <w:sz w:val="22"/>
              </w:rPr>
              <w:t>dir</w:t>
            </w:r>
            <w:proofErr w:type="spellEnd"/>
            <w:r w:rsidRPr="00931468">
              <w:rPr>
                <w:color w:val="auto"/>
                <w:sz w:val="22"/>
              </w:rPr>
              <w:t xml:space="preserve"> /AH/a</w:t>
            </w:r>
          </w:p>
        </w:tc>
      </w:tr>
      <w:tr w:rsidR="00931468" w14:paraId="5B79ED84" w14:textId="77777777" w:rsidTr="00931468">
        <w:trPr>
          <w:trHeight w:val="376"/>
        </w:trPr>
        <w:tc>
          <w:tcPr>
            <w:tcW w:w="10024" w:type="dxa"/>
            <w:vAlign w:val="center"/>
          </w:tcPr>
          <w:p w14:paraId="25DE47EC" w14:textId="78FC007E" w:rsidR="00931468" w:rsidRDefault="00931468" w:rsidP="00931468">
            <w:pPr>
              <w:rPr>
                <w:b w:val="0"/>
                <w:bCs/>
                <w:color w:val="auto"/>
                <w:sz w:val="22"/>
              </w:rPr>
            </w:pPr>
            <w:r>
              <w:rPr>
                <w:b w:val="0"/>
                <w:bCs/>
                <w:color w:val="auto"/>
                <w:sz w:val="22"/>
              </w:rPr>
              <w:t xml:space="preserve">Linux/Mac : </w:t>
            </w:r>
            <w:r w:rsidRPr="00931468">
              <w:rPr>
                <w:color w:val="auto"/>
                <w:sz w:val="22"/>
              </w:rPr>
              <w:t>ls -a</w:t>
            </w:r>
          </w:p>
        </w:tc>
      </w:tr>
    </w:tbl>
    <w:p w14:paraId="31E65FC2" w14:textId="77777777" w:rsidR="00C659F9" w:rsidRDefault="00C659F9" w:rsidP="00C659F9">
      <w:pPr>
        <w:pStyle w:val="Paragraphedeliste"/>
        <w:numPr>
          <w:ilvl w:val="0"/>
          <w:numId w:val="1"/>
        </w:numPr>
        <w:rPr>
          <w:sz w:val="22"/>
        </w:rPr>
      </w:pPr>
      <w:r w:rsidRPr="00C659F9">
        <w:rPr>
          <w:sz w:val="22"/>
        </w:rPr>
        <w:lastRenderedPageBreak/>
        <w:t>Initialisation de flow</w:t>
      </w:r>
    </w:p>
    <w:p w14:paraId="6DF45EFB" w14:textId="77777777" w:rsidR="002F3229" w:rsidRPr="002F3229" w:rsidRDefault="002F3229" w:rsidP="002F3229">
      <w:pPr>
        <w:rPr>
          <w:sz w:val="22"/>
        </w:rPr>
      </w:pPr>
    </w:p>
    <w:p w14:paraId="4731D663" w14:textId="77777777" w:rsidR="00931468" w:rsidRDefault="00C659F9" w:rsidP="00C659F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A partir de là, les commandes de git sont communes au 2 systèmes, </w:t>
      </w:r>
      <w:r w:rsidR="00931468">
        <w:rPr>
          <w:b w:val="0"/>
          <w:bCs/>
          <w:color w:val="auto"/>
          <w:sz w:val="22"/>
        </w:rPr>
        <w:t>nous utiliserons</w:t>
      </w:r>
      <w:r>
        <w:rPr>
          <w:b w:val="0"/>
          <w:bCs/>
          <w:color w:val="auto"/>
          <w:sz w:val="22"/>
        </w:rPr>
        <w:t xml:space="preserve"> le cmd de Windows pour la suite </w:t>
      </w:r>
      <w:r w:rsidR="00931468">
        <w:rPr>
          <w:b w:val="0"/>
          <w:bCs/>
          <w:color w:val="auto"/>
          <w:sz w:val="22"/>
        </w:rPr>
        <w:t xml:space="preserve">pour </w:t>
      </w:r>
      <w:r>
        <w:rPr>
          <w:b w:val="0"/>
          <w:bCs/>
          <w:color w:val="auto"/>
          <w:sz w:val="22"/>
        </w:rPr>
        <w:t>plus de facilité.</w:t>
      </w:r>
      <w:r w:rsidR="009F42C3">
        <w:rPr>
          <w:b w:val="0"/>
          <w:bCs/>
          <w:color w:val="auto"/>
          <w:sz w:val="22"/>
        </w:rPr>
        <w:t xml:space="preserve"> </w:t>
      </w:r>
    </w:p>
    <w:p w14:paraId="52ECA44A" w14:textId="60AEB974" w:rsidR="00C659F9" w:rsidRDefault="009F42C3" w:rsidP="00C659F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Donc pour initialiser la gestion des branches, on </w:t>
      </w:r>
      <w:proofErr w:type="gramStart"/>
      <w:r>
        <w:rPr>
          <w:b w:val="0"/>
          <w:bCs/>
          <w:color w:val="auto"/>
          <w:sz w:val="22"/>
        </w:rPr>
        <w:t xml:space="preserve">tape </w:t>
      </w:r>
      <w:r w:rsidR="00931468">
        <w:rPr>
          <w:b w:val="0"/>
          <w:bCs/>
          <w:color w:val="auto"/>
          <w:sz w:val="22"/>
          <w:highlight w:val="lightGray"/>
        </w:rPr>
        <w:t xml:space="preserve"> </w:t>
      </w:r>
      <w:r w:rsidR="00931468" w:rsidRPr="00931468">
        <w:rPr>
          <w:color w:val="auto"/>
          <w:sz w:val="22"/>
          <w:highlight w:val="lightGray"/>
        </w:rPr>
        <w:t>g</w:t>
      </w:r>
      <w:r w:rsidRPr="00931468">
        <w:rPr>
          <w:color w:val="auto"/>
          <w:sz w:val="22"/>
          <w:highlight w:val="lightGray"/>
        </w:rPr>
        <w:t>it</w:t>
      </w:r>
      <w:proofErr w:type="gramEnd"/>
      <w:r w:rsidRPr="00931468">
        <w:rPr>
          <w:color w:val="auto"/>
          <w:sz w:val="22"/>
          <w:highlight w:val="lightGray"/>
        </w:rPr>
        <w:t xml:space="preserve"> flow init</w:t>
      </w:r>
      <w:r w:rsidR="00931468" w:rsidRPr="00931468">
        <w:rPr>
          <w:color w:val="auto"/>
          <w:sz w:val="22"/>
          <w:highlight w:val="lightGray"/>
        </w:rPr>
        <w:t xml:space="preserve"> -f</w:t>
      </w:r>
      <w:r w:rsidR="00931468">
        <w:rPr>
          <w:b w:val="0"/>
          <w:bCs/>
          <w:color w:val="auto"/>
          <w:sz w:val="22"/>
          <w:highlight w:val="lightGray"/>
        </w:rPr>
        <w:t xml:space="preserve"> </w:t>
      </w:r>
      <w:r w:rsidR="00931468">
        <w:rPr>
          <w:b w:val="0"/>
          <w:bCs/>
          <w:color w:val="auto"/>
          <w:sz w:val="22"/>
        </w:rPr>
        <w:t xml:space="preserve"> </w:t>
      </w:r>
      <w:r>
        <w:rPr>
          <w:b w:val="0"/>
          <w:bCs/>
          <w:color w:val="auto"/>
          <w:sz w:val="22"/>
        </w:rPr>
        <w:t>.</w:t>
      </w:r>
    </w:p>
    <w:p w14:paraId="5B67944E" w14:textId="77777777" w:rsidR="009F42C3" w:rsidRDefault="009F42C3" w:rsidP="00C659F9">
      <w:pPr>
        <w:rPr>
          <w:b w:val="0"/>
          <w:bCs/>
          <w:color w:val="auto"/>
          <w:sz w:val="22"/>
        </w:rPr>
      </w:pPr>
    </w:p>
    <w:p w14:paraId="2FB163FB" w14:textId="77777777" w:rsidR="009F42C3" w:rsidRDefault="009F42C3" w:rsidP="00C659F9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76FD1FB6" wp14:editId="67B687AB">
            <wp:extent cx="6371590" cy="31642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6063" w14:textId="77777777" w:rsidR="009F42C3" w:rsidRDefault="009F42C3" w:rsidP="00C659F9">
      <w:pPr>
        <w:rPr>
          <w:b w:val="0"/>
          <w:bCs/>
          <w:color w:val="auto"/>
          <w:sz w:val="22"/>
        </w:rPr>
      </w:pPr>
    </w:p>
    <w:p w14:paraId="3D5F8564" w14:textId="35D9B1A1" w:rsidR="002F3229" w:rsidRDefault="002F3229" w:rsidP="00C659F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De nombreuse questions vous sont posées, vous pouvez tout mettre par default en appu</w:t>
      </w:r>
      <w:r w:rsidR="00931468">
        <w:rPr>
          <w:b w:val="0"/>
          <w:bCs/>
          <w:color w:val="auto"/>
          <w:sz w:val="22"/>
        </w:rPr>
        <w:t>ya</w:t>
      </w:r>
      <w:r>
        <w:rPr>
          <w:b w:val="0"/>
          <w:bCs/>
          <w:color w:val="auto"/>
          <w:sz w:val="22"/>
        </w:rPr>
        <w:t xml:space="preserve">nt sur </w:t>
      </w:r>
      <w:r w:rsidR="00810E20">
        <w:rPr>
          <w:b w:val="0"/>
          <w:bCs/>
          <w:color w:val="auto"/>
          <w:sz w:val="22"/>
        </w:rPr>
        <w:t>E</w:t>
      </w:r>
      <w:r>
        <w:rPr>
          <w:b w:val="0"/>
          <w:bCs/>
          <w:color w:val="auto"/>
          <w:sz w:val="22"/>
        </w:rPr>
        <w:t>ntrée (si un problème survient au moment de "</w:t>
      </w:r>
      <w:proofErr w:type="spellStart"/>
      <w:r>
        <w:rPr>
          <w:b w:val="0"/>
          <w:bCs/>
          <w:color w:val="auto"/>
          <w:sz w:val="22"/>
        </w:rPr>
        <w:t>next</w:t>
      </w:r>
      <w:proofErr w:type="spellEnd"/>
      <w:r>
        <w:rPr>
          <w:b w:val="0"/>
          <w:bCs/>
          <w:color w:val="auto"/>
          <w:sz w:val="22"/>
        </w:rPr>
        <w:t xml:space="preserve"> release", il faut au préalable créer la branche "</w:t>
      </w:r>
      <w:proofErr w:type="spellStart"/>
      <w:r>
        <w:rPr>
          <w:b w:val="0"/>
          <w:bCs/>
          <w:color w:val="auto"/>
          <w:sz w:val="22"/>
        </w:rPr>
        <w:t>develop</w:t>
      </w:r>
      <w:proofErr w:type="spellEnd"/>
      <w:r>
        <w:rPr>
          <w:b w:val="0"/>
          <w:bCs/>
          <w:color w:val="auto"/>
          <w:sz w:val="22"/>
        </w:rPr>
        <w:t>"). Chaque branche correspond</w:t>
      </w:r>
      <w:r w:rsidR="00810E20">
        <w:rPr>
          <w:b w:val="0"/>
          <w:bCs/>
          <w:color w:val="auto"/>
          <w:sz w:val="22"/>
        </w:rPr>
        <w:t xml:space="preserve"> à</w:t>
      </w:r>
      <w:r>
        <w:rPr>
          <w:b w:val="0"/>
          <w:bCs/>
          <w:color w:val="auto"/>
          <w:sz w:val="22"/>
        </w:rPr>
        <w:t xml:space="preserve"> une fonction donnée, comme </w:t>
      </w:r>
      <w:r w:rsidR="00810E20">
        <w:rPr>
          <w:b w:val="0"/>
          <w:bCs/>
          <w:color w:val="auto"/>
          <w:sz w:val="22"/>
        </w:rPr>
        <w:t>on peut</w:t>
      </w:r>
      <w:r>
        <w:rPr>
          <w:b w:val="0"/>
          <w:bCs/>
          <w:color w:val="auto"/>
          <w:sz w:val="22"/>
        </w:rPr>
        <w:t xml:space="preserve"> le remarquer.</w:t>
      </w:r>
    </w:p>
    <w:p w14:paraId="148D157D" w14:textId="77777777" w:rsidR="002F3229" w:rsidRDefault="002F3229" w:rsidP="00C659F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 </w:t>
      </w:r>
    </w:p>
    <w:p w14:paraId="037E0CD1" w14:textId="7F99DD16" w:rsidR="002F3229" w:rsidRPr="00134D9D" w:rsidRDefault="002F3229" w:rsidP="002F3229">
      <w:pPr>
        <w:pStyle w:val="Paragraphedeliste"/>
        <w:numPr>
          <w:ilvl w:val="0"/>
          <w:numId w:val="1"/>
        </w:numPr>
        <w:rPr>
          <w:sz w:val="22"/>
        </w:rPr>
      </w:pPr>
      <w:r w:rsidRPr="00134D9D">
        <w:rPr>
          <w:sz w:val="22"/>
        </w:rPr>
        <w:t>Première branche</w:t>
      </w:r>
    </w:p>
    <w:p w14:paraId="15BE6E71" w14:textId="77777777" w:rsidR="002F3229" w:rsidRDefault="002F3229" w:rsidP="002F3229">
      <w:pPr>
        <w:rPr>
          <w:b w:val="0"/>
          <w:bCs/>
          <w:color w:val="auto"/>
          <w:sz w:val="22"/>
        </w:rPr>
      </w:pPr>
    </w:p>
    <w:p w14:paraId="50F7D582" w14:textId="77777777" w:rsidR="00176DFC" w:rsidRDefault="00176DFC" w:rsidP="002F322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L</w:t>
      </w:r>
      <w:r w:rsidR="00D1549A">
        <w:rPr>
          <w:b w:val="0"/>
          <w:bCs/>
          <w:color w:val="auto"/>
          <w:sz w:val="22"/>
        </w:rPr>
        <w:t xml:space="preserve">a première fonctionnalité de </w:t>
      </w:r>
      <w:r>
        <w:rPr>
          <w:b w:val="0"/>
          <w:bCs/>
          <w:color w:val="auto"/>
          <w:sz w:val="22"/>
        </w:rPr>
        <w:t>notre</w:t>
      </w:r>
      <w:r w:rsidR="00D1549A">
        <w:rPr>
          <w:b w:val="0"/>
          <w:bCs/>
          <w:color w:val="auto"/>
          <w:sz w:val="22"/>
        </w:rPr>
        <w:t xml:space="preserve"> programme sera </w:t>
      </w:r>
      <w:r w:rsidR="00134D9D">
        <w:rPr>
          <w:b w:val="0"/>
          <w:bCs/>
          <w:color w:val="auto"/>
          <w:sz w:val="22"/>
        </w:rPr>
        <w:t>"</w:t>
      </w:r>
      <w:r w:rsidR="00D1549A">
        <w:rPr>
          <w:b w:val="0"/>
          <w:bCs/>
          <w:color w:val="auto"/>
          <w:sz w:val="22"/>
        </w:rPr>
        <w:t>test</w:t>
      </w:r>
      <w:r w:rsidR="00134D9D">
        <w:rPr>
          <w:b w:val="0"/>
          <w:bCs/>
          <w:color w:val="auto"/>
          <w:sz w:val="22"/>
        </w:rPr>
        <w:t>"</w:t>
      </w:r>
      <w:r w:rsidR="00D1549A">
        <w:rPr>
          <w:b w:val="0"/>
          <w:bCs/>
          <w:color w:val="auto"/>
          <w:sz w:val="22"/>
        </w:rPr>
        <w:t xml:space="preserve">, donc la commande pour réaliser </w:t>
      </w:r>
      <w:r>
        <w:rPr>
          <w:b w:val="0"/>
          <w:bCs/>
          <w:color w:val="auto"/>
          <w:sz w:val="22"/>
        </w:rPr>
        <w:t>notre</w:t>
      </w:r>
      <w:r w:rsidR="00D1549A">
        <w:rPr>
          <w:b w:val="0"/>
          <w:bCs/>
          <w:color w:val="auto"/>
          <w:sz w:val="22"/>
        </w:rPr>
        <w:t xml:space="preserve"> espace de travail est "git flow </w:t>
      </w:r>
      <w:proofErr w:type="spellStart"/>
      <w:r w:rsidR="00D1549A">
        <w:rPr>
          <w:b w:val="0"/>
          <w:bCs/>
          <w:color w:val="auto"/>
          <w:sz w:val="22"/>
        </w:rPr>
        <w:t>feature</w:t>
      </w:r>
      <w:proofErr w:type="spellEnd"/>
      <w:r w:rsidR="00D1549A">
        <w:rPr>
          <w:b w:val="0"/>
          <w:bCs/>
          <w:color w:val="auto"/>
          <w:sz w:val="22"/>
        </w:rPr>
        <w:t xml:space="preserve"> start </w:t>
      </w:r>
      <w:proofErr w:type="spellStart"/>
      <w:r w:rsidR="00D1549A">
        <w:rPr>
          <w:b w:val="0"/>
          <w:bCs/>
          <w:color w:val="auto"/>
          <w:sz w:val="22"/>
        </w:rPr>
        <w:t>test_jjeanniard</w:t>
      </w:r>
      <w:proofErr w:type="spellEnd"/>
      <w:r w:rsidR="00D1549A">
        <w:rPr>
          <w:b w:val="0"/>
          <w:bCs/>
          <w:color w:val="auto"/>
          <w:sz w:val="22"/>
        </w:rPr>
        <w:t xml:space="preserve">". </w:t>
      </w:r>
    </w:p>
    <w:p w14:paraId="459FA796" w14:textId="7C16312B" w:rsidR="00D1549A" w:rsidRDefault="00176DFC" w:rsidP="002F322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P</w:t>
      </w:r>
      <w:r w:rsidR="00D1549A">
        <w:rPr>
          <w:b w:val="0"/>
          <w:bCs/>
          <w:color w:val="auto"/>
          <w:sz w:val="22"/>
        </w:rPr>
        <w:t xml:space="preserve">ar convention </w:t>
      </w:r>
      <w:r>
        <w:rPr>
          <w:b w:val="0"/>
          <w:bCs/>
          <w:color w:val="auto"/>
          <w:sz w:val="22"/>
        </w:rPr>
        <w:t>nous mettrons le pseudo/nom</w:t>
      </w:r>
      <w:r w:rsidR="00AD6BC6">
        <w:rPr>
          <w:b w:val="0"/>
          <w:bCs/>
          <w:color w:val="auto"/>
          <w:sz w:val="22"/>
        </w:rPr>
        <w:t>,</w:t>
      </w:r>
      <w:r w:rsidR="00D1549A">
        <w:rPr>
          <w:b w:val="0"/>
          <w:bCs/>
          <w:color w:val="auto"/>
          <w:sz w:val="22"/>
        </w:rPr>
        <w:t xml:space="preserve"> précédé </w:t>
      </w:r>
      <w:r w:rsidR="00AD6BC6">
        <w:rPr>
          <w:b w:val="0"/>
          <w:bCs/>
          <w:color w:val="auto"/>
          <w:sz w:val="22"/>
        </w:rPr>
        <w:t>d'</w:t>
      </w:r>
      <w:r w:rsidR="00D1549A">
        <w:rPr>
          <w:b w:val="0"/>
          <w:bCs/>
          <w:color w:val="auto"/>
          <w:sz w:val="22"/>
        </w:rPr>
        <w:t xml:space="preserve">un </w:t>
      </w:r>
      <w:proofErr w:type="spellStart"/>
      <w:r w:rsidR="00AD6BC6" w:rsidRPr="00AD6BC6">
        <w:rPr>
          <w:b w:val="0"/>
          <w:bCs/>
          <w:color w:val="auto"/>
          <w:sz w:val="22"/>
        </w:rPr>
        <w:t>underscore</w:t>
      </w:r>
      <w:proofErr w:type="spellEnd"/>
      <w:r w:rsidR="00AD6BC6">
        <w:rPr>
          <w:b w:val="0"/>
          <w:bCs/>
          <w:color w:val="auto"/>
          <w:sz w:val="22"/>
        </w:rPr>
        <w:t xml:space="preserve"> après le nom de la fonctionnalité. Cette commande va créer une nouvelle branche </w:t>
      </w:r>
      <w:r w:rsidR="005B28C9">
        <w:rPr>
          <w:b w:val="0"/>
          <w:bCs/>
          <w:color w:val="auto"/>
          <w:sz w:val="22"/>
        </w:rPr>
        <w:t>tout en récupérant</w:t>
      </w:r>
      <w:r w:rsidR="00AD6BC6">
        <w:rPr>
          <w:b w:val="0"/>
          <w:bCs/>
          <w:color w:val="auto"/>
          <w:sz w:val="22"/>
        </w:rPr>
        <w:t xml:space="preserve"> ce qui se trouve dans la branche "</w:t>
      </w:r>
      <w:proofErr w:type="spellStart"/>
      <w:r w:rsidR="00AD6BC6">
        <w:rPr>
          <w:b w:val="0"/>
          <w:bCs/>
          <w:color w:val="auto"/>
          <w:sz w:val="22"/>
        </w:rPr>
        <w:t>develop</w:t>
      </w:r>
      <w:proofErr w:type="spellEnd"/>
      <w:r w:rsidR="00AD6BC6">
        <w:rPr>
          <w:b w:val="0"/>
          <w:bCs/>
          <w:color w:val="auto"/>
          <w:sz w:val="22"/>
        </w:rPr>
        <w:t>"</w:t>
      </w:r>
      <w:r w:rsidR="005B28C9">
        <w:rPr>
          <w:b w:val="0"/>
          <w:bCs/>
          <w:color w:val="auto"/>
          <w:sz w:val="22"/>
        </w:rPr>
        <w:t xml:space="preserve"> et </w:t>
      </w:r>
      <w:r w:rsidR="00AD6BC6">
        <w:rPr>
          <w:b w:val="0"/>
          <w:bCs/>
          <w:color w:val="auto"/>
          <w:sz w:val="22"/>
        </w:rPr>
        <w:t>puis change</w:t>
      </w:r>
      <w:r>
        <w:rPr>
          <w:b w:val="0"/>
          <w:bCs/>
          <w:color w:val="auto"/>
          <w:sz w:val="22"/>
        </w:rPr>
        <w:t>ra</w:t>
      </w:r>
      <w:r w:rsidR="00AD6BC6">
        <w:rPr>
          <w:b w:val="0"/>
          <w:bCs/>
          <w:color w:val="auto"/>
          <w:sz w:val="22"/>
        </w:rPr>
        <w:t xml:space="preserve"> automatiquement d</w:t>
      </w:r>
      <w:r w:rsidR="005B28C9">
        <w:rPr>
          <w:b w:val="0"/>
          <w:bCs/>
          <w:color w:val="auto"/>
          <w:sz w:val="22"/>
        </w:rPr>
        <w:t xml:space="preserve">e branche en </w:t>
      </w:r>
      <w:r>
        <w:rPr>
          <w:b w:val="0"/>
          <w:bCs/>
          <w:color w:val="auto"/>
          <w:sz w:val="22"/>
        </w:rPr>
        <w:t>nous</w:t>
      </w:r>
      <w:r w:rsidR="005B28C9">
        <w:rPr>
          <w:b w:val="0"/>
          <w:bCs/>
          <w:color w:val="auto"/>
          <w:sz w:val="22"/>
        </w:rPr>
        <w:t xml:space="preserve"> </w:t>
      </w:r>
      <w:r>
        <w:rPr>
          <w:b w:val="0"/>
          <w:bCs/>
          <w:color w:val="auto"/>
          <w:sz w:val="22"/>
        </w:rPr>
        <w:t>plaçant</w:t>
      </w:r>
      <w:r w:rsidR="005B28C9">
        <w:rPr>
          <w:b w:val="0"/>
          <w:bCs/>
          <w:color w:val="auto"/>
          <w:sz w:val="22"/>
        </w:rPr>
        <w:t xml:space="preserve"> dans la nouvelle.</w:t>
      </w:r>
    </w:p>
    <w:p w14:paraId="18ED0AB9" w14:textId="77777777" w:rsidR="00BC656F" w:rsidRDefault="00BC656F" w:rsidP="002F3229">
      <w:pPr>
        <w:rPr>
          <w:noProof/>
        </w:rPr>
      </w:pPr>
    </w:p>
    <w:p w14:paraId="58C11DE4" w14:textId="77777777" w:rsidR="002F3229" w:rsidRDefault="00D1549A" w:rsidP="002F3229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607FA361" wp14:editId="1BABAE89">
            <wp:extent cx="6370468" cy="1198419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" b="41160"/>
                    <a:stretch/>
                  </pic:blipFill>
                  <pic:spPr bwMode="auto">
                    <a:xfrm>
                      <a:off x="0" y="0"/>
                      <a:ext cx="6371590" cy="119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4A6FF" w14:textId="77777777" w:rsidR="00BC656F" w:rsidRDefault="00BC656F" w:rsidP="002F3229">
      <w:pPr>
        <w:rPr>
          <w:b w:val="0"/>
          <w:bCs/>
          <w:color w:val="auto"/>
          <w:sz w:val="22"/>
        </w:rPr>
      </w:pPr>
    </w:p>
    <w:p w14:paraId="5EA73F14" w14:textId="6F571F80" w:rsidR="00AD6BC6" w:rsidRDefault="00176DFC" w:rsidP="002F322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NB</w:t>
      </w:r>
      <w:r w:rsidR="00BC656F">
        <w:rPr>
          <w:b w:val="0"/>
          <w:bCs/>
          <w:color w:val="auto"/>
          <w:sz w:val="22"/>
        </w:rPr>
        <w:t xml:space="preserve"> : Dans les livres, ils préconisent de commencer dans la branche "</w:t>
      </w:r>
      <w:proofErr w:type="spellStart"/>
      <w:r w:rsidR="00BC656F">
        <w:rPr>
          <w:b w:val="0"/>
          <w:bCs/>
          <w:color w:val="auto"/>
          <w:sz w:val="22"/>
        </w:rPr>
        <w:t>feature</w:t>
      </w:r>
      <w:proofErr w:type="spellEnd"/>
      <w:r w:rsidR="00BC656F">
        <w:rPr>
          <w:b w:val="0"/>
          <w:bCs/>
          <w:color w:val="auto"/>
          <w:sz w:val="22"/>
        </w:rPr>
        <w:t>" avec pour nom "</w:t>
      </w:r>
      <w:proofErr w:type="spellStart"/>
      <w:r w:rsidR="00BC656F">
        <w:rPr>
          <w:b w:val="0"/>
          <w:bCs/>
          <w:color w:val="auto"/>
          <w:sz w:val="22"/>
        </w:rPr>
        <w:t>init_projet</w:t>
      </w:r>
      <w:proofErr w:type="spellEnd"/>
      <w:r w:rsidR="00BC656F">
        <w:rPr>
          <w:b w:val="0"/>
          <w:bCs/>
          <w:color w:val="auto"/>
          <w:sz w:val="22"/>
        </w:rPr>
        <w:t>" pour la réalisation d'un nouveau projet.</w:t>
      </w:r>
    </w:p>
    <w:p w14:paraId="512BD62E" w14:textId="77777777" w:rsidR="00BC656F" w:rsidRDefault="00BC656F" w:rsidP="002F3229">
      <w:pPr>
        <w:rPr>
          <w:b w:val="0"/>
          <w:bCs/>
          <w:color w:val="auto"/>
          <w:sz w:val="22"/>
        </w:rPr>
      </w:pPr>
    </w:p>
    <w:p w14:paraId="21E81F07" w14:textId="77777777" w:rsidR="00BC656F" w:rsidRPr="00D46A8A" w:rsidRDefault="007E2A51" w:rsidP="007E2A51">
      <w:pPr>
        <w:pStyle w:val="Paragraphedeliste"/>
        <w:numPr>
          <w:ilvl w:val="0"/>
          <w:numId w:val="1"/>
        </w:numPr>
        <w:rPr>
          <w:sz w:val="22"/>
        </w:rPr>
      </w:pPr>
      <w:r w:rsidRPr="00D46A8A">
        <w:rPr>
          <w:sz w:val="22"/>
        </w:rPr>
        <w:lastRenderedPageBreak/>
        <w:t>Fin de la branche</w:t>
      </w:r>
    </w:p>
    <w:p w14:paraId="60FB06B0" w14:textId="77777777" w:rsidR="00353A0A" w:rsidRPr="00353A0A" w:rsidRDefault="00353A0A" w:rsidP="00353A0A">
      <w:pPr>
        <w:rPr>
          <w:b w:val="0"/>
          <w:bCs/>
          <w:color w:val="auto"/>
          <w:sz w:val="22"/>
        </w:rPr>
      </w:pPr>
    </w:p>
    <w:p w14:paraId="193C8227" w14:textId="46DF8D89" w:rsidR="00353A0A" w:rsidRDefault="00353A0A" w:rsidP="007E2A51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Après</w:t>
      </w:r>
      <w:r w:rsidR="007E2A51">
        <w:rPr>
          <w:b w:val="0"/>
          <w:bCs/>
          <w:color w:val="auto"/>
          <w:sz w:val="22"/>
        </w:rPr>
        <w:t xml:space="preserve"> de nombreux </w:t>
      </w:r>
      <w:proofErr w:type="spellStart"/>
      <w:r w:rsidR="007E2A51">
        <w:rPr>
          <w:b w:val="0"/>
          <w:bCs/>
          <w:color w:val="auto"/>
          <w:sz w:val="22"/>
        </w:rPr>
        <w:t>commit</w:t>
      </w:r>
      <w:r w:rsidR="000D5622">
        <w:rPr>
          <w:b w:val="0"/>
          <w:bCs/>
          <w:color w:val="auto"/>
          <w:sz w:val="22"/>
        </w:rPr>
        <w:t>s</w:t>
      </w:r>
      <w:proofErr w:type="spellEnd"/>
      <w:r w:rsidR="007E2A51">
        <w:rPr>
          <w:b w:val="0"/>
          <w:bCs/>
          <w:color w:val="auto"/>
          <w:sz w:val="22"/>
        </w:rPr>
        <w:t xml:space="preserve">, </w:t>
      </w:r>
      <w:proofErr w:type="spellStart"/>
      <w:r w:rsidR="007E2A51">
        <w:rPr>
          <w:b w:val="0"/>
          <w:bCs/>
          <w:color w:val="auto"/>
          <w:sz w:val="22"/>
        </w:rPr>
        <w:t>push</w:t>
      </w:r>
      <w:r w:rsidR="000D5622">
        <w:rPr>
          <w:b w:val="0"/>
          <w:bCs/>
          <w:color w:val="auto"/>
          <w:sz w:val="22"/>
        </w:rPr>
        <w:t>s</w:t>
      </w:r>
      <w:proofErr w:type="spellEnd"/>
      <w:r>
        <w:rPr>
          <w:b w:val="0"/>
          <w:bCs/>
          <w:color w:val="auto"/>
          <w:sz w:val="22"/>
        </w:rPr>
        <w:t xml:space="preserve">, du "code </w:t>
      </w:r>
      <w:proofErr w:type="spellStart"/>
      <w:r w:rsidR="007E2A51">
        <w:rPr>
          <w:b w:val="0"/>
          <w:bCs/>
          <w:color w:val="auto"/>
          <w:sz w:val="22"/>
        </w:rPr>
        <w:t>review</w:t>
      </w:r>
      <w:proofErr w:type="spellEnd"/>
      <w:r>
        <w:rPr>
          <w:b w:val="0"/>
          <w:bCs/>
          <w:color w:val="auto"/>
          <w:sz w:val="22"/>
        </w:rPr>
        <w:t xml:space="preserve">" </w:t>
      </w:r>
      <w:r w:rsidR="007E2A51">
        <w:rPr>
          <w:b w:val="0"/>
          <w:bCs/>
          <w:color w:val="auto"/>
          <w:sz w:val="22"/>
        </w:rPr>
        <w:t xml:space="preserve">sur la </w:t>
      </w:r>
      <w:r>
        <w:rPr>
          <w:b w:val="0"/>
          <w:bCs/>
          <w:color w:val="auto"/>
          <w:sz w:val="22"/>
        </w:rPr>
        <w:t xml:space="preserve">fonctionnalité (cycle sans fin) et un "pull </w:t>
      </w:r>
      <w:proofErr w:type="spellStart"/>
      <w:r>
        <w:rPr>
          <w:b w:val="0"/>
          <w:bCs/>
          <w:color w:val="auto"/>
          <w:sz w:val="22"/>
        </w:rPr>
        <w:t>request</w:t>
      </w:r>
      <w:proofErr w:type="spellEnd"/>
      <w:r>
        <w:rPr>
          <w:b w:val="0"/>
          <w:bCs/>
          <w:color w:val="auto"/>
          <w:sz w:val="22"/>
        </w:rPr>
        <w:t xml:space="preserve">" réussi sur </w:t>
      </w:r>
      <w:proofErr w:type="spellStart"/>
      <w:r>
        <w:rPr>
          <w:b w:val="0"/>
          <w:bCs/>
          <w:color w:val="auto"/>
          <w:sz w:val="22"/>
        </w:rPr>
        <w:t>Github</w:t>
      </w:r>
      <w:proofErr w:type="spellEnd"/>
      <w:r>
        <w:rPr>
          <w:b w:val="0"/>
          <w:bCs/>
          <w:color w:val="auto"/>
          <w:sz w:val="22"/>
        </w:rPr>
        <w:t>. Il est temps de chang</w:t>
      </w:r>
      <w:r w:rsidR="00176DFC">
        <w:rPr>
          <w:b w:val="0"/>
          <w:bCs/>
          <w:color w:val="auto"/>
          <w:sz w:val="22"/>
        </w:rPr>
        <w:t>er</w:t>
      </w:r>
      <w:r>
        <w:rPr>
          <w:b w:val="0"/>
          <w:bCs/>
          <w:color w:val="auto"/>
          <w:sz w:val="22"/>
        </w:rPr>
        <w:t xml:space="preserve"> de branche, mais avant d'en créer une nouvelle, il est préférable de </w:t>
      </w:r>
      <w:r w:rsidR="000D5622">
        <w:rPr>
          <w:b w:val="0"/>
          <w:bCs/>
          <w:color w:val="auto"/>
          <w:sz w:val="22"/>
        </w:rPr>
        <w:t>« </w:t>
      </w:r>
      <w:r>
        <w:rPr>
          <w:b w:val="0"/>
          <w:bCs/>
          <w:color w:val="auto"/>
          <w:sz w:val="22"/>
        </w:rPr>
        <w:t>rendre la liberté</w:t>
      </w:r>
      <w:r w:rsidR="000D5622">
        <w:rPr>
          <w:b w:val="0"/>
          <w:bCs/>
          <w:color w:val="auto"/>
          <w:sz w:val="22"/>
        </w:rPr>
        <w:t> »</w:t>
      </w:r>
      <w:r>
        <w:rPr>
          <w:b w:val="0"/>
          <w:bCs/>
          <w:color w:val="auto"/>
          <w:sz w:val="22"/>
        </w:rPr>
        <w:t xml:space="preserve"> à votre précédente branche avec la commande "git flow </w:t>
      </w:r>
      <w:proofErr w:type="spellStart"/>
      <w:r>
        <w:rPr>
          <w:b w:val="0"/>
          <w:bCs/>
          <w:color w:val="auto"/>
          <w:sz w:val="22"/>
        </w:rPr>
        <w:t>feature</w:t>
      </w:r>
      <w:proofErr w:type="spellEnd"/>
      <w:r>
        <w:rPr>
          <w:b w:val="0"/>
          <w:bCs/>
          <w:color w:val="auto"/>
          <w:sz w:val="22"/>
        </w:rPr>
        <w:t xml:space="preserve"> finish </w:t>
      </w:r>
      <w:proofErr w:type="spellStart"/>
      <w:r>
        <w:rPr>
          <w:b w:val="0"/>
          <w:bCs/>
          <w:color w:val="auto"/>
          <w:sz w:val="22"/>
        </w:rPr>
        <w:t>test_jjeanniad</w:t>
      </w:r>
      <w:proofErr w:type="spellEnd"/>
      <w:r>
        <w:rPr>
          <w:b w:val="0"/>
          <w:bCs/>
          <w:color w:val="auto"/>
          <w:sz w:val="22"/>
        </w:rPr>
        <w:t>".</w:t>
      </w:r>
    </w:p>
    <w:p w14:paraId="4159E171" w14:textId="77777777" w:rsidR="00353A0A" w:rsidRDefault="00353A0A" w:rsidP="007E2A51">
      <w:pPr>
        <w:rPr>
          <w:b w:val="0"/>
          <w:bCs/>
          <w:color w:val="auto"/>
          <w:sz w:val="22"/>
        </w:rPr>
      </w:pPr>
    </w:p>
    <w:p w14:paraId="302A8CA2" w14:textId="77777777" w:rsidR="00353A0A" w:rsidRDefault="00353A0A" w:rsidP="007E2A51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24537FA2" wp14:editId="325436BB">
            <wp:extent cx="6371590" cy="194818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01DC" w14:textId="77777777" w:rsidR="007E2A51" w:rsidRDefault="007E2A51" w:rsidP="007E2A51">
      <w:pPr>
        <w:rPr>
          <w:b w:val="0"/>
          <w:bCs/>
          <w:color w:val="auto"/>
          <w:sz w:val="22"/>
        </w:rPr>
      </w:pPr>
    </w:p>
    <w:p w14:paraId="29EE3B0D" w14:textId="2D7ECA0C" w:rsidR="00353A0A" w:rsidRDefault="00353A0A" w:rsidP="007E2A51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Un merge de votre branche </w:t>
      </w:r>
      <w:r w:rsidR="00D46A8A">
        <w:rPr>
          <w:b w:val="0"/>
          <w:bCs/>
          <w:color w:val="auto"/>
          <w:sz w:val="22"/>
        </w:rPr>
        <w:t>se</w:t>
      </w:r>
      <w:r>
        <w:rPr>
          <w:b w:val="0"/>
          <w:bCs/>
          <w:color w:val="auto"/>
          <w:sz w:val="22"/>
        </w:rPr>
        <w:t xml:space="preserve"> fait automatiquement, avant d'être </w:t>
      </w:r>
      <w:r w:rsidR="00176DFC">
        <w:rPr>
          <w:b w:val="0"/>
          <w:bCs/>
          <w:color w:val="auto"/>
          <w:sz w:val="22"/>
        </w:rPr>
        <w:t xml:space="preserve">supprimé </w:t>
      </w:r>
      <w:r>
        <w:rPr>
          <w:b w:val="0"/>
          <w:bCs/>
          <w:color w:val="auto"/>
          <w:sz w:val="22"/>
        </w:rPr>
        <w:t xml:space="preserve">et puis </w:t>
      </w:r>
      <w:r w:rsidR="00D46A8A">
        <w:rPr>
          <w:b w:val="0"/>
          <w:bCs/>
          <w:color w:val="auto"/>
          <w:sz w:val="22"/>
        </w:rPr>
        <w:t>vous êtes de nouveau switch dans la branche "</w:t>
      </w:r>
      <w:proofErr w:type="spellStart"/>
      <w:r w:rsidR="00D46A8A">
        <w:rPr>
          <w:b w:val="0"/>
          <w:bCs/>
          <w:color w:val="auto"/>
          <w:sz w:val="22"/>
        </w:rPr>
        <w:t>develop</w:t>
      </w:r>
      <w:proofErr w:type="spellEnd"/>
      <w:r w:rsidR="00D46A8A">
        <w:rPr>
          <w:b w:val="0"/>
          <w:bCs/>
          <w:color w:val="auto"/>
          <w:sz w:val="22"/>
        </w:rPr>
        <w:t>". Une nouvelle vie de branche peu commencer (</w:t>
      </w:r>
      <w:proofErr w:type="spellStart"/>
      <w:r w:rsidR="00D46A8A">
        <w:rPr>
          <w:b w:val="0"/>
          <w:bCs/>
          <w:color w:val="auto"/>
          <w:sz w:val="22"/>
        </w:rPr>
        <w:t>feature</w:t>
      </w:r>
      <w:proofErr w:type="spellEnd"/>
      <w:r w:rsidR="00D46A8A">
        <w:rPr>
          <w:b w:val="0"/>
          <w:bCs/>
          <w:color w:val="auto"/>
          <w:sz w:val="22"/>
        </w:rPr>
        <w:t xml:space="preserve">, </w:t>
      </w:r>
      <w:proofErr w:type="spellStart"/>
      <w:r w:rsidR="00D46A8A">
        <w:rPr>
          <w:b w:val="0"/>
          <w:bCs/>
          <w:color w:val="auto"/>
          <w:sz w:val="22"/>
        </w:rPr>
        <w:t>hotfix</w:t>
      </w:r>
      <w:proofErr w:type="spellEnd"/>
      <w:r w:rsidR="00D46A8A">
        <w:rPr>
          <w:b w:val="0"/>
          <w:bCs/>
          <w:color w:val="auto"/>
          <w:sz w:val="22"/>
        </w:rPr>
        <w:t xml:space="preserve">, </w:t>
      </w:r>
      <w:proofErr w:type="spellStart"/>
      <w:r w:rsidR="00D46A8A">
        <w:rPr>
          <w:b w:val="0"/>
          <w:bCs/>
          <w:color w:val="auto"/>
          <w:sz w:val="22"/>
        </w:rPr>
        <w:t>bugfix</w:t>
      </w:r>
      <w:proofErr w:type="spellEnd"/>
      <w:r w:rsidR="00D46A8A">
        <w:rPr>
          <w:b w:val="0"/>
          <w:bCs/>
          <w:color w:val="auto"/>
          <w:sz w:val="22"/>
        </w:rPr>
        <w:t>…).</w:t>
      </w:r>
    </w:p>
    <w:p w14:paraId="24CAC8EF" w14:textId="77777777" w:rsidR="00176DFC" w:rsidRDefault="00176DFC" w:rsidP="007E2A51">
      <w:pPr>
        <w:rPr>
          <w:b w:val="0"/>
          <w:bCs/>
          <w:color w:val="auto"/>
          <w:sz w:val="22"/>
        </w:rPr>
      </w:pPr>
    </w:p>
    <w:p w14:paraId="763F488D" w14:textId="09624280" w:rsidR="00D46A8A" w:rsidRDefault="00D46A8A" w:rsidP="007E2A51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Une chose à savoir, il n'est pas interdit de travailler sur plusieurs branches. A vous de savoir </w:t>
      </w:r>
      <w:r w:rsidR="00176DFC">
        <w:rPr>
          <w:b w:val="0"/>
          <w:bCs/>
          <w:color w:val="auto"/>
          <w:sz w:val="22"/>
        </w:rPr>
        <w:t xml:space="preserve">celles-ci </w:t>
      </w:r>
      <w:r>
        <w:rPr>
          <w:b w:val="0"/>
          <w:bCs/>
          <w:color w:val="auto"/>
          <w:sz w:val="22"/>
        </w:rPr>
        <w:t>et de ne pas modifier le mauvais fichier avec la mauvaise branche.</w:t>
      </w:r>
    </w:p>
    <w:p w14:paraId="74CF39B0" w14:textId="77777777" w:rsidR="00D46A8A" w:rsidRDefault="00D46A8A" w:rsidP="007E2A51">
      <w:pPr>
        <w:rPr>
          <w:b w:val="0"/>
          <w:bCs/>
          <w:color w:val="auto"/>
          <w:sz w:val="22"/>
        </w:rPr>
      </w:pPr>
    </w:p>
    <w:p w14:paraId="4CE50781" w14:textId="77777777" w:rsidR="00353A0A" w:rsidRPr="007E2A51" w:rsidRDefault="00353A0A" w:rsidP="007E2A51">
      <w:pPr>
        <w:rPr>
          <w:b w:val="0"/>
          <w:bCs/>
          <w:color w:val="auto"/>
          <w:sz w:val="22"/>
        </w:rPr>
      </w:pPr>
    </w:p>
    <w:p w14:paraId="095DAF5E" w14:textId="77777777" w:rsidR="00D46A8A" w:rsidRDefault="00D46A8A">
      <w:pPr>
        <w:spacing w:after="2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6A1D51E8" w14:textId="4BFAAEFE" w:rsidR="0087605E" w:rsidRDefault="00B47477" w:rsidP="00AB02A7">
      <w:pPr>
        <w:spacing w:after="200"/>
        <w:rPr>
          <w:sz w:val="36"/>
          <w:szCs w:val="36"/>
          <w:u w:val="single"/>
        </w:rPr>
      </w:pPr>
      <w:r w:rsidRPr="00B47477">
        <w:rPr>
          <w:sz w:val="36"/>
          <w:szCs w:val="36"/>
          <w:u w:val="single"/>
        </w:rPr>
        <w:lastRenderedPageBreak/>
        <w:t>Crédit</w:t>
      </w:r>
      <w:r w:rsidRPr="00176DFC">
        <w:rPr>
          <w:sz w:val="36"/>
          <w:szCs w:val="36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2309"/>
        <w:gridCol w:w="3685"/>
        <w:gridCol w:w="1524"/>
      </w:tblGrid>
      <w:tr w:rsidR="00176DFC" w14:paraId="5EAF8A72" w14:textId="77777777" w:rsidTr="00176DFC">
        <w:tc>
          <w:tcPr>
            <w:tcW w:w="2506" w:type="dxa"/>
          </w:tcPr>
          <w:p w14:paraId="1FC89774" w14:textId="5CA1BA80" w:rsidR="00176DFC" w:rsidRDefault="00176DFC" w:rsidP="00176DFC">
            <w:pPr>
              <w:pStyle w:val="Textedemiseenvidence"/>
            </w:pPr>
            <w:r>
              <w:t>Action</w:t>
            </w:r>
          </w:p>
        </w:tc>
        <w:tc>
          <w:tcPr>
            <w:tcW w:w="2309" w:type="dxa"/>
          </w:tcPr>
          <w:p w14:paraId="6D66F4F6" w14:textId="2642EF48" w:rsidR="00176DFC" w:rsidRDefault="00176DFC" w:rsidP="00176DFC">
            <w:pPr>
              <w:pStyle w:val="Textedemiseenvidence"/>
            </w:pPr>
            <w:r>
              <w:t>Auteur</w:t>
            </w:r>
          </w:p>
        </w:tc>
        <w:tc>
          <w:tcPr>
            <w:tcW w:w="3685" w:type="dxa"/>
          </w:tcPr>
          <w:p w14:paraId="21D06792" w14:textId="5013D881" w:rsidR="00176DFC" w:rsidRDefault="00176DFC" w:rsidP="00176DFC">
            <w:pPr>
              <w:pStyle w:val="Textedemiseenvidence"/>
            </w:pPr>
            <w:r>
              <w:t>Descriptif</w:t>
            </w:r>
          </w:p>
        </w:tc>
        <w:tc>
          <w:tcPr>
            <w:tcW w:w="1524" w:type="dxa"/>
          </w:tcPr>
          <w:p w14:paraId="53221C96" w14:textId="16C32FE2" w:rsidR="00176DFC" w:rsidRDefault="00176DFC" w:rsidP="00176DFC">
            <w:pPr>
              <w:pStyle w:val="Textedemiseenvidence"/>
            </w:pPr>
            <w:r>
              <w:t>Date</w:t>
            </w:r>
          </w:p>
        </w:tc>
      </w:tr>
      <w:tr w:rsidR="00176DFC" w14:paraId="1CC00A85" w14:textId="77777777" w:rsidTr="00176DFC">
        <w:tc>
          <w:tcPr>
            <w:tcW w:w="2506" w:type="dxa"/>
          </w:tcPr>
          <w:p w14:paraId="62912AF3" w14:textId="521B7F93" w:rsidR="00176DFC" w:rsidRPr="00176DFC" w:rsidRDefault="00176DFC" w:rsidP="00176DFC">
            <w:pPr>
              <w:pStyle w:val="Textedemiseenvidence"/>
              <w:rPr>
                <w:b w:val="0"/>
                <w:bCs/>
                <w:color w:val="auto"/>
                <w:sz w:val="24"/>
                <w:szCs w:val="24"/>
              </w:rPr>
            </w:pPr>
            <w:r w:rsidRPr="00176DFC">
              <w:rPr>
                <w:b w:val="0"/>
                <w:bCs/>
                <w:color w:val="auto"/>
                <w:sz w:val="24"/>
                <w:szCs w:val="24"/>
              </w:rPr>
              <w:t>Réalisation du document</w:t>
            </w:r>
          </w:p>
        </w:tc>
        <w:tc>
          <w:tcPr>
            <w:tcW w:w="2309" w:type="dxa"/>
          </w:tcPr>
          <w:p w14:paraId="76299805" w14:textId="05FAD283" w:rsidR="00176DFC" w:rsidRPr="00176DFC" w:rsidRDefault="00176DFC" w:rsidP="00176DFC">
            <w:pPr>
              <w:pStyle w:val="Textedemiseenvidence"/>
              <w:rPr>
                <w:b w:val="0"/>
                <w:bCs/>
                <w:color w:val="auto"/>
                <w:sz w:val="24"/>
                <w:szCs w:val="24"/>
              </w:rPr>
            </w:pPr>
            <w:r w:rsidRPr="00176DFC">
              <w:rPr>
                <w:b w:val="0"/>
                <w:bCs/>
                <w:color w:val="auto"/>
                <w:sz w:val="24"/>
                <w:szCs w:val="24"/>
              </w:rPr>
              <w:t>Jonathan JEANNIARD</w:t>
            </w:r>
          </w:p>
        </w:tc>
        <w:tc>
          <w:tcPr>
            <w:tcW w:w="3685" w:type="dxa"/>
          </w:tcPr>
          <w:p w14:paraId="34B9FFAA" w14:textId="1B70567C" w:rsidR="00176DFC" w:rsidRPr="00176DFC" w:rsidRDefault="00176DFC" w:rsidP="00176DFC">
            <w:pPr>
              <w:pStyle w:val="Textedemiseenvidence"/>
              <w:rPr>
                <w:b w:val="0"/>
                <w:bCs/>
                <w:color w:val="auto"/>
                <w:sz w:val="24"/>
                <w:szCs w:val="24"/>
              </w:rPr>
            </w:pPr>
            <w:r w:rsidRPr="00176DFC">
              <w:rPr>
                <w:b w:val="0"/>
                <w:bCs/>
                <w:color w:val="auto"/>
                <w:sz w:val="24"/>
                <w:szCs w:val="24"/>
              </w:rPr>
              <w:t>Découverte de la commande git flow</w:t>
            </w:r>
          </w:p>
        </w:tc>
        <w:tc>
          <w:tcPr>
            <w:tcW w:w="1524" w:type="dxa"/>
          </w:tcPr>
          <w:p w14:paraId="5E91DC5F" w14:textId="26E278AD" w:rsidR="00176DFC" w:rsidRPr="00176DFC" w:rsidRDefault="00176DFC" w:rsidP="00176DFC">
            <w:pPr>
              <w:pStyle w:val="Textedemiseenvidence"/>
              <w:rPr>
                <w:b w:val="0"/>
                <w:bCs/>
                <w:color w:val="auto"/>
                <w:sz w:val="24"/>
                <w:szCs w:val="24"/>
              </w:rPr>
            </w:pPr>
            <w:r w:rsidRPr="00176DFC">
              <w:rPr>
                <w:b w:val="0"/>
                <w:bCs/>
                <w:color w:val="auto"/>
                <w:sz w:val="24"/>
                <w:szCs w:val="24"/>
              </w:rPr>
              <w:t>26/06/20</w:t>
            </w:r>
          </w:p>
        </w:tc>
      </w:tr>
      <w:tr w:rsidR="00176DFC" w:rsidRPr="00176DFC" w14:paraId="6538FA71" w14:textId="77777777" w:rsidTr="00176DFC">
        <w:tc>
          <w:tcPr>
            <w:tcW w:w="2506" w:type="dxa"/>
          </w:tcPr>
          <w:p w14:paraId="438EB721" w14:textId="160ED44E" w:rsidR="00176DFC" w:rsidRPr="00176DFC" w:rsidRDefault="00176DFC" w:rsidP="00176DFC">
            <w:pPr>
              <w:pStyle w:val="Textedemiseenvidence"/>
              <w:rPr>
                <w:b w:val="0"/>
                <w:bCs/>
                <w:color w:val="auto"/>
                <w:sz w:val="24"/>
                <w:szCs w:val="24"/>
              </w:rPr>
            </w:pPr>
            <w:r w:rsidRPr="00176DFC">
              <w:rPr>
                <w:b w:val="0"/>
                <w:bCs/>
                <w:color w:val="auto"/>
                <w:sz w:val="24"/>
                <w:szCs w:val="24"/>
              </w:rPr>
              <w:t>Agrémentation du document</w:t>
            </w:r>
          </w:p>
        </w:tc>
        <w:tc>
          <w:tcPr>
            <w:tcW w:w="2309" w:type="dxa"/>
          </w:tcPr>
          <w:p w14:paraId="551433DF" w14:textId="40D97D97" w:rsidR="00176DFC" w:rsidRPr="00176DFC" w:rsidRDefault="00176DFC" w:rsidP="00176DFC">
            <w:pPr>
              <w:pStyle w:val="Textedemiseenvidence"/>
              <w:rPr>
                <w:b w:val="0"/>
                <w:bCs/>
                <w:color w:val="auto"/>
                <w:sz w:val="24"/>
                <w:szCs w:val="24"/>
              </w:rPr>
            </w:pPr>
            <w:r w:rsidRPr="00176DFC">
              <w:rPr>
                <w:b w:val="0"/>
                <w:bCs/>
                <w:color w:val="auto"/>
                <w:sz w:val="24"/>
                <w:szCs w:val="24"/>
              </w:rPr>
              <w:t>Aurélien BOUDIER</w:t>
            </w:r>
          </w:p>
        </w:tc>
        <w:tc>
          <w:tcPr>
            <w:tcW w:w="3685" w:type="dxa"/>
          </w:tcPr>
          <w:p w14:paraId="0316C569" w14:textId="072A1313" w:rsidR="00176DFC" w:rsidRPr="00176DFC" w:rsidRDefault="00176DFC" w:rsidP="00176DFC">
            <w:pPr>
              <w:pStyle w:val="Textedemiseenvidence"/>
              <w:rPr>
                <w:b w:val="0"/>
                <w:bCs/>
                <w:color w:val="auto"/>
                <w:sz w:val="24"/>
                <w:szCs w:val="24"/>
              </w:rPr>
            </w:pPr>
            <w:r w:rsidRPr="00176DFC">
              <w:rPr>
                <w:b w:val="0"/>
                <w:bCs/>
                <w:color w:val="auto"/>
                <w:sz w:val="24"/>
                <w:szCs w:val="24"/>
              </w:rPr>
              <w:t>Correction, reprise de la forme et ajour d’une section</w:t>
            </w:r>
          </w:p>
        </w:tc>
        <w:tc>
          <w:tcPr>
            <w:tcW w:w="1524" w:type="dxa"/>
          </w:tcPr>
          <w:p w14:paraId="1BA006FE" w14:textId="03F31624" w:rsidR="00176DFC" w:rsidRPr="00176DFC" w:rsidRDefault="00176DFC" w:rsidP="00176DFC">
            <w:pPr>
              <w:pStyle w:val="Textedemiseenvidence"/>
              <w:rPr>
                <w:b w:val="0"/>
                <w:bCs/>
                <w:color w:val="auto"/>
                <w:sz w:val="24"/>
                <w:szCs w:val="24"/>
              </w:rPr>
            </w:pPr>
            <w:r w:rsidRPr="00176DFC">
              <w:rPr>
                <w:b w:val="0"/>
                <w:bCs/>
                <w:color w:val="auto"/>
                <w:sz w:val="24"/>
                <w:szCs w:val="24"/>
              </w:rPr>
              <w:t>26/06/20</w:t>
            </w:r>
          </w:p>
        </w:tc>
      </w:tr>
    </w:tbl>
    <w:p w14:paraId="56DC2533" w14:textId="4D09B3D6" w:rsidR="00176DFC" w:rsidRPr="00D46A8A" w:rsidRDefault="00176DFC" w:rsidP="00AB02A7">
      <w:pPr>
        <w:spacing w:after="200"/>
        <w:rPr>
          <w:b w:val="0"/>
          <w:bCs/>
          <w:color w:val="auto"/>
          <w:sz w:val="22"/>
        </w:rPr>
      </w:pPr>
    </w:p>
    <w:sectPr w:rsidR="00176DFC" w:rsidRPr="00D46A8A" w:rsidSect="00AB02A7">
      <w:headerReference w:type="default" r:id="rId16"/>
      <w:footerReference w:type="default" r:id="rId1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C376C" w14:textId="77777777" w:rsidR="004F4579" w:rsidRDefault="004F4579">
      <w:r>
        <w:separator/>
      </w:r>
    </w:p>
    <w:p w14:paraId="6E073094" w14:textId="77777777" w:rsidR="004F4579" w:rsidRDefault="004F4579"/>
  </w:endnote>
  <w:endnote w:type="continuationSeparator" w:id="0">
    <w:p w14:paraId="2FEA59CB" w14:textId="77777777" w:rsidR="004F4579" w:rsidRDefault="004F4579">
      <w:r>
        <w:continuationSeparator/>
      </w:r>
    </w:p>
    <w:p w14:paraId="4C838A2D" w14:textId="77777777" w:rsidR="004F4579" w:rsidRDefault="004F45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0AAB4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07F19ED3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FB697" w14:textId="77777777" w:rsidR="004F4579" w:rsidRDefault="004F4579">
      <w:r>
        <w:separator/>
      </w:r>
    </w:p>
    <w:p w14:paraId="55CC6DC2" w14:textId="77777777" w:rsidR="004F4579" w:rsidRDefault="004F4579"/>
  </w:footnote>
  <w:footnote w:type="continuationSeparator" w:id="0">
    <w:p w14:paraId="5366E2BF" w14:textId="77777777" w:rsidR="004F4579" w:rsidRDefault="004F4579">
      <w:r>
        <w:continuationSeparator/>
      </w:r>
    </w:p>
    <w:p w14:paraId="2D158F1B" w14:textId="77777777" w:rsidR="004F4579" w:rsidRDefault="004F45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213A7749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DCB7454" w14:textId="77777777" w:rsidR="00D077E9" w:rsidRDefault="00D077E9">
          <w:pPr>
            <w:pStyle w:val="En-tte"/>
          </w:pPr>
        </w:p>
      </w:tc>
    </w:tr>
  </w:tbl>
  <w:p w14:paraId="5AFEEAE8" w14:textId="77777777"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906B5"/>
    <w:multiLevelType w:val="hybridMultilevel"/>
    <w:tmpl w:val="D9D4201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77"/>
    <w:rsid w:val="0002482E"/>
    <w:rsid w:val="00050324"/>
    <w:rsid w:val="000A0150"/>
    <w:rsid w:val="000D5622"/>
    <w:rsid w:val="000E63C9"/>
    <w:rsid w:val="00130E9D"/>
    <w:rsid w:val="00134D9D"/>
    <w:rsid w:val="00150A6D"/>
    <w:rsid w:val="00176DFC"/>
    <w:rsid w:val="00185B35"/>
    <w:rsid w:val="001D3A20"/>
    <w:rsid w:val="001F2BC8"/>
    <w:rsid w:val="001F5F6B"/>
    <w:rsid w:val="00243EBC"/>
    <w:rsid w:val="00246A35"/>
    <w:rsid w:val="00270C80"/>
    <w:rsid w:val="00284348"/>
    <w:rsid w:val="002F3229"/>
    <w:rsid w:val="002F51F5"/>
    <w:rsid w:val="00311E44"/>
    <w:rsid w:val="00312137"/>
    <w:rsid w:val="00330359"/>
    <w:rsid w:val="0033762F"/>
    <w:rsid w:val="00353A0A"/>
    <w:rsid w:val="00360494"/>
    <w:rsid w:val="00366C7E"/>
    <w:rsid w:val="00371830"/>
    <w:rsid w:val="00384EA3"/>
    <w:rsid w:val="003A39A1"/>
    <w:rsid w:val="003C2191"/>
    <w:rsid w:val="003D0D26"/>
    <w:rsid w:val="003D3863"/>
    <w:rsid w:val="004110DE"/>
    <w:rsid w:val="0044085A"/>
    <w:rsid w:val="00487022"/>
    <w:rsid w:val="004B21A5"/>
    <w:rsid w:val="004F4579"/>
    <w:rsid w:val="005037F0"/>
    <w:rsid w:val="00516A86"/>
    <w:rsid w:val="005275F6"/>
    <w:rsid w:val="00532541"/>
    <w:rsid w:val="00572102"/>
    <w:rsid w:val="005B28C9"/>
    <w:rsid w:val="005F1BB0"/>
    <w:rsid w:val="00656C4D"/>
    <w:rsid w:val="006B7B9A"/>
    <w:rsid w:val="006C26AE"/>
    <w:rsid w:val="006E5716"/>
    <w:rsid w:val="007302B3"/>
    <w:rsid w:val="00730733"/>
    <w:rsid w:val="00730E3A"/>
    <w:rsid w:val="00736AAF"/>
    <w:rsid w:val="00765B2A"/>
    <w:rsid w:val="007676EE"/>
    <w:rsid w:val="00783A34"/>
    <w:rsid w:val="007A64BD"/>
    <w:rsid w:val="007C6B52"/>
    <w:rsid w:val="007D16C5"/>
    <w:rsid w:val="007E2A51"/>
    <w:rsid w:val="00810E20"/>
    <w:rsid w:val="00862FE4"/>
    <w:rsid w:val="0086389A"/>
    <w:rsid w:val="0087605E"/>
    <w:rsid w:val="008B1FEE"/>
    <w:rsid w:val="00903C32"/>
    <w:rsid w:val="0091275B"/>
    <w:rsid w:val="00916B16"/>
    <w:rsid w:val="009173B9"/>
    <w:rsid w:val="00931468"/>
    <w:rsid w:val="0093335D"/>
    <w:rsid w:val="0093613E"/>
    <w:rsid w:val="00943026"/>
    <w:rsid w:val="00966B81"/>
    <w:rsid w:val="009C7720"/>
    <w:rsid w:val="009F42C3"/>
    <w:rsid w:val="00A23AFA"/>
    <w:rsid w:val="00A31B3E"/>
    <w:rsid w:val="00A45DE9"/>
    <w:rsid w:val="00A532F3"/>
    <w:rsid w:val="00A61747"/>
    <w:rsid w:val="00A828B6"/>
    <w:rsid w:val="00A8489E"/>
    <w:rsid w:val="00AB02A7"/>
    <w:rsid w:val="00AC29F3"/>
    <w:rsid w:val="00AD6BC6"/>
    <w:rsid w:val="00B231E5"/>
    <w:rsid w:val="00B47477"/>
    <w:rsid w:val="00BC656F"/>
    <w:rsid w:val="00C02B87"/>
    <w:rsid w:val="00C4086D"/>
    <w:rsid w:val="00C659F9"/>
    <w:rsid w:val="00CA1896"/>
    <w:rsid w:val="00CB5B28"/>
    <w:rsid w:val="00CF5371"/>
    <w:rsid w:val="00D0323A"/>
    <w:rsid w:val="00D0559F"/>
    <w:rsid w:val="00D077E9"/>
    <w:rsid w:val="00D1549A"/>
    <w:rsid w:val="00D247F6"/>
    <w:rsid w:val="00D42CB7"/>
    <w:rsid w:val="00D46A8A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23A41"/>
    <w:rsid w:val="00E620B0"/>
    <w:rsid w:val="00E81B40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E132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BEE09"/>
  <w15:docId w15:val="{53B710C6-C34E-4595-A3D4-764CB23C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A828B6"/>
    <w:pPr>
      <w:ind w:left="720"/>
      <w:contextualSpacing/>
    </w:pPr>
  </w:style>
  <w:style w:type="character" w:customStyle="1" w:styleId="normaltextrun">
    <w:name w:val="normaltextrun"/>
    <w:basedOn w:val="Policepardfaut"/>
    <w:rsid w:val="0076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1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6549F95591C48E8BF0517FE468E21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4DA084-D4A6-42CB-A73C-2848FE7E0674}"/>
      </w:docPartPr>
      <w:docPartBody>
        <w:p w:rsidR="004B47E8" w:rsidRDefault="00137E0A">
          <w:pPr>
            <w:pStyle w:val="46549F95591C48E8BF0517FE468E2139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juin 26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63F3268C0ACF4644B366224155B192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021BB-B50D-4920-9D84-E8AD91177397}"/>
      </w:docPartPr>
      <w:docPartBody>
        <w:p w:rsidR="004B47E8" w:rsidRDefault="00137E0A">
          <w:pPr>
            <w:pStyle w:val="63F3268C0ACF4644B366224155B19279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04419B41D6034D15A2B80CB8CA323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E449A0-60A1-4E98-A5AB-A7E4C57CD4E8}"/>
      </w:docPartPr>
      <w:docPartBody>
        <w:p w:rsidR="004B47E8" w:rsidRDefault="00137E0A">
          <w:pPr>
            <w:pStyle w:val="04419B41D6034D15A2B80CB8CA323F5D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0A"/>
    <w:rsid w:val="00137E0A"/>
    <w:rsid w:val="004B47E8"/>
    <w:rsid w:val="00F6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46549F95591C48E8BF0517FE468E2139">
    <w:name w:val="46549F95591C48E8BF0517FE468E2139"/>
  </w:style>
  <w:style w:type="paragraph" w:customStyle="1" w:styleId="63F3268C0ACF4644B366224155B19279">
    <w:name w:val="63F3268C0ACF4644B366224155B19279"/>
  </w:style>
  <w:style w:type="paragraph" w:customStyle="1" w:styleId="04419B41D6034D15A2B80CB8CA323F5D">
    <w:name w:val="04419B41D6034D15A2B80CB8CA323F5D"/>
  </w:style>
  <w:style w:type="paragraph" w:customStyle="1" w:styleId="9B1E9EB6C57045C3B27CB34ED8AFE9F4">
    <w:name w:val="9B1E9EB6C57045C3B27CB34ED8AFE9F4"/>
  </w:style>
  <w:style w:type="paragraph" w:customStyle="1" w:styleId="2064EB222BB147448A3F3C5A39DFA527">
    <w:name w:val="2064EB222BB147448A3F3C5A39DFA527"/>
  </w:style>
  <w:style w:type="paragraph" w:customStyle="1" w:styleId="51E4281A9A724FBF871B259C2F9E7E60">
    <w:name w:val="51E4281A9A724FBF871B259C2F9E7E60"/>
  </w:style>
  <w:style w:type="paragraph" w:customStyle="1" w:styleId="A40120263C8E428490FE6EF1222D4025">
    <w:name w:val="A40120263C8E428490FE6EF1222D4025"/>
  </w:style>
  <w:style w:type="paragraph" w:customStyle="1" w:styleId="A76205AC17F14AA1BD96D2F23375C295">
    <w:name w:val="A76205AC17F14AA1BD96D2F23375C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Jonathan Jeanniard &amp; Aurélien BOUDIER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86E543-0384-43D9-8B4C-4881E85C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210</TotalTime>
  <Pages>1</Pages>
  <Words>505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Jeanniard</dc:creator>
  <cp:keywords/>
  <cp:lastModifiedBy>Aurélien Boudier</cp:lastModifiedBy>
  <cp:revision>17</cp:revision>
  <cp:lastPrinted>2020-06-26T08:45:00Z</cp:lastPrinted>
  <dcterms:created xsi:type="dcterms:W3CDTF">2020-06-26T04:36:00Z</dcterms:created>
  <dcterms:modified xsi:type="dcterms:W3CDTF">2020-06-26T08:45:00Z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