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21C6" w:rsidRPr="002551F5" w:rsidRDefault="00000000" w:rsidP="002551F5">
      <w:pPr>
        <w:pStyle w:val="Title"/>
      </w:pPr>
      <w:r w:rsidRPr="002551F5">
        <w:t>Preliminary evidence of physiological markers of core affective experience: Results from a big team machine learning competition</w:t>
      </w:r>
    </w:p>
    <w:p w14:paraId="31DC513D" w14:textId="1C7D573F" w:rsidR="00B70DC3" w:rsidRDefault="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Nicholas A. Coles</w:t>
      </w:r>
      <w:r w:rsidRPr="00B70DC3">
        <w:rPr>
          <w:rFonts w:ascii="Times New Roman" w:eastAsia="Times New Roman" w:hAnsi="Times New Roman" w:cs="Times New Roman"/>
          <w:sz w:val="24"/>
          <w:szCs w:val="24"/>
          <w:vertAlign w:val="superscript"/>
        </w:rPr>
        <w:t>1†</w:t>
      </w:r>
      <w:r w:rsidRPr="00B70DC3">
        <w:rPr>
          <w:rFonts w:ascii="Times New Roman" w:eastAsia="Times New Roman" w:hAnsi="Times New Roman" w:cs="Times New Roman"/>
          <w:sz w:val="24"/>
          <w:szCs w:val="24"/>
        </w:rPr>
        <w:t>, Bartosz Perz</w:t>
      </w:r>
      <w:r w:rsidRPr="00B70DC3">
        <w:rPr>
          <w:rFonts w:ascii="Times New Roman" w:eastAsia="Times New Roman" w:hAnsi="Times New Roman" w:cs="Times New Roman"/>
          <w:sz w:val="24"/>
          <w:szCs w:val="24"/>
          <w:vertAlign w:val="superscript"/>
        </w:rPr>
        <w:t>2</w:t>
      </w:r>
      <w:r w:rsidRPr="00B70DC3">
        <w:rPr>
          <w:rFonts w:ascii="Times New Roman" w:eastAsia="Times New Roman" w:hAnsi="Times New Roman" w:cs="Times New Roman"/>
          <w:sz w:val="24"/>
          <w:szCs w:val="24"/>
        </w:rPr>
        <w:t>, Maciej Behnke</w:t>
      </w:r>
      <w:r w:rsidRPr="00B70DC3">
        <w:rPr>
          <w:rFonts w:ascii="Times New Roman" w:eastAsia="Times New Roman" w:hAnsi="Times New Roman" w:cs="Times New Roman"/>
          <w:sz w:val="24"/>
          <w:szCs w:val="24"/>
          <w:vertAlign w:val="superscript"/>
        </w:rPr>
        <w:t>3</w:t>
      </w:r>
      <w:r w:rsidRPr="00B70DC3">
        <w:rPr>
          <w:rFonts w:ascii="Times New Roman" w:eastAsia="Times New Roman" w:hAnsi="Times New Roman" w:cs="Times New Roman"/>
          <w:sz w:val="24"/>
          <w:szCs w:val="24"/>
        </w:rPr>
        <w:t>, Johannes Eichstaedt</w:t>
      </w:r>
      <w:r w:rsidRPr="00B70DC3">
        <w:rPr>
          <w:rFonts w:ascii="Times New Roman" w:eastAsia="Times New Roman" w:hAnsi="Times New Roman" w:cs="Times New Roman"/>
          <w:sz w:val="24"/>
          <w:szCs w:val="24"/>
          <w:vertAlign w:val="superscript"/>
        </w:rPr>
        <w:t>1</w:t>
      </w:r>
      <w:r w:rsidRPr="00B70DC3">
        <w:rPr>
          <w:rFonts w:ascii="Times New Roman" w:eastAsia="Times New Roman" w:hAnsi="Times New Roman" w:cs="Times New Roman"/>
          <w:sz w:val="24"/>
          <w:szCs w:val="24"/>
        </w:rPr>
        <w:t>, Ngoc Tu Vu</w:t>
      </w:r>
      <w:r w:rsidRPr="00B70DC3">
        <w:rPr>
          <w:rFonts w:ascii="Times New Roman" w:eastAsia="Times New Roman" w:hAnsi="Times New Roman" w:cs="Times New Roman"/>
          <w:sz w:val="24"/>
          <w:szCs w:val="24"/>
          <w:vertAlign w:val="superscript"/>
        </w:rPr>
        <w:t>4</w:t>
      </w:r>
      <w:r w:rsidRPr="00B70DC3">
        <w:rPr>
          <w:rFonts w:ascii="Times New Roman" w:eastAsia="Times New Roman" w:hAnsi="Times New Roman" w:cs="Times New Roman"/>
          <w:sz w:val="24"/>
          <w:szCs w:val="24"/>
        </w:rPr>
        <w:t>, Soo-Hyung Kim</w:t>
      </w:r>
      <w:r w:rsidRPr="00B70DC3">
        <w:rPr>
          <w:rFonts w:ascii="Times New Roman" w:eastAsia="Times New Roman" w:hAnsi="Times New Roman" w:cs="Times New Roman"/>
          <w:sz w:val="24"/>
          <w:szCs w:val="24"/>
          <w:vertAlign w:val="superscript"/>
        </w:rPr>
        <w:t>4</w:t>
      </w:r>
      <w:r w:rsidRPr="00B70DC3">
        <w:rPr>
          <w:rFonts w:ascii="Times New Roman" w:eastAsia="Times New Roman" w:hAnsi="Times New Roman" w:cs="Times New Roman"/>
          <w:sz w:val="24"/>
          <w:szCs w:val="24"/>
        </w:rPr>
        <w:t>, V</w:t>
      </w:r>
      <w:r>
        <w:rPr>
          <w:rFonts w:ascii="Times New Roman" w:eastAsia="Times New Roman" w:hAnsi="Times New Roman" w:cs="Times New Roman"/>
          <w:sz w:val="24"/>
          <w:szCs w:val="24"/>
        </w:rPr>
        <w:t>an</w:t>
      </w:r>
      <w:r w:rsidRPr="00B70DC3">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hong</w:t>
      </w:r>
      <w:r w:rsidRPr="00B70DC3">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uynh</w:t>
      </w:r>
      <w:r w:rsidRPr="00B70DC3">
        <w:rPr>
          <w:rFonts w:ascii="Times New Roman" w:eastAsia="Times New Roman" w:hAnsi="Times New Roman" w:cs="Times New Roman"/>
          <w:sz w:val="24"/>
          <w:szCs w:val="24"/>
          <w:vertAlign w:val="superscript"/>
        </w:rPr>
        <w:t>5</w:t>
      </w:r>
      <w:r w:rsidRPr="00B70DC3">
        <w:rPr>
          <w:rFonts w:ascii="Times New Roman" w:eastAsia="Times New Roman" w:hAnsi="Times New Roman" w:cs="Times New Roman"/>
          <w:sz w:val="24"/>
          <w:szCs w:val="24"/>
        </w:rPr>
        <w:t>, G</w:t>
      </w:r>
      <w:r>
        <w:rPr>
          <w:rFonts w:ascii="Times New Roman" w:eastAsia="Times New Roman" w:hAnsi="Times New Roman" w:cs="Times New Roman"/>
          <w:sz w:val="24"/>
          <w:szCs w:val="24"/>
        </w:rPr>
        <w:t>uangyi Zhang</w:t>
      </w:r>
      <w:r w:rsidRPr="00B70DC3">
        <w:rPr>
          <w:rFonts w:ascii="Times New Roman" w:eastAsia="Times New Roman" w:hAnsi="Times New Roman" w:cs="Times New Roman"/>
          <w:sz w:val="24"/>
          <w:szCs w:val="24"/>
          <w:vertAlign w:val="superscript"/>
        </w:rPr>
        <w:t>6</w:t>
      </w:r>
      <w:r w:rsidRPr="00B70DC3">
        <w:rPr>
          <w:rFonts w:ascii="Times New Roman" w:eastAsia="Times New Roman" w:hAnsi="Times New Roman" w:cs="Times New Roman"/>
          <w:sz w:val="24"/>
          <w:szCs w:val="24"/>
        </w:rPr>
        <w:t>, Arpit Upadhyay</w:t>
      </w:r>
      <w:r w:rsidRPr="00B70DC3">
        <w:rPr>
          <w:rFonts w:ascii="Times New Roman" w:eastAsia="Times New Roman" w:hAnsi="Times New Roman" w:cs="Times New Roman"/>
          <w:sz w:val="24"/>
          <w:szCs w:val="24"/>
          <w:vertAlign w:val="superscript"/>
        </w:rPr>
        <w:t>7</w:t>
      </w:r>
      <w:r w:rsidRPr="00B70DC3">
        <w:rPr>
          <w:rFonts w:ascii="Times New Roman" w:eastAsia="Times New Roman" w:hAnsi="Times New Roman" w:cs="Times New Roman"/>
          <w:sz w:val="24"/>
          <w:szCs w:val="24"/>
        </w:rPr>
        <w:t>, Shubham Pandey</w:t>
      </w:r>
      <w:r w:rsidRPr="00B70DC3">
        <w:rPr>
          <w:rFonts w:ascii="Times New Roman" w:eastAsia="Times New Roman" w:hAnsi="Times New Roman" w:cs="Times New Roman"/>
          <w:sz w:val="24"/>
          <w:szCs w:val="24"/>
          <w:vertAlign w:val="superscript"/>
        </w:rPr>
        <w:t>8</w:t>
      </w:r>
      <w:r w:rsidRPr="00B70DC3">
        <w:rPr>
          <w:rFonts w:ascii="Times New Roman" w:eastAsia="Times New Roman" w:hAnsi="Times New Roman" w:cs="Times New Roman"/>
          <w:sz w:val="24"/>
          <w:szCs w:val="24"/>
        </w:rPr>
        <w:t>, Rushi Chavda</w:t>
      </w:r>
      <w:r w:rsidRPr="00B70DC3">
        <w:rPr>
          <w:rFonts w:ascii="Times New Roman" w:eastAsia="Times New Roman" w:hAnsi="Times New Roman" w:cs="Times New Roman"/>
          <w:sz w:val="24"/>
          <w:szCs w:val="24"/>
          <w:vertAlign w:val="superscript"/>
        </w:rPr>
        <w:t>9</w:t>
      </w:r>
      <w:r w:rsidRPr="00B70DC3">
        <w:rPr>
          <w:rFonts w:ascii="Times New Roman" w:eastAsia="Times New Roman" w:hAnsi="Times New Roman" w:cs="Times New Roman"/>
          <w:sz w:val="24"/>
          <w:szCs w:val="24"/>
        </w:rPr>
        <w:t>, Nicolás M. Bruno</w:t>
      </w:r>
      <w:r w:rsidRPr="00B70DC3">
        <w:rPr>
          <w:rFonts w:ascii="Times New Roman" w:eastAsia="Times New Roman" w:hAnsi="Times New Roman" w:cs="Times New Roman"/>
          <w:sz w:val="24"/>
          <w:szCs w:val="24"/>
          <w:vertAlign w:val="superscript"/>
        </w:rPr>
        <w:t>10</w:t>
      </w:r>
      <w:r w:rsidRPr="00B70DC3">
        <w:rPr>
          <w:rFonts w:ascii="Times New Roman" w:eastAsia="Times New Roman" w:hAnsi="Times New Roman" w:cs="Times New Roman"/>
          <w:sz w:val="24"/>
          <w:szCs w:val="24"/>
        </w:rPr>
        <w:t>, Federico Zamberlan</w:t>
      </w:r>
      <w:r w:rsidRPr="00B70DC3">
        <w:rPr>
          <w:rFonts w:ascii="Times New Roman" w:eastAsia="Times New Roman" w:hAnsi="Times New Roman" w:cs="Times New Roman"/>
          <w:sz w:val="24"/>
          <w:szCs w:val="24"/>
          <w:vertAlign w:val="superscript"/>
        </w:rPr>
        <w:t>10</w:t>
      </w:r>
      <w:r w:rsidRPr="00B70DC3">
        <w:rPr>
          <w:rFonts w:ascii="Times New Roman" w:eastAsia="Times New Roman" w:hAnsi="Times New Roman" w:cs="Times New Roman"/>
          <w:sz w:val="24"/>
          <w:szCs w:val="24"/>
        </w:rPr>
        <w:t>, Tomás A. D'Amelio</w:t>
      </w:r>
      <w:r w:rsidRPr="00B70DC3">
        <w:rPr>
          <w:rFonts w:ascii="Times New Roman" w:eastAsia="Times New Roman" w:hAnsi="Times New Roman" w:cs="Times New Roman"/>
          <w:sz w:val="24"/>
          <w:szCs w:val="24"/>
          <w:vertAlign w:val="superscript"/>
        </w:rPr>
        <w:t>10</w:t>
      </w:r>
      <w:r w:rsidRPr="00B70DC3">
        <w:rPr>
          <w:rFonts w:ascii="Times New Roman" w:eastAsia="Times New Roman" w:hAnsi="Times New Roman" w:cs="Times New Roman"/>
          <w:sz w:val="24"/>
          <w:szCs w:val="24"/>
        </w:rPr>
        <w:t>, Leandro A. Bugnon</w:t>
      </w:r>
      <w:r w:rsidRPr="00B70DC3">
        <w:rPr>
          <w:rFonts w:ascii="Times New Roman" w:eastAsia="Times New Roman" w:hAnsi="Times New Roman" w:cs="Times New Roman"/>
          <w:sz w:val="24"/>
          <w:szCs w:val="24"/>
          <w:vertAlign w:val="superscript"/>
        </w:rPr>
        <w:t>10</w:t>
      </w:r>
      <w:r w:rsidRPr="00B70DC3">
        <w:rPr>
          <w:rFonts w:ascii="Times New Roman" w:eastAsia="Times New Roman" w:hAnsi="Times New Roman" w:cs="Times New Roman"/>
          <w:sz w:val="24"/>
          <w:szCs w:val="24"/>
        </w:rPr>
        <w:t>, Enzo R. Tagliazucchi</w:t>
      </w:r>
      <w:r w:rsidRPr="00B70DC3">
        <w:rPr>
          <w:rFonts w:ascii="Times New Roman" w:eastAsia="Times New Roman" w:hAnsi="Times New Roman" w:cs="Times New Roman"/>
          <w:sz w:val="24"/>
          <w:szCs w:val="24"/>
          <w:vertAlign w:val="superscript"/>
        </w:rPr>
        <w:t>11,12</w:t>
      </w:r>
      <w:r w:rsidRPr="00B70DC3">
        <w:rPr>
          <w:rFonts w:ascii="Times New Roman" w:eastAsia="Times New Roman" w:hAnsi="Times New Roman" w:cs="Times New Roman"/>
          <w:sz w:val="24"/>
          <w:szCs w:val="24"/>
        </w:rPr>
        <w:t>, Felix Dollack</w:t>
      </w:r>
      <w:r w:rsidRPr="00B70DC3">
        <w:rPr>
          <w:rFonts w:ascii="Times New Roman" w:eastAsia="Times New Roman" w:hAnsi="Times New Roman" w:cs="Times New Roman"/>
          <w:sz w:val="24"/>
          <w:szCs w:val="24"/>
          <w:vertAlign w:val="superscript"/>
        </w:rPr>
        <w:t>13</w:t>
      </w:r>
      <w:r w:rsidRPr="00B70DC3">
        <w:rPr>
          <w:rFonts w:ascii="Times New Roman" w:eastAsia="Times New Roman" w:hAnsi="Times New Roman" w:cs="Times New Roman"/>
          <w:sz w:val="24"/>
          <w:szCs w:val="24"/>
        </w:rPr>
        <w:t>, Monica Perusquia-Hernandez</w:t>
      </w:r>
      <w:r w:rsidRPr="00B70DC3">
        <w:rPr>
          <w:rFonts w:ascii="Times New Roman" w:eastAsia="Times New Roman" w:hAnsi="Times New Roman" w:cs="Times New Roman"/>
          <w:sz w:val="24"/>
          <w:szCs w:val="24"/>
          <w:vertAlign w:val="superscript"/>
        </w:rPr>
        <w:t>13</w:t>
      </w:r>
      <w:r w:rsidRPr="00B70DC3">
        <w:rPr>
          <w:rFonts w:ascii="Times New Roman" w:eastAsia="Times New Roman" w:hAnsi="Times New Roman" w:cs="Times New Roman"/>
          <w:sz w:val="24"/>
          <w:szCs w:val="24"/>
        </w:rPr>
        <w:t>, Hideaki Uchiyama</w:t>
      </w:r>
      <w:r w:rsidRPr="00B70DC3">
        <w:rPr>
          <w:rFonts w:ascii="Times New Roman" w:eastAsia="Times New Roman" w:hAnsi="Times New Roman" w:cs="Times New Roman"/>
          <w:sz w:val="24"/>
          <w:szCs w:val="24"/>
          <w:vertAlign w:val="superscript"/>
        </w:rPr>
        <w:t>13</w:t>
      </w:r>
      <w:r w:rsidRPr="00B70DC3">
        <w:rPr>
          <w:rFonts w:ascii="Times New Roman" w:eastAsia="Times New Roman" w:hAnsi="Times New Roman" w:cs="Times New Roman"/>
          <w:sz w:val="24"/>
          <w:szCs w:val="24"/>
        </w:rPr>
        <w:t>, Huakun Liu</w:t>
      </w:r>
      <w:r w:rsidRPr="00B70DC3">
        <w:rPr>
          <w:rFonts w:ascii="Times New Roman" w:eastAsia="Times New Roman" w:hAnsi="Times New Roman" w:cs="Times New Roman"/>
          <w:sz w:val="24"/>
          <w:szCs w:val="24"/>
          <w:vertAlign w:val="superscript"/>
        </w:rPr>
        <w:t>13</w:t>
      </w:r>
      <w:r w:rsidRPr="00B70DC3">
        <w:rPr>
          <w:rFonts w:ascii="Times New Roman" w:eastAsia="Times New Roman" w:hAnsi="Times New Roman" w:cs="Times New Roman"/>
          <w:sz w:val="24"/>
          <w:szCs w:val="24"/>
        </w:rPr>
        <w:t>, Xin Wei</w:t>
      </w:r>
      <w:r w:rsidRPr="00B70DC3">
        <w:rPr>
          <w:rFonts w:ascii="Times New Roman" w:eastAsia="Times New Roman" w:hAnsi="Times New Roman" w:cs="Times New Roman"/>
          <w:sz w:val="24"/>
          <w:szCs w:val="24"/>
          <w:vertAlign w:val="superscript"/>
        </w:rPr>
        <w:t>13</w:t>
      </w:r>
      <w:r w:rsidRPr="00B70DC3">
        <w:rPr>
          <w:rFonts w:ascii="Times New Roman" w:eastAsia="Times New Roman" w:hAnsi="Times New Roman" w:cs="Times New Roman"/>
          <w:sz w:val="24"/>
          <w:szCs w:val="24"/>
        </w:rPr>
        <w:t>, Kiyoshi Kiyokawa</w:t>
      </w:r>
      <w:r w:rsidRPr="00B70DC3">
        <w:rPr>
          <w:rFonts w:ascii="Times New Roman" w:eastAsia="Times New Roman" w:hAnsi="Times New Roman" w:cs="Times New Roman"/>
          <w:sz w:val="24"/>
          <w:szCs w:val="24"/>
          <w:vertAlign w:val="superscript"/>
        </w:rPr>
        <w:t>13</w:t>
      </w:r>
      <w:r w:rsidRPr="00B70DC3">
        <w:rPr>
          <w:rFonts w:ascii="Times New Roman" w:eastAsia="Times New Roman" w:hAnsi="Times New Roman" w:cs="Times New Roman"/>
          <w:sz w:val="24"/>
          <w:szCs w:val="24"/>
        </w:rPr>
        <w:t>, Alessia Iancarelli</w:t>
      </w:r>
      <w:r w:rsidRPr="00B70DC3">
        <w:rPr>
          <w:rFonts w:ascii="Times New Roman" w:eastAsia="Times New Roman" w:hAnsi="Times New Roman" w:cs="Times New Roman"/>
          <w:sz w:val="24"/>
          <w:szCs w:val="24"/>
          <w:vertAlign w:val="superscript"/>
        </w:rPr>
        <w:t>14</w:t>
      </w:r>
      <w:r w:rsidRPr="00B70DC3">
        <w:rPr>
          <w:rFonts w:ascii="Times New Roman" w:eastAsia="Times New Roman" w:hAnsi="Times New Roman" w:cs="Times New Roman"/>
          <w:sz w:val="24"/>
          <w:szCs w:val="24"/>
        </w:rPr>
        <w:t>, Jamie C. Chiu</w:t>
      </w:r>
      <w:r w:rsidRPr="00B70DC3">
        <w:rPr>
          <w:rFonts w:ascii="Times New Roman" w:eastAsia="Times New Roman" w:hAnsi="Times New Roman" w:cs="Times New Roman"/>
          <w:sz w:val="24"/>
          <w:szCs w:val="24"/>
          <w:vertAlign w:val="superscript"/>
        </w:rPr>
        <w:t>15</w:t>
      </w:r>
      <w:r w:rsidRPr="00B70DC3">
        <w:rPr>
          <w:rFonts w:ascii="Times New Roman" w:eastAsia="Times New Roman" w:hAnsi="Times New Roman" w:cs="Times New Roman"/>
          <w:sz w:val="24"/>
          <w:szCs w:val="24"/>
        </w:rPr>
        <w:t>, Claire Whiting</w:t>
      </w:r>
      <w:r w:rsidRPr="00B70DC3">
        <w:rPr>
          <w:rFonts w:ascii="Times New Roman" w:eastAsia="Times New Roman" w:hAnsi="Times New Roman" w:cs="Times New Roman"/>
          <w:sz w:val="24"/>
          <w:szCs w:val="24"/>
          <w:vertAlign w:val="superscript"/>
        </w:rPr>
        <w:t>15</w:t>
      </w:r>
      <w:r w:rsidRPr="00B70DC3">
        <w:rPr>
          <w:rFonts w:ascii="Times New Roman" w:eastAsia="Times New Roman" w:hAnsi="Times New Roman" w:cs="Times New Roman"/>
          <w:sz w:val="24"/>
          <w:szCs w:val="24"/>
        </w:rPr>
        <w:t>, Henna I. Vartiainen</w:t>
      </w:r>
      <w:r w:rsidRPr="00B70DC3">
        <w:rPr>
          <w:rFonts w:ascii="Times New Roman" w:eastAsia="Times New Roman" w:hAnsi="Times New Roman" w:cs="Times New Roman"/>
          <w:sz w:val="24"/>
          <w:szCs w:val="24"/>
          <w:vertAlign w:val="superscript"/>
        </w:rPr>
        <w:t>15</w:t>
      </w:r>
      <w:r w:rsidRPr="00B70DC3">
        <w:rPr>
          <w:rFonts w:ascii="Times New Roman" w:eastAsia="Times New Roman" w:hAnsi="Times New Roman" w:cs="Times New Roman"/>
          <w:sz w:val="24"/>
          <w:szCs w:val="24"/>
        </w:rPr>
        <w:t>, Dan-Mircea Mirea</w:t>
      </w:r>
      <w:r w:rsidRPr="00B70DC3">
        <w:rPr>
          <w:rFonts w:ascii="Times New Roman" w:eastAsia="Times New Roman" w:hAnsi="Times New Roman" w:cs="Times New Roman"/>
          <w:sz w:val="24"/>
          <w:szCs w:val="24"/>
          <w:vertAlign w:val="superscript"/>
        </w:rPr>
        <w:t>15</w:t>
      </w:r>
      <w:r w:rsidRPr="00B70DC3">
        <w:rPr>
          <w:rFonts w:ascii="Times New Roman" w:eastAsia="Times New Roman" w:hAnsi="Times New Roman" w:cs="Times New Roman"/>
          <w:sz w:val="24"/>
          <w:szCs w:val="24"/>
        </w:rPr>
        <w:t>, SHARANYAK PODDER</w:t>
      </w:r>
      <w:r w:rsidRPr="00B70DC3">
        <w:rPr>
          <w:rFonts w:ascii="Times New Roman" w:eastAsia="Times New Roman" w:hAnsi="Times New Roman" w:cs="Times New Roman"/>
          <w:sz w:val="24"/>
          <w:szCs w:val="24"/>
          <w:vertAlign w:val="superscript"/>
        </w:rPr>
        <w:t>16</w:t>
      </w:r>
      <w:r w:rsidRPr="00B70DC3">
        <w:rPr>
          <w:rFonts w:ascii="Times New Roman" w:eastAsia="Times New Roman" w:hAnsi="Times New Roman" w:cs="Times New Roman"/>
          <w:sz w:val="24"/>
          <w:szCs w:val="24"/>
        </w:rPr>
        <w:t>, Yanling Li</w:t>
      </w:r>
      <w:r w:rsidRPr="00B70DC3">
        <w:rPr>
          <w:rFonts w:ascii="Times New Roman" w:eastAsia="Times New Roman" w:hAnsi="Times New Roman" w:cs="Times New Roman"/>
          <w:sz w:val="24"/>
          <w:szCs w:val="24"/>
          <w:vertAlign w:val="superscript"/>
        </w:rPr>
        <w:t>17</w:t>
      </w:r>
      <w:r w:rsidRPr="00B70DC3">
        <w:rPr>
          <w:rFonts w:ascii="Times New Roman" w:eastAsia="Times New Roman" w:hAnsi="Times New Roman" w:cs="Times New Roman"/>
          <w:sz w:val="24"/>
          <w:szCs w:val="24"/>
        </w:rPr>
        <w:t>, Zachary F. Fisher</w:t>
      </w:r>
      <w:r w:rsidRPr="00B70DC3">
        <w:rPr>
          <w:rFonts w:ascii="Times New Roman" w:eastAsia="Times New Roman" w:hAnsi="Times New Roman" w:cs="Times New Roman"/>
          <w:sz w:val="24"/>
          <w:szCs w:val="24"/>
          <w:vertAlign w:val="superscript"/>
        </w:rPr>
        <w:t>17</w:t>
      </w:r>
      <w:r w:rsidRPr="00B70DC3">
        <w:rPr>
          <w:rFonts w:ascii="Times New Roman" w:eastAsia="Times New Roman" w:hAnsi="Times New Roman" w:cs="Times New Roman"/>
          <w:sz w:val="24"/>
          <w:szCs w:val="24"/>
        </w:rPr>
        <w:t>, Young Won Cho</w:t>
      </w:r>
      <w:r w:rsidRPr="00B70DC3">
        <w:rPr>
          <w:rFonts w:ascii="Times New Roman" w:eastAsia="Times New Roman" w:hAnsi="Times New Roman" w:cs="Times New Roman"/>
          <w:sz w:val="24"/>
          <w:szCs w:val="24"/>
          <w:vertAlign w:val="superscript"/>
        </w:rPr>
        <w:t>17</w:t>
      </w:r>
      <w:r w:rsidRPr="00B70DC3">
        <w:rPr>
          <w:rFonts w:ascii="Times New Roman" w:eastAsia="Times New Roman" w:hAnsi="Times New Roman" w:cs="Times New Roman"/>
          <w:sz w:val="24"/>
          <w:szCs w:val="24"/>
        </w:rPr>
        <w:t>, Luis Roberto Mercado Diaz</w:t>
      </w:r>
      <w:r w:rsidRPr="00B70DC3">
        <w:rPr>
          <w:rFonts w:ascii="Times New Roman" w:eastAsia="Times New Roman" w:hAnsi="Times New Roman" w:cs="Times New Roman"/>
          <w:sz w:val="24"/>
          <w:szCs w:val="24"/>
          <w:vertAlign w:val="superscript"/>
        </w:rPr>
        <w:t>18</w:t>
      </w:r>
      <w:r w:rsidRPr="00B70DC3">
        <w:rPr>
          <w:rFonts w:ascii="Times New Roman" w:eastAsia="Times New Roman" w:hAnsi="Times New Roman" w:cs="Times New Roman"/>
          <w:sz w:val="24"/>
          <w:szCs w:val="24"/>
        </w:rPr>
        <w:t>, Hugo F. Posada-Quintero</w:t>
      </w:r>
      <w:r w:rsidRPr="00B70DC3">
        <w:rPr>
          <w:rFonts w:ascii="Times New Roman" w:eastAsia="Times New Roman" w:hAnsi="Times New Roman" w:cs="Times New Roman"/>
          <w:sz w:val="24"/>
          <w:szCs w:val="24"/>
          <w:vertAlign w:val="superscript"/>
        </w:rPr>
        <w:t>18</w:t>
      </w:r>
      <w:r w:rsidRPr="00B70DC3">
        <w:rPr>
          <w:rFonts w:ascii="Times New Roman" w:eastAsia="Times New Roman" w:hAnsi="Times New Roman" w:cs="Times New Roman"/>
          <w:sz w:val="24"/>
          <w:szCs w:val="24"/>
        </w:rPr>
        <w:t>, Saurabh Hinduja</w:t>
      </w:r>
      <w:r w:rsidRPr="00B70DC3">
        <w:rPr>
          <w:rFonts w:ascii="Times New Roman" w:eastAsia="Times New Roman" w:hAnsi="Times New Roman" w:cs="Times New Roman"/>
          <w:sz w:val="24"/>
          <w:szCs w:val="24"/>
          <w:vertAlign w:val="superscript"/>
        </w:rPr>
        <w:t>19</w:t>
      </w:r>
      <w:r w:rsidRPr="00B70DC3">
        <w:rPr>
          <w:rFonts w:ascii="Times New Roman" w:eastAsia="Times New Roman" w:hAnsi="Times New Roman" w:cs="Times New Roman"/>
          <w:sz w:val="24"/>
          <w:szCs w:val="24"/>
        </w:rPr>
        <w:t>, Maneesh Bilalpur</w:t>
      </w:r>
      <w:r w:rsidRPr="00B70DC3">
        <w:rPr>
          <w:rFonts w:ascii="Times New Roman" w:eastAsia="Times New Roman" w:hAnsi="Times New Roman" w:cs="Times New Roman"/>
          <w:sz w:val="24"/>
          <w:szCs w:val="24"/>
          <w:vertAlign w:val="superscript"/>
        </w:rPr>
        <w:t>19</w:t>
      </w:r>
      <w:r w:rsidRPr="00B70DC3">
        <w:rPr>
          <w:rFonts w:ascii="Times New Roman" w:eastAsia="Times New Roman" w:hAnsi="Times New Roman" w:cs="Times New Roman"/>
          <w:sz w:val="24"/>
          <w:szCs w:val="24"/>
        </w:rPr>
        <w:t>, Stanislaw Saganowski</w:t>
      </w:r>
      <w:r w:rsidRPr="00B70DC3">
        <w:rPr>
          <w:rFonts w:ascii="Times New Roman" w:eastAsia="Times New Roman" w:hAnsi="Times New Roman" w:cs="Times New Roman"/>
          <w:sz w:val="24"/>
          <w:szCs w:val="24"/>
          <w:vertAlign w:val="superscript"/>
        </w:rPr>
        <w:t>2</w:t>
      </w:r>
      <w:r w:rsidRPr="00B70DC3">
        <w:rPr>
          <w:rFonts w:ascii="Times New Roman" w:eastAsia="Times New Roman" w:hAnsi="Times New Roman" w:cs="Times New Roman"/>
          <w:sz w:val="24"/>
          <w:szCs w:val="24"/>
        </w:rPr>
        <w:br/>
      </w:r>
      <w:r w:rsidRPr="00B70DC3">
        <w:rPr>
          <w:rFonts w:ascii="Times New Roman" w:eastAsia="Times New Roman" w:hAnsi="Times New Roman" w:cs="Times New Roman"/>
          <w:sz w:val="24"/>
          <w:szCs w:val="24"/>
        </w:rPr>
        <w:br/>
      </w:r>
      <w:r w:rsidRPr="00B70DC3">
        <w:rPr>
          <w:rFonts w:ascii="Times New Roman" w:eastAsia="Times New Roman" w:hAnsi="Times New Roman" w:cs="Times New Roman"/>
          <w:sz w:val="24"/>
          <w:szCs w:val="24"/>
          <w:vertAlign w:val="superscript"/>
        </w:rPr>
        <w:t>1</w:t>
      </w:r>
      <w:r w:rsidRPr="00B70DC3">
        <w:rPr>
          <w:rFonts w:ascii="Times New Roman" w:eastAsia="Times New Roman" w:hAnsi="Times New Roman" w:cs="Times New Roman"/>
          <w:sz w:val="24"/>
          <w:szCs w:val="24"/>
        </w:rPr>
        <w:t>Stanford University, USA, </w:t>
      </w:r>
      <w:r w:rsidRPr="00B70DC3">
        <w:rPr>
          <w:rFonts w:ascii="Times New Roman" w:eastAsia="Times New Roman" w:hAnsi="Times New Roman" w:cs="Times New Roman"/>
          <w:sz w:val="24"/>
          <w:szCs w:val="24"/>
          <w:vertAlign w:val="superscript"/>
        </w:rPr>
        <w:t>2</w:t>
      </w:r>
      <w:r w:rsidRPr="00B70DC3">
        <w:rPr>
          <w:rFonts w:ascii="Times New Roman" w:eastAsia="Times New Roman" w:hAnsi="Times New Roman" w:cs="Times New Roman"/>
          <w:sz w:val="24"/>
          <w:szCs w:val="24"/>
        </w:rPr>
        <w:t>Wroclaw University of Science and Technology, Poland, </w:t>
      </w:r>
      <w:r w:rsidRPr="00B70DC3">
        <w:rPr>
          <w:rFonts w:ascii="Times New Roman" w:eastAsia="Times New Roman" w:hAnsi="Times New Roman" w:cs="Times New Roman"/>
          <w:sz w:val="24"/>
          <w:szCs w:val="24"/>
          <w:vertAlign w:val="superscript"/>
        </w:rPr>
        <w:t>3</w:t>
      </w:r>
      <w:r w:rsidRPr="00B70DC3">
        <w:rPr>
          <w:rFonts w:ascii="Times New Roman" w:eastAsia="Times New Roman" w:hAnsi="Times New Roman" w:cs="Times New Roman"/>
          <w:sz w:val="24"/>
          <w:szCs w:val="24"/>
        </w:rPr>
        <w:t>Adam Mickiewicz University, Poland, </w:t>
      </w:r>
      <w:r w:rsidRPr="00B70DC3">
        <w:rPr>
          <w:rFonts w:ascii="Times New Roman" w:eastAsia="Times New Roman" w:hAnsi="Times New Roman" w:cs="Times New Roman"/>
          <w:sz w:val="24"/>
          <w:szCs w:val="24"/>
          <w:vertAlign w:val="superscript"/>
        </w:rPr>
        <w:t>4</w:t>
      </w:r>
      <w:r w:rsidRPr="00B70DC3">
        <w:rPr>
          <w:rFonts w:ascii="Times New Roman" w:eastAsia="Times New Roman" w:hAnsi="Times New Roman" w:cs="Times New Roman"/>
          <w:sz w:val="24"/>
          <w:szCs w:val="24"/>
        </w:rPr>
        <w:t>Chonnam National University, South Korea, </w:t>
      </w:r>
      <w:r w:rsidRPr="00B70DC3">
        <w:rPr>
          <w:rFonts w:ascii="Times New Roman" w:eastAsia="Times New Roman" w:hAnsi="Times New Roman" w:cs="Times New Roman"/>
          <w:sz w:val="24"/>
          <w:szCs w:val="24"/>
          <w:vertAlign w:val="superscript"/>
        </w:rPr>
        <w:t>5</w:t>
      </w:r>
      <w:r w:rsidRPr="00B70DC3">
        <w:rPr>
          <w:rFonts w:ascii="Times New Roman" w:eastAsia="Times New Roman" w:hAnsi="Times New Roman" w:cs="Times New Roman"/>
          <w:sz w:val="24"/>
          <w:szCs w:val="24"/>
        </w:rPr>
        <w:t>FPT University, Vietnam, </w:t>
      </w:r>
      <w:r w:rsidRPr="00B70DC3">
        <w:rPr>
          <w:rFonts w:ascii="Times New Roman" w:eastAsia="Times New Roman" w:hAnsi="Times New Roman" w:cs="Times New Roman"/>
          <w:sz w:val="24"/>
          <w:szCs w:val="24"/>
          <w:vertAlign w:val="superscript"/>
        </w:rPr>
        <w:t>6</w:t>
      </w:r>
      <w:r w:rsidRPr="00B70DC3">
        <w:rPr>
          <w:rFonts w:ascii="Times New Roman" w:eastAsia="Times New Roman" w:hAnsi="Times New Roman" w:cs="Times New Roman"/>
          <w:sz w:val="24"/>
          <w:szCs w:val="24"/>
        </w:rPr>
        <w:t>Harvard Medical School, USA, </w:t>
      </w:r>
      <w:r w:rsidRPr="00B70DC3">
        <w:rPr>
          <w:rFonts w:ascii="Times New Roman" w:eastAsia="Times New Roman" w:hAnsi="Times New Roman" w:cs="Times New Roman"/>
          <w:sz w:val="24"/>
          <w:szCs w:val="24"/>
          <w:vertAlign w:val="superscript"/>
        </w:rPr>
        <w:t>7</w:t>
      </w:r>
      <w:r w:rsidRPr="00B70DC3">
        <w:rPr>
          <w:rFonts w:ascii="Times New Roman" w:eastAsia="Times New Roman" w:hAnsi="Times New Roman" w:cs="Times New Roman"/>
          <w:sz w:val="24"/>
          <w:szCs w:val="24"/>
        </w:rPr>
        <w:t>IIT Bombay, India, </w:t>
      </w:r>
      <w:r w:rsidRPr="00B70DC3">
        <w:rPr>
          <w:rFonts w:ascii="Times New Roman" w:eastAsia="Times New Roman" w:hAnsi="Times New Roman" w:cs="Times New Roman"/>
          <w:sz w:val="24"/>
          <w:szCs w:val="24"/>
          <w:vertAlign w:val="superscript"/>
        </w:rPr>
        <w:t>8</w:t>
      </w:r>
      <w:r w:rsidRPr="00B70DC3">
        <w:rPr>
          <w:rFonts w:ascii="Times New Roman" w:eastAsia="Times New Roman" w:hAnsi="Times New Roman" w:cs="Times New Roman"/>
          <w:sz w:val="24"/>
          <w:szCs w:val="24"/>
        </w:rPr>
        <w:t>Indian Institute of Technology Bombay Mumbai, India, </w:t>
      </w:r>
      <w:r w:rsidRPr="00B70DC3">
        <w:rPr>
          <w:rFonts w:ascii="Times New Roman" w:eastAsia="Times New Roman" w:hAnsi="Times New Roman" w:cs="Times New Roman"/>
          <w:sz w:val="24"/>
          <w:szCs w:val="24"/>
          <w:vertAlign w:val="superscript"/>
        </w:rPr>
        <w:t>9</w:t>
      </w:r>
      <w:r w:rsidRPr="00B70DC3">
        <w:rPr>
          <w:rFonts w:ascii="Times New Roman" w:eastAsia="Times New Roman" w:hAnsi="Times New Roman" w:cs="Times New Roman"/>
          <w:sz w:val="24"/>
          <w:szCs w:val="24"/>
        </w:rPr>
        <w:t>Indian Institute of Technology, Bombay, India, </w:t>
      </w:r>
      <w:r w:rsidRPr="00B70DC3">
        <w:rPr>
          <w:rFonts w:ascii="Times New Roman" w:eastAsia="Times New Roman" w:hAnsi="Times New Roman" w:cs="Times New Roman"/>
          <w:sz w:val="24"/>
          <w:szCs w:val="24"/>
          <w:vertAlign w:val="superscript"/>
        </w:rPr>
        <w:t>10</w:t>
      </w:r>
      <w:r w:rsidRPr="00B70DC3">
        <w:rPr>
          <w:rFonts w:ascii="Times New Roman" w:eastAsia="Times New Roman" w:hAnsi="Times New Roman" w:cs="Times New Roman"/>
          <w:sz w:val="24"/>
          <w:szCs w:val="24"/>
        </w:rPr>
        <w:t>INFINA – UBA – CONICET , Argentina, </w:t>
      </w:r>
      <w:r w:rsidRPr="00B70DC3">
        <w:rPr>
          <w:rFonts w:ascii="Times New Roman" w:eastAsia="Times New Roman" w:hAnsi="Times New Roman" w:cs="Times New Roman"/>
          <w:sz w:val="24"/>
          <w:szCs w:val="24"/>
          <w:vertAlign w:val="superscript"/>
        </w:rPr>
        <w:t>11</w:t>
      </w:r>
      <w:r w:rsidRPr="00B70DC3">
        <w:rPr>
          <w:rFonts w:ascii="Times New Roman" w:eastAsia="Times New Roman" w:hAnsi="Times New Roman" w:cs="Times New Roman"/>
          <w:sz w:val="24"/>
          <w:szCs w:val="24"/>
        </w:rPr>
        <w:t>INFINA – UBA – CONICET, Argentina, </w:t>
      </w:r>
      <w:r w:rsidRPr="00B70DC3">
        <w:rPr>
          <w:rFonts w:ascii="Times New Roman" w:eastAsia="Times New Roman" w:hAnsi="Times New Roman" w:cs="Times New Roman"/>
          <w:sz w:val="24"/>
          <w:szCs w:val="24"/>
          <w:vertAlign w:val="superscript"/>
        </w:rPr>
        <w:t>12</w:t>
      </w:r>
      <w:r w:rsidRPr="00B70DC3">
        <w:rPr>
          <w:rFonts w:ascii="Times New Roman" w:eastAsia="Times New Roman" w:hAnsi="Times New Roman" w:cs="Times New Roman"/>
          <w:sz w:val="24"/>
          <w:szCs w:val="24"/>
        </w:rPr>
        <w:t>BrainLat – UAI, Argentina, </w:t>
      </w:r>
      <w:r w:rsidRPr="00B70DC3">
        <w:rPr>
          <w:rFonts w:ascii="Times New Roman" w:eastAsia="Times New Roman" w:hAnsi="Times New Roman" w:cs="Times New Roman"/>
          <w:sz w:val="24"/>
          <w:szCs w:val="24"/>
          <w:vertAlign w:val="superscript"/>
        </w:rPr>
        <w:t>13</w:t>
      </w:r>
      <w:r w:rsidRPr="00B70DC3">
        <w:rPr>
          <w:rFonts w:ascii="Times New Roman" w:eastAsia="Times New Roman" w:hAnsi="Times New Roman" w:cs="Times New Roman"/>
          <w:sz w:val="24"/>
          <w:szCs w:val="24"/>
        </w:rPr>
        <w:t>Nara Institute of Science and Technology, Japan, </w:t>
      </w:r>
      <w:r w:rsidRPr="00B70DC3">
        <w:rPr>
          <w:rFonts w:ascii="Times New Roman" w:eastAsia="Times New Roman" w:hAnsi="Times New Roman" w:cs="Times New Roman"/>
          <w:sz w:val="24"/>
          <w:szCs w:val="24"/>
          <w:vertAlign w:val="superscript"/>
        </w:rPr>
        <w:t>14</w:t>
      </w:r>
      <w:r w:rsidRPr="00B70DC3">
        <w:rPr>
          <w:rFonts w:ascii="Times New Roman" w:eastAsia="Times New Roman" w:hAnsi="Times New Roman" w:cs="Times New Roman"/>
          <w:sz w:val="24"/>
          <w:szCs w:val="24"/>
        </w:rPr>
        <w:t>Northeastern University, USA, </w:t>
      </w:r>
      <w:r w:rsidRPr="00B70DC3">
        <w:rPr>
          <w:rFonts w:ascii="Times New Roman" w:eastAsia="Times New Roman" w:hAnsi="Times New Roman" w:cs="Times New Roman"/>
          <w:sz w:val="24"/>
          <w:szCs w:val="24"/>
          <w:vertAlign w:val="superscript"/>
        </w:rPr>
        <w:t>15</w:t>
      </w:r>
      <w:r w:rsidRPr="00B70DC3">
        <w:rPr>
          <w:rFonts w:ascii="Times New Roman" w:eastAsia="Times New Roman" w:hAnsi="Times New Roman" w:cs="Times New Roman"/>
          <w:sz w:val="24"/>
          <w:szCs w:val="24"/>
        </w:rPr>
        <w:t>Princeton University, USA, </w:t>
      </w:r>
      <w:r w:rsidRPr="00B70DC3">
        <w:rPr>
          <w:rFonts w:ascii="Times New Roman" w:eastAsia="Times New Roman" w:hAnsi="Times New Roman" w:cs="Times New Roman"/>
          <w:sz w:val="24"/>
          <w:szCs w:val="24"/>
          <w:vertAlign w:val="superscript"/>
        </w:rPr>
        <w:t>16</w:t>
      </w:r>
      <w:r w:rsidRPr="00B70DC3">
        <w:rPr>
          <w:rFonts w:ascii="Times New Roman" w:eastAsia="Times New Roman" w:hAnsi="Times New Roman" w:cs="Times New Roman"/>
          <w:sz w:val="24"/>
          <w:szCs w:val="24"/>
        </w:rPr>
        <w:t>Queen Mary University of London, United Kingdom, </w:t>
      </w:r>
      <w:r w:rsidRPr="00B70DC3">
        <w:rPr>
          <w:rFonts w:ascii="Times New Roman" w:eastAsia="Times New Roman" w:hAnsi="Times New Roman" w:cs="Times New Roman"/>
          <w:sz w:val="24"/>
          <w:szCs w:val="24"/>
          <w:vertAlign w:val="superscript"/>
        </w:rPr>
        <w:t>17</w:t>
      </w:r>
      <w:r w:rsidRPr="00B70DC3">
        <w:rPr>
          <w:rFonts w:ascii="Times New Roman" w:eastAsia="Times New Roman" w:hAnsi="Times New Roman" w:cs="Times New Roman"/>
          <w:sz w:val="24"/>
          <w:szCs w:val="24"/>
        </w:rPr>
        <w:t>The Pennsylvania State University, USA, </w:t>
      </w:r>
      <w:r w:rsidRPr="00B70DC3">
        <w:rPr>
          <w:rFonts w:ascii="Times New Roman" w:eastAsia="Times New Roman" w:hAnsi="Times New Roman" w:cs="Times New Roman"/>
          <w:sz w:val="24"/>
          <w:szCs w:val="24"/>
          <w:vertAlign w:val="superscript"/>
        </w:rPr>
        <w:t>18</w:t>
      </w:r>
      <w:r w:rsidRPr="00B70DC3">
        <w:rPr>
          <w:rFonts w:ascii="Times New Roman" w:eastAsia="Times New Roman" w:hAnsi="Times New Roman" w:cs="Times New Roman"/>
          <w:sz w:val="24"/>
          <w:szCs w:val="24"/>
        </w:rPr>
        <w:t>University of Connecticut, USA, </w:t>
      </w:r>
      <w:r w:rsidRPr="00B70DC3">
        <w:rPr>
          <w:rFonts w:ascii="Times New Roman" w:eastAsia="Times New Roman" w:hAnsi="Times New Roman" w:cs="Times New Roman"/>
          <w:sz w:val="24"/>
          <w:szCs w:val="24"/>
          <w:vertAlign w:val="superscript"/>
        </w:rPr>
        <w:t>19</w:t>
      </w:r>
      <w:r w:rsidRPr="00B70DC3">
        <w:rPr>
          <w:rFonts w:ascii="Times New Roman" w:eastAsia="Times New Roman" w:hAnsi="Times New Roman" w:cs="Times New Roman"/>
          <w:sz w:val="24"/>
          <w:szCs w:val="24"/>
        </w:rPr>
        <w:t>University of Pittsburgh, USA</w:t>
      </w:r>
      <w:r w:rsidRPr="00B70DC3">
        <w:rPr>
          <w:rFonts w:ascii="Times New Roman" w:eastAsia="Times New Roman" w:hAnsi="Times New Roman" w:cs="Times New Roman"/>
          <w:sz w:val="24"/>
          <w:szCs w:val="24"/>
        </w:rPr>
        <w:br/>
      </w:r>
      <w:r w:rsidRPr="00B70DC3">
        <w:rPr>
          <w:rFonts w:ascii="Times New Roman" w:eastAsia="Times New Roman" w:hAnsi="Times New Roman" w:cs="Times New Roman"/>
          <w:sz w:val="24"/>
          <w:szCs w:val="24"/>
        </w:rPr>
        <w:br/>
      </w:r>
      <w:r w:rsidRPr="00B70DC3">
        <w:rPr>
          <w:rFonts w:ascii="Times New Roman" w:eastAsia="Times New Roman" w:hAnsi="Times New Roman" w:cs="Times New Roman"/>
          <w:sz w:val="24"/>
          <w:szCs w:val="24"/>
          <w:vertAlign w:val="superscript"/>
        </w:rPr>
        <w:t>†</w:t>
      </w:r>
      <w:r w:rsidRPr="00B70DC3">
        <w:rPr>
          <w:rFonts w:ascii="Times New Roman" w:eastAsia="Times New Roman" w:hAnsi="Times New Roman" w:cs="Times New Roman"/>
          <w:sz w:val="24"/>
          <w:szCs w:val="24"/>
        </w:rPr>
        <w:t xml:space="preserve">Correspondence should be addressed to Nicholas A. Coles; E-mail: ncoles@stanford.edu </w:t>
      </w:r>
    </w:p>
    <w:p w14:paraId="6FEBCEAC" w14:textId="107242B5" w:rsidR="00B70DC3" w:rsidRDefault="00B70DC3">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Dear collaborators: Please check! </w:t>
      </w:r>
      <w:r w:rsidRPr="00B70DC3">
        <w:rPr>
          <w:rFonts w:ascii="Times New Roman" w:eastAsia="Times New Roman" w:hAnsi="Times New Roman" w:cs="Times New Roman"/>
          <w:sz w:val="24"/>
          <w:szCs w:val="24"/>
        </w:rPr>
        <w:t>People who seem potentially eligible for authorship but never submitted authorship information</w:t>
      </w:r>
      <w:r>
        <w:rPr>
          <w:rFonts w:ascii="Times New Roman" w:eastAsia="Times New Roman" w:hAnsi="Times New Roman" w:cs="Times New Roman"/>
          <w:sz w:val="24"/>
          <w:szCs w:val="24"/>
        </w:rPr>
        <w:t>.</w:t>
      </w:r>
    </w:p>
    <w:tbl>
      <w:tblPr>
        <w:tblW w:w="0" w:type="dxa"/>
        <w:tblCellMar>
          <w:left w:w="0" w:type="dxa"/>
          <w:right w:w="0" w:type="dxa"/>
        </w:tblCellMar>
        <w:tblLook w:val="04A0" w:firstRow="1" w:lastRow="0" w:firstColumn="1" w:lastColumn="0" w:noHBand="0" w:noVBand="1"/>
      </w:tblPr>
      <w:tblGrid>
        <w:gridCol w:w="2870"/>
        <w:gridCol w:w="1823"/>
        <w:gridCol w:w="1710"/>
        <w:gridCol w:w="1994"/>
      </w:tblGrid>
      <w:tr w:rsidR="00B70DC3" w:rsidRPr="00B70DC3" w14:paraId="5965F4B1" w14:textId="77777777" w:rsidTr="00B70DC3">
        <w:trPr>
          <w:trHeight w:val="315"/>
        </w:trPr>
        <w:tc>
          <w:tcPr>
            <w:tcW w:w="0" w:type="auto"/>
            <w:tcMar>
              <w:top w:w="30" w:type="dxa"/>
              <w:left w:w="45" w:type="dxa"/>
              <w:bottom w:w="30" w:type="dxa"/>
              <w:right w:w="45" w:type="dxa"/>
            </w:tcMar>
            <w:vAlign w:val="bottom"/>
            <w:hideMark/>
          </w:tcPr>
          <w:p w14:paraId="3D2401DE"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Arpit Upadhyay</w:t>
            </w:r>
          </w:p>
        </w:tc>
        <w:tc>
          <w:tcPr>
            <w:tcW w:w="0" w:type="auto"/>
            <w:tcMar>
              <w:top w:w="30" w:type="dxa"/>
              <w:left w:w="45" w:type="dxa"/>
              <w:bottom w:w="30" w:type="dxa"/>
              <w:right w:w="45" w:type="dxa"/>
            </w:tcMar>
            <w:vAlign w:val="bottom"/>
            <w:hideMark/>
          </w:tcPr>
          <w:p w14:paraId="29686C94"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Jorge Ivan Padilla</w:t>
            </w:r>
          </w:p>
        </w:tc>
        <w:tc>
          <w:tcPr>
            <w:tcW w:w="0" w:type="auto"/>
            <w:tcMar>
              <w:top w:w="30" w:type="dxa"/>
              <w:left w:w="45" w:type="dxa"/>
              <w:bottom w:w="30" w:type="dxa"/>
              <w:right w:w="45" w:type="dxa"/>
            </w:tcMar>
            <w:vAlign w:val="bottom"/>
            <w:hideMark/>
          </w:tcPr>
          <w:p w14:paraId="261A35D2"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Xiaoyue Xiong</w:t>
            </w:r>
          </w:p>
        </w:tc>
        <w:tc>
          <w:tcPr>
            <w:tcW w:w="0" w:type="auto"/>
            <w:tcMar>
              <w:top w:w="30" w:type="dxa"/>
              <w:left w:w="45" w:type="dxa"/>
              <w:bottom w:w="30" w:type="dxa"/>
              <w:right w:w="45" w:type="dxa"/>
            </w:tcMar>
            <w:vAlign w:val="bottom"/>
            <w:hideMark/>
          </w:tcPr>
          <w:p w14:paraId="568F7AC6"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Ziqing Yang</w:t>
            </w:r>
          </w:p>
        </w:tc>
      </w:tr>
      <w:tr w:rsidR="00B70DC3" w:rsidRPr="00B70DC3" w14:paraId="42304445" w14:textId="77777777" w:rsidTr="00B70DC3">
        <w:trPr>
          <w:trHeight w:val="315"/>
        </w:trPr>
        <w:tc>
          <w:tcPr>
            <w:tcW w:w="0" w:type="auto"/>
            <w:tcMar>
              <w:top w:w="30" w:type="dxa"/>
              <w:left w:w="45" w:type="dxa"/>
              <w:bottom w:w="30" w:type="dxa"/>
              <w:right w:w="45" w:type="dxa"/>
            </w:tcMar>
            <w:vAlign w:val="bottom"/>
            <w:hideMark/>
          </w:tcPr>
          <w:p w14:paraId="37690052"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Liza Jivnani</w:t>
            </w:r>
          </w:p>
        </w:tc>
        <w:tc>
          <w:tcPr>
            <w:tcW w:w="0" w:type="auto"/>
            <w:tcMar>
              <w:top w:w="30" w:type="dxa"/>
              <w:left w:w="45" w:type="dxa"/>
              <w:bottom w:w="30" w:type="dxa"/>
              <w:right w:w="45" w:type="dxa"/>
            </w:tcMar>
            <w:vAlign w:val="bottom"/>
            <w:hideMark/>
          </w:tcPr>
          <w:p w14:paraId="523E1158"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Julian Tejada</w:t>
            </w:r>
          </w:p>
        </w:tc>
        <w:tc>
          <w:tcPr>
            <w:tcW w:w="0" w:type="auto"/>
            <w:tcMar>
              <w:top w:w="30" w:type="dxa"/>
              <w:left w:w="45" w:type="dxa"/>
              <w:bottom w:w="30" w:type="dxa"/>
              <w:right w:w="45" w:type="dxa"/>
            </w:tcMar>
            <w:vAlign w:val="bottom"/>
            <w:hideMark/>
          </w:tcPr>
          <w:p w14:paraId="322C48B8"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Yuqi Shen</w:t>
            </w:r>
          </w:p>
        </w:tc>
        <w:tc>
          <w:tcPr>
            <w:tcW w:w="0" w:type="auto"/>
            <w:tcMar>
              <w:top w:w="30" w:type="dxa"/>
              <w:left w:w="45" w:type="dxa"/>
              <w:bottom w:w="30" w:type="dxa"/>
              <w:right w:w="45" w:type="dxa"/>
            </w:tcMar>
            <w:vAlign w:val="bottom"/>
            <w:hideMark/>
          </w:tcPr>
          <w:p w14:paraId="67EE75F6"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Erik Nook</w:t>
            </w:r>
          </w:p>
        </w:tc>
      </w:tr>
      <w:tr w:rsidR="00B70DC3" w:rsidRPr="00B70DC3" w14:paraId="3E9CFE02" w14:textId="77777777" w:rsidTr="00B70DC3">
        <w:trPr>
          <w:trHeight w:val="315"/>
        </w:trPr>
        <w:tc>
          <w:tcPr>
            <w:tcW w:w="0" w:type="auto"/>
            <w:tcMar>
              <w:top w:w="30" w:type="dxa"/>
              <w:left w:w="45" w:type="dxa"/>
              <w:bottom w:w="30" w:type="dxa"/>
              <w:right w:w="45" w:type="dxa"/>
            </w:tcMar>
            <w:vAlign w:val="bottom"/>
            <w:hideMark/>
          </w:tcPr>
          <w:p w14:paraId="50B7E61B"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Shaun Canavan</w:t>
            </w:r>
          </w:p>
        </w:tc>
        <w:tc>
          <w:tcPr>
            <w:tcW w:w="0" w:type="auto"/>
            <w:tcMar>
              <w:top w:w="30" w:type="dxa"/>
              <w:left w:w="45" w:type="dxa"/>
              <w:bottom w:w="30" w:type="dxa"/>
              <w:right w:w="45" w:type="dxa"/>
            </w:tcMar>
            <w:vAlign w:val="bottom"/>
            <w:hideMark/>
          </w:tcPr>
          <w:p w14:paraId="3A0367E2"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Raydonal Ospina</w:t>
            </w:r>
          </w:p>
        </w:tc>
        <w:tc>
          <w:tcPr>
            <w:tcW w:w="0" w:type="auto"/>
            <w:tcMar>
              <w:top w:w="30" w:type="dxa"/>
              <w:left w:w="45" w:type="dxa"/>
              <w:bottom w:w="30" w:type="dxa"/>
              <w:right w:w="45" w:type="dxa"/>
            </w:tcMar>
            <w:vAlign w:val="bottom"/>
            <w:hideMark/>
          </w:tcPr>
          <w:p w14:paraId="2FB52D48"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Tanming Cui</w:t>
            </w:r>
          </w:p>
        </w:tc>
        <w:tc>
          <w:tcPr>
            <w:tcW w:w="0" w:type="auto"/>
            <w:tcMar>
              <w:top w:w="30" w:type="dxa"/>
              <w:left w:w="45" w:type="dxa"/>
              <w:bottom w:w="30" w:type="dxa"/>
              <w:right w:w="45" w:type="dxa"/>
            </w:tcMar>
            <w:vAlign w:val="bottom"/>
            <w:hideMark/>
          </w:tcPr>
          <w:p w14:paraId="5496F760"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Isabel Berwian</w:t>
            </w:r>
          </w:p>
        </w:tc>
      </w:tr>
      <w:tr w:rsidR="00B70DC3" w:rsidRPr="00B70DC3" w14:paraId="3187A191" w14:textId="77777777" w:rsidTr="00B70DC3">
        <w:trPr>
          <w:trHeight w:val="315"/>
        </w:trPr>
        <w:tc>
          <w:tcPr>
            <w:tcW w:w="0" w:type="auto"/>
            <w:tcMar>
              <w:top w:w="30" w:type="dxa"/>
              <w:left w:w="45" w:type="dxa"/>
              <w:bottom w:w="30" w:type="dxa"/>
              <w:right w:w="45" w:type="dxa"/>
            </w:tcMar>
            <w:vAlign w:val="bottom"/>
            <w:hideMark/>
          </w:tcPr>
          <w:p w14:paraId="27C96E4A"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Fernando Marmolejo-Ramos</w:t>
            </w:r>
          </w:p>
        </w:tc>
        <w:tc>
          <w:tcPr>
            <w:tcW w:w="0" w:type="auto"/>
            <w:tcMar>
              <w:top w:w="30" w:type="dxa"/>
              <w:left w:w="45" w:type="dxa"/>
              <w:bottom w:w="30" w:type="dxa"/>
              <w:right w:w="45" w:type="dxa"/>
            </w:tcMar>
            <w:vAlign w:val="bottom"/>
            <w:hideMark/>
          </w:tcPr>
          <w:p w14:paraId="7598E55F"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Chirag Raman</w:t>
            </w:r>
          </w:p>
        </w:tc>
        <w:tc>
          <w:tcPr>
            <w:tcW w:w="0" w:type="auto"/>
            <w:tcMar>
              <w:top w:w="30" w:type="dxa"/>
              <w:left w:w="45" w:type="dxa"/>
              <w:bottom w:w="30" w:type="dxa"/>
              <w:right w:w="45" w:type="dxa"/>
            </w:tcMar>
            <w:vAlign w:val="bottom"/>
            <w:hideMark/>
          </w:tcPr>
          <w:p w14:paraId="05A45B36"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Kieran McVeigh</w:t>
            </w:r>
          </w:p>
        </w:tc>
        <w:tc>
          <w:tcPr>
            <w:tcW w:w="0" w:type="auto"/>
            <w:tcMar>
              <w:top w:w="30" w:type="dxa"/>
              <w:left w:w="45" w:type="dxa"/>
              <w:bottom w:w="30" w:type="dxa"/>
              <w:right w:w="45" w:type="dxa"/>
            </w:tcMar>
            <w:vAlign w:val="bottom"/>
            <w:hideMark/>
          </w:tcPr>
          <w:p w14:paraId="0D4BD719"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Ali Etemad</w:t>
            </w:r>
          </w:p>
        </w:tc>
      </w:tr>
      <w:tr w:rsidR="00B70DC3" w:rsidRPr="00B70DC3" w14:paraId="4CA8CE69" w14:textId="77777777" w:rsidTr="00B70DC3">
        <w:trPr>
          <w:trHeight w:val="315"/>
        </w:trPr>
        <w:tc>
          <w:tcPr>
            <w:tcW w:w="0" w:type="auto"/>
            <w:tcMar>
              <w:top w:w="30" w:type="dxa"/>
              <w:left w:w="45" w:type="dxa"/>
              <w:bottom w:w="30" w:type="dxa"/>
              <w:right w:w="45" w:type="dxa"/>
            </w:tcMar>
            <w:vAlign w:val="bottom"/>
            <w:hideMark/>
          </w:tcPr>
          <w:p w14:paraId="3B4DF617"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Javier Pinzón-Arenas</w:t>
            </w:r>
          </w:p>
        </w:tc>
        <w:tc>
          <w:tcPr>
            <w:tcW w:w="0" w:type="auto"/>
            <w:tcMar>
              <w:top w:w="30" w:type="dxa"/>
              <w:left w:w="45" w:type="dxa"/>
              <w:bottom w:w="30" w:type="dxa"/>
              <w:right w:w="45" w:type="dxa"/>
            </w:tcMar>
            <w:vAlign w:val="bottom"/>
            <w:hideMark/>
          </w:tcPr>
          <w:p w14:paraId="38E6B5F6"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Linying Ji</w:t>
            </w:r>
          </w:p>
        </w:tc>
        <w:tc>
          <w:tcPr>
            <w:tcW w:w="0" w:type="auto"/>
            <w:tcMar>
              <w:top w:w="30" w:type="dxa"/>
              <w:left w:w="45" w:type="dxa"/>
              <w:bottom w:w="30" w:type="dxa"/>
              <w:right w:w="45" w:type="dxa"/>
            </w:tcMar>
            <w:vAlign w:val="bottom"/>
            <w:hideMark/>
          </w:tcPr>
          <w:p w14:paraId="05DF5D89"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Yiyu Wang</w:t>
            </w:r>
          </w:p>
        </w:tc>
        <w:tc>
          <w:tcPr>
            <w:tcW w:w="0" w:type="auto"/>
            <w:tcMar>
              <w:top w:w="30" w:type="dxa"/>
              <w:left w:w="0" w:type="dxa"/>
              <w:bottom w:w="30" w:type="dxa"/>
              <w:right w:w="0" w:type="dxa"/>
            </w:tcMar>
            <w:vAlign w:val="bottom"/>
            <w:hideMark/>
          </w:tcPr>
          <w:p w14:paraId="651408F7"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Kleanthis Avramidis</w:t>
            </w:r>
          </w:p>
        </w:tc>
      </w:tr>
      <w:tr w:rsidR="00B70DC3" w:rsidRPr="00B70DC3" w14:paraId="0483646E" w14:textId="77777777" w:rsidTr="00B70DC3">
        <w:trPr>
          <w:trHeight w:val="315"/>
        </w:trPr>
        <w:tc>
          <w:tcPr>
            <w:tcW w:w="0" w:type="auto"/>
            <w:tcMar>
              <w:top w:w="30" w:type="dxa"/>
              <w:left w:w="45" w:type="dxa"/>
              <w:bottom w:w="30" w:type="dxa"/>
              <w:right w:w="45" w:type="dxa"/>
            </w:tcMar>
            <w:vAlign w:val="bottom"/>
            <w:hideMark/>
          </w:tcPr>
          <w:p w14:paraId="03037474"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Carlos Barrera-Causil</w:t>
            </w:r>
          </w:p>
        </w:tc>
        <w:tc>
          <w:tcPr>
            <w:tcW w:w="0" w:type="auto"/>
            <w:tcMar>
              <w:top w:w="30" w:type="dxa"/>
              <w:left w:w="45" w:type="dxa"/>
              <w:bottom w:w="30" w:type="dxa"/>
              <w:right w:w="45" w:type="dxa"/>
            </w:tcMar>
            <w:vAlign w:val="bottom"/>
            <w:hideMark/>
          </w:tcPr>
          <w:p w14:paraId="3697459B"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Sy-Miin Chow</w:t>
            </w:r>
          </w:p>
        </w:tc>
        <w:tc>
          <w:tcPr>
            <w:tcW w:w="0" w:type="auto"/>
            <w:tcMar>
              <w:top w:w="30" w:type="dxa"/>
              <w:left w:w="45" w:type="dxa"/>
              <w:bottom w:w="30" w:type="dxa"/>
              <w:right w:w="45" w:type="dxa"/>
            </w:tcMar>
            <w:vAlign w:val="bottom"/>
            <w:hideMark/>
          </w:tcPr>
          <w:p w14:paraId="64561F61"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Houwei Cao</w:t>
            </w:r>
          </w:p>
        </w:tc>
        <w:tc>
          <w:tcPr>
            <w:tcW w:w="0" w:type="auto"/>
            <w:tcMar>
              <w:top w:w="30" w:type="dxa"/>
              <w:left w:w="45" w:type="dxa"/>
              <w:bottom w:w="30" w:type="dxa"/>
              <w:right w:w="45" w:type="dxa"/>
            </w:tcMar>
            <w:vAlign w:val="bottom"/>
            <w:hideMark/>
          </w:tcPr>
          <w:p w14:paraId="56FEB570"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Vu Tu Huynh</w:t>
            </w:r>
          </w:p>
        </w:tc>
      </w:tr>
      <w:tr w:rsidR="00B70DC3" w:rsidRPr="00B70DC3" w14:paraId="59A35FDC" w14:textId="77777777" w:rsidTr="00B70DC3">
        <w:trPr>
          <w:trHeight w:val="315"/>
        </w:trPr>
        <w:tc>
          <w:tcPr>
            <w:tcW w:w="0" w:type="auto"/>
            <w:tcMar>
              <w:top w:w="30" w:type="dxa"/>
              <w:left w:w="45" w:type="dxa"/>
              <w:bottom w:w="30" w:type="dxa"/>
              <w:right w:w="45" w:type="dxa"/>
            </w:tcMar>
            <w:vAlign w:val="bottom"/>
            <w:hideMark/>
          </w:tcPr>
          <w:p w14:paraId="3FB0822A" w14:textId="77777777" w:rsidR="00B70DC3" w:rsidRPr="00B70DC3" w:rsidRDefault="00B70DC3" w:rsidP="00B70DC3">
            <w:pPr>
              <w:spacing w:line="276" w:lineRule="auto"/>
              <w:rPr>
                <w:rFonts w:ascii="Times New Roman" w:eastAsia="Times New Roman" w:hAnsi="Times New Roman" w:cs="Times New Roman"/>
                <w:sz w:val="24"/>
                <w:szCs w:val="24"/>
              </w:rPr>
            </w:pPr>
            <w:r w:rsidRPr="00B70DC3">
              <w:rPr>
                <w:rFonts w:ascii="Times New Roman" w:eastAsia="Times New Roman" w:hAnsi="Times New Roman" w:cs="Times New Roman"/>
                <w:sz w:val="24"/>
                <w:szCs w:val="24"/>
              </w:rPr>
              <w:t>Soo-Hyung</w:t>
            </w:r>
          </w:p>
        </w:tc>
        <w:tc>
          <w:tcPr>
            <w:tcW w:w="0" w:type="auto"/>
            <w:tcMar>
              <w:top w:w="30" w:type="dxa"/>
              <w:left w:w="45" w:type="dxa"/>
              <w:bottom w:w="30" w:type="dxa"/>
              <w:right w:w="45" w:type="dxa"/>
            </w:tcMar>
            <w:vAlign w:val="bottom"/>
            <w:hideMark/>
          </w:tcPr>
          <w:p w14:paraId="717E538E" w14:textId="77777777" w:rsidR="00B70DC3" w:rsidRPr="00B70DC3" w:rsidRDefault="00B70DC3" w:rsidP="00B70DC3">
            <w:pPr>
              <w:spacing w:line="276" w:lineRule="auto"/>
              <w:rPr>
                <w:rFonts w:ascii="Times New Roman" w:eastAsia="Times New Roman" w:hAnsi="Times New Roman" w:cs="Times New Roman"/>
                <w:sz w:val="24"/>
                <w:szCs w:val="24"/>
              </w:rPr>
            </w:pPr>
          </w:p>
        </w:tc>
        <w:tc>
          <w:tcPr>
            <w:tcW w:w="0" w:type="auto"/>
            <w:tcMar>
              <w:top w:w="30" w:type="dxa"/>
              <w:left w:w="45" w:type="dxa"/>
              <w:bottom w:w="30" w:type="dxa"/>
              <w:right w:w="45" w:type="dxa"/>
            </w:tcMar>
            <w:vAlign w:val="bottom"/>
            <w:hideMark/>
          </w:tcPr>
          <w:p w14:paraId="165867AC" w14:textId="77777777" w:rsidR="00B70DC3" w:rsidRPr="00B70DC3" w:rsidRDefault="00B70DC3" w:rsidP="00B70DC3">
            <w:pPr>
              <w:spacing w:line="276" w:lineRule="auto"/>
              <w:rPr>
                <w:rFonts w:ascii="Times New Roman" w:eastAsia="Times New Roman" w:hAnsi="Times New Roman" w:cs="Times New Roman"/>
                <w:sz w:val="24"/>
                <w:szCs w:val="24"/>
              </w:rPr>
            </w:pPr>
          </w:p>
        </w:tc>
        <w:tc>
          <w:tcPr>
            <w:tcW w:w="0" w:type="auto"/>
            <w:tcMar>
              <w:top w:w="30" w:type="dxa"/>
              <w:left w:w="45" w:type="dxa"/>
              <w:bottom w:w="30" w:type="dxa"/>
              <w:right w:w="45" w:type="dxa"/>
            </w:tcMar>
            <w:vAlign w:val="bottom"/>
            <w:hideMark/>
          </w:tcPr>
          <w:p w14:paraId="588DF957" w14:textId="77777777" w:rsidR="00B70DC3" w:rsidRPr="00B70DC3" w:rsidRDefault="00B70DC3" w:rsidP="00B70DC3">
            <w:pPr>
              <w:spacing w:line="276" w:lineRule="auto"/>
              <w:rPr>
                <w:rFonts w:ascii="Times New Roman" w:eastAsia="Times New Roman" w:hAnsi="Times New Roman" w:cs="Times New Roman"/>
                <w:sz w:val="24"/>
                <w:szCs w:val="24"/>
              </w:rPr>
            </w:pPr>
          </w:p>
        </w:tc>
      </w:tr>
    </w:tbl>
    <w:p w14:paraId="00000013" w14:textId="77777777" w:rsidR="004921C6" w:rsidRDefault="00000000">
      <w:pPr>
        <w:spacing w:line="276" w:lineRule="auto"/>
        <w:rPr>
          <w:rFonts w:ascii="Times New Roman" w:eastAsia="Times New Roman" w:hAnsi="Times New Roman" w:cs="Times New Roman"/>
          <w:sz w:val="24"/>
          <w:szCs w:val="24"/>
        </w:rPr>
      </w:pPr>
      <w:r>
        <w:br w:type="page"/>
      </w:r>
    </w:p>
    <w:p w14:paraId="00000014" w14:textId="77777777" w:rsidR="004921C6" w:rsidRPr="002551F5" w:rsidRDefault="00000000" w:rsidP="002551F5">
      <w:pPr>
        <w:pStyle w:val="Heading1"/>
      </w:pPr>
      <w:bookmarkStart w:id="0" w:name="_heading=h.q59jhnx4qjv4" w:colFirst="0" w:colLast="0"/>
      <w:bookmarkEnd w:id="0"/>
      <w:r w:rsidRPr="002551F5">
        <w:lastRenderedPageBreak/>
        <w:t>Abstract</w:t>
      </w:r>
    </w:p>
    <w:p w14:paraId="00000015" w14:textId="6234CF80"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theorists posit that subjective emotional experiences have a physiological basis – often suggesting that these experiences are built off a potentially complex set of afferent feedback from the peripheral nervous system (PNS). </w:t>
      </w:r>
      <w:r w:rsidR="00BB337B">
        <w:rPr>
          <w:rFonts w:ascii="Times New Roman" w:eastAsia="Times New Roman" w:hAnsi="Times New Roman" w:cs="Times New Roman"/>
          <w:sz w:val="24"/>
          <w:szCs w:val="24"/>
        </w:rPr>
        <w:t>The potential complexity of this relationship, along with outstanding theoretical disagreements about its nature, have prompted researchers to use state-of-the-art methods in machine learning. Unfortunately, issues with comparability and transparency limit what we can learn from past efforts.</w:t>
      </w:r>
      <w:r>
        <w:rPr>
          <w:rFonts w:ascii="Times New Roman" w:eastAsia="Times New Roman" w:hAnsi="Times New Roman" w:cs="Times New Roman"/>
          <w:sz w:val="24"/>
          <w:szCs w:val="24"/>
        </w:rPr>
        <w:t xml:space="preserve"> To address this barrier, we organized a machine learning competition, wherein 12 teams (50 researchers) competed to predict self-reported core affective experiences using a multi-modal set of PNS features. In 100% of tests, teams outperformed a baseline model that made random predictions. In 46% of tests, teams also outperformed a baseline model that based predictions on averaged ratings from training datasets</w:t>
      </w:r>
      <w:r w:rsidR="006D0B29">
        <w:rPr>
          <w:rFonts w:ascii="Times New Roman" w:eastAsia="Times New Roman" w:hAnsi="Times New Roman" w:cs="Times New Roman"/>
          <w:sz w:val="24"/>
          <w:szCs w:val="24"/>
        </w:rPr>
        <w:t>, albeit by a usually small magnitude</w:t>
      </w:r>
      <w:r>
        <w:rPr>
          <w:rFonts w:ascii="Times New Roman" w:eastAsia="Times New Roman" w:hAnsi="Times New Roman" w:cs="Times New Roman"/>
          <w:sz w:val="24"/>
          <w:szCs w:val="24"/>
        </w:rPr>
        <w:t xml:space="preserve">. In a follow-up experiment, three models </w:t>
      </w:r>
      <w:r w:rsidR="00BB337B">
        <w:rPr>
          <w:rFonts w:ascii="Times New Roman" w:eastAsia="Times New Roman" w:hAnsi="Times New Roman" w:cs="Times New Roman"/>
          <w:sz w:val="24"/>
          <w:szCs w:val="24"/>
        </w:rPr>
        <w:t xml:space="preserve">subjectively </w:t>
      </w:r>
      <w:r>
        <w:rPr>
          <w:rFonts w:ascii="Times New Roman" w:eastAsia="Times New Roman" w:hAnsi="Times New Roman" w:cs="Times New Roman"/>
          <w:sz w:val="24"/>
          <w:szCs w:val="24"/>
        </w:rPr>
        <w:t xml:space="preserve">judged most </w:t>
      </w:r>
      <w:r w:rsidR="009D7AAC">
        <w:rPr>
          <w:rFonts w:ascii="Times New Roman" w:eastAsia="Times New Roman" w:hAnsi="Times New Roman" w:cs="Times New Roman"/>
          <w:sz w:val="24"/>
          <w:szCs w:val="24"/>
        </w:rPr>
        <w:t>promising</w:t>
      </w:r>
      <w:r>
        <w:rPr>
          <w:rFonts w:ascii="Times New Roman" w:eastAsia="Times New Roman" w:hAnsi="Times New Roman" w:cs="Times New Roman"/>
          <w:sz w:val="24"/>
          <w:szCs w:val="24"/>
        </w:rPr>
        <w:t xml:space="preserve"> by independent evaluators exhibited lower prediction accuracy when re-tested with simulated physiological randomness. These results provide preliminary evidence of physiological </w:t>
      </w:r>
      <w:r w:rsidR="006D0B29">
        <w:rPr>
          <w:rFonts w:ascii="Times New Roman" w:eastAsia="Times New Roman" w:hAnsi="Times New Roman" w:cs="Times New Roman"/>
          <w:sz w:val="24"/>
          <w:szCs w:val="24"/>
        </w:rPr>
        <w:t>markers</w:t>
      </w:r>
      <w:r>
        <w:rPr>
          <w:rFonts w:ascii="Times New Roman" w:eastAsia="Times New Roman" w:hAnsi="Times New Roman" w:cs="Times New Roman"/>
          <w:sz w:val="24"/>
          <w:szCs w:val="24"/>
        </w:rPr>
        <w:t xml:space="preserve"> of core affective experiences</w:t>
      </w:r>
      <w:r w:rsidR="006D0B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r w:rsidR="006D0B29">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capture</w:t>
      </w:r>
      <w:r w:rsidR="006D0B2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 stud</w:t>
      </w:r>
      <w:r w:rsidR="006D0B29">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via machine learning. However, results also uncovered a methodological </w:t>
      </w:r>
      <w:r w:rsidR="003C6534">
        <w:rPr>
          <w:rFonts w:ascii="Times New Roman" w:eastAsia="Times New Roman" w:hAnsi="Times New Roman" w:cs="Times New Roman"/>
          <w:sz w:val="24"/>
          <w:szCs w:val="24"/>
        </w:rPr>
        <w:t>challenge</w:t>
      </w:r>
      <w:r w:rsidR="001F3DA3">
        <w:rPr>
          <w:rFonts w:ascii="Times New Roman" w:eastAsia="Times New Roman" w:hAnsi="Times New Roman" w:cs="Times New Roman"/>
          <w:sz w:val="24"/>
          <w:szCs w:val="24"/>
        </w:rPr>
        <w:t xml:space="preserve">: multiplicative constraints on generalizability. </w:t>
      </w:r>
      <w:r w:rsidR="003C6534">
        <w:rPr>
          <w:rFonts w:ascii="Times New Roman" w:eastAsia="Times New Roman" w:hAnsi="Times New Roman" w:cs="Times New Roman"/>
          <w:sz w:val="24"/>
          <w:szCs w:val="24"/>
        </w:rPr>
        <w:t xml:space="preserve">Inferences about the accuracy and theoretical implications of machine learning models depended not only on their architecture, but also how they were trained, tested, and evaluated. For example, </w:t>
      </w:r>
      <w:r w:rsidR="003C6534" w:rsidRPr="003C6534">
        <w:rPr>
          <w:rFonts w:ascii="Times New Roman" w:eastAsia="Times New Roman" w:hAnsi="Times New Roman" w:cs="Times New Roman"/>
          <w:sz w:val="24"/>
          <w:szCs w:val="24"/>
        </w:rPr>
        <w:t>some model</w:t>
      </w:r>
      <w:r w:rsidR="003C6534">
        <w:rPr>
          <w:rFonts w:ascii="Times New Roman" w:eastAsia="Times New Roman" w:hAnsi="Times New Roman" w:cs="Times New Roman"/>
          <w:sz w:val="24"/>
          <w:szCs w:val="24"/>
        </w:rPr>
        <w:t>ing approaches</w:t>
      </w:r>
      <w:r w:rsidR="003C6534" w:rsidRPr="003C6534">
        <w:rPr>
          <w:rFonts w:ascii="Times New Roman" w:eastAsia="Times New Roman" w:hAnsi="Times New Roman" w:cs="Times New Roman"/>
          <w:sz w:val="24"/>
          <w:szCs w:val="24"/>
        </w:rPr>
        <w:t xml:space="preserve"> </w:t>
      </w:r>
      <w:r w:rsidR="003C6534">
        <w:rPr>
          <w:rFonts w:ascii="Times New Roman" w:eastAsia="Times New Roman" w:hAnsi="Times New Roman" w:cs="Times New Roman"/>
          <w:sz w:val="24"/>
          <w:szCs w:val="24"/>
        </w:rPr>
        <w:t xml:space="preserve">achieved higher performance when tested on observations from </w:t>
      </w:r>
      <w:r w:rsidR="008045F0">
        <w:rPr>
          <w:rFonts w:ascii="Times New Roman" w:eastAsia="Times New Roman" w:hAnsi="Times New Roman" w:cs="Times New Roman"/>
          <w:sz w:val="24"/>
          <w:szCs w:val="24"/>
        </w:rPr>
        <w:t xml:space="preserve">different </w:t>
      </w:r>
      <w:r w:rsidR="003C6534">
        <w:rPr>
          <w:rFonts w:ascii="Times New Roman" w:eastAsia="Times New Roman" w:hAnsi="Times New Roman" w:cs="Times New Roman"/>
          <w:sz w:val="24"/>
          <w:szCs w:val="24"/>
        </w:rPr>
        <w:t xml:space="preserve">(vs. </w:t>
      </w:r>
      <w:r w:rsidR="008045F0">
        <w:rPr>
          <w:rFonts w:ascii="Times New Roman" w:eastAsia="Times New Roman" w:hAnsi="Times New Roman" w:cs="Times New Roman"/>
          <w:sz w:val="24"/>
          <w:szCs w:val="24"/>
        </w:rPr>
        <w:t>the same</w:t>
      </w:r>
      <w:r w:rsidR="003C6534">
        <w:rPr>
          <w:rFonts w:ascii="Times New Roman" w:eastAsia="Times New Roman" w:hAnsi="Times New Roman" w:cs="Times New Roman"/>
          <w:sz w:val="24"/>
          <w:szCs w:val="24"/>
        </w:rPr>
        <w:t>) subjects seen during training</w:t>
      </w:r>
      <w:r w:rsidR="008045F0">
        <w:rPr>
          <w:rFonts w:ascii="Times New Roman" w:eastAsia="Times New Roman" w:hAnsi="Times New Roman" w:cs="Times New Roman"/>
          <w:sz w:val="24"/>
          <w:szCs w:val="24"/>
        </w:rPr>
        <w:t>. Such results could be interpreted as evidence of biologically innate links that are sensitive to context. However, such conclusions would be premature because other modeling approaches exhibited the opposite pattern.</w:t>
      </w:r>
      <w:r w:rsidR="003C65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Nonetheless, by standardizing these methodological decisions and crowdsourcing the development of models, our project illustrates how big team science can be leveraged to understand and navigate these constraints on generalizability.</w:t>
      </w:r>
    </w:p>
    <w:p w14:paraId="00000016" w14:textId="77777777"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Keywords: </w:t>
      </w:r>
      <w:r>
        <w:rPr>
          <w:rFonts w:ascii="Times New Roman" w:eastAsia="Times New Roman" w:hAnsi="Times New Roman" w:cs="Times New Roman"/>
          <w:sz w:val="24"/>
          <w:szCs w:val="24"/>
        </w:rPr>
        <w:t xml:space="preserve">emotion AI, physiology, machine learning, generalizability, big team science, affective computing </w:t>
      </w:r>
      <w:r>
        <w:br w:type="page"/>
      </w:r>
    </w:p>
    <w:p w14:paraId="00000017" w14:textId="77777777" w:rsidR="004921C6" w:rsidRDefault="00000000" w:rsidP="002551F5">
      <w:pPr>
        <w:pStyle w:val="Heading1"/>
      </w:pPr>
      <w:bookmarkStart w:id="1" w:name="_heading=h.ykp6zjl5mkrf" w:colFirst="0" w:colLast="0"/>
      <w:bookmarkEnd w:id="1"/>
      <w:r>
        <w:lastRenderedPageBreak/>
        <w:t>Introduction</w:t>
      </w:r>
    </w:p>
    <w:p w14:paraId="481009AD" w14:textId="156B829A" w:rsidR="00FD26EA"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throughout their lives, people experience phenomenological states they call “emotions”</w:t>
      </w:r>
      <w:r w:rsidR="002551F5">
        <w:rPr>
          <w:rFonts w:ascii="Times New Roman" w:eastAsia="Times New Roman" w:hAnsi="Times New Roman" w:cs="Times New Roman"/>
          <w:sz w:val="24"/>
          <w:szCs w:val="24"/>
        </w:rPr>
        <w:fldChar w:fldCharType="begin" w:fldLock="1"/>
      </w:r>
      <w:r w:rsidR="002551F5">
        <w:rPr>
          <w:rFonts w:ascii="Times New Roman" w:eastAsia="Times New Roman" w:hAnsi="Times New Roman" w:cs="Times New Roman"/>
          <w:sz w:val="24"/>
          <w:szCs w:val="24"/>
        </w:rPr>
        <w:instrText>ADDIN CSL_CITATION {"citationItems":[{"id":"ITEM-1","itemData":{"ISBN":"0380726475","ISSN":"0034-379X","PMID":"327","author":[{"dropping-particle":"","family":"Damasio","given":"Antonio R","non-dropping-particle":"","parse-names":false,"suffix":""}],"id":"ITEM-1","issued":{"date-parts":[["1994"]]},"publisher":"Harper Perennial","title":"Descartes' error: Emotion, reason, and the human brain","type":"book"},"uris":["http://www.mendeley.com/documents/?uuid=24e0b1f3-3116-4e8a-bb35-5de7afd3d76c"]}],"mendeley":{"formattedCitation":"&lt;sup&gt;1&lt;/sup&gt;","plainTextFormattedCitation":"1","previouslyFormattedCitation":"&lt;sup&gt;1&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2551F5" w:rsidRPr="002551F5">
        <w:rPr>
          <w:rFonts w:ascii="Times New Roman" w:eastAsia="Times New Roman" w:hAnsi="Times New Roman" w:cs="Times New Roman"/>
          <w:noProof/>
          <w:sz w:val="24"/>
          <w:szCs w:val="24"/>
          <w:vertAlign w:val="superscript"/>
        </w:rPr>
        <w:t>1</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Many theorists have posited that these emotional experiences have a </w:t>
      </w:r>
      <w:r>
        <w:rPr>
          <w:rFonts w:ascii="Times New Roman" w:eastAsia="Times New Roman" w:hAnsi="Times New Roman" w:cs="Times New Roman"/>
          <w:i/>
          <w:sz w:val="24"/>
          <w:szCs w:val="24"/>
        </w:rPr>
        <w:t>physiological basis</w:t>
      </w:r>
      <w:r>
        <w:rPr>
          <w:rFonts w:ascii="Times New Roman" w:eastAsia="Times New Roman" w:hAnsi="Times New Roman" w:cs="Times New Roman"/>
          <w:sz w:val="24"/>
          <w:szCs w:val="24"/>
        </w:rPr>
        <w:t xml:space="preserve"> – often suggesting that they are [partially or fully] built off afferent feedback from the peripheral nervous system (PNS)</w:t>
      </w:r>
      <w:r w:rsidR="002551F5">
        <w:rPr>
          <w:rFonts w:ascii="Times New Roman" w:eastAsia="Times New Roman" w:hAnsi="Times New Roman" w:cs="Times New Roman"/>
          <w:sz w:val="24"/>
          <w:szCs w:val="24"/>
        </w:rPr>
        <w:fldChar w:fldCharType="begin" w:fldLock="1"/>
      </w:r>
      <w:r w:rsidR="00463130">
        <w:rPr>
          <w:rFonts w:ascii="Times New Roman" w:eastAsia="Times New Roman" w:hAnsi="Times New Roman" w:cs="Times New Roman"/>
          <w:sz w:val="24"/>
          <w:szCs w:val="24"/>
        </w:rPr>
        <w:instrText>ADDIN CSL_CITATION {"citationItems":[{"id":"ITEM-1","itemData":{"ISBN":"0-8039-4744-5; 0-8039-4745-3","author":[{"dropping-particle":"","family":"Cacioppo","given":"John T.","non-dropping-particle":"","parse-names":false,"suffix":""},{"dropping-particle":"","family":"Berntson","given":"Gary G.","non-dropping-particle":"","parse-names":false,"suffix":""},{"dropping-particle":"","family":"Klein","given":"David J.","non-dropping-particle":"","parse-names":false,"suffix":""}],"container-title":"Review of personality and social psychology: Emotion and social behavior","editor":[{"dropping-particle":"","family":"Clark","given":"Margaret S","non-dropping-particle":"","parse-names":false,"suffix":""}],"id":"ITEM-1","issued":{"date-parts":[["1992"]]},"page":"63-98","publisher":"Sage Publications, Inc.","title":"What is an emotion? The role of somatovisceral afference, with special emphasis on somatovisceral \"illusions\"","type":"chapter"},"uris":["http://www.mendeley.com/documents/?uuid=bf53381f-4fe2-47da-8bcb-5222fb2eb8bb"]},{"id":"ITEM-2","itemData":{"DOI":"10.1038/nrn3403","ISBN":"1471-0048 (Electronic)\\n1471-003X (Linking)","ISSN":"1471003X","PMID":"23329161","author":[{"dropping-particle":"","family":"Damasio","given":"Antonio","non-dropping-particle":"","parse-names":false,"suffix":""},{"dropping-particle":"","family":"Carvalho","given":"Gil B","non-dropping-particle":"","parse-names":false,"suffix":""}],"container-title":"Nature Reviews Neuroscience","id":"ITEM-2","issue":"2","issued":{"date-parts":[["2013"]]},"page":"143-152","title":"The nature of feelings: Evolutionary and neurobiological origins","type":"article-journal","volume":"14"},"uris":["http://www.mendeley.com/documents/?uuid=2ac3c961-ea23-322e-ae5f-0856ba7f39c7"]},{"id":"ITEM-3","itemData":{"DOI":"10.1016/j.tics.2015.12.010","ISSN":"1879307X","PMID":"26876363","abstract":"When we observe a facial expression of emotion, we often mimic it. This automatic mimicry reflects underlying sensorimotor simulation that supports accurate emotion recognition. Why this is so is becoming more obvious: emotions are patterns of expressive, behavioral, physiological, and subjective feeling responses. Activation of one component can therefore automatically activate other components. When people simulate a perceived facial expression, they partially activate the corresponding emotional state in themselves, which provides a basis for inferring the underlying emotion of the expresser. We integrate recent evidence in favor of a role for sensorimotor simulation in emotion recognition. We then connect this account to a domain-general understanding of how sensory information from multiple modalities is integrated to generate perceptual predictions in the brain. People's recognition and understanding of others' facial expressions is compromised by experimental (e.g., mechanical blocking) and clinical (e.g., facial paralysis and long-term pacifier use) disruptions to sensorimotor processing in the face.Emotion perception involves automatic activation of pre- and primary-motor and somatosensory cortices, and the inhibition of activity in sensorimotor networks reduces performance on subtle or challenging emotion recognition tasks.Sensorimotor simulation flexibly supports not only conceptual processing of facial expression but also, through cross-modal influences on visual processing, the building of a complete percept of the expression.While automatic and presumably nonconscious, sensorimotor simulation of facial expressions is modulated by the perceiver's social context and motivational state.","author":[{"dropping-particle":"","family":"Wood","given":"Adrienne","non-dropping-particle":"","parse-names":false,"suffix":""},{"dropping-particle":"","family":"Rychlowska","given":"Magdalena","non-dropping-particle":"","parse-names":false,"suffix":""},{"dropping-particle":"","family":"Korb","given":"Sebastian","non-dropping-particle":"","parse-names":false,"suffix":""},{"dropping-particle":"","family":"Niedenthal","given":"Paula","non-dropping-particle":"","parse-names":false,"suffix":""}],"container-title":"Trends in Cognitive Sciences","id":"ITEM-3","issue":"3","issued":{"date-parts":[["2016"]]},"page":"227-240","title":"Fashioning the face: Sensorimotor simulation contributes to facial expression recognition","type":"article-journal","volume":"20"},"uris":["http://www.mendeley.com/documents/?uuid=ea0d9775-8f5d-34a6-83de-2c7ad6dad854"]},{"id":"ITEM-4","itemData":{"DOI":"10.1002/9780470660065.ch2","ISBN":"9780470683231","ISSN":"0026-4423","author":[{"dropping-particle":"","family":"James","given":"William","non-dropping-particle":"","parse-names":false,"suffix":""}],"container-title":"Mind","id":"ITEM-4","issued":{"date-parts":[["1884"]]},"page":"188-205","title":"What is an emotion?","type":"article-journal","volume":"9"},"uris":["http://www.mendeley.com/documents/?uuid=15a15c55-65c4-3233-ba7e-c575520fd684"]},{"id":"ITEM-5","itemData":{"DOI":"10.1037/h0065078","ISBN":"0033-295X","ISSN":"0033295X","PMID":"8022955","abstract":"Discusses the physical basis of emotion, presented independently by Prof. Lange of Copenhagen, and William James. The theory of emotional consicousnness affirmed that this consciousness was the effect of the organic changes muscular and visceral of which the so-called \"expression\" consists. It is thus not a primary feeling, directly aroused by the exciting object or thought, but a secondary feeling indirectly aroused; the primary effect being the organic changes in question, which are immediate reflexes following upon the presence of the object. This idea has a paradoxical sound when first apprehended, and it has not awakened on the whole the confidence of psychologists. The author provides a sketch of the more recent comments upon it.","author":[{"dropping-particle":"","family":"James","given":"William","non-dropping-particle":"","parse-names":false,"suffix":""}],"container-title":"Psychological Review","id":"ITEM-5","issue":"5","issued":{"date-parts":[["1894"]]},"page":"516-529","title":"Discussion: The physical basis of emotion","type":"article-journal","volume":"1"},"uris":["http://www.mendeley.com/documents/?uuid=dd54ffef-77ba-4fa3-af8f-839ebd78683e"]},{"id":"ITEM-6","itemData":{"author":[{"dropping-particle":"","family":"Laird","given":"James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S","non-dropping-particle":"","parse-names":false,"suffix":""}],"id":"ITEM-6","issued":{"date-parts":[["1992"]]},"page":"213-234","publisher-place":"Newbury Park","title":"The process of emotional experience: A self-perception theory","type":"chapter"},"uris":["http://www.mendeley.com/documents/?uuid=73afab4c-3537-46ed-ab25-32c95a20afc5"]},{"id":"ITEM-7","itemData":{"author":[{"dropping-particle":"","family":"Lange","given":"Carl Georg","non-dropping-particle":"","parse-names":false,"suffix":""}],"id":"ITEM-7","issued":{"date-parts":[["1885"]]},"publisher":"Lund","title":"Om sindsbevaegelser; et psyko-fysiologisk studie","type":"book"},"uris":["http://www.mendeley.com/documents/?uuid=aabea294-fbe5-4451-8ff6-9d6c177015c6"]},{"id":"ITEM-8","itemData":{"DOI":"10.1111/j.1469-8986.1990.tb02330.x","ISBN":"0048-5772 (Print)\\r0048-5772 (Linking)","ISSN":"0048-5772","PMID":"2236440","abstract":"Four experiments were conducted to determine whether voluntarily produced emotional facial configurations are associated with differentiated patterns of autonomic activity, and if so, how this might be mediated. Subjects received muscle-by-muscle instructions and coaching to produce facial configurations for anger, disgust, fear, happiness, sadness, and surprise while heart rate, skin conductance, finger temperature, and somatic activity were monitored. Results indicated that voluntary facial activity produced significant levels of subjective experience of the associated emotion, and that autonomic distinctions among emotions: (a) were found both between negative and positive emotions and among negative emotions, (b) were consistent between group and individual subjects' data, (c) were found in both male and female subjects, (d) were found in both specialized (actors, scientists) and nonspecialized populations, (e) were stronger when the voluntary facial configurations most closely resembled actual emotional expressions, and (f) were stronger when experience of the associated emotion was reported. The capacity of voluntary facial activity to generate emotion-specific autonomic activity: (a) did not require subjects to see facial expressions (either in a mirror or on an experimenter's face), and (b) could not be explained by differences in the difficulty of making the expressions or by differences in concomitant somatic activity.","author":[{"dropping-particle":"","family":"Levenson","given":"Robert W","non-dropping-particle":"","parse-names":false,"suffix":""},{"dropping-particle":"","family":"Ekman","given":"Paul","non-dropping-particle":"","parse-names":false,"suffix":""},{"dropping-particle":"V","family":"Friesen","given":"Wallace","non-dropping-particle":"","parse-names":false,"suffix":""}],"container-title":"Psychophysiology","id":"ITEM-8","issue":"4","issued":{"date-parts":[["1990"]]},"page":"363-384","title":"Voluntary facial action generates emotion-specific autonomic nervous system activity.","type":"article-journal","volume":"27"},"uris":["http://www.mendeley.com/documents/?uuid=68218a1a-e349-36a9-b087-13202c61b179"]},{"id":"ITEM-9","itemData":{"DOI":"10.1037/h0077714","ISBN":"0022-3514, 0022-3514","ISSN":"0022-3514","PMID":"2764020961044689222","abstract":"Factor-analytic evidence has led most psychologists to describe affect as a set of dimensions, such as displeasure, distress, depression, excitement, and so on, with each dimension varying independently of the others. However, there is other evidence that rather than being independent, these affective dimensions are interrelated in a highly systematic fashion. The evidence suggests that these interrelationships can be represented by a spatial model in which affective concepts fall in a circle in the following order: pleasure (0), excitement (45), arousal (90), distress (135), displeasure (180), depression (225), sleepiness (270), and relaxation (315). This model was offered both as a way psychologists can represent the structure of affective experience, as assessed through self-report, and as a representation of the cognitive structure that laymen utilize in conceptualizing affect. Supportive evidence was obtained by scaling 28 emotion-denoting adjectives in 4 different ways: R. T. Ross's (1938) technique for a circular ordering of variables, a multidimensional scaling procedure based on perceived similarity among the terms, a unidimensional scaling on hypothesized pleasure–displeasure and degree-of-arousal dimensions, and a principal-components analysis of 343 Ss' self-reports of their current affective states. (70 ref)","author":[{"dropping-particle":"","family":"Russell","given":"James A.","non-dropping-particle":"","parse-names":false,"suffix":""}],"container-title":"Journal of Personality and Social Psychology","id":"ITEM-9","issue":"6","issued":{"date-parts":[["1980"]]},"page":"1161-1178","title":"A circumplex model of affect","type":"article-journal","volume":"39"},"uris":["http://www.mendeley.com/documents/?uuid=8e1f1f59-c754-4113-b1e4-89c85b4f7104"]},{"id":"ITEM-10","itemData":{"DOI":"10.1146/annurev-psych-122216-011854","ISSN":"0066-4308","abstract":"Much emotion research has focused on the end result of the emotion process, categorical emotions, as reported by the protagonist or diagnosed by the researcher, with the aim of differentiating these discrete states. In contrast, this review concentrates on the emotion process itself by examining how (a) elicitation, or the appraisal of events, leads to (b) differentiation, in particular, action tendencies accompanied by physiological responses and manifested in facial, vocal, and gestural expressions, before (c) conscious representation or experience of these changes (feeling) and (d) categorizing and labeling these changes according to the semantic profiles of emotion words. The review focuses on empirical, particularly experimental, studies from emotion research and neighboring domains that contribute to a better understanding of the unfolding emotion process and the underlying mechanisms, including the interactions among emotion components. Expected final online publication date for the Annual Review of Psychology Volume 70 is January 4, 2019. Please see http://www.annualreviews.org/page/journal/pubdates for revised estimates.","author":[{"dropping-particle":"","family":"Scherer","given":"Klaus R.","non-dropping-particle":"","parse-names":false,"suffix":""},{"dropping-particle":"","family":"Moors","given":"Agnes","non-dropping-particle":"","parse-names":false,"suffix":""}],"container-title":"Annual Review of Psychology","id":"ITEM-10","issue":"1","issued":{"date-parts":[["2019"]]},"page":"719-745","title":"The emotion process: Event appraisal and component differentiation","type":"article-journal","volume":"70"},"uris":["http://www.mendeley.com/documents/?uuid=41283fa5-52c3-48ce-b299-28c2e27f56a3"]},{"id":"ITEM-11","itemData":{"ISBN":"0826104428","author":[{"dropping-particle":"","family":"Tomkins","given":"Silvan","non-dropping-particle":"","parse-names":false,"suffix":""}],"id":"ITEM-11","issued":{"date-parts":[["1962"]]},"publisher":"Springer","publisher-place":"New York","title":"Affect Imagery Consciousness: Vol 1 The Positive Affects","type":"book"},"uris":["http://www.mendeley.com/documents/?uuid=3d174d9d-a6d0-469a-b07e-cd8905d80eef"]}],"mendeley":{"formattedCitation":"&lt;sup&gt;2–12&lt;/sup&gt;","plainTextFormattedCitation":"2–12","previouslyFormattedCitation":"&lt;sup&gt;2–12&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463130" w:rsidRPr="00463130">
        <w:rPr>
          <w:rFonts w:ascii="Times New Roman" w:eastAsia="Times New Roman" w:hAnsi="Times New Roman" w:cs="Times New Roman"/>
          <w:noProof/>
          <w:sz w:val="24"/>
          <w:szCs w:val="24"/>
          <w:vertAlign w:val="superscript"/>
        </w:rPr>
        <w:t>2–12</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If true, such accounts provide clues not only about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emotional experiences arise, but also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such a capacity evolved. </w:t>
      </w:r>
      <w:r w:rsidR="007B6EFB" w:rsidRPr="007B6EFB">
        <w:rPr>
          <w:rFonts w:ascii="Times New Roman" w:eastAsia="Times New Roman" w:hAnsi="Times New Roman" w:cs="Times New Roman"/>
          <w:sz w:val="24"/>
          <w:szCs w:val="24"/>
        </w:rPr>
        <w:t>For example, imagine that PNS activity both (a) responds to homeostatic and/or allostatic demand, and (b) informs the conscious experience of emotion. If true, emotional experiences may have evolved to allow people to monitor and regulate these physiological states</w:t>
      </w:r>
      <w:r w:rsidR="002551F5">
        <w:rPr>
          <w:rFonts w:ascii="Times New Roman" w:eastAsia="Times New Roman" w:hAnsi="Times New Roman" w:cs="Times New Roman"/>
          <w:sz w:val="24"/>
          <w:szCs w:val="24"/>
        </w:rPr>
        <w:fldChar w:fldCharType="begin" w:fldLock="1"/>
      </w:r>
      <w:r w:rsidR="00656FC0">
        <w:rPr>
          <w:rFonts w:ascii="Times New Roman" w:eastAsia="Times New Roman" w:hAnsi="Times New Roman" w:cs="Times New Roman"/>
          <w:sz w:val="24"/>
          <w:szCs w:val="24"/>
        </w:rPr>
        <w:instrText>ADDIN CSL_CITATION {"citationItems":[{"id":"ITEM-1","itemData":{"ISBN":"1509837515","author":[{"dropping-particle":"","family":"Barrett","given":"Lisa Feldman","non-dropping-particle":"","parse-names":false,"suffix":""}],"id":"ITEM-1","issued":{"date-parts":[["2017"]]},"publisher":"Pan Macmillan","title":"How emotions are made: The secret life of the brain","type":"book"},"uris":["http://www.mendeley.com/documents/?uuid=efb3eec9-1454-43e0-8fa4-3291853e140f"]},{"id":"ITEM-2","itemData":{"DOI":"10.1038/nrn3403","ISBN":"1471-0048 (Electronic)\\n1471-003X (Linking)","ISSN":"1471003X","PMID":"23329161","author":[{"dropping-particle":"","family":"Damasio","given":"Antonio","non-dropping-particle":"","parse-names":false,"suffix":""},{"dropping-particle":"","family":"Carvalho","given":"Gil B","non-dropping-particle":"","parse-names":false,"suffix":""}],"container-title":"Nature Reviews Neuroscience","id":"ITEM-2","issue":"2","issued":{"date-parts":[["2013"]]},"page":"143-152","title":"The nature of feelings: Evolutionary and neurobiological origins","type":"article-journal","volume":"14"},"uris":["http://www.mendeley.com/documents/?uuid=2ac3c961-ea23-322e-ae5f-0856ba7f39c7"]}],"mendeley":{"formattedCitation":"&lt;sup&gt;3,13&lt;/sup&gt;","plainTextFormattedCitation":"3,13","previouslyFormattedCitation":"&lt;sup&gt;3,13&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7B6EFB" w:rsidRPr="007B6EFB">
        <w:rPr>
          <w:rFonts w:ascii="Times New Roman" w:eastAsia="Times New Roman" w:hAnsi="Times New Roman" w:cs="Times New Roman"/>
          <w:noProof/>
          <w:sz w:val="24"/>
          <w:szCs w:val="24"/>
          <w:vertAlign w:val="superscript"/>
        </w:rPr>
        <w:t>3,13</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0000019" w14:textId="15C6BFC9" w:rsidR="004921C6" w:rsidRDefault="00000000" w:rsidP="00B772D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PNS activity is the physiological basis of emotional experience, it should be predictive of peoples’ subjective emotion reports. </w:t>
      </w:r>
      <w:r w:rsidR="00FD26EA">
        <w:rPr>
          <w:rFonts w:ascii="Times New Roman" w:eastAsia="Times New Roman" w:hAnsi="Times New Roman" w:cs="Times New Roman"/>
          <w:sz w:val="24"/>
          <w:szCs w:val="24"/>
        </w:rPr>
        <w:t xml:space="preserve">This idea is challenging to evaluate because the </w:t>
      </w:r>
      <w:r>
        <w:rPr>
          <w:rFonts w:ascii="Times New Roman" w:eastAsia="Times New Roman" w:hAnsi="Times New Roman" w:cs="Times New Roman"/>
          <w:sz w:val="24"/>
          <w:szCs w:val="24"/>
        </w:rPr>
        <w:t xml:space="preserve">relationship between PNS activity and emotion </w:t>
      </w:r>
      <w:r w:rsidR="0037356A">
        <w:rPr>
          <w:rFonts w:ascii="Times New Roman" w:eastAsia="Times New Roman" w:hAnsi="Times New Roman" w:cs="Times New Roman"/>
          <w:sz w:val="24"/>
          <w:szCs w:val="24"/>
        </w:rPr>
        <w:t xml:space="preserve">experiences </w:t>
      </w:r>
      <w:r>
        <w:rPr>
          <w:rFonts w:ascii="Times New Roman" w:eastAsia="Times New Roman" w:hAnsi="Times New Roman" w:cs="Times New Roman"/>
          <w:sz w:val="24"/>
          <w:szCs w:val="24"/>
        </w:rPr>
        <w:t xml:space="preserve">may be ultra-complex, involving </w:t>
      </w:r>
      <w:r w:rsidR="00DA59C0">
        <w:rPr>
          <w:rFonts w:ascii="Times New Roman" w:eastAsia="Times New Roman" w:hAnsi="Times New Roman" w:cs="Times New Roman"/>
          <w:sz w:val="24"/>
          <w:szCs w:val="24"/>
        </w:rPr>
        <w:t xml:space="preserve">a large number </w:t>
      </w:r>
      <w:r>
        <w:rPr>
          <w:rFonts w:ascii="Times New Roman" w:eastAsia="Times New Roman" w:hAnsi="Times New Roman" w:cs="Times New Roman"/>
          <w:sz w:val="24"/>
          <w:szCs w:val="24"/>
        </w:rPr>
        <w:t>of afferent signals</w:t>
      </w:r>
      <w:r w:rsidR="00656FC0">
        <w:rPr>
          <w:rFonts w:ascii="Times New Roman" w:eastAsia="Times New Roman" w:hAnsi="Times New Roman" w:cs="Times New Roman"/>
          <w:sz w:val="24"/>
          <w:szCs w:val="24"/>
        </w:rPr>
        <w:fldChar w:fldCharType="begin" w:fldLock="1"/>
      </w:r>
      <w:r w:rsidR="00B772D4">
        <w:rPr>
          <w:rFonts w:ascii="Times New Roman" w:eastAsia="Times New Roman" w:hAnsi="Times New Roman" w:cs="Times New Roman"/>
          <w:sz w:val="24"/>
          <w:szCs w:val="24"/>
        </w:rPr>
        <w:instrText>ADDIN CSL_CITATION {"citationItems":[{"id":"ITEM-1","itemData":{"ISSN":"1447146123","author":[{"dropping-particle":"","family":"Birch","given":"Rolfe","non-dropping-particle":"","parse-names":false,"suffix":""}],"container-title":"Peripheral Nerve Injuries: A Clinical Guide","id":"ITEM-1","issued":{"date-parts":[["2013"]]},"page":"1-67","publisher":"Springer","publisher-place":"London","title":"The peripheral nervous system: anatomy and function","type":"chapter"},"uris":["http://www.mendeley.com/documents/?uuid=25b0a996-b7d2-466b-93dc-332022406766"]}],"mendeley":{"formattedCitation":"&lt;sup&gt;14&lt;/sup&gt;","plainTextFormattedCitation":"14","previouslyFormattedCitation":"&lt;sup&gt;14&lt;/sup&gt;"},"properties":{"noteIndex":0},"schema":"https://github.com/citation-style-language/schema/raw/master/csl-citation.json"}</w:instrText>
      </w:r>
      <w:r w:rsidR="00656FC0">
        <w:rPr>
          <w:rFonts w:ascii="Times New Roman" w:eastAsia="Times New Roman" w:hAnsi="Times New Roman" w:cs="Times New Roman"/>
          <w:sz w:val="24"/>
          <w:szCs w:val="24"/>
        </w:rPr>
        <w:fldChar w:fldCharType="separate"/>
      </w:r>
      <w:r w:rsidR="00656FC0" w:rsidRPr="00656FC0">
        <w:rPr>
          <w:rFonts w:ascii="Times New Roman" w:eastAsia="Times New Roman" w:hAnsi="Times New Roman" w:cs="Times New Roman"/>
          <w:noProof/>
          <w:sz w:val="24"/>
          <w:szCs w:val="24"/>
          <w:vertAlign w:val="superscript"/>
        </w:rPr>
        <w:t>14</w:t>
      </w:r>
      <w:r w:rsidR="00656FC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non-linear and time-lagged relationships</w:t>
      </w:r>
      <w:r w:rsidR="0037356A">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DOI":"10.1037/emo0000681","author":[{"dropping-particle":"","family":"Asutay","given":"Erkin","non-dropping-particle":"","parse-names":false,"suffix":""},{"dropping-particle":"","family":"Genevsky","given":"Alexander","non-dropping-particle":"","parse-names":false,"suffix":""},{"dropping-particle":"","family":"Barrett","given":"Lisa Feldman","non-dropping-particle":"","parse-names":false,"suffix":""},{"dropping-particle":"","family":"Hamilton","given":"J. Paul","non-dropping-particle":"","parse-names":false,"suffix":""},{"dropping-particle":"","family":"Slovic","given":"Paul","non-dropping-particle":"","parse-names":false,"suffix":""},{"dropping-particle":"","family":"Västfjäll","given":"Daniel","non-dropping-particle":"","parse-names":false,"suffix":""}],"container-title":"Emotion","id":"ITEM-1","issued":{"date-parts":[["2019"]]},"title":"Affective calculus : The construction of affect through information integration Affective calculus : The construction of affect through information integration over time","type":"article-journal"},"uris":["http://www.mendeley.com/documents/?uuid=874ff611-a305-4b03-98d3-c2435708a00c"]}],"mendeley":{"formattedCitation":"&lt;sup&gt;15&lt;/sup&gt;","plainTextFormattedCitation":"15","previouslyFormattedCitation":"&lt;sup&gt;15&lt;/sup&gt;"},"properties":{"noteIndex":0},"schema":"https://github.com/citation-style-language/schema/raw/master/csl-citation.json"}</w:instrText>
      </w:r>
      <w:r w:rsidR="0037356A">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15</w:t>
      </w:r>
      <w:r w:rsidR="003735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and high-order interactions.</w:t>
      </w:r>
      <w:r w:rsidR="00B772D4">
        <w:rPr>
          <w:rFonts w:ascii="Times New Roman" w:eastAsia="Times New Roman" w:hAnsi="Times New Roman" w:cs="Times New Roman"/>
          <w:sz w:val="24"/>
          <w:szCs w:val="24"/>
        </w:rPr>
        <w:t xml:space="preserve"> Furthermore, although theorists may agree that emotional experience is partially built off PNS activity, they do not necessar</w:t>
      </w:r>
      <w:r w:rsidR="0083242A">
        <w:rPr>
          <w:rFonts w:ascii="Times New Roman" w:eastAsia="Times New Roman" w:hAnsi="Times New Roman" w:cs="Times New Roman"/>
          <w:sz w:val="24"/>
          <w:szCs w:val="24"/>
        </w:rPr>
        <w:t>ily</w:t>
      </w:r>
      <w:r w:rsidR="00B772D4">
        <w:rPr>
          <w:rFonts w:ascii="Times New Roman" w:eastAsia="Times New Roman" w:hAnsi="Times New Roman" w:cs="Times New Roman"/>
          <w:sz w:val="24"/>
          <w:szCs w:val="24"/>
        </w:rPr>
        <w:t xml:space="preserve"> agree on </w:t>
      </w:r>
      <w:r w:rsidR="00F87CCD">
        <w:rPr>
          <w:rFonts w:ascii="Times New Roman" w:eastAsia="Times New Roman" w:hAnsi="Times New Roman" w:cs="Times New Roman"/>
          <w:sz w:val="24"/>
          <w:szCs w:val="24"/>
        </w:rPr>
        <w:t xml:space="preserve">the specification of such </w:t>
      </w:r>
      <w:r w:rsidR="00B772D4">
        <w:rPr>
          <w:rFonts w:ascii="Times New Roman" w:eastAsia="Times New Roman" w:hAnsi="Times New Roman" w:cs="Times New Roman"/>
          <w:sz w:val="24"/>
          <w:szCs w:val="24"/>
        </w:rPr>
        <w:t>relationship. For example, there are outstanding questions about the extent to which emotion-related PNS activity is similar across people, emotion types, contexts, and time</w:t>
      </w:r>
      <w:r w:rsidR="00B772D4">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{"citationItems":[{"id":"ITEM-1","itemData":{"DOI":"10.1037/a0029038","author":[{"dropping-particle":"","family":"Lindquist","given":"Kristen A.","non-dropping-particle":"","parse-names":false,"suffix":""},{"dropping-particle":"","family":"Siegel","given":"Erika H.","non-dropping-particle":"","parse-names":false,"suffix":""},{"dropping-particle":"","family":"Quigley","given":"Karen S.","non-dropping-particle":"","parse-names":false,"suffix":""},{"dropping-particle":"","family":"Barrett","given":"Lisa Feldman","non-dropping-particle":"","parse-names":false,"suffix":""}],"container-title":"Psychological Bulletin","id":"ITEM-1","issue":"1","issued":{"date-parts":[["2013"]]},"page":"255-263","title":"The hundred-year emotion war: Are emotions natural kinds or psychological constructions? Comment on Lench, Flores, and Bench (2011)","type":"article-journal","volume":"139"},"uris":["http://www.mendeley.com/documents/?uuid=952d5edb-b2db-4921-b6b4-cd89487d9cba"]}],"mendeley":{"formattedCitation":"&lt;sup&gt;16&lt;/sup&gt;","plainTextFormattedCitation":"16","previouslyFormattedCitation":"&lt;sup&gt;16&lt;/sup&gt;"},"properties":{"noteIndex":0},"schema":"https://github.com/citation-style-language/schema/raw/master/csl-citation.json"}</w:instrText>
      </w:r>
      <w:r w:rsidR="00B772D4">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16</w:t>
      </w:r>
      <w:r w:rsidR="00B772D4">
        <w:rPr>
          <w:rFonts w:ascii="Times New Roman" w:eastAsia="Times New Roman" w:hAnsi="Times New Roman" w:cs="Times New Roman"/>
          <w:sz w:val="24"/>
          <w:szCs w:val="24"/>
        </w:rPr>
        <w:fldChar w:fldCharType="end"/>
      </w:r>
      <w:r w:rsidR="00B772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advancements in machine learning raise an interesting possibility: i</w:t>
      </w:r>
      <w:r w:rsidR="00B772D4">
        <w:rPr>
          <w:rFonts w:ascii="Times New Roman" w:eastAsia="Times New Roman" w:hAnsi="Times New Roman" w:cs="Times New Roman"/>
          <w:sz w:val="24"/>
          <w:szCs w:val="24"/>
        </w:rPr>
        <w:t>n the absence of well-specified theories, i</w:t>
      </w:r>
      <w:r>
        <w:rPr>
          <w:rFonts w:ascii="Times New Roman" w:eastAsia="Times New Roman" w:hAnsi="Times New Roman" w:cs="Times New Roman"/>
          <w:sz w:val="24"/>
          <w:szCs w:val="24"/>
        </w:rPr>
        <w:t xml:space="preserve">s it possible to model a potentially ultra-complex physiological basis of emotional experience via </w:t>
      </w:r>
      <w:r w:rsidR="00E77EA0">
        <w:rPr>
          <w:rFonts w:ascii="Times New Roman" w:eastAsia="Times New Roman" w:hAnsi="Times New Roman" w:cs="Times New Roman"/>
          <w:sz w:val="24"/>
          <w:szCs w:val="24"/>
        </w:rPr>
        <w:t>machine learning</w:t>
      </w:r>
      <w:r>
        <w:rPr>
          <w:rFonts w:ascii="Times New Roman" w:eastAsia="Times New Roman" w:hAnsi="Times New Roman" w:cs="Times New Roman"/>
          <w:sz w:val="24"/>
          <w:szCs w:val="24"/>
        </w:rPr>
        <w:t>?</w:t>
      </w:r>
    </w:p>
    <w:p w14:paraId="0000001A" w14:textId="7DF7747F" w:rsidR="004921C6" w:rsidRDefault="00000000">
      <w:pPr>
        <w:spacing w:line="276" w:lineRule="auto"/>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t xml:space="preserve">Evaluating the extent to which past machine learning efforts have achieved this goal is challenging because of issues with </w:t>
      </w:r>
      <w:r w:rsidRPr="00DA59C0">
        <w:rPr>
          <w:rFonts w:ascii="Times New Roman" w:eastAsia="Times New Roman" w:hAnsi="Times New Roman" w:cs="Times New Roman"/>
          <w:i/>
          <w:iCs/>
          <w:sz w:val="24"/>
          <w:szCs w:val="24"/>
        </w:rPr>
        <w:t>commensurability</w:t>
      </w:r>
      <w:r w:rsidR="00DA59C0">
        <w:rPr>
          <w:rFonts w:ascii="Times New Roman" w:eastAsia="Times New Roman" w:hAnsi="Times New Roman" w:cs="Times New Roman"/>
          <w:sz w:val="24"/>
          <w:szCs w:val="24"/>
        </w:rPr>
        <w:t xml:space="preserve"> </w:t>
      </w:r>
      <w:r w:rsidR="00F87CCD">
        <w:rPr>
          <w:rFonts w:ascii="Times New Roman" w:eastAsia="Times New Roman" w:hAnsi="Times New Roman" w:cs="Times New Roman"/>
          <w:sz w:val="24"/>
          <w:szCs w:val="24"/>
        </w:rPr>
        <w:t>(</w:t>
      </w:r>
      <w:r w:rsidR="00DA59C0">
        <w:rPr>
          <w:rFonts w:ascii="Times New Roman" w:eastAsia="Times New Roman" w:hAnsi="Times New Roman" w:cs="Times New Roman"/>
          <w:sz w:val="24"/>
          <w:szCs w:val="24"/>
        </w:rPr>
        <w:t xml:space="preserve">i.e., </w:t>
      </w:r>
      <w:r>
        <w:rPr>
          <w:rFonts w:ascii="Times New Roman" w:eastAsia="Times New Roman" w:hAnsi="Times New Roman" w:cs="Times New Roman"/>
          <w:sz w:val="24"/>
          <w:szCs w:val="24"/>
        </w:rPr>
        <w:t>comparability</w:t>
      </w:r>
      <w:r w:rsidR="00F87CCD">
        <w:rPr>
          <w:rFonts w:ascii="Times New Roman" w:eastAsia="Times New Roman" w:hAnsi="Times New Roman" w:cs="Times New Roman"/>
          <w:sz w:val="24"/>
          <w:szCs w:val="24"/>
        </w:rPr>
        <w:t>)</w:t>
      </w:r>
      <w:r w:rsidR="00DA59C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transparency. More specifically, it is challenging to compare results across studies because researchers often use (a) different datasets (e.g., different populations, sets of sensors, and data processing procedures), (b) different outcomes (e.g., observer ratings vs. self-reported emotion; a focus on core affect vs. discrete emotions), (c) different performance benchmarks (e.g., different tasks and criteria for evaluating accuracy), and (d) different model validation procedures</w:t>
      </w:r>
      <w:r w:rsidR="002551F5">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{"citationItems":[{"id":"ITEM-1","itemData":{"DOI":"10.1109/T-AFFC.2010.1","ISSN":"19493045","abstract":"This survey describes recent progress in the field of Affective Computing (AC), with a focus on affect detection. Although many AC researchers have traditionally attempted to remain agnostic to the different emotion theories proposed by psychologists, the affective technologies being developed are rife with theoretical assumptions that impact their effectiveness. Hence, an informed and integrated examination of emotion theories from multiple areas will need to become part of computing practice if truly effective real-world systems are to be achieved. This survey discusses theoretical perspectives that view emotions as expressions, embodiments, outcomes of cognitive appraisal, social constructs, products of neural circuitry, and psychological interpretations of basic feelings. It provides meta-analyses on existing reviews of affect detection systems that focus on traditional affect detection modalities like physiology, face, and voice, and also reviews emerging research on more novel channels such as text, body language, and complex multimodal systems. This survey explicitly explores the multidisciplinary foundation that underlies all AC applications by describing how AC researchers have incorporated psychological theories of emotion and how these theories affect research questions, methods, results, and their interpretations. In this way, models and methods can be compared, and emerging insights from various disciplines can be more expertly integrated. © 2010 IEEE.","author":[{"dropping-particle":"","family":"Calvo","given":"Rafael A.","non-dropping-particle":"","parse-names":false,"suffix":""},{"dropping-particle":"","family":"D'Mello","given":"Sidney","non-dropping-particle":"","parse-names":false,"suffix":""}],"container-title":"IEEE Transactions on Affective Computing","id":"ITEM-1","issue":"1","issued":{"date-parts":[["2010"]]},"page":"18-37","publisher":"IEEE","title":"Affect detection: An interdisciplinary review of models, methods, and their applications","type":"article-journal","volume":"1"},"uris":["http://www.mendeley.com/documents/?uuid=54019591-80e3-44dc-ac14-f0014017152d"]},{"id":"ITEM-2","itemData":{"DOI":"10.1109/taffc.2022.3176135","abstract":"… Emotion Recognition for Everyday Life Using Physiological Signals from Wearables: A … Besides, we identified seven emotion recognition scenarios and analyzed the transition from …","author":[{"dropping-particle":"","family":"Saganowski","given":"Stanislaw","non-dropping-particle":"","parse-names":false,"suffix":""},{"dropping-particle":"","family":"Perz","given":"Bartosz","non-dropping-particle":"","parse-names":false,"suffix":""},{"dropping-particle":"","family":"Polak","given":"Adam","non-dropping-particle":"","parse-names":false,"suffix":""},{"dropping-particle":"","family":"Kazienko","given":"Przemyslaw","non-dropping-particle":"","parse-names":false,"suffix":""}],"container-title":"IEEE Transactions on Affective Computing","id":"ITEM-2","issue":"1","issued":{"date-parts":[["2022"]]},"page":"1-1","title":"Emotion recognition for everyday life using physiological signals from wearables: A systematic literature review","type":"article-journal","volume":"12"},"uris":["http://www.mendeley.com/documents/?uuid=a1fb1fc2-10d3-45db-aeb6-328eec71ed96"]}],"mendeley":{"formattedCitation":"&lt;sup&gt;17,18&lt;/sup&gt;","plainTextFormattedCitation":"17,18","previouslyFormattedCitation":"&lt;sup&gt;17,18&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17,18</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0000001C" w14:textId="40DC826E" w:rsidR="004921C6" w:rsidRDefault="00F87CCD" w:rsidP="00D86A88">
      <w:pPr>
        <w:spacing w:line="276" w:lineRule="auto"/>
        <w:rPr>
          <w:rFonts w:ascii="Times New Roman" w:eastAsia="Times New Roman" w:hAnsi="Times New Roman" w:cs="Times New Roman"/>
          <w:sz w:val="24"/>
          <w:szCs w:val="24"/>
        </w:rPr>
      </w:pPr>
      <w:bookmarkStart w:id="3" w:name="_heading=h.g86ow1xarvln" w:colFirst="0" w:colLast="0"/>
      <w:bookmarkEnd w:id="3"/>
      <w:r>
        <w:rPr>
          <w:rFonts w:ascii="Times New Roman" w:eastAsia="Times New Roman" w:hAnsi="Times New Roman" w:cs="Times New Roman"/>
          <w:sz w:val="24"/>
          <w:szCs w:val="24"/>
        </w:rPr>
        <w:t>As an illustrative example, consider the challenges of comparing two influential studies by Picard et al.</w:t>
      </w:r>
      <w:r w:rsidR="002551F5">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{"citationItems":[{"id":"ITEM-1","itemData":{"DOI":"10.1109/34.954607","ISSN":"01628828","abstract":"The ability to recognize emotion is one of the hallmarks of emotional intelligence, an aspect of human intelligence that has been argued to be even more important than mathematical and verbal intelligences. This paper proposes that machine intelligence needs to include emotional intelligence and demonstrates results toward this goal: developing a machine's ability to recognize human affective state given four physiological signals. We describe difficult issues unique to obtaining reliable affective data and collect a large set of data from a subject trying to elicit and experience each of eight emotional states, daily, over multiple weeks. This paper presents and compares multiple algorithms for feature-based recognition of emotional state from this data. We analyze four physiological signals that exhibit problematic day-to-day variations: The features of different emotions on the same day tend to cluster more tightly than do the features of the same emotion on different days. To handle the daily variations, we propose new features and algorithms and compare their performance. We find that the technique of seeding a Fisher Projection with the results of Sequential Floating Forward Search improves the performance of the Fisher Projection and provides the highest recognition rates reported to date for classification of affect from physiology: 81 percent recognition accuracy on eight classes of emotion, including neutral.","author":[{"dropping-particle":"","family":"Picard","given":"Rosalind W.","non-dropping-particle":"","parse-names":false,"suffix":""},{"dropping-particle":"","family":"Vyzas","given":"Elias","non-dropping-particle":"","parse-names":false,"suffix":""},{"dropping-particle":"","family":"Healey","given":"Jennifer","non-dropping-particle":"","parse-names":false,"suffix":""}],"container-title":"IEEE Transactions on Pattern Analysis and Machine Intelligence","id":"ITEM-1","issue":"10","issued":{"date-parts":[["2001"]]},"page":"1175-1191","title":"Toward machine emotional intelligence: Analysis of affective physiological state","type":"article-journal","volume":"23"},"uris":["http://www.mendeley.com/documents/?uuid=7ad0e898-8e7f-4114-99ab-068fe3b00e12"]}],"mendeley":{"formattedCitation":"&lt;sup&gt;19&lt;/sup&gt;","plainTextFormattedCitation":"19","previouslyFormattedCitation":"&lt;sup&gt;19&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19</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Haag et al.</w:t>
      </w:r>
      <w:r w:rsidR="002551F5">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author":[{"dropping-particle":"","family":"Haag","given":"Andreas","non-dropping-particle":"","parse-names":false,"suffix":""},{"dropping-particle":"","family":"Goronzy","given":"Silke","non-dropping-particle":"","parse-names":false,"suffix":""},{"dropping-particle":"","family":"Schaich","given":"Peter","non-dropping-particle":"","parse-names":false,"suffix":""},{"dropping-particle":"","family":"Williams","given":"Jason","non-dropping-particle":"","parse-names":false,"suffix":""}],"container-title":"Tutorial and research workshop on affective dialogue systems","id":"ITEM-1","issued":{"date-parts":[["2004"]]},"page":"36-48","publisher":"Springer","title":"Emotion recognition using bio-sensors: First steps towards an automatic system","type":"paper-conference"},"uris":["http://www.mendeley.com/documents/?uuid=54ca5f2b-2626-42ff-a3db-b3046ed468cb"]}],"mendeley":{"formattedCitation":"&lt;sup&gt;20&lt;/sup&gt;","plainTextFormattedCitation":"20","previouslyFormattedCitation":"&lt;sup&gt;20&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20</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(Table 1). On </w:t>
      </w:r>
      <w:r w:rsidR="009D7AAC">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hand, Picard et al. (a) used PNS data from a single participant who completed an emotion self-elicitation task (e.g., guided imagery) to (b) predict the emotion targeted by the task. They (c) defined accuracy as the percentage of times the model correctly predicted which emotion was targeted, and (d) tested their model using leave-one-out cross-validation</w:t>
      </w:r>
      <w:r w:rsidR="007F74BE">
        <w:rPr>
          <w:rFonts w:ascii="Times New Roman" w:eastAsia="Times New Roman" w:hAnsi="Times New Roman" w:cs="Times New Roman"/>
          <w:sz w:val="24"/>
          <w:szCs w:val="24"/>
        </w:rPr>
        <w:t>, concluding 81% classification accuracy</w:t>
      </w:r>
      <w:r>
        <w:rPr>
          <w:rFonts w:ascii="Times New Roman" w:eastAsia="Times New Roman" w:hAnsi="Times New Roman" w:cs="Times New Roman"/>
          <w:sz w:val="24"/>
          <w:szCs w:val="24"/>
        </w:rPr>
        <w:t>. On the other hand, Haag et al. (a) used PNS data from a single participant who viewed emotional photos, to (b) predict how other participants rated those photos. They (c) defined accuracy as the percentage of times the predicted value fell within a range of ratings from other participants, and (d) tested their model using hold-out validation</w:t>
      </w:r>
      <w:r w:rsidR="007F74BE">
        <w:rPr>
          <w:rFonts w:ascii="Times New Roman" w:eastAsia="Times New Roman" w:hAnsi="Times New Roman" w:cs="Times New Roman"/>
          <w:sz w:val="24"/>
          <w:szCs w:val="24"/>
        </w:rPr>
        <w:t>, concluding 90% and 97% accuracy for valence and arousal reports respectively</w:t>
      </w:r>
      <w:r>
        <w:rPr>
          <w:rFonts w:ascii="Times New Roman" w:eastAsia="Times New Roman" w:hAnsi="Times New Roman" w:cs="Times New Roman"/>
          <w:sz w:val="24"/>
          <w:szCs w:val="24"/>
        </w:rPr>
        <w:t>. As was common in the early 2000’s, it does not appear that materials and code from those projects were made openly available</w:t>
      </w:r>
      <w:r w:rsidR="007F74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making it difficult to carefully inspect the models, compare their results, and test the generalizability of their performance</w:t>
      </w:r>
      <w:r w:rsidR="006D0B29">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{"citationItems":[{"id":"ITEM-1","itemData":{"ISSN":"0028-0836","author":[{"dropping-particle":"","family":"Haibe-Kains","given":"Benjamin","non-dropping-particle":"","parse-names":false,"suffix":""},{"dropping-particle":"","family":"Adam","given":"George Alexandru","non-dropping-particle":"","parse-names":false,"suffix":""},{"dropping-particle":"","family":"Hosny","given":"Ahmed","non-dropping-particle":"","parse-names":false,"suffix":""},{"dropping-particle":"","family":"Khodakarami","given":"Farnoosh","non-dropping-particle":"","parse-names":false,"suffix":""},{"dropping-particle":"","family":"42","given":"Massive Analysis Quality Control (MAQC) Society Board of Directors Shraddha Thakkar 35 Kusko Rebecca 36 Sansone Susanna-Assunta 37 Tong Weida 35 Wolfinger Russ D 38 Mason Christopher E 39 Jones Wendell 40 Dopazo Joaquin 41 Furlanello Cesare","non-dropping-particle":"","parse-names":false,"suffix":""},{"dropping-particle":"","family":"Waldron","given":"Levi","non-dropping-particle":"","parse-names":false,"suffix":""},{"dropping-particle":"","family":"Wang","given":"Bo","non-dropping-particle":"","parse-names":false,"suffix":""},{"dropping-particle":"","family":"McIntosh","given":"Chris","non-dropping-particle":"","parse-names":false,"suffix":""},{"dropping-particle":"","family":"Goldenberg","given":"Anna","non-dropping-particle":"","parse-names":false,"suffix":""},{"dropping-particle":"","family":"Kundaje","given":"Anshul","non-dropping-particle":"","parse-names":false,"suffix":""}],"container-title":"Nature","id":"ITEM-1","issue":"7829","issued":{"date-parts":[["2020"]]},"page":"E14-E16","publisher":"Nature Publishing Group UK London","title":"Transparency and reproducibility in artificial intelligence","type":"article-journal","volume":"586"},"uris":["http://www.mendeley.com/documents/?uuid=a76e8f14-5134-4093-8ce7-e7076e9d08c5"]}],"mendeley":{"formattedCitation":"&lt;sup&gt;21&lt;/sup&gt;","plainTextFormattedCitation":"21","previouslyFormattedCitation":"&lt;sup&gt;21&lt;/sup&gt;"},"properties":{"noteIndex":0},"schema":"https://github.com/citation-style-language/schema/raw/master/csl-citation.json"}</w:instrText>
      </w:r>
      <w:r w:rsidR="006D0B29">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21</w:t>
      </w:r>
      <w:r w:rsidR="006D0B2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000001D" w14:textId="505D97B4" w:rsidR="004921C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1. </w:t>
      </w:r>
      <w:r>
        <w:rPr>
          <w:rFonts w:ascii="Times New Roman" w:eastAsia="Times New Roman" w:hAnsi="Times New Roman" w:cs="Times New Roman"/>
          <w:sz w:val="24"/>
          <w:szCs w:val="24"/>
        </w:rPr>
        <w:t xml:space="preserve">The results of past machine learning efforts (two shown here) are difficult to compare because they </w:t>
      </w:r>
      <w:r w:rsidR="00F87CCD">
        <w:rPr>
          <w:rFonts w:ascii="Times New Roman" w:eastAsia="Times New Roman" w:hAnsi="Times New Roman" w:cs="Times New Roman"/>
          <w:sz w:val="24"/>
          <w:szCs w:val="24"/>
        </w:rPr>
        <w:t>typically used</w:t>
      </w:r>
      <w:r>
        <w:rPr>
          <w:rFonts w:ascii="Times New Roman" w:eastAsia="Times New Roman" w:hAnsi="Times New Roman" w:cs="Times New Roman"/>
          <w:sz w:val="24"/>
          <w:szCs w:val="24"/>
        </w:rPr>
        <w:t xml:space="preserve"> different datasets, outcomes, benchmarks, and testing procedures. The present work standardizes and/or systematically varies those methodological details.</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2070"/>
        <w:gridCol w:w="1890"/>
        <w:gridCol w:w="2070"/>
        <w:gridCol w:w="2155"/>
      </w:tblGrid>
      <w:tr w:rsidR="004921C6" w14:paraId="62884EA1" w14:textId="77777777">
        <w:tc>
          <w:tcPr>
            <w:tcW w:w="1165" w:type="dxa"/>
            <w:tcBorders>
              <w:top w:val="single" w:sz="4" w:space="0" w:color="000000"/>
              <w:left w:val="nil"/>
              <w:bottom w:val="single" w:sz="4" w:space="0" w:color="000000"/>
              <w:right w:val="nil"/>
            </w:tcBorders>
          </w:tcPr>
          <w:p w14:paraId="0000001E" w14:textId="77777777" w:rsidR="004921C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Citation</w:t>
            </w:r>
          </w:p>
        </w:tc>
        <w:tc>
          <w:tcPr>
            <w:tcW w:w="2070" w:type="dxa"/>
            <w:tcBorders>
              <w:top w:val="single" w:sz="4" w:space="0" w:color="000000"/>
              <w:left w:val="nil"/>
              <w:bottom w:val="single" w:sz="4" w:space="0" w:color="000000"/>
              <w:right w:val="nil"/>
            </w:tcBorders>
          </w:tcPr>
          <w:p w14:paraId="0000001F" w14:textId="77777777" w:rsidR="004921C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tc>
        <w:tc>
          <w:tcPr>
            <w:tcW w:w="1890" w:type="dxa"/>
            <w:tcBorders>
              <w:top w:val="single" w:sz="4" w:space="0" w:color="000000"/>
              <w:left w:val="nil"/>
              <w:bottom w:val="single" w:sz="4" w:space="0" w:color="000000"/>
              <w:right w:val="nil"/>
            </w:tcBorders>
          </w:tcPr>
          <w:p w14:paraId="00000020" w14:textId="77777777" w:rsidR="004921C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c>
          <w:tcPr>
            <w:tcW w:w="2070" w:type="dxa"/>
            <w:tcBorders>
              <w:top w:val="single" w:sz="4" w:space="0" w:color="000000"/>
              <w:left w:val="nil"/>
              <w:bottom w:val="single" w:sz="4" w:space="0" w:color="000000"/>
              <w:right w:val="nil"/>
            </w:tcBorders>
          </w:tcPr>
          <w:p w14:paraId="00000021" w14:textId="77777777" w:rsidR="004921C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Benchmark</w:t>
            </w:r>
          </w:p>
        </w:tc>
        <w:tc>
          <w:tcPr>
            <w:tcW w:w="2155" w:type="dxa"/>
            <w:tcBorders>
              <w:top w:val="single" w:sz="4" w:space="0" w:color="000000"/>
              <w:left w:val="nil"/>
              <w:bottom w:val="single" w:sz="4" w:space="0" w:color="000000"/>
              <w:right w:val="nil"/>
            </w:tcBorders>
          </w:tcPr>
          <w:p w14:paraId="00000022" w14:textId="77777777" w:rsidR="004921C6"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Procedure</w:t>
            </w:r>
          </w:p>
        </w:tc>
      </w:tr>
      <w:tr w:rsidR="004921C6" w14:paraId="223D52CD" w14:textId="77777777">
        <w:trPr>
          <w:trHeight w:val="1710"/>
        </w:trPr>
        <w:tc>
          <w:tcPr>
            <w:tcW w:w="1165" w:type="dxa"/>
            <w:tcBorders>
              <w:top w:val="nil"/>
              <w:left w:val="nil"/>
              <w:bottom w:val="nil"/>
              <w:right w:val="nil"/>
            </w:tcBorders>
          </w:tcPr>
          <w:p w14:paraId="00000023" w14:textId="77777777" w:rsidR="004921C6" w:rsidRDefault="00000000">
            <w:pPr>
              <w:spacing w:before="200"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Picard et al. (2001)</w:t>
            </w:r>
          </w:p>
        </w:tc>
        <w:tc>
          <w:tcPr>
            <w:tcW w:w="2070" w:type="dxa"/>
            <w:tcBorders>
              <w:top w:val="nil"/>
              <w:left w:val="nil"/>
              <w:bottom w:val="nil"/>
              <w:right w:val="nil"/>
            </w:tcBorders>
          </w:tcPr>
          <w:p w14:paraId="00000024" w14:textId="77777777" w:rsidR="004921C6" w:rsidRDefault="00000000">
            <w:pPr>
              <w:spacing w:before="200"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1 subject completes emotion self-elicitation task</w:t>
            </w:r>
          </w:p>
        </w:tc>
        <w:tc>
          <w:tcPr>
            <w:tcW w:w="1890" w:type="dxa"/>
            <w:tcBorders>
              <w:top w:val="nil"/>
              <w:left w:val="nil"/>
              <w:bottom w:val="nil"/>
              <w:right w:val="nil"/>
            </w:tcBorders>
          </w:tcPr>
          <w:p w14:paraId="00000025" w14:textId="77777777" w:rsidR="004921C6" w:rsidRDefault="00000000">
            <w:pPr>
              <w:spacing w:before="200"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Emotion targeted by the self-elicitation task</w:t>
            </w:r>
          </w:p>
        </w:tc>
        <w:tc>
          <w:tcPr>
            <w:tcW w:w="2070" w:type="dxa"/>
            <w:tcBorders>
              <w:top w:val="nil"/>
              <w:left w:val="nil"/>
              <w:bottom w:val="nil"/>
              <w:right w:val="nil"/>
            </w:tcBorders>
          </w:tcPr>
          <w:p w14:paraId="00000026" w14:textId="77777777" w:rsidR="004921C6" w:rsidRDefault="00000000">
            <w:pPr>
              <w:spacing w:before="200"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times the model correctly predicted which emotion was targeted</w:t>
            </w:r>
          </w:p>
        </w:tc>
        <w:tc>
          <w:tcPr>
            <w:tcW w:w="2155" w:type="dxa"/>
            <w:tcBorders>
              <w:top w:val="nil"/>
              <w:left w:val="nil"/>
              <w:bottom w:val="nil"/>
              <w:right w:val="nil"/>
            </w:tcBorders>
          </w:tcPr>
          <w:p w14:paraId="00000027" w14:textId="77777777" w:rsidR="004921C6" w:rsidRDefault="00000000">
            <w:pPr>
              <w:spacing w:before="200"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Leave-one-out cross-validation</w:t>
            </w:r>
          </w:p>
        </w:tc>
      </w:tr>
      <w:tr w:rsidR="004921C6" w14:paraId="259E53EC" w14:textId="77777777">
        <w:trPr>
          <w:trHeight w:val="1695"/>
        </w:trPr>
        <w:tc>
          <w:tcPr>
            <w:tcW w:w="1165" w:type="dxa"/>
            <w:tcBorders>
              <w:top w:val="nil"/>
              <w:left w:val="nil"/>
              <w:bottom w:val="nil"/>
              <w:right w:val="nil"/>
            </w:tcBorders>
          </w:tcPr>
          <w:p w14:paraId="00000028"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Haag et al. (2004)</w:t>
            </w:r>
          </w:p>
        </w:tc>
        <w:tc>
          <w:tcPr>
            <w:tcW w:w="2070" w:type="dxa"/>
            <w:tcBorders>
              <w:top w:val="nil"/>
              <w:left w:val="nil"/>
              <w:bottom w:val="nil"/>
              <w:right w:val="nil"/>
            </w:tcBorders>
          </w:tcPr>
          <w:p w14:paraId="00000029"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1 subject views emotional photos</w:t>
            </w:r>
          </w:p>
        </w:tc>
        <w:tc>
          <w:tcPr>
            <w:tcW w:w="1890" w:type="dxa"/>
            <w:tcBorders>
              <w:top w:val="nil"/>
              <w:left w:val="nil"/>
              <w:bottom w:val="nil"/>
              <w:right w:val="nil"/>
            </w:tcBorders>
          </w:tcPr>
          <w:p w14:paraId="0000002A"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ratings of emotional photos</w:t>
            </w:r>
          </w:p>
        </w:tc>
        <w:tc>
          <w:tcPr>
            <w:tcW w:w="2070" w:type="dxa"/>
            <w:tcBorders>
              <w:top w:val="nil"/>
              <w:left w:val="nil"/>
              <w:bottom w:val="nil"/>
              <w:right w:val="nil"/>
            </w:tcBorders>
          </w:tcPr>
          <w:p w14:paraId="0000002B"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times predicted value fell within a range of the external ratings</w:t>
            </w:r>
          </w:p>
        </w:tc>
        <w:tc>
          <w:tcPr>
            <w:tcW w:w="2155" w:type="dxa"/>
            <w:tcBorders>
              <w:top w:val="nil"/>
              <w:left w:val="nil"/>
              <w:bottom w:val="nil"/>
              <w:right w:val="nil"/>
            </w:tcBorders>
          </w:tcPr>
          <w:p w14:paraId="0000002C"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Hold out validation</w:t>
            </w:r>
          </w:p>
        </w:tc>
      </w:tr>
      <w:tr w:rsidR="004921C6" w14:paraId="46064938" w14:textId="77777777">
        <w:tc>
          <w:tcPr>
            <w:tcW w:w="1165" w:type="dxa"/>
            <w:tcBorders>
              <w:top w:val="nil"/>
              <w:left w:val="nil"/>
              <w:bottom w:val="single" w:sz="4" w:space="0" w:color="000000"/>
              <w:right w:val="nil"/>
            </w:tcBorders>
          </w:tcPr>
          <w:p w14:paraId="0000002D"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 work with 12 teams</w:t>
            </w:r>
          </w:p>
        </w:tc>
        <w:tc>
          <w:tcPr>
            <w:tcW w:w="2070" w:type="dxa"/>
            <w:tcBorders>
              <w:top w:val="nil"/>
              <w:left w:val="nil"/>
              <w:bottom w:val="single" w:sz="4" w:space="0" w:color="000000"/>
              <w:right w:val="nil"/>
            </w:tcBorders>
          </w:tcPr>
          <w:p w14:paraId="0000002E"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 30 subjects view emotional videos</w:t>
            </w:r>
          </w:p>
        </w:tc>
        <w:tc>
          <w:tcPr>
            <w:tcW w:w="1890" w:type="dxa"/>
            <w:tcBorders>
              <w:top w:val="nil"/>
              <w:left w:val="nil"/>
              <w:bottom w:val="single" w:sz="4" w:space="0" w:color="000000"/>
              <w:right w:val="nil"/>
            </w:tcBorders>
          </w:tcPr>
          <w:p w14:paraId="0000002F"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Self-reported core affect</w:t>
            </w:r>
          </w:p>
        </w:tc>
        <w:tc>
          <w:tcPr>
            <w:tcW w:w="2070" w:type="dxa"/>
            <w:tcBorders>
              <w:top w:val="nil"/>
              <w:left w:val="nil"/>
              <w:bottom w:val="single" w:sz="4" w:space="0" w:color="000000"/>
              <w:right w:val="nil"/>
            </w:tcBorders>
          </w:tcPr>
          <w:p w14:paraId="00000030"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Absolute prediction error (compared to two baseline models)</w:t>
            </w:r>
          </w:p>
        </w:tc>
        <w:tc>
          <w:tcPr>
            <w:tcW w:w="2155" w:type="dxa"/>
            <w:tcBorders>
              <w:top w:val="nil"/>
              <w:left w:val="nil"/>
              <w:bottom w:val="single" w:sz="4" w:space="0" w:color="000000"/>
              <w:right w:val="nil"/>
            </w:tcBorders>
          </w:tcPr>
          <w:p w14:paraId="00000031" w14:textId="77777777" w:rsidR="004921C6" w:rsidRDefault="00000000">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Across-time, across-subject, across-emotion, and across-induction validation</w:t>
            </w:r>
          </w:p>
        </w:tc>
      </w:tr>
    </w:tbl>
    <w:p w14:paraId="00000032" w14:textId="77777777" w:rsidR="004921C6" w:rsidRDefault="004921C6">
      <w:pPr>
        <w:spacing w:line="276" w:lineRule="auto"/>
        <w:rPr>
          <w:rFonts w:ascii="Times New Roman" w:eastAsia="Times New Roman" w:hAnsi="Times New Roman" w:cs="Times New Roman"/>
          <w:sz w:val="24"/>
          <w:szCs w:val="24"/>
        </w:rPr>
      </w:pPr>
    </w:p>
    <w:p w14:paraId="00000033" w14:textId="26D19B36"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present work is to evaluate – in a manner that promotes commensurability and transparency – the extent to which machine learning methods can model theorized links between PNS activity and emotion self-reports. To do so, we organized a big team science competition involving 12 teams with a total of 50 researchers. For the competition, we used an openly available dataset, wherein 30 subjects encountered two video inductions of fear, boredom, relaxation, and amusement (</w:t>
      </w:r>
      <w:r w:rsidR="007642DD">
        <w:rPr>
          <w:rFonts w:ascii="Times New Roman" w:eastAsia="Times New Roman" w:hAnsi="Times New Roman" w:cs="Times New Roman"/>
          <w:sz w:val="24"/>
          <w:szCs w:val="24"/>
        </w:rPr>
        <w:t>8 inductions total</w:t>
      </w:r>
      <w:r w:rsidR="002551F5">
        <w:rPr>
          <w:rFonts w:ascii="Times New Roman" w:eastAsia="Times New Roman" w:hAnsi="Times New Roman" w:cs="Times New Roman"/>
          <w:sz w:val="24"/>
          <w:szCs w:val="24"/>
        </w:rPr>
        <w:t>)</w:t>
      </w:r>
      <w:r w:rsidR="002551F5">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{"citationItems":[{"id":"ITEM-1","itemData":{"DOI":"10.1038/s41597-019-0209-0","ISSN":"20524463","PMID":"31597919","abstract":"From a computational viewpoint, emotions continue to be intriguingly hard to understand. In research, a direct and real-time inspection in realistic settings is not possible. Discrete, indirect, post-hoc recordings are therefore the norm. As a result, proper emotion assessment remains a problematic issue. The Continuously Annotated Signals of Emotion (CASE) dataset provides a solution as it focusses on real-time continuous annotation of emotions, as experienced by the participants, while watching various videos. For this purpose, a novel, intuitive joystick-based annotation interface was developed, that allowed for simultaneous reporting of valence and arousal, that are instead often annotated independently. In parallel, eight high quality, synchronized physiological recordings (1000 Hz, 16-bit ADC) were obtained from ECG, BVP, EMG (3x), GSR (or EDA), respiration and skin temperature sensors. The dataset consists of the physiological and annotation data from 30 participants, 15 male and 15 female, who watched several validated video-stimuli. The validity of the emotion induction, as exemplified by the annotation and physiological data, is also presented.","author":[{"dropping-particle":"","family":"Sharma","given":"Karan","non-dropping-particle":"","parse-names":false,"suffix":""},{"dropping-particle":"","family":"Castellini","given":"Claudio","non-dropping-particle":"","parse-names":false,"suffix":""},{"dropping-particle":"","family":"Broek","given":"Egon L.","non-dropping-particle":"van den","parse-names":false,"suffix":""},{"dropping-particle":"","family":"Albu-Schaeffer","given":"Alin","non-dropping-particle":"","parse-names":false,"suffix":""},{"dropping-particle":"","family":"Schwenker","given":"Friedhelm","non-dropping-particle":"","parse-names":false,"suffix":""}],"container-title":"Scientific Data","id":"ITEM-1","issue":"1","issued":{"date-parts":[["2019"]]},"page":"1-13","publisher":"Springer US","title":"A dataset of continuous affect annotations and physiological signals for emotion analysis","type":"article-journal","volume":"6"},"uris":["http://www.mendeley.com/documents/?uuid=dc607037-c70d-4e73-b8a6-6f909eaa5a96"]}],"mendeley":{"formattedCitation":"&lt;sup&gt;22&lt;/sup&gt;","plainTextFormattedCitation":"22","previouslyFormattedCitation":"&lt;sup&gt;22&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22</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Throughout the inductions, participants used a joystick to provide continuous ratings of valence (negativity vs. positivity) and arousal (calm vs. excited). Simultaneously, a multi-modal set of PNS measures was collected (e.g., electrocardiography, electrodermal activity, and respiration). Notably, both the core affect reports and PNS signals were collected </w:t>
      </w:r>
      <w:r w:rsidRPr="00DA59C0">
        <w:rPr>
          <w:rFonts w:ascii="Times New Roman" w:eastAsia="Times New Roman" w:hAnsi="Times New Roman" w:cs="Times New Roman"/>
          <w:iCs/>
          <w:sz w:val="24"/>
          <w:szCs w:val="24"/>
        </w:rPr>
        <w:t>moment-to-moment</w:t>
      </w:r>
      <w:r>
        <w:rPr>
          <w:rFonts w:ascii="Times New Roman" w:eastAsia="Times New Roman" w:hAnsi="Times New Roman" w:cs="Times New Roman"/>
          <w:sz w:val="24"/>
          <w:szCs w:val="24"/>
        </w:rPr>
        <w:t xml:space="preserve"> (20 and 1000 samples per second</w:t>
      </w:r>
      <w:r w:rsidR="006D0B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respectively). This provided teams with a large set of observations with high temporal resolution. Using these observations, teams were challenged to leverage PNS features to predict core affect reports via machine learning.</w:t>
      </w:r>
      <w:r w:rsidR="00F02651">
        <w:rPr>
          <w:rFonts w:ascii="Times New Roman" w:eastAsia="Times New Roman" w:hAnsi="Times New Roman" w:cs="Times New Roman"/>
          <w:sz w:val="24"/>
          <w:szCs w:val="24"/>
        </w:rPr>
        <w:t xml:space="preserve"> See SI for summaries of each team’s approach.</w:t>
      </w:r>
    </w:p>
    <w:p w14:paraId="00000034" w14:textId="281D284E"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the practical and theoretical implications of decisions about model testing, we used four different approaches (</w:t>
      </w:r>
      <w:r w:rsidR="006D0B29">
        <w:rPr>
          <w:rFonts w:ascii="Times New Roman" w:eastAsia="Times New Roman" w:hAnsi="Times New Roman" w:cs="Times New Roman"/>
          <w:sz w:val="24"/>
          <w:szCs w:val="24"/>
        </w:rPr>
        <w:t>see Materials and Methods for more information</w:t>
      </w:r>
      <w:r>
        <w:rPr>
          <w:rFonts w:ascii="Times New Roman" w:eastAsia="Times New Roman" w:hAnsi="Times New Roman" w:cs="Times New Roman"/>
          <w:sz w:val="24"/>
          <w:szCs w:val="24"/>
        </w:rPr>
        <w:t xml:space="preserve">). For </w:t>
      </w:r>
      <w:r>
        <w:rPr>
          <w:rFonts w:ascii="Times New Roman" w:eastAsia="Times New Roman" w:hAnsi="Times New Roman" w:cs="Times New Roman"/>
          <w:i/>
          <w:sz w:val="24"/>
          <w:szCs w:val="24"/>
        </w:rPr>
        <w:t>across-subject validation</w:t>
      </w:r>
      <w:r>
        <w:rPr>
          <w:rFonts w:ascii="Times New Roman" w:eastAsia="Times New Roman" w:hAnsi="Times New Roman" w:cs="Times New Roman"/>
          <w:sz w:val="24"/>
          <w:szCs w:val="24"/>
        </w:rPr>
        <w:t xml:space="preserve">, models were (a) trained on one set of participants and (b) tested on a different set of participants. For </w:t>
      </w:r>
      <w:r>
        <w:rPr>
          <w:rFonts w:ascii="Times New Roman" w:eastAsia="Times New Roman" w:hAnsi="Times New Roman" w:cs="Times New Roman"/>
          <w:i/>
          <w:sz w:val="24"/>
          <w:szCs w:val="24"/>
        </w:rPr>
        <w:t>across-emotion validation</w:t>
      </w:r>
      <w:r>
        <w:rPr>
          <w:rFonts w:ascii="Times New Roman" w:eastAsia="Times New Roman" w:hAnsi="Times New Roman" w:cs="Times New Roman"/>
          <w:sz w:val="24"/>
          <w:szCs w:val="24"/>
        </w:rPr>
        <w:t xml:space="preserve">, models were (a) trained on inductions of three </w:t>
      </w:r>
      <w:r>
        <w:rPr>
          <w:rFonts w:ascii="Times New Roman" w:eastAsia="Times New Roman" w:hAnsi="Times New Roman" w:cs="Times New Roman"/>
          <w:sz w:val="24"/>
          <w:szCs w:val="24"/>
        </w:rPr>
        <w:lastRenderedPageBreak/>
        <w:t xml:space="preserve">affective states, and (b) tested on inductions of a fourth affective state. For </w:t>
      </w:r>
      <w:r>
        <w:rPr>
          <w:rFonts w:ascii="Times New Roman" w:eastAsia="Times New Roman" w:hAnsi="Times New Roman" w:cs="Times New Roman"/>
          <w:i/>
          <w:sz w:val="24"/>
          <w:szCs w:val="24"/>
        </w:rPr>
        <w:t>across-induction validation</w:t>
      </w:r>
      <w:r>
        <w:rPr>
          <w:rFonts w:ascii="Times New Roman" w:eastAsia="Times New Roman" w:hAnsi="Times New Roman" w:cs="Times New Roman"/>
          <w:sz w:val="24"/>
          <w:szCs w:val="24"/>
        </w:rPr>
        <w:t xml:space="preserve">, models were (a) trained on one induction of each affective state, and (b) tested on a second induction of those same affective states. For </w:t>
      </w:r>
      <w:r>
        <w:rPr>
          <w:rFonts w:ascii="Times New Roman" w:eastAsia="Times New Roman" w:hAnsi="Times New Roman" w:cs="Times New Roman"/>
          <w:i/>
          <w:sz w:val="24"/>
          <w:szCs w:val="24"/>
        </w:rPr>
        <w:t>across-time validation</w:t>
      </w:r>
      <w:r>
        <w:rPr>
          <w:rFonts w:ascii="Times New Roman" w:eastAsia="Times New Roman" w:hAnsi="Times New Roman" w:cs="Times New Roman"/>
          <w:sz w:val="24"/>
          <w:szCs w:val="24"/>
        </w:rPr>
        <w:t xml:space="preserve">, models were (a) trained on the beginning of the videos and (b) tested on later parts of the videos. </w:t>
      </w:r>
      <w:bookmarkStart w:id="4" w:name="_Hlk163201776"/>
      <w:r>
        <w:rPr>
          <w:rFonts w:ascii="Times New Roman" w:eastAsia="Times New Roman" w:hAnsi="Times New Roman" w:cs="Times New Roman"/>
          <w:sz w:val="24"/>
          <w:szCs w:val="24"/>
        </w:rPr>
        <w:t xml:space="preserve">Notably, these validation </w:t>
      </w:r>
      <w:r w:rsidR="004D0835">
        <w:rPr>
          <w:rFonts w:ascii="Times New Roman" w:eastAsia="Times New Roman" w:hAnsi="Times New Roman" w:cs="Times New Roman"/>
          <w:sz w:val="24"/>
          <w:szCs w:val="24"/>
        </w:rPr>
        <w:t>approaches</w:t>
      </w:r>
      <w:r>
        <w:rPr>
          <w:rFonts w:ascii="Times New Roman" w:eastAsia="Times New Roman" w:hAnsi="Times New Roman" w:cs="Times New Roman"/>
          <w:sz w:val="24"/>
          <w:szCs w:val="24"/>
        </w:rPr>
        <w:t xml:space="preserve"> </w:t>
      </w:r>
      <w:r w:rsidR="00F87CCD">
        <w:rPr>
          <w:rFonts w:ascii="Times New Roman" w:eastAsia="Times New Roman" w:hAnsi="Times New Roman" w:cs="Times New Roman"/>
          <w:sz w:val="24"/>
          <w:szCs w:val="24"/>
        </w:rPr>
        <w:t xml:space="preserve">roughly </w:t>
      </w:r>
      <w:r>
        <w:rPr>
          <w:rFonts w:ascii="Times New Roman" w:eastAsia="Times New Roman" w:hAnsi="Times New Roman" w:cs="Times New Roman"/>
          <w:sz w:val="24"/>
          <w:szCs w:val="24"/>
        </w:rPr>
        <w:t xml:space="preserve">map onto theoretical debates about the extent to which links between PNS activity and emotional experience are biologically innate (across-subject validation), emotion specific (across-emotion validation), </w:t>
      </w:r>
      <w:r w:rsidR="00DA59C0">
        <w:rPr>
          <w:rFonts w:ascii="Times New Roman" w:eastAsia="Times New Roman" w:hAnsi="Times New Roman" w:cs="Times New Roman"/>
          <w:sz w:val="24"/>
          <w:szCs w:val="24"/>
        </w:rPr>
        <w:t xml:space="preserve">similar across contexts </w:t>
      </w:r>
      <w:r>
        <w:rPr>
          <w:rFonts w:ascii="Times New Roman" w:eastAsia="Times New Roman" w:hAnsi="Times New Roman" w:cs="Times New Roman"/>
          <w:sz w:val="24"/>
          <w:szCs w:val="24"/>
        </w:rPr>
        <w:t xml:space="preserve">(across-induction validation), </w:t>
      </w:r>
      <w:r w:rsidR="006D0B2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stable throughout the course of an emotional event (across-time validation)</w:t>
      </w:r>
      <w:bookmarkEnd w:id="4"/>
      <w:r w:rsidR="002551F5">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{"citationItems":[{"id":"ITEM-1","itemData":{"DOI":"10.1037/a0029038","author":[{"dropping-particle":"","family":"Lindquist","given":"Kristen A.","non-dropping-particle":"","parse-names":false,"suffix":""},{"dropping-particle":"","family":"Siegel","given":"Erika H.","non-dropping-particle":"","parse-names":false,"suffix":""},{"dropping-particle":"","family":"Quigley","given":"Karen S.","non-dropping-particle":"","parse-names":false,"suffix":""},{"dropping-particle":"","family":"Barrett","given":"Lisa Feldman","non-dropping-particle":"","parse-names":false,"suffix":""}],"container-title":"Psychological Bulletin","id":"ITEM-1","issue":"1","issued":{"date-parts":[["2013"]]},"page":"255-263","title":"The hundred-year emotion war: Are emotions natural kinds or psychological constructions? Comment on Lench, Flores, and Bench (2011)","type":"article-journal","volume":"139"},"uris":["http://www.mendeley.com/documents/?uuid=952d5edb-b2db-4921-b6b4-cd89487d9cba"]}],"mendeley":{"formattedCitation":"&lt;sup&gt;16&lt;/sup&gt;","plainTextFormattedCitation":"16","previouslyFormattedCitation":"&lt;sup&gt;16&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16</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As described in the Results section, </w:t>
      </w:r>
      <w:r w:rsidR="009D7AAC">
        <w:rPr>
          <w:rFonts w:ascii="Times New Roman" w:eastAsia="Times New Roman" w:hAnsi="Times New Roman" w:cs="Times New Roman"/>
          <w:sz w:val="24"/>
          <w:szCs w:val="24"/>
        </w:rPr>
        <w:t xml:space="preserve">two competition organizers </w:t>
      </w:r>
      <w:r w:rsidR="00DA59C0">
        <w:rPr>
          <w:rFonts w:ascii="Times New Roman" w:eastAsia="Times New Roman" w:hAnsi="Times New Roman" w:cs="Times New Roman"/>
          <w:sz w:val="24"/>
          <w:szCs w:val="24"/>
        </w:rPr>
        <w:t xml:space="preserve">reviewed teams’ performance and underlying code to identify </w:t>
      </w:r>
      <w:r w:rsidR="0001377E">
        <w:rPr>
          <w:rFonts w:ascii="Times New Roman" w:eastAsia="Times New Roman" w:hAnsi="Times New Roman" w:cs="Times New Roman"/>
          <w:sz w:val="24"/>
          <w:szCs w:val="24"/>
        </w:rPr>
        <w:t xml:space="preserve">three approaches </w:t>
      </w:r>
      <w:r w:rsidR="00DA59C0">
        <w:rPr>
          <w:rFonts w:ascii="Times New Roman" w:eastAsia="Times New Roman" w:hAnsi="Times New Roman" w:cs="Times New Roman"/>
          <w:sz w:val="24"/>
          <w:szCs w:val="24"/>
        </w:rPr>
        <w:t xml:space="preserve">that seemed particularly promising. </w:t>
      </w:r>
      <w:r w:rsidR="0001377E">
        <w:rPr>
          <w:rFonts w:ascii="Times New Roman" w:eastAsia="Times New Roman" w:hAnsi="Times New Roman" w:cs="Times New Roman"/>
          <w:sz w:val="24"/>
          <w:szCs w:val="24"/>
        </w:rPr>
        <w:t xml:space="preserve">Their models </w:t>
      </w:r>
      <w:r w:rsidR="009D7AAC">
        <w:rPr>
          <w:rFonts w:ascii="Times New Roman" w:eastAsia="Times New Roman" w:hAnsi="Times New Roman" w:cs="Times New Roman"/>
          <w:sz w:val="24"/>
          <w:szCs w:val="24"/>
        </w:rPr>
        <w:t xml:space="preserve">were </w:t>
      </w:r>
      <w:r w:rsidR="00DA59C0">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re-tested with simulated physiological randomness to further evaluate the role of PNS activity.</w:t>
      </w:r>
    </w:p>
    <w:p w14:paraId="00000035" w14:textId="713EB152" w:rsidR="004921C6" w:rsidRDefault="00000000">
      <w:pPr>
        <w:spacing w:line="276" w:lineRule="auto"/>
        <w:rPr>
          <w:rFonts w:ascii="Times New Roman" w:eastAsia="Times New Roman" w:hAnsi="Times New Roman" w:cs="Times New Roman"/>
          <w:sz w:val="24"/>
          <w:szCs w:val="24"/>
        </w:rPr>
      </w:pPr>
      <w:bookmarkStart w:id="5" w:name="_heading=h.30j0zll" w:colFirst="0" w:colLast="0"/>
      <w:bookmarkEnd w:id="5"/>
      <w:r>
        <w:rPr>
          <w:rFonts w:ascii="Times New Roman" w:eastAsia="Times New Roman" w:hAnsi="Times New Roman" w:cs="Times New Roman"/>
          <w:sz w:val="24"/>
          <w:szCs w:val="24"/>
        </w:rPr>
        <w:t xml:space="preserve">The outcome of interest was the absolute value of the prediction error for self-reports of the two dimensions of core affect: valence and arousal. We chose to focus on self-reports because it most closely maps onto our construct of interest: peoples’ subjective emotional experiences. To illustrate the impact of decisions about benchmarking, we compared teams to two baseline models: (1) a </w:t>
      </w:r>
      <w:r>
        <w:rPr>
          <w:rFonts w:ascii="Times New Roman" w:eastAsia="Times New Roman" w:hAnsi="Times New Roman" w:cs="Times New Roman"/>
          <w:i/>
          <w:sz w:val="24"/>
          <w:szCs w:val="24"/>
        </w:rPr>
        <w:t>random baseline model</w:t>
      </w:r>
      <w:r>
        <w:rPr>
          <w:rFonts w:ascii="Times New Roman" w:eastAsia="Times New Roman" w:hAnsi="Times New Roman" w:cs="Times New Roman"/>
          <w:sz w:val="24"/>
          <w:szCs w:val="24"/>
        </w:rPr>
        <w:t xml:space="preserve"> that made random (within the </w:t>
      </w:r>
      <w:r w:rsidR="006D0B29">
        <w:rPr>
          <w:rFonts w:ascii="Times New Roman" w:eastAsia="Times New Roman" w:hAnsi="Times New Roman" w:cs="Times New Roman"/>
          <w:sz w:val="24"/>
          <w:szCs w:val="24"/>
        </w:rPr>
        <w:t>range of the measure</w:t>
      </w:r>
      <w:r>
        <w:rPr>
          <w:rFonts w:ascii="Times New Roman" w:eastAsia="Times New Roman" w:hAnsi="Times New Roman" w:cs="Times New Roman"/>
          <w:sz w:val="24"/>
          <w:szCs w:val="24"/>
        </w:rPr>
        <w:t xml:space="preserve">) predictions about core affect, and (2) a </w:t>
      </w:r>
      <w:r>
        <w:rPr>
          <w:rFonts w:ascii="Times New Roman" w:eastAsia="Times New Roman" w:hAnsi="Times New Roman" w:cs="Times New Roman"/>
          <w:i/>
          <w:sz w:val="24"/>
          <w:szCs w:val="24"/>
        </w:rPr>
        <w:t>mean baseline model</w:t>
      </w:r>
      <w:r>
        <w:rPr>
          <w:rFonts w:ascii="Times New Roman" w:eastAsia="Times New Roman" w:hAnsi="Times New Roman" w:cs="Times New Roman"/>
          <w:sz w:val="24"/>
          <w:szCs w:val="24"/>
        </w:rPr>
        <w:t xml:space="preserve"> that uniformly predicted core affect ratings as the mean of the ratings observed in the training dataset. At the end of the competition, all data, </w:t>
      </w:r>
      <w:r w:rsidR="00063D36">
        <w:rPr>
          <w:rFonts w:ascii="Times New Roman" w:eastAsia="Times New Roman" w:hAnsi="Times New Roman" w:cs="Times New Roman"/>
          <w:sz w:val="24"/>
          <w:szCs w:val="24"/>
        </w:rPr>
        <w:t xml:space="preserve">materials, and </w:t>
      </w:r>
      <w:r>
        <w:rPr>
          <w:rFonts w:ascii="Times New Roman" w:eastAsia="Times New Roman" w:hAnsi="Times New Roman" w:cs="Times New Roman"/>
          <w:sz w:val="24"/>
          <w:szCs w:val="24"/>
        </w:rPr>
        <w:t xml:space="preserve">code were uploaded to </w:t>
      </w:r>
      <w:r w:rsidR="00063D36">
        <w:rPr>
          <w:rFonts w:ascii="Times New Roman" w:eastAsia="Times New Roman" w:hAnsi="Times New Roman" w:cs="Times New Roman"/>
          <w:sz w:val="24"/>
          <w:szCs w:val="24"/>
        </w:rPr>
        <w:t xml:space="preserve">a series of </w:t>
      </w:r>
      <w:r>
        <w:rPr>
          <w:rFonts w:ascii="Times New Roman" w:eastAsia="Times New Roman" w:hAnsi="Times New Roman" w:cs="Times New Roman"/>
          <w:sz w:val="24"/>
          <w:szCs w:val="24"/>
        </w:rPr>
        <w:t>openly available repositor</w:t>
      </w:r>
      <w:r w:rsidR="00063D36">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w:t>
      </w:r>
    </w:p>
    <w:p w14:paraId="00000037" w14:textId="636DB221" w:rsidR="004921C6" w:rsidRDefault="00000000" w:rsidP="00A23143">
      <w:pPr>
        <w:rPr>
          <w:rFonts w:ascii="Times New Roman" w:eastAsia="Times New Roman" w:hAnsi="Times New Roman" w:cs="Times New Roman"/>
          <w:sz w:val="24"/>
          <w:szCs w:val="24"/>
        </w:rPr>
      </w:pPr>
      <w:r>
        <w:br w:type="page"/>
      </w:r>
    </w:p>
    <w:p w14:paraId="00000038" w14:textId="77777777" w:rsidR="004921C6" w:rsidRDefault="00000000" w:rsidP="002551F5">
      <w:pPr>
        <w:pStyle w:val="Heading1"/>
      </w:pPr>
      <w:bookmarkStart w:id="6" w:name="_heading=h.xof4vsziddc1" w:colFirst="0" w:colLast="0"/>
      <w:bookmarkEnd w:id="6"/>
      <w:r>
        <w:lastRenderedPageBreak/>
        <w:t>Results</w:t>
      </w:r>
    </w:p>
    <w:p w14:paraId="00000039" w14:textId="6480231D"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w:t>
      </w:r>
      <w:r w:rsidR="00ED5609">
        <w:rPr>
          <w:rFonts w:ascii="Times New Roman" w:eastAsia="Times New Roman" w:hAnsi="Times New Roman" w:cs="Times New Roman"/>
          <w:sz w:val="24"/>
          <w:szCs w:val="24"/>
        </w:rPr>
        <w:t>each team’s accuracy</w:t>
      </w:r>
      <w:r>
        <w:rPr>
          <w:rFonts w:ascii="Times New Roman" w:eastAsia="Times New Roman" w:hAnsi="Times New Roman" w:cs="Times New Roman"/>
          <w:sz w:val="24"/>
          <w:szCs w:val="24"/>
        </w:rPr>
        <w:t xml:space="preserve">, we used mixed-effect regression. </w:t>
      </w:r>
      <w:r w:rsidR="00091DC0">
        <w:rPr>
          <w:rFonts w:ascii="Times New Roman" w:eastAsia="Times New Roman" w:hAnsi="Times New Roman" w:cs="Times New Roman"/>
          <w:sz w:val="24"/>
          <w:szCs w:val="24"/>
        </w:rPr>
        <w:t xml:space="preserve">Mixed-effect regression </w:t>
      </w:r>
      <w:r w:rsidR="00463130">
        <w:rPr>
          <w:rFonts w:ascii="Times New Roman" w:eastAsia="Times New Roman" w:hAnsi="Times New Roman" w:cs="Times New Roman"/>
          <w:sz w:val="24"/>
          <w:szCs w:val="24"/>
        </w:rPr>
        <w:t xml:space="preserve">is a robust </w:t>
      </w:r>
      <w:r w:rsidR="006604AC">
        <w:rPr>
          <w:rFonts w:ascii="Times New Roman" w:eastAsia="Times New Roman" w:hAnsi="Times New Roman" w:cs="Times New Roman"/>
          <w:sz w:val="24"/>
          <w:szCs w:val="24"/>
        </w:rPr>
        <w:t>analytic approach</w:t>
      </w:r>
      <w:r w:rsidR="00BC0376">
        <w:rPr>
          <w:rFonts w:ascii="Times New Roman" w:eastAsia="Times New Roman" w:hAnsi="Times New Roman" w:cs="Times New Roman"/>
          <w:sz w:val="24"/>
          <w:szCs w:val="24"/>
        </w:rPr>
        <w:t xml:space="preserve"> that can be</w:t>
      </w:r>
      <w:r w:rsidR="00091DC0">
        <w:rPr>
          <w:rFonts w:ascii="Times New Roman" w:eastAsia="Times New Roman" w:hAnsi="Times New Roman" w:cs="Times New Roman"/>
          <w:sz w:val="24"/>
          <w:szCs w:val="24"/>
        </w:rPr>
        <w:t xml:space="preserve"> used to accommodate non-independent observations, which </w:t>
      </w:r>
      <w:r w:rsidR="00820E32">
        <w:rPr>
          <w:rFonts w:ascii="Times New Roman" w:eastAsia="Times New Roman" w:hAnsi="Times New Roman" w:cs="Times New Roman"/>
          <w:sz w:val="24"/>
          <w:szCs w:val="24"/>
        </w:rPr>
        <w:t xml:space="preserve">often lead to </w:t>
      </w:r>
      <w:r w:rsidR="00091DC0">
        <w:rPr>
          <w:rFonts w:ascii="Times New Roman" w:eastAsia="Times New Roman" w:hAnsi="Times New Roman" w:cs="Times New Roman"/>
          <w:sz w:val="24"/>
          <w:szCs w:val="24"/>
        </w:rPr>
        <w:t>inflated error rates in traditional linear regression</w:t>
      </w:r>
      <w:r w:rsidR="00580CBD">
        <w:rPr>
          <w:rFonts w:ascii="Times New Roman" w:eastAsia="Times New Roman" w:hAnsi="Times New Roman" w:cs="Times New Roman"/>
          <w:sz w:val="24"/>
          <w:szCs w:val="24"/>
        </w:rPr>
        <w:t xml:space="preserve"> or data loss when averaged over</w:t>
      </w:r>
      <w:r w:rsidR="002F510A">
        <w:rPr>
          <w:rFonts w:ascii="Times New Roman" w:eastAsia="Times New Roman" w:hAnsi="Times New Roman" w:cs="Times New Roman"/>
          <w:sz w:val="24"/>
          <w:szCs w:val="24"/>
        </w:rPr>
        <w:t xml:space="preserve"> </w:t>
      </w:r>
      <w:r w:rsidR="002F510A">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{"citationItems":[{"id":"ITEM-1","itemData":{"author":[{"dropping-particle":"","family":"Brauer","given":"Markus","non-dropping-particle":"","parse-names":false,"suffix":""},{"dropping-particle":"","family":"Curtin","given":"John J","non-dropping-particle":"","parse-names":false,"suffix":""}],"container-title":"Psychological Methods","id":"ITEM-1","issue":"3","issued":{"date-parts":[["2018"]]},"page":"389-411","title":"Linear mixed-effects models and the analysis of nonindependent data : A unified framework to analyze categorical and continuous independent variables that vary within-subjects and/or within-items","type":"article-journal","volume":"23"},"uris":["http://www.mendeley.com/documents/?uuid=d098fc0a-d0ce-4123-951f-ce031a927dff"]},{"id":"ITEM-2","itemData":{"DOI":"10.1111/2041-210X.13434","ISSN":"2041210X","abstract":"Linear mixed-effects models are powerful tools for analysing complex datasets with repeated or clustered observations, a common data structure in ecology and evolution. Mixed-effects models involve complex fitting procedures and make several assumptions, in particular about the distribution of residual and random effects. Violations of these assumptions are common in real datasets, yet it is not always clear how much these violations matter to accurate and unbiased estimation. Here we address the consequences of violations in distributional assumptions and the impact of missing random effect components on model estimates. In particular, we evaluate the effects of skewed, bimodal and heteroscedastic random effect and residual variances, of missing random effect terms and of correlated fixed effect predictors. We focus on bias and prediction error on estimates of fixed and random effects. Model estimates were usually robust to violations of assumptions, with the exception of slight upward biases in estimates of random effect variance if the generating distribution was bimodal but was modelled by Gaussian error distributions. Further, estimates for (random effect) components that violated distributional assumptions became less precise but remained unbiased. However, this particular problem did not affect other parameters of the model. The same pattern was found for strongly correlated fixed effects, which led to imprecise, but unbiased estimates, with uncertainty estimates reflecting imprecision. Unmodelled sources of random effect variance had predictable effects on variance component estimates. The pattern is best viewed as a cascade of hierarchical grouping factors. Variances trickle down the hierarchy such that missing higher-level random effect variances pool at lower levels and missing lower-level and crossed random effect variances manifest as residual variance. Overall, our results show remarkable robustness of mixed-effects models that should allow researchers to use mixed-effects models even if the distributional assumptions are objectively violated. However, this does not free researchers from careful evaluation of the model. Estimates that are based on data that show clear violations of key assumptions should be treated with caution because individual datasets might give highly imprecise estimates, even if they will be unbiased on average across datasets.","author":[{"dropping-particle":"","family":"Schielzeth","given":"Holger","non-dropping-particle":"","parse-names":false,"suffix":""},{"dropping-particle":"","family":"Dingemanse","given":"Niels J.","non-dropping-particle":"","parse-names":false,"suffix":""},{"dropping-particle":"","family":"Nakagawa","given":"Shinichi","non-dropping-particle":"","parse-names":false,"suffix":""},{"dropping-particle":"","family":"Westneat","given":"David F.","non-dropping-particle":"","parse-names":false,"suffix":""},{"dropping-particle":"","family":"Allegue","given":"Hassen","non-dropping-particle":"","parse-names":false,"suffix":""},{"dropping-particle":"","family":"Teplitsky","given":"Céline","non-dropping-particle":"","parse-names":false,"suffix":""},{"dropping-particle":"","family":"Réale","given":"Denis","non-dropping-particle":"","parse-names":false,"suffix":""},{"dropping-particle":"","family":"Dochtermann","given":"Ned A.","non-dropping-particle":"","parse-names":false,"suffix":""},{"dropping-particle":"","family":"Garamszegi","given":"László Zsolt","non-dropping-particle":"","parse-names":false,"suffix":""},{"dropping-particle":"","family":"Araya-Ajoy","given":"Yimen G.","non-dropping-particle":"","parse-names":false,"suffix":""}],"container-title":"Methods in Ecology and Evolution","id":"ITEM-2","issue":"9","issued":{"date-parts":[["2020"]]},"page":"1141-1152","title":"Robustness of linear mixed-effects models to violations of distributional assumptions","type":"article-journal","volume":"11"},"uris":["http://www.mendeley.com/documents/?uuid=fe1d4483-f0c7-4ce0-8d95-735ca27a2a72"]},{"id":"ITEM-3","itemData":{"author":[{"dropping-particle":"","family":"Frank","given":"Michael C","non-dropping-particle":"","parse-names":false,"suffix":""},{"dropping-particle":"","family":"Braginsky","given":"Mika","non-dropping-particle":"","parse-names":false,"suffix":""},{"dropping-particle":"","family":"Cachia","given":"Julie","non-dropping-particle":"","parse-names":false,"suffix":""},{"dropping-particle":"","family":"Coles","given":"Nicholas A.","non-dropping-particle":"","parse-names":false,"suffix":""},{"dropping-particle":"","family":"Hardwicke","given":"Tom E.","non-dropping-particle":"","parse-names":false,"suffix":""},{"dropping-particle":"","family":"Hawkins","given":"Robert D.","non-dropping-particle":"","parse-names":false,"suffix":""},{"dropping-particle":"","family":"Mathur","given":"Maya B.","non-dropping-particle":"","parse-names":false,"suffix":""},{"dropping-particle":"","family":"Williams","given":"Rondeline","non-dropping-particle":"","parse-names":false,"suffix":""}],"id":"ITEM-3","issued":{"date-parts":[["2023"]]},"publisher":"Boston, MA: MIT Press","title":"Experimentology: An open science approach to experimental psychology methods","type":"book"},"uris":["http://www.mendeley.com/documents/?uuid=e90f9a17-105f-403b-8ab2-3af4efae92cb"]}],"mendeley":{"formattedCitation":"&lt;sup&gt;23–25&lt;/sup&gt;","plainTextFormattedCitation":"23–25","previouslyFormattedCitation":"&lt;sup&gt;23–25&lt;/sup&gt;"},"properties":{"noteIndex":0},"schema":"https://github.com/citation-style-language/schema/raw/master/csl-citation.json"}</w:instrText>
      </w:r>
      <w:r w:rsidR="002F510A">
        <w:rPr>
          <w:rFonts w:ascii="Times New Roman" w:eastAsia="Times New Roman" w:hAnsi="Times New Roman" w:cs="Times New Roman"/>
          <w:sz w:val="24"/>
          <w:szCs w:val="24"/>
        </w:rPr>
        <w:fldChar w:fldCharType="separate"/>
      </w:r>
      <w:r w:rsidR="00670F30" w:rsidRPr="00670F30">
        <w:rPr>
          <w:rFonts w:ascii="Times New Roman" w:eastAsia="Times New Roman" w:hAnsi="Times New Roman" w:cs="Times New Roman"/>
          <w:noProof/>
          <w:sz w:val="24"/>
          <w:szCs w:val="24"/>
          <w:vertAlign w:val="superscript"/>
        </w:rPr>
        <w:t>23–25</w:t>
      </w:r>
      <w:r w:rsidR="002F510A">
        <w:rPr>
          <w:rFonts w:ascii="Times New Roman" w:eastAsia="Times New Roman" w:hAnsi="Times New Roman" w:cs="Times New Roman"/>
          <w:sz w:val="24"/>
          <w:szCs w:val="24"/>
        </w:rPr>
        <w:fldChar w:fldCharType="end"/>
      </w:r>
      <w:r w:rsidR="00091DC0">
        <w:rPr>
          <w:rFonts w:ascii="Times New Roman" w:eastAsia="Times New Roman" w:hAnsi="Times New Roman" w:cs="Times New Roman"/>
          <w:sz w:val="24"/>
          <w:szCs w:val="24"/>
        </w:rPr>
        <w:t>.</w:t>
      </w:r>
      <w:r w:rsidR="004631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each team, we regressed absolute prediction error as a function of (a) whether the prediction came from a model developed by the team, the random baseline model, or the mean baseline model, (b) the validation approach used for testing, (c) a higher-order interaction between model source and validation approach, and (d) random intercepts for each subject and video in the dataset. Random intercepts were included to accommodate non-independent observations from the same participants and videos. For each validation approach, we used </w:t>
      </w:r>
      <w:r w:rsidR="001E7AB5">
        <w:rPr>
          <w:rFonts w:ascii="Times New Roman" w:eastAsia="Times New Roman" w:hAnsi="Times New Roman" w:cs="Times New Roman"/>
          <w:sz w:val="24"/>
          <w:szCs w:val="24"/>
        </w:rPr>
        <w:t xml:space="preserve">model-derived pairwise </w:t>
      </w:r>
      <w:r>
        <w:rPr>
          <w:rFonts w:ascii="Times New Roman" w:eastAsia="Times New Roman" w:hAnsi="Times New Roman" w:cs="Times New Roman"/>
          <w:sz w:val="24"/>
          <w:szCs w:val="24"/>
        </w:rPr>
        <w:t xml:space="preserve">contrasts to estimate </w:t>
      </w:r>
      <w:r w:rsidR="001E7AB5">
        <w:rPr>
          <w:rFonts w:ascii="Times New Roman" w:eastAsia="Times New Roman" w:hAnsi="Times New Roman" w:cs="Times New Roman"/>
          <w:sz w:val="24"/>
          <w:szCs w:val="24"/>
        </w:rPr>
        <w:t xml:space="preserve">and test the significance of </w:t>
      </w:r>
      <w:r>
        <w:rPr>
          <w:rFonts w:ascii="Times New Roman" w:eastAsia="Times New Roman" w:hAnsi="Times New Roman" w:cs="Times New Roman"/>
          <w:sz w:val="24"/>
          <w:szCs w:val="24"/>
        </w:rPr>
        <w:t>the mean difference (</w:t>
      </w:r>
      <w:r>
        <w:rPr>
          <w:rFonts w:ascii="Times New Roman" w:eastAsia="Times New Roman" w:hAnsi="Times New Roman" w:cs="Times New Roman"/>
          <w:i/>
          <w:sz w:val="24"/>
          <w:szCs w:val="24"/>
        </w:rPr>
        <w:t>MD</w:t>
      </w:r>
      <w:r>
        <w:rPr>
          <w:rFonts w:ascii="Times New Roman" w:eastAsia="Times New Roman" w:hAnsi="Times New Roman" w:cs="Times New Roman"/>
          <w:sz w:val="24"/>
          <w:szCs w:val="24"/>
        </w:rPr>
        <w:t xml:space="preserve">) in the absolute prediction error between the model developed by the team and each baseline model (Figure </w:t>
      </w:r>
      <w:r w:rsidR="00AC5520">
        <w:rPr>
          <w:rFonts w:ascii="Times New Roman" w:eastAsia="Times New Roman" w:hAnsi="Times New Roman" w:cs="Times New Roman"/>
          <w:sz w:val="24"/>
          <w:szCs w:val="24"/>
        </w:rPr>
        <w:t>1</w:t>
      </w:r>
      <w:r w:rsidR="00A6504C">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p>
    <w:p w14:paraId="0000003A" w14:textId="58A99640" w:rsidR="004921C6" w:rsidRDefault="00000000" w:rsidP="005079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every validation approach, all 12 teams made more accurate predictions than a </w:t>
      </w:r>
      <w:r>
        <w:rPr>
          <w:rFonts w:ascii="Times New Roman" w:eastAsia="Times New Roman" w:hAnsi="Times New Roman" w:cs="Times New Roman"/>
          <w:i/>
          <w:sz w:val="24"/>
          <w:szCs w:val="24"/>
        </w:rPr>
        <w:t>random baseline model</w:t>
      </w:r>
      <w:r>
        <w:rPr>
          <w:rFonts w:ascii="Times New Roman" w:eastAsia="Times New Roman" w:hAnsi="Times New Roman" w:cs="Times New Roman"/>
          <w:sz w:val="24"/>
          <w:szCs w:val="24"/>
        </w:rPr>
        <w:t xml:space="preserve"> (1.89 &lt; </w:t>
      </w:r>
      <w:r>
        <w:rPr>
          <w:rFonts w:ascii="Times New Roman" w:eastAsia="Times New Roman" w:hAnsi="Times New Roman" w:cs="Times New Roman"/>
          <w:i/>
          <w:sz w:val="24"/>
          <w:szCs w:val="24"/>
        </w:rPr>
        <w:t>MD</w:t>
      </w:r>
      <w:r>
        <w:rPr>
          <w:rFonts w:ascii="Times New Roman" w:eastAsia="Times New Roman" w:hAnsi="Times New Roman" w:cs="Times New Roman"/>
          <w:sz w:val="24"/>
          <w:szCs w:val="24"/>
        </w:rPr>
        <w:t xml:space="preserve"> &gt; 0.48, </w:t>
      </w:r>
      <w:r w:rsidR="001E7AB5" w:rsidRPr="001E7AB5">
        <w:rPr>
          <w:rFonts w:ascii="Times New Roman" w:eastAsia="Times New Roman" w:hAnsi="Times New Roman" w:cs="Times New Roman"/>
          <w:sz w:val="24"/>
          <w:szCs w:val="24"/>
        </w:rPr>
        <w:t xml:space="preserve">all </w:t>
      </w:r>
      <w:r w:rsidR="001E7AB5" w:rsidRPr="001E7AB5">
        <w:rPr>
          <w:rFonts w:ascii="Times New Roman" w:eastAsia="Times New Roman" w:hAnsi="Times New Roman" w:cs="Times New Roman"/>
          <w:i/>
          <w:iCs/>
          <w:sz w:val="24"/>
          <w:szCs w:val="24"/>
        </w:rPr>
        <w:t>z</w:t>
      </w:r>
      <w:r w:rsidR="001E7AB5" w:rsidRPr="001E7AB5">
        <w:rPr>
          <w:rFonts w:ascii="Times New Roman" w:eastAsia="Times New Roman" w:hAnsi="Times New Roman" w:cs="Times New Roman"/>
          <w:sz w:val="24"/>
          <w:szCs w:val="24"/>
        </w:rPr>
        <w:t xml:space="preserve"> &gt; 130.31, </w:t>
      </w:r>
      <w:r>
        <w:rPr>
          <w:rFonts w:ascii="Times New Roman" w:eastAsia="Times New Roman" w:hAnsi="Times New Roman" w:cs="Times New Roman"/>
          <w:sz w:val="24"/>
          <w:szCs w:val="24"/>
        </w:rPr>
        <w:t xml:space="preserve">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teams did not always make more accurate predictions than </w:t>
      </w:r>
      <w:r w:rsidR="00670F3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mean baseline model</w:t>
      </w:r>
      <w:r>
        <w:rPr>
          <w:rFonts w:ascii="Times New Roman" w:eastAsia="Times New Roman" w:hAnsi="Times New Roman" w:cs="Times New Roman"/>
          <w:sz w:val="24"/>
          <w:szCs w:val="24"/>
        </w:rPr>
        <w:t xml:space="preserve">. Seven teams (58%) outperformed the mean baseline model in across-subject </w:t>
      </w:r>
      <w:r w:rsidR="00507928">
        <w:rPr>
          <w:rFonts w:ascii="Times New Roman" w:eastAsia="Times New Roman" w:hAnsi="Times New Roman" w:cs="Times New Roman"/>
          <w:sz w:val="24"/>
          <w:szCs w:val="24"/>
        </w:rPr>
        <w:t xml:space="preserve">(0.49 &lt; </w:t>
      </w:r>
      <w:r w:rsidR="00507928">
        <w:rPr>
          <w:rFonts w:ascii="Times New Roman" w:eastAsia="Times New Roman" w:hAnsi="Times New Roman" w:cs="Times New Roman"/>
          <w:i/>
          <w:sz w:val="24"/>
          <w:szCs w:val="24"/>
        </w:rPr>
        <w:t xml:space="preserve">MD </w:t>
      </w:r>
      <w:r w:rsidR="00507928">
        <w:rPr>
          <w:rFonts w:ascii="Times New Roman" w:eastAsia="Times New Roman" w:hAnsi="Times New Roman" w:cs="Times New Roman"/>
          <w:sz w:val="24"/>
          <w:szCs w:val="24"/>
        </w:rPr>
        <w:t xml:space="preserve">&gt; 0.01, all </w:t>
      </w:r>
      <w:r w:rsidR="00507928" w:rsidRPr="00507928">
        <w:rPr>
          <w:rFonts w:ascii="Times New Roman" w:eastAsia="Times New Roman" w:hAnsi="Times New Roman" w:cs="Times New Roman"/>
          <w:sz w:val="24"/>
          <w:szCs w:val="24"/>
        </w:rPr>
        <w:t>z</w:t>
      </w:r>
      <w:r w:rsidR="00507928">
        <w:rPr>
          <w:rFonts w:ascii="Times New Roman" w:eastAsia="Times New Roman" w:hAnsi="Times New Roman" w:cs="Times New Roman"/>
          <w:sz w:val="24"/>
          <w:szCs w:val="24"/>
        </w:rPr>
        <w:t xml:space="preserve"> &gt; 2.44, all </w:t>
      </w:r>
      <w:r w:rsidR="00507928" w:rsidRPr="00507928">
        <w:rPr>
          <w:rFonts w:ascii="Times New Roman" w:eastAsia="Times New Roman" w:hAnsi="Times New Roman" w:cs="Times New Roman"/>
          <w:i/>
          <w:iCs/>
          <w:sz w:val="24"/>
          <w:szCs w:val="24"/>
        </w:rPr>
        <w:t>p</w:t>
      </w:r>
      <w:r w:rsidR="00507928">
        <w:rPr>
          <w:rFonts w:ascii="Times New Roman" w:eastAsia="Times New Roman" w:hAnsi="Times New Roman" w:cs="Times New Roman"/>
          <w:sz w:val="24"/>
          <w:szCs w:val="24"/>
        </w:rPr>
        <w:t xml:space="preserve"> &lt; .05) and </w:t>
      </w:r>
      <w:r>
        <w:rPr>
          <w:rFonts w:ascii="Times New Roman" w:eastAsia="Times New Roman" w:hAnsi="Times New Roman" w:cs="Times New Roman"/>
          <w:sz w:val="24"/>
          <w:szCs w:val="24"/>
        </w:rPr>
        <w:t xml:space="preserve">across-time validation (0.73 &lt; </w:t>
      </w:r>
      <w:r>
        <w:rPr>
          <w:rFonts w:ascii="Times New Roman" w:eastAsia="Times New Roman" w:hAnsi="Times New Roman" w:cs="Times New Roman"/>
          <w:i/>
          <w:sz w:val="24"/>
          <w:szCs w:val="24"/>
        </w:rPr>
        <w:t xml:space="preserve">MD </w:t>
      </w:r>
      <w:r>
        <w:rPr>
          <w:rFonts w:ascii="Times New Roman" w:eastAsia="Times New Roman" w:hAnsi="Times New Roman" w:cs="Times New Roman"/>
          <w:sz w:val="24"/>
          <w:szCs w:val="24"/>
        </w:rPr>
        <w:t>&gt; 0.0</w:t>
      </w:r>
      <w:r w:rsidR="00507928">
        <w:rPr>
          <w:rFonts w:ascii="Times New Roman" w:eastAsia="Times New Roman" w:hAnsi="Times New Roman" w:cs="Times New Roman"/>
          <w:sz w:val="24"/>
          <w:szCs w:val="24"/>
        </w:rPr>
        <w:t>2</w:t>
      </w:r>
      <w:r>
        <w:rPr>
          <w:rFonts w:ascii="Times New Roman" w:eastAsia="Times New Roman" w:hAnsi="Times New Roman" w:cs="Times New Roman"/>
          <w:sz w:val="24"/>
          <w:szCs w:val="24"/>
        </w:rPr>
        <w:t>, all</w:t>
      </w:r>
      <w:r w:rsidR="00507928">
        <w:rPr>
          <w:rFonts w:ascii="Times New Roman" w:eastAsia="Times New Roman" w:hAnsi="Times New Roman" w:cs="Times New Roman"/>
          <w:sz w:val="24"/>
          <w:szCs w:val="24"/>
        </w:rPr>
        <w:t xml:space="preserve"> </w:t>
      </w:r>
      <w:r w:rsidR="00507928" w:rsidRPr="00507928">
        <w:rPr>
          <w:rFonts w:ascii="Times New Roman" w:eastAsia="Times New Roman" w:hAnsi="Times New Roman" w:cs="Times New Roman"/>
          <w:i/>
          <w:iCs/>
          <w:sz w:val="24"/>
          <w:szCs w:val="24"/>
        </w:rPr>
        <w:t>z</w:t>
      </w:r>
      <w:r w:rsidR="00507928">
        <w:rPr>
          <w:rFonts w:ascii="Times New Roman" w:eastAsia="Times New Roman" w:hAnsi="Times New Roman" w:cs="Times New Roman"/>
          <w:i/>
          <w:iCs/>
          <w:sz w:val="24"/>
          <w:szCs w:val="24"/>
        </w:rPr>
        <w:t xml:space="preserve"> </w:t>
      </w:r>
      <w:r w:rsidR="00507928" w:rsidRPr="00507928">
        <w:rPr>
          <w:rFonts w:ascii="Times New Roman" w:eastAsia="Times New Roman" w:hAnsi="Times New Roman" w:cs="Times New Roman"/>
          <w:sz w:val="24"/>
          <w:szCs w:val="24"/>
        </w:rPr>
        <w:t>&gt; 5.</w:t>
      </w:r>
      <w:r w:rsidR="00507928">
        <w:rPr>
          <w:rFonts w:ascii="Times New Roman" w:eastAsia="Times New Roman" w:hAnsi="Times New Roman" w:cs="Times New Roman"/>
          <w:sz w:val="24"/>
          <w:szCs w:val="24"/>
        </w:rPr>
        <w:t xml:space="preserve">13, all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w:t>
      </w:r>
      <w:r w:rsidR="00507928">
        <w:rPr>
          <w:rFonts w:ascii="Times New Roman" w:eastAsia="Times New Roman" w:hAnsi="Times New Roman" w:cs="Times New Roman"/>
          <w:sz w:val="24"/>
          <w:szCs w:val="24"/>
        </w:rPr>
        <w:t>01</w:t>
      </w:r>
      <w:r>
        <w:rPr>
          <w:rFonts w:ascii="Times New Roman" w:eastAsia="Times New Roman" w:hAnsi="Times New Roman" w:cs="Times New Roman"/>
          <w:sz w:val="24"/>
          <w:szCs w:val="24"/>
        </w:rPr>
        <w:t xml:space="preserve">); five teams (42%) outperformed the mean baseline model in across-emotion validation (0.70 &lt; </w:t>
      </w:r>
      <w:r>
        <w:rPr>
          <w:rFonts w:ascii="Times New Roman" w:eastAsia="Times New Roman" w:hAnsi="Times New Roman" w:cs="Times New Roman"/>
          <w:i/>
          <w:sz w:val="24"/>
          <w:szCs w:val="24"/>
        </w:rPr>
        <w:t>MD</w:t>
      </w:r>
      <w:r>
        <w:rPr>
          <w:rFonts w:ascii="Times New Roman" w:eastAsia="Times New Roman" w:hAnsi="Times New Roman" w:cs="Times New Roman"/>
          <w:sz w:val="24"/>
          <w:szCs w:val="24"/>
        </w:rPr>
        <w:t xml:space="preserve"> &gt; 0.0</w:t>
      </w:r>
      <w:r w:rsidR="00507928">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507928">
        <w:rPr>
          <w:rFonts w:ascii="Times New Roman" w:eastAsia="Times New Roman" w:hAnsi="Times New Roman" w:cs="Times New Roman"/>
          <w:sz w:val="24"/>
          <w:szCs w:val="24"/>
        </w:rPr>
        <w:t xml:space="preserve"> all </w:t>
      </w:r>
      <w:r w:rsidR="00507928" w:rsidRPr="00507928">
        <w:rPr>
          <w:rFonts w:ascii="Times New Roman" w:eastAsia="Times New Roman" w:hAnsi="Times New Roman" w:cs="Times New Roman"/>
          <w:i/>
          <w:iCs/>
          <w:sz w:val="24"/>
          <w:szCs w:val="24"/>
        </w:rPr>
        <w:t>z</w:t>
      </w:r>
      <w:r w:rsidR="00507928">
        <w:rPr>
          <w:rFonts w:ascii="Times New Roman" w:eastAsia="Times New Roman" w:hAnsi="Times New Roman" w:cs="Times New Roman"/>
          <w:i/>
          <w:iCs/>
          <w:sz w:val="24"/>
          <w:szCs w:val="24"/>
        </w:rPr>
        <w:t xml:space="preserve"> </w:t>
      </w:r>
      <w:r w:rsidR="00507928" w:rsidRPr="00507928">
        <w:rPr>
          <w:rFonts w:ascii="Times New Roman" w:eastAsia="Times New Roman" w:hAnsi="Times New Roman" w:cs="Times New Roman"/>
          <w:sz w:val="24"/>
          <w:szCs w:val="24"/>
        </w:rPr>
        <w:t>&gt; 5.81</w:t>
      </w:r>
      <w:r w:rsidR="005079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sidR="00DA59C0">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hree (25%) teams outperformed the mean baseline model in across-induction validation (0.51 &lt; </w:t>
      </w:r>
      <w:r>
        <w:rPr>
          <w:rFonts w:ascii="Times New Roman" w:eastAsia="Times New Roman" w:hAnsi="Times New Roman" w:cs="Times New Roman"/>
          <w:i/>
          <w:sz w:val="24"/>
          <w:szCs w:val="24"/>
        </w:rPr>
        <w:t>MD</w:t>
      </w:r>
      <w:r>
        <w:rPr>
          <w:rFonts w:ascii="Times New Roman" w:eastAsia="Times New Roman" w:hAnsi="Times New Roman" w:cs="Times New Roman"/>
          <w:sz w:val="24"/>
          <w:szCs w:val="24"/>
        </w:rPr>
        <w:t xml:space="preserve"> &gt; 0.23, </w:t>
      </w:r>
      <w:r w:rsidR="00507928">
        <w:rPr>
          <w:rFonts w:ascii="Times New Roman" w:eastAsia="Times New Roman" w:hAnsi="Times New Roman" w:cs="Times New Roman"/>
          <w:sz w:val="24"/>
          <w:szCs w:val="24"/>
        </w:rPr>
        <w:t xml:space="preserve">all </w:t>
      </w:r>
      <w:r w:rsidR="00507928" w:rsidRPr="00507928">
        <w:rPr>
          <w:rFonts w:ascii="Times New Roman" w:eastAsia="Times New Roman" w:hAnsi="Times New Roman" w:cs="Times New Roman"/>
          <w:i/>
          <w:iCs/>
          <w:sz w:val="24"/>
          <w:szCs w:val="24"/>
        </w:rPr>
        <w:t>z</w:t>
      </w:r>
      <w:r w:rsidR="00507928">
        <w:rPr>
          <w:rFonts w:ascii="Times New Roman" w:eastAsia="Times New Roman" w:hAnsi="Times New Roman" w:cs="Times New Roman"/>
          <w:i/>
          <w:iCs/>
          <w:sz w:val="24"/>
          <w:szCs w:val="24"/>
        </w:rPr>
        <w:t xml:space="preserve"> </w:t>
      </w:r>
      <w:r w:rsidR="00507928" w:rsidRPr="00507928">
        <w:rPr>
          <w:rFonts w:ascii="Times New Roman" w:eastAsia="Times New Roman" w:hAnsi="Times New Roman" w:cs="Times New Roman"/>
          <w:sz w:val="24"/>
          <w:szCs w:val="24"/>
        </w:rPr>
        <w:t xml:space="preserve">&gt; </w:t>
      </w:r>
      <w:r w:rsidR="00507928">
        <w:rPr>
          <w:rFonts w:ascii="Times New Roman" w:eastAsia="Times New Roman" w:hAnsi="Times New Roman" w:cs="Times New Roman"/>
          <w:sz w:val="24"/>
          <w:szCs w:val="24"/>
        </w:rPr>
        <w:t xml:space="preserve">62.58, </w:t>
      </w:r>
      <w:r>
        <w:rPr>
          <w:rFonts w:ascii="Times New Roman" w:eastAsia="Times New Roman" w:hAnsi="Times New Roman" w:cs="Times New Roman"/>
          <w:sz w:val="24"/>
          <w:szCs w:val="24"/>
        </w:rPr>
        <w:t xml:space="preserve">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61E74402" w14:textId="0188FB0A" w:rsidR="005A53D4" w:rsidRPr="005A53D4" w:rsidRDefault="00056516" w:rsidP="005079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further illustrated in Figure </w:t>
      </w:r>
      <w:r w:rsidR="00670F30">
        <w:rPr>
          <w:rFonts w:ascii="Times New Roman" w:eastAsia="Times New Roman" w:hAnsi="Times New Roman" w:cs="Times New Roman"/>
          <w:sz w:val="24"/>
          <w:szCs w:val="24"/>
        </w:rPr>
        <w:t>1</w:t>
      </w:r>
      <w:r w:rsidR="00A6504C">
        <w:rPr>
          <w:rFonts w:ascii="Times New Roman" w:eastAsia="Times New Roman" w:hAnsi="Times New Roman" w:cs="Times New Roman"/>
          <w:sz w:val="24"/>
          <w:szCs w:val="24"/>
        </w:rPr>
        <w:t>B</w:t>
      </w:r>
      <w:r>
        <w:rPr>
          <w:rFonts w:ascii="Times New Roman" w:eastAsia="Times New Roman" w:hAnsi="Times New Roman" w:cs="Times New Roman"/>
          <w:sz w:val="24"/>
          <w:szCs w:val="24"/>
        </w:rPr>
        <w:t>, the manner in which prediction accuracy varied across</w:t>
      </w:r>
      <w:r w:rsidR="005A53D4">
        <w:rPr>
          <w:rFonts w:ascii="Times New Roman" w:eastAsia="Times New Roman" w:hAnsi="Times New Roman" w:cs="Times New Roman"/>
          <w:sz w:val="24"/>
          <w:szCs w:val="24"/>
        </w:rPr>
        <w:t xml:space="preserve"> validation approaches differed across teams. For example, team 1 achieved lower prediction error in across-subject vs. across-time validation. Team 4 exhibited the opposite pattern. These results highlight how constraints on generalizability are </w:t>
      </w:r>
      <w:r w:rsidR="005A53D4" w:rsidRPr="005A53D4">
        <w:rPr>
          <w:rFonts w:ascii="Times New Roman" w:eastAsia="Times New Roman" w:hAnsi="Times New Roman" w:cs="Times New Roman"/>
          <w:i/>
          <w:iCs/>
          <w:sz w:val="24"/>
          <w:szCs w:val="24"/>
        </w:rPr>
        <w:t>multiplicative</w:t>
      </w:r>
      <w:r w:rsidR="005A53D4">
        <w:rPr>
          <w:rFonts w:ascii="Times New Roman" w:eastAsia="Times New Roman" w:hAnsi="Times New Roman" w:cs="Times New Roman"/>
          <w:sz w:val="24"/>
          <w:szCs w:val="24"/>
        </w:rPr>
        <w:t xml:space="preserve">. Inferences about </w:t>
      </w:r>
      <w:r w:rsidR="00AC5C5E">
        <w:rPr>
          <w:rFonts w:ascii="Times New Roman" w:eastAsia="Times New Roman" w:hAnsi="Times New Roman" w:cs="Times New Roman"/>
          <w:sz w:val="24"/>
          <w:szCs w:val="24"/>
        </w:rPr>
        <w:t>the ability to leverage machine learning to capture links between PNS activity and emotion reports depends not only on (a) what architecture is used, but also (b) how the models are tested.</w:t>
      </w:r>
    </w:p>
    <w:p w14:paraId="6AF452CA" w14:textId="137E7FB0" w:rsidR="000D2957" w:rsidRDefault="00000000">
      <w:pPr>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 xml:space="preserve">Figure </w:t>
      </w:r>
      <w:r w:rsidR="00934019">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r w:rsidR="004133BF">
        <w:rPr>
          <w:rFonts w:ascii="Times New Roman" w:eastAsia="Times New Roman" w:hAnsi="Times New Roman" w:cs="Times New Roman"/>
          <w:b/>
          <w:sz w:val="24"/>
          <w:szCs w:val="24"/>
        </w:rPr>
        <w:t xml:space="preserve"> </w:t>
      </w:r>
      <w:r w:rsidR="00CF3FD9" w:rsidRPr="00CF3FD9">
        <w:rPr>
          <w:rFonts w:ascii="Times New Roman" w:eastAsia="Times New Roman" w:hAnsi="Times New Roman" w:cs="Times New Roman"/>
          <w:bCs/>
          <w:i/>
          <w:iCs/>
          <w:sz w:val="24"/>
          <w:szCs w:val="24"/>
        </w:rPr>
        <w:t>Panel A:</w:t>
      </w:r>
      <w:r w:rsidR="004133BF">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Absolute error of core affect predictions (</w:t>
      </w:r>
      <w:r w:rsidR="00CF3FD9">
        <w:rPr>
          <w:rFonts w:ascii="Times New Roman" w:eastAsia="Times New Roman" w:hAnsi="Times New Roman" w:cs="Times New Roman"/>
          <w:sz w:val="24"/>
          <w:szCs w:val="24"/>
        </w:rPr>
        <w:t>y</w:t>
      </w:r>
      <w:r>
        <w:rPr>
          <w:rFonts w:ascii="Times New Roman" w:eastAsia="Times New Roman" w:hAnsi="Times New Roman" w:cs="Times New Roman"/>
          <w:sz w:val="24"/>
          <w:szCs w:val="24"/>
        </w:rPr>
        <w:t>-axis) made by models developed by 12 teams (</w:t>
      </w:r>
      <w:r w:rsidR="00CF3FD9">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-axis). </w:t>
      </w:r>
      <w:r w:rsidR="00CF3FD9">
        <w:rPr>
          <w:rFonts w:ascii="Times New Roman" w:eastAsia="Times New Roman" w:hAnsi="Times New Roman" w:cs="Times New Roman"/>
          <w:sz w:val="24"/>
          <w:szCs w:val="24"/>
        </w:rPr>
        <w:t xml:space="preserve">Validation approaches (panels) </w:t>
      </w:r>
      <w:r>
        <w:rPr>
          <w:rFonts w:ascii="Times New Roman" w:eastAsia="Times New Roman" w:hAnsi="Times New Roman" w:cs="Times New Roman"/>
          <w:sz w:val="24"/>
          <w:szCs w:val="24"/>
        </w:rPr>
        <w:t>are visualized separately</w:t>
      </w:r>
      <w:r w:rsidR="00CF3FD9">
        <w:rPr>
          <w:rFonts w:ascii="Times New Roman" w:eastAsia="Times New Roman" w:hAnsi="Times New Roman" w:cs="Times New Roman"/>
          <w:sz w:val="24"/>
          <w:szCs w:val="24"/>
        </w:rPr>
        <w:t xml:space="preserve">. Models are </w:t>
      </w:r>
      <w:r>
        <w:rPr>
          <w:rFonts w:ascii="Times New Roman" w:eastAsia="Times New Roman" w:hAnsi="Times New Roman" w:cs="Times New Roman"/>
          <w:sz w:val="24"/>
          <w:szCs w:val="24"/>
        </w:rPr>
        <w:t xml:space="preserve">compared to a </w:t>
      </w:r>
      <w:r w:rsidR="004133BF">
        <w:rPr>
          <w:rFonts w:ascii="Times New Roman" w:eastAsia="Times New Roman" w:hAnsi="Times New Roman" w:cs="Times New Roman"/>
          <w:sz w:val="24"/>
          <w:szCs w:val="24"/>
        </w:rPr>
        <w:t>random baseline (</w:t>
      </w:r>
      <w:r w:rsidR="00A6504C">
        <w:rPr>
          <w:rFonts w:ascii="Times New Roman" w:eastAsia="Times New Roman" w:hAnsi="Times New Roman" w:cs="Times New Roman"/>
          <w:sz w:val="24"/>
          <w:szCs w:val="24"/>
        </w:rPr>
        <w:t>lower</w:t>
      </w:r>
      <w:r w:rsidR="004133BF">
        <w:rPr>
          <w:rFonts w:ascii="Times New Roman" w:eastAsia="Times New Roman" w:hAnsi="Times New Roman" w:cs="Times New Roman"/>
          <w:sz w:val="24"/>
          <w:szCs w:val="24"/>
        </w:rPr>
        <w:t xml:space="preserve"> dotted line) and </w:t>
      </w:r>
      <w:r>
        <w:rPr>
          <w:rFonts w:ascii="Times New Roman" w:eastAsia="Times New Roman" w:hAnsi="Times New Roman" w:cs="Times New Roman"/>
          <w:sz w:val="24"/>
          <w:szCs w:val="24"/>
        </w:rPr>
        <w:t>mean baseline (</w:t>
      </w:r>
      <w:r w:rsidR="00A6504C">
        <w:rPr>
          <w:rFonts w:ascii="Times New Roman" w:eastAsia="Times New Roman" w:hAnsi="Times New Roman" w:cs="Times New Roman"/>
          <w:sz w:val="24"/>
          <w:szCs w:val="24"/>
        </w:rPr>
        <w:t>higher</w:t>
      </w:r>
      <w:r w:rsidR="004133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dashed line).</w:t>
      </w:r>
      <w:r w:rsidR="00CF3FD9">
        <w:rPr>
          <w:rFonts w:ascii="Times New Roman" w:eastAsia="Times New Roman" w:hAnsi="Times New Roman" w:cs="Times New Roman"/>
          <w:sz w:val="24"/>
          <w:szCs w:val="24"/>
        </w:rPr>
        <w:t xml:space="preserve"> </w:t>
      </w:r>
      <w:r w:rsidR="00CF3FD9" w:rsidRPr="00CF3FD9">
        <w:rPr>
          <w:rFonts w:ascii="Times New Roman" w:eastAsia="Times New Roman" w:hAnsi="Times New Roman" w:cs="Times New Roman"/>
          <w:i/>
          <w:iCs/>
          <w:sz w:val="24"/>
          <w:szCs w:val="24"/>
        </w:rPr>
        <w:t>Panel B</w:t>
      </w:r>
      <w:r w:rsidR="00CF3FD9">
        <w:rPr>
          <w:rFonts w:ascii="Times New Roman" w:eastAsia="Times New Roman" w:hAnsi="Times New Roman" w:cs="Times New Roman"/>
          <w:sz w:val="24"/>
          <w:szCs w:val="24"/>
        </w:rPr>
        <w:t xml:space="preserve">: </w:t>
      </w:r>
      <w:r w:rsidR="000D2957">
        <w:rPr>
          <w:rFonts w:ascii="Times New Roman" w:eastAsia="Times New Roman" w:hAnsi="Times New Roman" w:cs="Times New Roman"/>
          <w:sz w:val="24"/>
          <w:szCs w:val="24"/>
        </w:rPr>
        <w:t>Re-illustration of team-specific (panel) error (y-axis) across validation approaches (x-axis).</w:t>
      </w:r>
    </w:p>
    <w:p w14:paraId="0000003C" w14:textId="17282518" w:rsidR="004921C6" w:rsidRDefault="006539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B67A00" wp14:editId="50EC5FE8">
            <wp:extent cx="5948680" cy="6945630"/>
            <wp:effectExtent l="0" t="0" r="0" b="7620"/>
            <wp:docPr id="2081212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8680" cy="6945630"/>
                    </a:xfrm>
                    <a:prstGeom prst="rect">
                      <a:avLst/>
                    </a:prstGeom>
                    <a:noFill/>
                    <a:ln>
                      <a:noFill/>
                    </a:ln>
                  </pic:spPr>
                </pic:pic>
              </a:graphicData>
            </a:graphic>
          </wp:inline>
        </w:drawing>
      </w:r>
    </w:p>
    <w:p w14:paraId="75D9D62E" w14:textId="2EB6BAD1" w:rsidR="002551F5" w:rsidRDefault="00CF3FD9" w:rsidP="00A6504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Panel A Note. </w:t>
      </w:r>
      <w:r w:rsidR="004133BF">
        <w:rPr>
          <w:rFonts w:ascii="Times New Roman" w:eastAsia="Times New Roman" w:hAnsi="Times New Roman" w:cs="Times New Roman"/>
          <w:iCs/>
          <w:sz w:val="24"/>
          <w:szCs w:val="24"/>
        </w:rPr>
        <w:t xml:space="preserve">All </w:t>
      </w:r>
      <w:r w:rsidR="004133BF">
        <w:rPr>
          <w:rFonts w:ascii="Times New Roman" w:eastAsia="Times New Roman" w:hAnsi="Times New Roman" w:cs="Times New Roman"/>
          <w:i/>
          <w:sz w:val="24"/>
          <w:szCs w:val="24"/>
        </w:rPr>
        <w:t>p</w:t>
      </w:r>
      <w:r w:rsidR="004133BF">
        <w:rPr>
          <w:rFonts w:ascii="Times New Roman" w:eastAsia="Times New Roman" w:hAnsi="Times New Roman" w:cs="Times New Roman"/>
          <w:iCs/>
          <w:sz w:val="24"/>
          <w:szCs w:val="24"/>
        </w:rPr>
        <w:t xml:space="preserve"> &lt; .001 unless otherwise indicated; </w:t>
      </w:r>
      <w:r>
        <w:rPr>
          <w:rFonts w:ascii="Times New Roman" w:eastAsia="Times New Roman" w:hAnsi="Times New Roman" w:cs="Times New Roman"/>
          <w:i/>
          <w:sz w:val="24"/>
          <w:szCs w:val="24"/>
        </w:rPr>
        <w:t xml:space="preserve">* </w:t>
      </w:r>
      <w:r w:rsidR="004133BF">
        <w:rPr>
          <w:rFonts w:ascii="Times New Roman" w:eastAsia="Times New Roman" w:hAnsi="Times New Roman" w:cs="Times New Roman"/>
          <w:iCs/>
          <w:sz w:val="24"/>
          <w:szCs w:val="24"/>
        </w:rPr>
        <w:t xml:space="preserve">denotes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 </w:t>
      </w:r>
      <w:r w:rsidR="004133BF" w:rsidRPr="004133BF">
        <w:rPr>
          <w:rFonts w:ascii="Times New Roman" w:eastAsia="Times New Roman" w:hAnsi="Times New Roman" w:cs="Times New Roman"/>
          <w:sz w:val="24"/>
          <w:szCs w:val="24"/>
        </w:rPr>
        <w:t>n.s.</w:t>
      </w:r>
      <w:r w:rsidR="004133BF">
        <w:rPr>
          <w:rFonts w:ascii="Times New Roman" w:eastAsia="Times New Roman" w:hAnsi="Times New Roman" w:cs="Times New Roman"/>
          <w:i/>
          <w:iCs/>
          <w:sz w:val="24"/>
          <w:szCs w:val="24"/>
        </w:rPr>
        <w:t xml:space="preserve"> </w:t>
      </w:r>
      <w:r w:rsidR="004133BF">
        <w:rPr>
          <w:rFonts w:ascii="Times New Roman" w:eastAsia="Times New Roman" w:hAnsi="Times New Roman" w:cs="Times New Roman"/>
          <w:sz w:val="24"/>
          <w:szCs w:val="24"/>
        </w:rPr>
        <w:t xml:space="preserve">denotes </w:t>
      </w:r>
      <w:r w:rsidR="004133BF">
        <w:rPr>
          <w:rFonts w:ascii="Times New Roman" w:eastAsia="Times New Roman" w:hAnsi="Times New Roman" w:cs="Times New Roman"/>
          <w:i/>
          <w:iCs/>
          <w:sz w:val="24"/>
          <w:szCs w:val="24"/>
        </w:rPr>
        <w:t>p</w:t>
      </w:r>
      <w:r w:rsidR="004133BF">
        <w:rPr>
          <w:rFonts w:ascii="Times New Roman" w:eastAsia="Times New Roman" w:hAnsi="Times New Roman" w:cs="Times New Roman"/>
          <w:sz w:val="24"/>
          <w:szCs w:val="24"/>
        </w:rPr>
        <w:t xml:space="preserve"> &gt; .05</w:t>
      </w:r>
    </w:p>
    <w:p w14:paraId="0000003E" w14:textId="77777777" w:rsidR="004921C6" w:rsidRPr="002551F5" w:rsidRDefault="00000000" w:rsidP="002551F5">
      <w:pPr>
        <w:pStyle w:val="Heading2"/>
      </w:pPr>
      <w:bookmarkStart w:id="7" w:name="_heading=h.egbvzx4g4w42" w:colFirst="0" w:colLast="0"/>
      <w:bookmarkEnd w:id="7"/>
      <w:r w:rsidRPr="002551F5">
        <w:lastRenderedPageBreak/>
        <w:t>Further evidence of the role of PNS activity</w:t>
      </w:r>
    </w:p>
    <w:p w14:paraId="0000003F" w14:textId="2AD02C18"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results provide preliminary evidence that machine learning models uncovered links between PNS activity and core affect reports. Their predictions always outperformed random guessing, but they did not always outperform a mean baseline model that uniformly predicted core affect ratings as the mean of the ratings observed in the training dataset (Figure </w:t>
      </w:r>
      <w:r w:rsidR="00CC7306">
        <w:rPr>
          <w:rFonts w:ascii="Times New Roman" w:eastAsia="Times New Roman" w:hAnsi="Times New Roman" w:cs="Times New Roman"/>
          <w:sz w:val="24"/>
          <w:szCs w:val="24"/>
        </w:rPr>
        <w:t>1</w:t>
      </w:r>
      <w:r w:rsidR="00A6504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This raises questions about </w:t>
      </w:r>
      <w:r w:rsidR="00CC7306">
        <w:rPr>
          <w:rFonts w:ascii="Times New Roman" w:eastAsia="Times New Roman" w:hAnsi="Times New Roman" w:cs="Times New Roman"/>
          <w:sz w:val="24"/>
          <w:szCs w:val="24"/>
        </w:rPr>
        <w:t>the extent to which</w:t>
      </w:r>
      <w:r>
        <w:rPr>
          <w:rFonts w:ascii="Times New Roman" w:eastAsia="Times New Roman" w:hAnsi="Times New Roman" w:cs="Times New Roman"/>
          <w:sz w:val="24"/>
          <w:szCs w:val="24"/>
        </w:rPr>
        <w:t xml:space="preserve"> their predictions were driven by (a) theory-relevant potential links between PNS activity and core affect reports vs. (b) </w:t>
      </w:r>
      <w:r w:rsidR="00DA59C0">
        <w:rPr>
          <w:rFonts w:ascii="Times New Roman" w:eastAsia="Times New Roman" w:hAnsi="Times New Roman" w:cs="Times New Roman"/>
          <w:sz w:val="24"/>
          <w:szCs w:val="24"/>
        </w:rPr>
        <w:t xml:space="preserve">the recovery of </w:t>
      </w:r>
      <w:r>
        <w:rPr>
          <w:rFonts w:ascii="Times New Roman" w:eastAsia="Times New Roman" w:hAnsi="Times New Roman" w:cs="Times New Roman"/>
          <w:sz w:val="24"/>
          <w:szCs w:val="24"/>
        </w:rPr>
        <w:t>theory-irrelevant averages of emotion reports in the training dataset.</w:t>
      </w:r>
    </w:p>
    <w:p w14:paraId="00000040" w14:textId="037F64DF"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investigate the role of PNS activity, competition organizers reviewed the openly available code for top-performing submissions and </w:t>
      </w:r>
      <w:r w:rsidR="00FE1723">
        <w:rPr>
          <w:rFonts w:ascii="Times New Roman" w:eastAsia="Times New Roman" w:hAnsi="Times New Roman" w:cs="Times New Roman"/>
          <w:sz w:val="24"/>
          <w:szCs w:val="24"/>
        </w:rPr>
        <w:t xml:space="preserve">[subjectively] </w:t>
      </w:r>
      <w:r w:rsidR="00CC7306">
        <w:rPr>
          <w:rFonts w:ascii="Times New Roman" w:eastAsia="Times New Roman" w:hAnsi="Times New Roman" w:cs="Times New Roman"/>
          <w:sz w:val="24"/>
          <w:szCs w:val="24"/>
        </w:rPr>
        <w:t>chose</w:t>
      </w:r>
      <w:r>
        <w:rPr>
          <w:rFonts w:ascii="Times New Roman" w:eastAsia="Times New Roman" w:hAnsi="Times New Roman" w:cs="Times New Roman"/>
          <w:sz w:val="24"/>
          <w:szCs w:val="24"/>
        </w:rPr>
        <w:t xml:space="preserve"> three </w:t>
      </w:r>
      <w:r w:rsidR="00CC7306">
        <w:rPr>
          <w:rFonts w:ascii="Times New Roman" w:eastAsia="Times New Roman" w:hAnsi="Times New Roman" w:cs="Times New Roman"/>
          <w:sz w:val="24"/>
          <w:szCs w:val="24"/>
        </w:rPr>
        <w:t xml:space="preserve">that seemed particularly </w:t>
      </w:r>
      <w:r w:rsidR="009D7AAC">
        <w:rPr>
          <w:rFonts w:ascii="Times New Roman" w:eastAsia="Times New Roman" w:hAnsi="Times New Roman" w:cs="Times New Roman"/>
          <w:sz w:val="24"/>
          <w:szCs w:val="24"/>
        </w:rPr>
        <w:t>promising</w:t>
      </w:r>
      <w:r>
        <w:rPr>
          <w:rFonts w:ascii="Times New Roman" w:eastAsia="Times New Roman" w:hAnsi="Times New Roman" w:cs="Times New Roman"/>
          <w:sz w:val="24"/>
          <w:szCs w:val="24"/>
        </w:rPr>
        <w:t>. The</w:t>
      </w:r>
      <w:r w:rsidR="00ED5609">
        <w:rPr>
          <w:rFonts w:ascii="Times New Roman" w:eastAsia="Times New Roman" w:hAnsi="Times New Roman" w:cs="Times New Roman"/>
          <w:sz w:val="24"/>
          <w:szCs w:val="24"/>
        </w:rPr>
        <w:t xml:space="preserve"> teams’</w:t>
      </w:r>
      <w:r>
        <w:rPr>
          <w:rFonts w:ascii="Times New Roman" w:eastAsia="Times New Roman" w:hAnsi="Times New Roman" w:cs="Times New Roman"/>
          <w:sz w:val="24"/>
          <w:szCs w:val="24"/>
        </w:rPr>
        <w:t xml:space="preserve"> models were then re-tested on the same data with one change: measures of PNS activity were replaced with simulated physiological randomness (Figure </w:t>
      </w:r>
      <w:r w:rsidR="00CC7306">
        <w:rPr>
          <w:rFonts w:ascii="Times New Roman" w:eastAsia="Times New Roman" w:hAnsi="Times New Roman" w:cs="Times New Roman"/>
          <w:sz w:val="24"/>
          <w:szCs w:val="24"/>
        </w:rPr>
        <w:t>2A</w:t>
      </w:r>
      <w:r>
        <w:rPr>
          <w:rFonts w:ascii="Times New Roman" w:eastAsia="Times New Roman" w:hAnsi="Times New Roman" w:cs="Times New Roman"/>
          <w:sz w:val="24"/>
          <w:szCs w:val="24"/>
        </w:rPr>
        <w:t>).</w:t>
      </w:r>
    </w:p>
    <w:p w14:paraId="00000041" w14:textId="4C9586DD"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mixed-effect regression, we regressed each team’s absolute prediction error as a function of (a) the validation approach used for testing, (b) whether the test data contained real or simulated physiological randomness, (c) a higher-order interaction between validation approach and whether the physiology input was real, and (d) random intercepts for each subject and video in the dataset. In all but one case (</w:t>
      </w:r>
      <w:r>
        <w:rPr>
          <w:rFonts w:ascii="Times New Roman" w:eastAsia="Times New Roman" w:hAnsi="Times New Roman" w:cs="Times New Roman"/>
          <w:i/>
          <w:sz w:val="24"/>
          <w:szCs w:val="24"/>
        </w:rPr>
        <w:t>MD</w:t>
      </w:r>
      <w:r>
        <w:rPr>
          <w:rFonts w:ascii="Times New Roman" w:eastAsia="Times New Roman" w:hAnsi="Times New Roman" w:cs="Times New Roman"/>
          <w:sz w:val="24"/>
          <w:szCs w:val="24"/>
        </w:rPr>
        <w:t xml:space="preserve"> = 0.00, </w:t>
      </w:r>
      <w:r w:rsidR="00FE1723" w:rsidRPr="00FE1723">
        <w:rPr>
          <w:rFonts w:ascii="Times New Roman" w:eastAsia="Times New Roman" w:hAnsi="Times New Roman" w:cs="Times New Roman"/>
          <w:i/>
          <w:iCs/>
          <w:sz w:val="24"/>
          <w:szCs w:val="24"/>
        </w:rPr>
        <w:t>z</w:t>
      </w:r>
      <w:r w:rsidR="00FE1723">
        <w:rPr>
          <w:rFonts w:ascii="Times New Roman" w:eastAsia="Times New Roman" w:hAnsi="Times New Roman" w:cs="Times New Roman"/>
          <w:sz w:val="24"/>
          <w:szCs w:val="24"/>
        </w:rPr>
        <w:t xml:space="preserve"> =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.31), the teams’ prediction accuracy decreased when tested on simulated physiological randomness, </w:t>
      </w:r>
      <w:r w:rsidR="00FE1723">
        <w:rPr>
          <w:rFonts w:ascii="Times New Roman" w:eastAsia="Times New Roman" w:hAnsi="Times New Roman" w:cs="Times New Roman"/>
          <w:sz w:val="24"/>
          <w:szCs w:val="24"/>
        </w:rPr>
        <w:t>-0.33</w:t>
      </w:r>
      <w:r>
        <w:rPr>
          <w:rFonts w:ascii="Times New Roman" w:eastAsia="Times New Roman" w:hAnsi="Times New Roman" w:cs="Times New Roman"/>
          <w:sz w:val="24"/>
          <w:szCs w:val="24"/>
        </w:rPr>
        <w:t xml:space="preserve"> &lt; </w:t>
      </w:r>
      <w:r>
        <w:rPr>
          <w:rFonts w:ascii="Times New Roman" w:eastAsia="Times New Roman" w:hAnsi="Times New Roman" w:cs="Times New Roman"/>
          <w:i/>
          <w:sz w:val="24"/>
          <w:szCs w:val="24"/>
        </w:rPr>
        <w:t>MD</w:t>
      </w:r>
      <w:r>
        <w:rPr>
          <w:rFonts w:ascii="Times New Roman" w:eastAsia="Times New Roman" w:hAnsi="Times New Roman" w:cs="Times New Roman"/>
          <w:sz w:val="24"/>
          <w:szCs w:val="24"/>
        </w:rPr>
        <w:t xml:space="preserve"> &gt;</w:t>
      </w:r>
      <w:r w:rsidR="00FE1723">
        <w:rPr>
          <w:rFonts w:ascii="Times New Roman" w:eastAsia="Times New Roman" w:hAnsi="Times New Roman" w:cs="Times New Roman"/>
          <w:sz w:val="24"/>
          <w:szCs w:val="24"/>
        </w:rPr>
        <w:t xml:space="preserve"> -0.02</w:t>
      </w:r>
      <w:r>
        <w:rPr>
          <w:rFonts w:ascii="Times New Roman" w:eastAsia="Times New Roman" w:hAnsi="Times New Roman" w:cs="Times New Roman"/>
          <w:sz w:val="24"/>
          <w:szCs w:val="24"/>
        </w:rPr>
        <w:t xml:space="preserve">, </w:t>
      </w:r>
      <w:r w:rsidR="00FE1723">
        <w:rPr>
          <w:rFonts w:ascii="Times New Roman" w:eastAsia="Times New Roman" w:hAnsi="Times New Roman" w:cs="Times New Roman"/>
          <w:sz w:val="24"/>
          <w:szCs w:val="24"/>
        </w:rPr>
        <w:t xml:space="preserve">all </w:t>
      </w:r>
      <w:r w:rsidR="00FE1723" w:rsidRPr="0014672F">
        <w:rPr>
          <w:rFonts w:ascii="Times New Roman" w:eastAsia="Times New Roman" w:hAnsi="Times New Roman" w:cs="Times New Roman"/>
          <w:i/>
          <w:iCs/>
          <w:sz w:val="24"/>
          <w:szCs w:val="24"/>
        </w:rPr>
        <w:t>z</w:t>
      </w:r>
      <w:r w:rsidR="00FE1723">
        <w:rPr>
          <w:rFonts w:ascii="Times New Roman" w:eastAsia="Times New Roman" w:hAnsi="Times New Roman" w:cs="Times New Roman"/>
          <w:sz w:val="24"/>
          <w:szCs w:val="24"/>
        </w:rPr>
        <w:t xml:space="preserve"> &lt; -6.56, </w:t>
      </w:r>
      <w:r>
        <w:rPr>
          <w:rFonts w:ascii="Times New Roman" w:eastAsia="Times New Roman" w:hAnsi="Times New Roman" w:cs="Times New Roman"/>
          <w:sz w:val="24"/>
          <w:szCs w:val="24"/>
        </w:rPr>
        <w:t xml:space="preserve">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(Figure 3). In other words, accuracy decreased in 93% of tests with simulated physiological randomness, providing further evidence that at least some models considered PNS signals to predict self-reported core affect.</w:t>
      </w:r>
    </w:p>
    <w:p w14:paraId="00000042" w14:textId="0805D416" w:rsidR="004921C6" w:rsidRDefault="00000000">
      <w:pPr>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 xml:space="preserve">Figure </w:t>
      </w:r>
      <w:r w:rsidR="0093401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00822B4C" w:rsidRPr="00CF3FD9">
        <w:rPr>
          <w:rFonts w:ascii="Times New Roman" w:eastAsia="Times New Roman" w:hAnsi="Times New Roman" w:cs="Times New Roman"/>
          <w:bCs/>
          <w:i/>
          <w:iCs/>
          <w:sz w:val="24"/>
          <w:szCs w:val="24"/>
        </w:rPr>
        <w:t>Panel A:</w:t>
      </w:r>
      <w:r w:rsidR="00822B4C">
        <w:rPr>
          <w:rFonts w:ascii="Times New Roman" w:eastAsia="Times New Roman" w:hAnsi="Times New Roman" w:cs="Times New Roman"/>
          <w:b/>
          <w:sz w:val="24"/>
          <w:szCs w:val="24"/>
        </w:rPr>
        <w:t xml:space="preserve"> </w:t>
      </w:r>
      <w:r w:rsidR="00822B4C">
        <w:rPr>
          <w:rFonts w:ascii="Times New Roman" w:eastAsia="Times New Roman" w:hAnsi="Times New Roman" w:cs="Times New Roman"/>
          <w:bCs/>
          <w:sz w:val="24"/>
          <w:szCs w:val="24"/>
        </w:rPr>
        <w:t xml:space="preserve">Example of real electrocardiography signal vs. simulated physiological randomness. </w:t>
      </w:r>
      <w:r w:rsidR="00822B4C" w:rsidRPr="00822B4C">
        <w:rPr>
          <w:rFonts w:ascii="Times New Roman" w:eastAsia="Times New Roman" w:hAnsi="Times New Roman" w:cs="Times New Roman"/>
          <w:bCs/>
          <w:i/>
          <w:iCs/>
          <w:sz w:val="24"/>
          <w:szCs w:val="24"/>
        </w:rPr>
        <w:t>Panel B.</w:t>
      </w:r>
      <w:r w:rsidR="00822B4C">
        <w:rPr>
          <w:rFonts w:ascii="Times New Roman" w:eastAsia="Times New Roman" w:hAnsi="Times New Roman" w:cs="Times New Roman"/>
          <w:sz w:val="24"/>
          <w:szCs w:val="24"/>
        </w:rPr>
        <w:t xml:space="preserve"> Absolute error of core affect predictions (x-axis) made by models developed by </w:t>
      </w:r>
      <w:r>
        <w:rPr>
          <w:rFonts w:ascii="Times New Roman" w:eastAsia="Times New Roman" w:hAnsi="Times New Roman" w:cs="Times New Roman"/>
          <w:sz w:val="24"/>
          <w:szCs w:val="24"/>
        </w:rPr>
        <w:t>3 teams (y-axis) when tested on real physiology (</w:t>
      </w:r>
      <w:r w:rsidR="00822B4C">
        <w:rPr>
          <w:rFonts w:ascii="Times New Roman" w:eastAsia="Times New Roman" w:hAnsi="Times New Roman" w:cs="Times New Roman"/>
          <w:sz w:val="24"/>
          <w:szCs w:val="24"/>
        </w:rPr>
        <w:t>circle</w:t>
      </w:r>
      <w:r>
        <w:rPr>
          <w:rFonts w:ascii="Times New Roman" w:eastAsia="Times New Roman" w:hAnsi="Times New Roman" w:cs="Times New Roman"/>
          <w:sz w:val="24"/>
          <w:szCs w:val="24"/>
        </w:rPr>
        <w:t>) vs. simulated physiological randomness (</w:t>
      </w:r>
      <w:r w:rsidR="00822B4C">
        <w:rPr>
          <w:rFonts w:ascii="Times New Roman" w:eastAsia="Times New Roman" w:hAnsi="Times New Roman" w:cs="Times New Roman"/>
          <w:sz w:val="24"/>
          <w:szCs w:val="24"/>
        </w:rPr>
        <w:t>crossed circle</w:t>
      </w:r>
      <w:r>
        <w:rPr>
          <w:rFonts w:ascii="Times New Roman" w:eastAsia="Times New Roman" w:hAnsi="Times New Roman" w:cs="Times New Roman"/>
          <w:sz w:val="24"/>
          <w:szCs w:val="24"/>
        </w:rPr>
        <w:t>). Results are visualized separately for four validation approaches (panels). M</w:t>
      </w:r>
      <w:r w:rsidR="00F25AB9">
        <w:rPr>
          <w:rFonts w:ascii="Times New Roman" w:eastAsia="Times New Roman" w:hAnsi="Times New Roman" w:cs="Times New Roman"/>
          <w:sz w:val="24"/>
          <w:szCs w:val="24"/>
        </w:rPr>
        <w:t>odel-derived m</w:t>
      </w:r>
      <w:r>
        <w:rPr>
          <w:rFonts w:ascii="Times New Roman" w:eastAsia="Times New Roman" w:hAnsi="Times New Roman" w:cs="Times New Roman"/>
          <w:sz w:val="24"/>
          <w:szCs w:val="24"/>
        </w:rPr>
        <w:t>ean differences are reporte</w:t>
      </w:r>
      <w:r w:rsidR="00822B4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p>
    <w:p w14:paraId="00000043" w14:textId="1AF31516" w:rsidR="004921C6" w:rsidRDefault="00293F2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F2C3EC" wp14:editId="3D485509">
            <wp:extent cx="5943600" cy="6858000"/>
            <wp:effectExtent l="0" t="0" r="0" b="0"/>
            <wp:docPr id="311743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00000045" w14:textId="49899B70" w:rsidR="004921C6" w:rsidRPr="00293F28" w:rsidRDefault="00CC7306">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Panel B Note.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 xml:space="preserve">denotes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p>
    <w:p w14:paraId="00000046" w14:textId="77777777" w:rsidR="004921C6" w:rsidRDefault="00000000" w:rsidP="002551F5">
      <w:pPr>
        <w:pStyle w:val="Heading1"/>
      </w:pPr>
      <w:bookmarkStart w:id="8" w:name="_heading=h.540tdg9qq84g" w:colFirst="0" w:colLast="0"/>
      <w:bookmarkEnd w:id="8"/>
      <w:r>
        <w:lastRenderedPageBreak/>
        <w:t>Discussion</w:t>
      </w:r>
    </w:p>
    <w:p w14:paraId="00000047" w14:textId="65BFC6E1" w:rsidR="004921C6" w:rsidRDefault="00000000" w:rsidP="00ED560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provide evidence that machine learning can be leveraged to model potentially complex physiological </w:t>
      </w:r>
      <w:r w:rsidR="0014672F">
        <w:rPr>
          <w:rFonts w:ascii="Times New Roman" w:eastAsia="Times New Roman" w:hAnsi="Times New Roman" w:cs="Times New Roman"/>
          <w:sz w:val="24"/>
          <w:szCs w:val="24"/>
        </w:rPr>
        <w:t xml:space="preserve">markers </w:t>
      </w:r>
      <w:r>
        <w:rPr>
          <w:rFonts w:ascii="Times New Roman" w:eastAsia="Times New Roman" w:hAnsi="Times New Roman" w:cs="Times New Roman"/>
          <w:sz w:val="24"/>
          <w:szCs w:val="24"/>
        </w:rPr>
        <w:t xml:space="preserve">of core affective experiences. In four different tests, models developed by 12 teams of researchers uniformly achieved accuracy that exceeded what would be expected by mere random guessing. About half the time, the accuracy of these models also exceeded what would be expected by merely leveraging mean ratings from training datasets. Further evidence of the role of PNS activity comes from follow-up tests with simulated physiological randomness, which nearly uniformly caused models </w:t>
      </w:r>
      <w:r w:rsidR="00ED5609">
        <w:rPr>
          <w:rFonts w:ascii="Times New Roman" w:eastAsia="Times New Roman" w:hAnsi="Times New Roman" w:cs="Times New Roman"/>
          <w:sz w:val="24"/>
          <w:szCs w:val="24"/>
        </w:rPr>
        <w:t>from three selected teams</w:t>
      </w:r>
      <w:r>
        <w:rPr>
          <w:rFonts w:ascii="Times New Roman" w:eastAsia="Times New Roman" w:hAnsi="Times New Roman" w:cs="Times New Roman"/>
          <w:sz w:val="24"/>
          <w:szCs w:val="24"/>
        </w:rPr>
        <w:t xml:space="preserve"> to become less accurate. However, the magnitude of differences in prediction accuracy in many tests was small, illustrating extensive opportunity for future improvements.</w:t>
      </w:r>
    </w:p>
    <w:p w14:paraId="62E294DD" w14:textId="4EFBC8E0" w:rsidR="0017751C" w:rsidRPr="00E9087F" w:rsidRDefault="00000000" w:rsidP="00E9087F">
      <w:pPr>
        <w:spacing w:line="276" w:lineRule="auto"/>
      </w:pPr>
      <w:r>
        <w:rPr>
          <w:rFonts w:ascii="Times New Roman" w:eastAsia="Times New Roman" w:hAnsi="Times New Roman" w:cs="Times New Roman"/>
          <w:sz w:val="24"/>
          <w:szCs w:val="24"/>
        </w:rPr>
        <w:t>Our results are consistent with theories that posit a physiological basis of emotional</w:t>
      </w:r>
      <w:r w:rsidR="007642DD">
        <w:rPr>
          <w:rFonts w:ascii="Times New Roman" w:eastAsia="Times New Roman" w:hAnsi="Times New Roman" w:cs="Times New Roman"/>
          <w:sz w:val="24"/>
          <w:szCs w:val="24"/>
        </w:rPr>
        <w:t xml:space="preserve"> experience</w:t>
      </w:r>
      <w:r w:rsidR="002551F5">
        <w:rPr>
          <w:rFonts w:ascii="Times New Roman" w:eastAsia="Times New Roman" w:hAnsi="Times New Roman" w:cs="Times New Roman"/>
          <w:sz w:val="24"/>
          <w:szCs w:val="24"/>
        </w:rPr>
        <w:fldChar w:fldCharType="begin" w:fldLock="1"/>
      </w:r>
      <w:r w:rsidR="00463130">
        <w:rPr>
          <w:rFonts w:ascii="Times New Roman" w:eastAsia="Times New Roman" w:hAnsi="Times New Roman" w:cs="Times New Roman"/>
          <w:sz w:val="24"/>
          <w:szCs w:val="24"/>
        </w:rPr>
        <w:instrText>ADDIN CSL_CITATION {"citationItems":[{"id":"ITEM-1","itemData":{"ISBN":"0-8039-4744-5; 0-8039-4745-3","author":[{"dropping-particle":"","family":"Cacioppo","given":"John T.","non-dropping-particle":"","parse-names":false,"suffix":""},{"dropping-particle":"","family":"Berntson","given":"Gary G.","non-dropping-particle":"","parse-names":false,"suffix":""},{"dropping-particle":"","family":"Klein","given":"David J.","non-dropping-particle":"","parse-names":false,"suffix":""}],"container-title":"Review of personality and social psychology: Emotion and social behavior","editor":[{"dropping-particle":"","family":"Clark","given":"Margaret S","non-dropping-particle":"","parse-names":false,"suffix":""}],"id":"ITEM-1","issued":{"date-parts":[["1992"]]},"page":"63-98","publisher":"Sage Publications, Inc.","title":"What is an emotion? The role of somatovisceral afference, with special emphasis on somatovisceral \"illusions\"","type":"chapter"},"uris":["http://www.mendeley.com/documents/?uuid=bf53381f-4fe2-47da-8bcb-5222fb2eb8bb"]},{"id":"ITEM-2","itemData":{"DOI":"10.1038/nrn3403","ISBN":"1471-0048 (Electronic)\\n1471-003X (Linking)","ISSN":"1471003X","PMID":"23329161","author":[{"dropping-particle":"","family":"Damasio","given":"Antonio","non-dropping-particle":"","parse-names":false,"suffix":""},{"dropping-particle":"","family":"Carvalho","given":"Gil B","non-dropping-particle":"","parse-names":false,"suffix":""}],"container-title":"Nature Reviews Neuroscience","id":"ITEM-2","issue":"2","issued":{"date-parts":[["2013"]]},"page":"143-152","title":"The nature of feelings: Evolutionary and neurobiological origins","type":"article-journal","volume":"14"},"uris":["http://www.mendeley.com/documents/?uuid=2ac3c961-ea23-322e-ae5f-0856ba7f39c7"]},{"id":"ITEM-3","itemData":{"DOI":"10.1016/j.tics.2015.12.010","ISSN":"1879307X","PMID":"26876363","abstract":"When we observe a facial expression of emotion, we often mimic it. This automatic mimicry reflects underlying sensorimotor simulation that supports accurate emotion recognition. Why this is so is becoming more obvious: emotions are patterns of expressive, behavioral, physiological, and subjective feeling responses. Activation of one component can therefore automatically activate other components. When people simulate a perceived facial expression, they partially activate the corresponding emotional state in themselves, which provides a basis for inferring the underlying emotion of the expresser. We integrate recent evidence in favor of a role for sensorimotor simulation in emotion recognition. We then connect this account to a domain-general understanding of how sensory information from multiple modalities is integrated to generate perceptual predictions in the brain. People's recognition and understanding of others' facial expressions is compromised by experimental (e.g., mechanical blocking) and clinical (e.g., facial paralysis and long-term pacifier use) disruptions to sensorimotor processing in the face.Emotion perception involves automatic activation of pre- and primary-motor and somatosensory cortices, and the inhibition of activity in sensorimotor networks reduces performance on subtle or challenging emotion recognition tasks.Sensorimotor simulation flexibly supports not only conceptual processing of facial expression but also, through cross-modal influences on visual processing, the building of a complete percept of the expression.While automatic and presumably nonconscious, sensorimotor simulation of facial expressions is modulated by the perceiver's social context and motivational state.","author":[{"dropping-particle":"","family":"Wood","given":"Adrienne","non-dropping-particle":"","parse-names":false,"suffix":""},{"dropping-particle":"","family":"Rychlowska","given":"Magdalena","non-dropping-particle":"","parse-names":false,"suffix":""},{"dropping-particle":"","family":"Korb","given":"Sebastian","non-dropping-particle":"","parse-names":false,"suffix":""},{"dropping-particle":"","family":"Niedenthal","given":"Paula","non-dropping-particle":"","parse-names":false,"suffix":""}],"container-title":"Trends in Cognitive Sciences","id":"ITEM-3","issue":"3","issued":{"date-parts":[["2016"]]},"page":"227-240","title":"Fashioning the face: Sensorimotor simulation contributes to facial expression recognition","type":"article-journal","volume":"20"},"uris":["http://www.mendeley.com/documents/?uuid=ea0d9775-8f5d-34a6-83de-2c7ad6dad854"]},{"id":"ITEM-4","itemData":{"DOI":"10.1002/9780470660065.ch2","ISBN":"9780470683231","ISSN":"0026-4423","author":[{"dropping-particle":"","family":"James","given":"William","non-dropping-particle":"","parse-names":false,"suffix":""}],"container-title":"Mind","id":"ITEM-4","issued":{"date-parts":[["1884"]]},"page":"188-205","title":"What is an emotion?","type":"article-journal","volume":"9"},"uris":["http://www.mendeley.com/documents/?uuid=15a15c55-65c4-3233-ba7e-c575520fd684"]},{"id":"ITEM-5","itemData":{"DOI":"10.1037/h0065078","ISBN":"0033-295X","ISSN":"0033295X","PMID":"8022955","abstract":"Discusses the physical basis of emotion, presented independently by Prof. Lange of Copenhagen, and William James. The theory of emotional consicousnness affirmed that this consciousness was the effect of the organic changes muscular and visceral of which the so-called \"expression\" consists. It is thus not a primary feeling, directly aroused by the exciting object or thought, but a secondary feeling indirectly aroused; the primary effect being the organic changes in question, which are immediate reflexes following upon the presence of the object. This idea has a paradoxical sound when first apprehended, and it has not awakened on the whole the confidence of psychologists. The author provides a sketch of the more recent comments upon it.","author":[{"dropping-particle":"","family":"James","given":"William","non-dropping-particle":"","parse-names":false,"suffix":""}],"container-title":"Psychological Review","id":"ITEM-5","issue":"5","issued":{"date-parts":[["1894"]]},"page":"516-529","title":"Discussion: The physical basis of emotion","type":"article-journal","volume":"1"},"uris":["http://www.mendeley.com/documents/?uuid=dd54ffef-77ba-4fa3-af8f-839ebd78683e"]},{"id":"ITEM-6","itemData":{"author":[{"dropping-particle":"","family":"Laird","given":"James D","non-dropping-particle":"","parse-names":false,"suffix":""},{"dropping-particle":"","family":"Bresler","given":"C.","non-dropping-particle":"","parse-names":false,"suffix":""}],"chapter-number":"13","container-title":"Review of Personality and Social Psychology: Emotion","editor":[{"dropping-particle":"","family":"Clark","given":"Margaret S","non-dropping-particle":"","parse-names":false,"suffix":""}],"id":"ITEM-6","issued":{"date-parts":[["1992"]]},"page":"213-234","publisher-place":"Newbury Park","title":"The process of emotional experience: A self-perception theory","type":"chapter"},"uris":["http://www.mendeley.com/documents/?uuid=73afab4c-3537-46ed-ab25-32c95a20afc5"]},{"id":"ITEM-7","itemData":{"author":[{"dropping-particle":"","family":"Lange","given":"Carl Georg","non-dropping-particle":"","parse-names":false,"suffix":""}],"id":"ITEM-7","issued":{"date-parts":[["1885"]]},"publisher":"Lund","title":"Om sindsbevaegelser; et psyko-fysiologisk studie","type":"book"},"uris":["http://www.mendeley.com/documents/?uuid=aabea294-fbe5-4451-8ff6-9d6c177015c6"]},{"id":"ITEM-8","itemData":{"DOI":"10.1111/j.1469-8986.1990.tb02330.x","ISBN":"0048-5772 (Print)\\r0048-5772 (Linking)","ISSN":"0048-5772","PMID":"2236440","abstract":"Four experiments were conducted to determine whether voluntarily produced emotional facial configurations are associated with differentiated patterns of autonomic activity, and if so, how this might be mediated. Subjects received muscle-by-muscle instructions and coaching to produce facial configurations for anger, disgust, fear, happiness, sadness, and surprise while heart rate, skin conductance, finger temperature, and somatic activity were monitored. Results indicated that voluntary facial activity produced significant levels of subjective experience of the associated emotion, and that autonomic distinctions among emotions: (a) were found both between negative and positive emotions and among negative emotions, (b) were consistent between group and individual subjects' data, (c) were found in both male and female subjects, (d) were found in both specialized (actors, scientists) and nonspecialized populations, (e) were stronger when the voluntary facial configurations most closely resembled actual emotional expressions, and (f) were stronger when experience of the associated emotion was reported. The capacity of voluntary facial activity to generate emotion-specific autonomic activity: (a) did not require subjects to see facial expressions (either in a mirror or on an experimenter's face), and (b) could not be explained by differences in the difficulty of making the expressions or by differences in concomitant somatic activity.","author":[{"dropping-particle":"","family":"Levenson","given":"Robert W","non-dropping-particle":"","parse-names":false,"suffix":""},{"dropping-particle":"","family":"Ekman","given":"Paul","non-dropping-particle":"","parse-names":false,"suffix":""},{"dropping-particle":"V","family":"Friesen","given":"Wallace","non-dropping-particle":"","parse-names":false,"suffix":""}],"container-title":"Psychophysiology","id":"ITEM-8","issue":"4","issued":{"date-parts":[["1990"]]},"page":"363-384","title":"Voluntary facial action generates emotion-specific autonomic nervous system activity.","type":"article-journal","volume":"27"},"uris":["http://www.mendeley.com/documents/?uuid=68218a1a-e349-36a9-b087-13202c61b179"]},{"id":"ITEM-9","itemData":{"DOI":"10.1037/h0077714","ISBN":"0022-3514, 0022-3514","ISSN":"0022-3514","PMID":"2764020961044689222","abstract":"Factor-analytic evidence has led most psychologists to describe affect as a set of dimensions, such as displeasure, distress, depression, excitement, and so on, with each dimension varying independently of the others. However, there is other evidence that rather than being independent, these affective dimensions are interrelated in a highly systematic fashion. The evidence suggests that these interrelationships can be represented by a spatial model in which affective concepts fall in a circle in the following order: pleasure (0), excitement (45), arousal (90), distress (135), displeasure (180), depression (225), sleepiness (270), and relaxation (315). This model was offered both as a way psychologists can represent the structure of affective experience, as assessed through self-report, and as a representation of the cognitive structure that laymen utilize in conceptualizing affect. Supportive evidence was obtained by scaling 28 emotion-denoting adjectives in 4 different ways: R. T. Ross's (1938) technique for a circular ordering of variables, a multidimensional scaling procedure based on perceived similarity among the terms, a unidimensional scaling on hypothesized pleasure–displeasure and degree-of-arousal dimensions, and a principal-components analysis of 343 Ss' self-reports of their current affective states. (70 ref)","author":[{"dropping-particle":"","family":"Russell","given":"James A.","non-dropping-particle":"","parse-names":false,"suffix":""}],"container-title":"Journal of Personality and Social Psychology","id":"ITEM-9","issue":"6","issued":{"date-parts":[["1980"]]},"page":"1161-1178","title":"A circumplex model of affect","type":"article-journal","volume":"39"},"uris":["http://www.mendeley.com/documents/?uuid=8e1f1f59-c754-4113-b1e4-89c85b4f7104"]},{"id":"ITEM-10","itemData":{"DOI":"10.1146/annurev-psych-122216-011854","ISSN":"0066-4308","abstract":"Much emotion research has focused on the end result of the emotion process, categorical emotions, as reported by the protagonist or diagnosed by the researcher, with the aim of differentiating these discrete states. In contrast, this review concentrates on the emotion process itself by examining how (a) elicitation, or the appraisal of events, leads to (b) differentiation, in particular, action tendencies accompanied by physiological responses and manifested in facial, vocal, and gestural expressions, before (c) conscious representation or experience of these changes (feeling) and (d) categorizing and labeling these changes according to the semantic profiles of emotion words. The review focuses on empirical, particularly experimental, studies from emotion research and neighboring domains that contribute to a better understanding of the unfolding emotion process and the underlying mechanisms, including the interactions among emotion components. Expected final online publication date for the Annual Review of Psychology Volume 70 is January 4, 2019. Please see http://www.annualreviews.org/page/journal/pubdates for revised estimates.","author":[{"dropping-particle":"","family":"Scherer","given":"Klaus R.","non-dropping-particle":"","parse-names":false,"suffix":""},{"dropping-particle":"","family":"Moors","given":"Agnes","non-dropping-particle":"","parse-names":false,"suffix":""}],"container-title":"Annual Review of Psychology","id":"ITEM-10","issue":"1","issued":{"date-parts":[["2019"]]},"page":"719-745","title":"The emotion process: Event appraisal and component differentiation","type":"article-journal","volume":"70"},"uris":["http://www.mendeley.com/documents/?uuid=41283fa5-52c3-48ce-b299-28c2e27f56a3"]},{"id":"ITEM-11","itemData":{"ISBN":"0826104428","author":[{"dropping-particle":"","family":"Tomkins","given":"Silvan","non-dropping-particle":"","parse-names":false,"suffix":""}],"id":"ITEM-11","issued":{"date-parts":[["1962"]]},"publisher":"Springer","publisher-place":"New York","title":"Affect Imagery Consciousness: Vol 1 The Positive Affects","type":"book"},"uris":["http://www.mendeley.com/documents/?uuid=3d174d9d-a6d0-469a-b07e-cd8905d80eef"]}],"mendeley":{"formattedCitation":"&lt;sup&gt;2–12&lt;/sup&gt;","plainTextFormattedCitation":"2–12","previouslyFormattedCitation":"&lt;sup&gt;2–12&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463130" w:rsidRPr="00463130">
        <w:rPr>
          <w:rFonts w:ascii="Times New Roman" w:eastAsia="Times New Roman" w:hAnsi="Times New Roman" w:cs="Times New Roman"/>
          <w:noProof/>
          <w:sz w:val="24"/>
          <w:szCs w:val="24"/>
          <w:vertAlign w:val="superscript"/>
        </w:rPr>
        <w:t>2–12</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However, such results are also consistent with competing theories that posit that these links are spurious – e.g., that PNS activity and emotional experience are independent byproducts of an upstream neural process (e.g., in the thalamic region</w:t>
      </w:r>
      <w:r w:rsidR="002551F5">
        <w:rPr>
          <w:rFonts w:ascii="Times New Roman" w:eastAsia="Times New Roman" w:hAnsi="Times New Roman" w:cs="Times New Roman"/>
          <w:sz w:val="24"/>
          <w:szCs w:val="24"/>
        </w:rPr>
        <w:t>)</w:t>
      </w:r>
      <w:r w:rsidR="002551F5">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{"citationItems":[{"id":"ITEM-1","itemData":{"DOI":"10.1037/h0072957","ISBN":"1939-1471","ISSN":"0033295X","abstract":"In an article in this REVIEW last year Newman, Perkins and Wheeler ' criticized and commented upon an examination of the James-Lange theory of emotion which Cannon pub- lished in 19272 and also raised objections to an alternative theory then offered which would place the source of the affec- tive elements of experience in the thalamic region of the brain stem. In their article there are so many indications that the authors misapprehended the points in the argument that a survey of these points seems called for. In order to make the situation clear, I shall use two diagrams (see Figs. I and 2), understanding, of course, that they represent a great simplifi- cation of intricate arrangements in the nervous system. With these diagrams for reference the chief features of the two theories can be briefly summarized and compared.","author":[{"dropping-particle":"","family":"Cannon","given":"W. B.","non-dropping-particle":"","parse-names":false,"suffix":""}],"container-title":"Psychological Review","id":"ITEM-1","issue":"4","issued":{"date-parts":[["1931"]]},"page":"281-295","title":"Again the James-Lange and the thalamic theories of emotion","type":"article-journal","volume":"38"},"uris":["http://www.mendeley.com/documents/?uuid=369bfa33-0b46-4193-99f4-08ef713c6f89"]},{"id":"ITEM-2","itemData":{"DOI":"10.2307/1415404","ISBN":"0002-9556","ISSN":"00029556","PMID":"3322057","abstract":"JSTOR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his introduction to the reprinting of the classic p James and Lange, Dunlap' declares that their theory of e organic processes \"has not only become so strongly entr scientific thought that it is practically assumed today as t the study of the emotional life, but has also led to the d of the hypothesis of reaction or response as the basis o life.\" And Perry2 has written, \"This famous doctrine is fortified by proof and so repeatedly confirmed by exper cannot be denied substantial truth. In spite of elaborate it shows no signs of obsolescence.\" With some trepidati fore, one ventures to criticise a view of the nature of emoti","author":[{"dropping-particle":"","family":"Cannon","given":"Walter","non-dropping-particle":"","parse-names":false,"suffix":""}],"container-title":"American Journal of Psychology","id":"ITEM-2","issue":"3","issued":{"date-parts":[["1927"]]},"page":"106-124","title":"The James-Lange theory of emotions: A critical examination and an alternative theory","type":"article-journal","volume":"39"},"uris":["http://www.mendeley.com/documents/?uuid=805694b5-71db-3fbd-9b46-e0feef5817cc"]}],"mendeley":{"formattedCitation":"&lt;sup&gt;26,27&lt;/sup&gt;","plainTextFormattedCitation":"26,27","previouslyFormattedCitation":"&lt;sup&gt;26,27&lt;/sup&gt;"},"properties":{"noteIndex":0},"schema":"https://github.com/citation-style-language/schema/raw/master/csl-citation.json"}</w:instrText>
      </w:r>
      <w:r w:rsidR="002551F5">
        <w:rPr>
          <w:rFonts w:ascii="Times New Roman" w:eastAsia="Times New Roman" w:hAnsi="Times New Roman" w:cs="Times New Roman"/>
          <w:sz w:val="24"/>
          <w:szCs w:val="24"/>
        </w:rPr>
        <w:fldChar w:fldCharType="separate"/>
      </w:r>
      <w:r w:rsidR="00670F30" w:rsidRPr="00670F30">
        <w:rPr>
          <w:rFonts w:ascii="Times New Roman" w:eastAsia="Times New Roman" w:hAnsi="Times New Roman" w:cs="Times New Roman"/>
          <w:noProof/>
          <w:sz w:val="24"/>
          <w:szCs w:val="24"/>
          <w:vertAlign w:val="superscript"/>
        </w:rPr>
        <w:t>26,27</w:t>
      </w:r>
      <w:r w:rsidR="002551F5">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17751C">
        <w:rPr>
          <w:rFonts w:ascii="Times New Roman" w:eastAsia="Times New Roman" w:hAnsi="Times New Roman" w:cs="Times New Roman"/>
          <w:sz w:val="24"/>
          <w:szCs w:val="24"/>
        </w:rPr>
        <w:t>Although there have been advancements in machine learning methods for evaluating causal relationships</w:t>
      </w:r>
      <w:r w:rsidR="00E9087F">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ISSN":"2522-5839","author":[{"dropping-particle":"","family":"Lagemann","given":"Kai","non-dropping-particle":"","parse-names":false,"suffix":""},{"dropping-particle":"","family":"Lagemann","given":"Christian","non-dropping-particle":"","parse-names":false,"suffix":""},{"dropping-particle":"","family":"Taschler","given":"Bernd","non-dropping-particle":"","parse-names":false,"suffix":""},{"dropping-particle":"","family":"Mukherjee","given":"Sach","non-dropping-particle":"","parse-names":false,"suffix":""}],"container-title":"Nature Machine Intelligence","id":"ITEM-1","issue":"11","issued":{"date-parts":[["2023"]]},"page":"1306-1316","publisher":"Nature Publishing Group UK London","title":"Deep learning of causal structures in high dimensions under data limitations","type":"article-journal","volume":"5"},"uris":["http://www.mendeley.com/documents/?uuid=d9886878-63f4-41ba-9f3c-168352b8ffdc"]}],"mendeley":{"formattedCitation":"&lt;sup&gt;28&lt;/sup&gt;","plainTextFormattedCitation":"28","previouslyFormattedCitation":"&lt;sup&gt;28&lt;/sup&gt;"},"properties":{"noteIndex":0},"schema":"https://github.com/citation-style-language/schema/raw/master/csl-citation.json"}</w:instrText>
      </w:r>
      <w:r w:rsidR="00E9087F">
        <w:rPr>
          <w:rFonts w:ascii="Times New Roman" w:eastAsia="Times New Roman" w:hAnsi="Times New Roman" w:cs="Times New Roman"/>
          <w:sz w:val="24"/>
          <w:szCs w:val="24"/>
        </w:rPr>
        <w:fldChar w:fldCharType="separate"/>
      </w:r>
      <w:r w:rsidR="00670F30" w:rsidRPr="00670F30">
        <w:rPr>
          <w:rFonts w:ascii="Times New Roman" w:eastAsia="Times New Roman" w:hAnsi="Times New Roman" w:cs="Times New Roman"/>
          <w:noProof/>
          <w:sz w:val="24"/>
          <w:szCs w:val="24"/>
          <w:vertAlign w:val="superscript"/>
        </w:rPr>
        <w:t>28</w:t>
      </w:r>
      <w:r w:rsidR="00E9087F">
        <w:rPr>
          <w:rFonts w:ascii="Times New Roman" w:eastAsia="Times New Roman" w:hAnsi="Times New Roman" w:cs="Times New Roman"/>
          <w:sz w:val="24"/>
          <w:szCs w:val="24"/>
        </w:rPr>
        <w:fldChar w:fldCharType="end"/>
      </w:r>
      <w:r w:rsidR="0017751C">
        <w:rPr>
          <w:rFonts w:ascii="Times New Roman" w:eastAsia="Times New Roman" w:hAnsi="Times New Roman" w:cs="Times New Roman"/>
          <w:sz w:val="24"/>
          <w:szCs w:val="24"/>
        </w:rPr>
        <w:t>, the present work was not designed to provide strong tests. For example, team 4’s model (described elsewhere</w:t>
      </w:r>
      <w:r w:rsidR="0017751C">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{"citationItems":[{"id":"ITEM-1","itemData":{"ISBN":"9798350327458","author":[{"dropping-particle":"","family":"D’Amelio","given":"Tomás A","non-dropping-particle":"","parse-names":false,"suffix":""},{"dropping-particle":"","family":"Bruno","given":"Nicolás M","non-dropping-particle":"","parse-names":false,"suffix":""},{"dropping-particle":"","family":"Bugnon","given":"Leandro A","non-dropping-particle":"","parse-names":false,"suffix":""},{"dropping-particle":"","family":"Zamberlan","given":"Federico","non-dropping-particle":"","parse-names":false,"suffix":""},{"dropping-particle":"","family":"Tagliazucchi","given":"Enzo","non-dropping-particle":"","parse-names":false,"suffix":""}],"container-title":"2023 11th International Conference on Affective Computing and Intelligent Interaction Workshops and Demos (ACIIW)","id":"ITEM-1","issued":{"date-parts":[["2023"]]},"page":"1-7","publisher":"IEEE","title":"Affective computing as a tool for understanding emotion dynamics from physiology: A predictive modeling study of arousal and valence","type":"paper-conference"},"uris":["http://www.mendeley.com/documents/?uuid=32af6e0e-5af7-4c0b-8ce4-49061b73f943"]}],"mendeley":{"formattedCitation":"&lt;sup&gt;29&lt;/sup&gt;","plainTextFormattedCitation":"29","previouslyFormattedCitation":"&lt;sup&gt;29&lt;/sup&gt;"},"properties":{"noteIndex":0},"schema":"https://github.com/citation-style-language/schema/raw/master/csl-citation.json"}</w:instrText>
      </w:r>
      <w:r w:rsidR="0017751C">
        <w:rPr>
          <w:rFonts w:ascii="Times New Roman" w:eastAsia="Times New Roman" w:hAnsi="Times New Roman" w:cs="Times New Roman"/>
          <w:sz w:val="24"/>
          <w:szCs w:val="24"/>
        </w:rPr>
        <w:fldChar w:fldCharType="separate"/>
      </w:r>
      <w:r w:rsidR="00670F30" w:rsidRPr="00670F30">
        <w:rPr>
          <w:rFonts w:ascii="Times New Roman" w:eastAsia="Times New Roman" w:hAnsi="Times New Roman" w:cs="Times New Roman"/>
          <w:noProof/>
          <w:sz w:val="24"/>
          <w:szCs w:val="24"/>
          <w:vertAlign w:val="superscript"/>
        </w:rPr>
        <w:t>29</w:t>
      </w:r>
      <w:r w:rsidR="0017751C">
        <w:rPr>
          <w:rFonts w:ascii="Times New Roman" w:eastAsia="Times New Roman" w:hAnsi="Times New Roman" w:cs="Times New Roman"/>
          <w:sz w:val="24"/>
          <w:szCs w:val="24"/>
        </w:rPr>
        <w:fldChar w:fldCharType="end"/>
      </w:r>
      <w:r w:rsidR="0017751C">
        <w:rPr>
          <w:rFonts w:ascii="Times New Roman" w:eastAsia="Times New Roman" w:hAnsi="Times New Roman" w:cs="Times New Roman"/>
          <w:sz w:val="24"/>
          <w:szCs w:val="24"/>
        </w:rPr>
        <w:t xml:space="preserve">) indicated that core affect reports were best predicted by PNS activity that preceded (vs. co-occurred or succeeded) the </w:t>
      </w:r>
      <w:r w:rsidR="008C76D6">
        <w:rPr>
          <w:rFonts w:ascii="Times New Roman" w:eastAsia="Times New Roman" w:hAnsi="Times New Roman" w:cs="Times New Roman"/>
          <w:sz w:val="24"/>
          <w:szCs w:val="24"/>
        </w:rPr>
        <w:t xml:space="preserve">emotion </w:t>
      </w:r>
      <w:r w:rsidR="0017751C">
        <w:rPr>
          <w:rFonts w:ascii="Times New Roman" w:eastAsia="Times New Roman" w:hAnsi="Times New Roman" w:cs="Times New Roman"/>
          <w:sz w:val="24"/>
          <w:szCs w:val="24"/>
        </w:rPr>
        <w:t xml:space="preserve">reports. </w:t>
      </w:r>
      <w:r w:rsidR="008C76D6">
        <w:rPr>
          <w:rFonts w:ascii="Times New Roman" w:eastAsia="Times New Roman" w:hAnsi="Times New Roman" w:cs="Times New Roman"/>
          <w:sz w:val="24"/>
          <w:szCs w:val="24"/>
        </w:rPr>
        <w:t>Establishing the temporal precedence of PNS activity would bolster claims causality</w:t>
      </w:r>
      <w:r w:rsidR="008C76D6">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{"citationItems":[{"id":"ITEM-1","itemData":{"author":[{"dropping-particle":"","family":"Frank","given":"Michael C","non-dropping-particle":"","parse-names":false,"suffix":""},{"dropping-particle":"","family":"Braginsky","given":"Mika","non-dropping-particle":"","parse-names":false,"suffix":""},{"dropping-particle":"","family":"Cachia","given":"Julie","non-dropping-particle":"","parse-names":false,"suffix":""},{"dropping-particle":"","family":"Coles","given":"Nicholas A.","non-dropping-particle":"","parse-names":false,"suffix":""},{"dropping-particle":"","family":"Hardwicke","given":"Tom E.","non-dropping-particle":"","parse-names":false,"suffix":""},{"dropping-particle":"","family":"Hawkins","given":"Robert D.","non-dropping-particle":"","parse-names":false,"suffix":""},{"dropping-particle":"","family":"Mathur","given":"Maya B.","non-dropping-particle":"","parse-names":false,"suffix":""},{"dropping-particle":"","family":"Williams","given":"Rondeline","non-dropping-particle":"","parse-names":false,"suffix":""}],"id":"ITEM-1","issued":{"date-parts":[["2023"]]},"publisher":"Boston, MA: MIT Press","title":"Experimentology: An open science approach to experimental psychology methods","type":"book"},"uris":["http://www.mendeley.com/documents/?uuid=e90f9a17-105f-403b-8ab2-3af4efae92cb"]}],"mendeley":{"formattedCitation":"&lt;sup&gt;25&lt;/sup&gt;","plainTextFormattedCitation":"25","previouslyFormattedCitation":"&lt;sup&gt;25&lt;/sup&gt;"},"properties":{"noteIndex":0},"schema":"https://github.com/citation-style-language/schema/raw/master/csl-citation.json"}</w:instrText>
      </w:r>
      <w:r w:rsidR="008C76D6">
        <w:rPr>
          <w:rFonts w:ascii="Times New Roman" w:eastAsia="Times New Roman" w:hAnsi="Times New Roman" w:cs="Times New Roman"/>
          <w:sz w:val="24"/>
          <w:szCs w:val="24"/>
        </w:rPr>
        <w:fldChar w:fldCharType="separate"/>
      </w:r>
      <w:r w:rsidR="00670F30" w:rsidRPr="00670F30">
        <w:rPr>
          <w:rFonts w:ascii="Times New Roman" w:eastAsia="Times New Roman" w:hAnsi="Times New Roman" w:cs="Times New Roman"/>
          <w:noProof/>
          <w:sz w:val="24"/>
          <w:szCs w:val="24"/>
          <w:vertAlign w:val="superscript"/>
        </w:rPr>
        <w:t>25</w:t>
      </w:r>
      <w:r w:rsidR="008C76D6">
        <w:rPr>
          <w:rFonts w:ascii="Times New Roman" w:eastAsia="Times New Roman" w:hAnsi="Times New Roman" w:cs="Times New Roman"/>
          <w:sz w:val="24"/>
          <w:szCs w:val="24"/>
        </w:rPr>
        <w:fldChar w:fldCharType="end"/>
      </w:r>
      <w:r w:rsidR="008C76D6">
        <w:rPr>
          <w:rFonts w:ascii="Times New Roman" w:eastAsia="Times New Roman" w:hAnsi="Times New Roman" w:cs="Times New Roman"/>
          <w:sz w:val="24"/>
          <w:szCs w:val="24"/>
        </w:rPr>
        <w:t xml:space="preserve">. However, such patterns may be alternatively driven by </w:t>
      </w:r>
      <w:r w:rsidR="0017751C">
        <w:rPr>
          <w:rFonts w:ascii="Times New Roman" w:eastAsia="Times New Roman" w:hAnsi="Times New Roman" w:cs="Times New Roman"/>
          <w:sz w:val="24"/>
          <w:szCs w:val="24"/>
        </w:rPr>
        <w:t>delays in how quickly participants can report their core affective states.</w:t>
      </w:r>
      <w:r w:rsidR="008C76D6">
        <w:rPr>
          <w:rFonts w:ascii="Times New Roman" w:eastAsia="Times New Roman" w:hAnsi="Times New Roman" w:cs="Times New Roman"/>
          <w:sz w:val="24"/>
          <w:szCs w:val="24"/>
        </w:rPr>
        <w:t xml:space="preserve"> To address such limitations, future </w:t>
      </w:r>
      <w:r w:rsidR="00E9087F">
        <w:rPr>
          <w:rFonts w:ascii="Times New Roman" w:eastAsia="Times New Roman" w:hAnsi="Times New Roman" w:cs="Times New Roman"/>
          <w:sz w:val="24"/>
          <w:szCs w:val="24"/>
        </w:rPr>
        <w:t>machine learning researchers may wish to consider evidence from experiments with human subjects.</w:t>
      </w:r>
      <w:r w:rsidR="008C76D6">
        <w:rPr>
          <w:rFonts w:ascii="Times New Roman" w:eastAsia="Times New Roman" w:hAnsi="Times New Roman" w:cs="Times New Roman"/>
          <w:sz w:val="24"/>
          <w:szCs w:val="24"/>
        </w:rPr>
        <w:t xml:space="preserve"> For example, </w:t>
      </w:r>
      <w:r w:rsidR="00E9087F">
        <w:rPr>
          <w:rFonts w:ascii="Times New Roman" w:eastAsia="Times New Roman" w:hAnsi="Times New Roman" w:cs="Times New Roman"/>
          <w:sz w:val="24"/>
          <w:szCs w:val="24"/>
        </w:rPr>
        <w:t>causal claims are bolstered by studies documenting the effects of experimentally manipulated PNS activity on participants’ emotion reports</w:t>
      </w:r>
      <w:r w:rsidR="0017751C">
        <w:rPr>
          <w:rFonts w:ascii="Times New Roman" w:eastAsia="Times New Roman" w:hAnsi="Times New Roman" w:cs="Times New Roman"/>
          <w:sz w:val="24"/>
          <w:szCs w:val="24"/>
        </w:rPr>
        <w:fldChar w:fldCharType="begin" w:fldLock="1"/>
      </w:r>
      <w:r w:rsidR="00670F30">
        <w:rPr>
          <w:rFonts w:ascii="Times New Roman" w:eastAsia="Times New Roman" w:hAnsi="Times New Roman" w:cs="Times New Roman"/>
          <w:sz w:val="24"/>
          <w:szCs w:val="24"/>
        </w:rPr>
        <w:instrText>ADDIN CSL_CITATION {"citationItems":[{"id":"ITEM-1","itemData":{"ISSN":"2397-3374","author":[{"dropping-particle":"","family":"Coles","given":"Nicholas A","non-dropping-particle":"","parse-names":false,"suffix":""},{"dropping-particle":"","family":"March","given":"David S","non-dropping-particle":"","parse-names":false,"suffix":""},{"dropping-particle":"","family":"Marmolejo-Ramos","given":"Fernando","non-dropping-particle":"","parse-names":false,"suffix":""},{"dropping-particle":"","family":"Larsen","given":"Jeff T","non-dropping-particle":"","parse-names":false,"suffix":""},{"dropping-particle":"","family":"Arinze","given":"Nwadiogo C","non-dropping-particle":"","parse-names":false,"suffix":""},{"dropping-particle":"","family":"Ndukaihe","given":"Izuchukwu L G","non-dropping-particle":"","parse-names":false,"suffix":""},{"dropping-particle":"","family":"Willis","given":"Megan L","non-dropping-particle":"","parse-names":false,"suffix":""},{"dropping-particle":"","family":"Foroni","given":"Francesco","non-dropping-particle":"","parse-names":false,"suffix":""},{"dropping-particle":"","family":"Reggev","given":"Niv","non-dropping-particle":"","parse-names":false,"suffix":""},{"dropping-particle":"","family":"Mokady","given":"Aviv","non-dropping-particle":"","parse-names":false,"suffix":""}],"container-title":"Nature Human Behaviour","id":"ITEM-1","issue":"12","issued":{"date-parts":[["2022"]]},"page":"1731-1742","publisher":"Nature Publishing Group","title":"A multi-lab test of the facial feedback hypothesis by the Many Smiles Collaboration","type":"article-journal","volume":"6"},"uris":["http://www.mendeley.com/documents/?uuid=570d0efb-4cd9-4e17-9de8-d8e37cb179f1"]},{"id":"ITEM-2","itemData":{"ISBN":"0000000272","ISSN":"0022-3514","author":[{"dropping-particle":"","family":"Coles","given":"Nicholas A","non-dropping-particle":"","parse-names":false,"suffix":""},{"dropping-particle":"","family":"Gaertner","given":"Lowell","non-dropping-particle":"","parse-names":false,"suffix":""},{"dropping-particle":"","family":"Frohlich","given":"Brooke","non-dropping-particle":"","parse-names":false,"suffix":""},{"dropping-particle":"","family":"Larsen","given":"Jeff T","non-dropping-particle":"","parse-names":false,"suffix":""},{"dropping-particle":"","family":"Basnight-brown","given":"Dana M","non-dropping-particle":"","parse-names":false,"suffix":""},{"dropping-particle":"","family":"Coles","given":"Nicholas A","non-dropping-particle":"","parse-names":false,"suffix":""},{"dropping-particle":"","family":"Gaertner","given":"Lowell","non-dropping-particle":"","parse-names":false,"suffix":""},{"dropping-particle":"","family":"Frohlich","given":"Brooke","non-dropping-particle":"","parse-names":false,"suffix":""},{"dropping-particle":"","family":"Larsen","given":"Jeff T","non-dropping-particle":"","parse-names":false,"suffix":""},{"dropping-particle":"","family":"Basnight-brown","given":"Dana M","non-dropping-particle":"","parse-names":false,"suffix":""}],"container-title":"Journal of Personality and Social Psychology","id":"ITEM-2","issue":"2","issued":{"date-parts":[["2022"]]},"page":"287-310","title":"Fact or artifact? Demand characteristics and participants’ beliefs can moderate, but do not fully account for, the effects of facial feedback on emotional experience","type":"article-journal","volume":"124"},"uris":["http://www.mendeley.com/documents/?uuid=9882bd61-798b-4782-9923-42eebe1d8ca3"]},{"id":"ITEM-3","itemData":{"author":[{"dropping-particle":"","family":"Coles","given":"Nicholas A","non-dropping-particle":"","parse-names":false,"suffix":""},{"dropping-particle":"","family":"Larsen","given":"Jeff T","non-dropping-particle":"","parse-names":false,"suffix":""},{"dropping-particle":"","family":"Lench","given":"Heather C","non-dropping-particle":"","parse-names":false,"suffix":""}],"container-title":"Psychological Bulletin","id":"ITEM-3","issue":"6","issued":{"date-parts":[["2019"]]},"page":"610-651","title":"A meta-analysis of the facial feedback literature: Effects of facial feedback on emotional experience are small and variable","type":"article-journal","volume":"145"},"uris":["http://www.mendeley.com/documents/?uuid=bab890e3-5577-4365-ab50-4c170aac96b1"]},{"id":"ITEM-4","itemData":{"ISBN":"0000000187930","author":[{"dropping-particle":"","family":"Körner","given":"Robert","non-dropping-particle":"","parse-names":false,"suffix":""},{"dropping-particle":"","family":"Röseler","given":"Lukas","non-dropping-particle":"","parse-names":false,"suffix":""},{"dropping-particle":"","family":"Schütz","given":"Astrid","non-dropping-particle":"","parse-names":false,"suffix":""},{"dropping-particle":"","family":"Bushman","given":"Brad J","non-dropping-particle":"","parse-names":false,"suffix":""}],"container-title":"Psychological Bulletin","id":"ITEM-4","issue":"1-2","issued":{"date-parts":[["2022"]]},"page":"67-85","title":"Dominance and prestige: Meta-analytic review of experimentally induced body position effects on behavioral, self-report, and physiological dependent variables","type":"article-journal","volume":"148"},"uris":["http://www.mendeley.com/documents/?uuid=31294da9-958f-41dc-86fd-dab2e605bb23"]},{"id":"ITEM-5","itemData":{"DOI":"10.1177/1754073916639664","ISSN":"17540747","abstract":"Although early emotion theorists posited that bodily changes contribute to emotion, the primary view in affective science over the last century has been that emotions produce bodily changes. Recent findings from physiology, neuroscience, and neuropsychology support the early intuition that body representations can help constitute emotion. These findings are consistent with the modern psychological constructionist hypothesis that emotions emerge when representations of bodily changes are conceptualized as an instance of emotion. We begin by introducing the psychological constructionist approach to emotion. With Schachter as inspiration, we next examine how embodied representations contribute to affective states, and ultimately emotion, with inflammation as a key example. We close by looking forward to future research on how body representations contribute to human experience.","author":[{"dropping-particle":"","family":"MacCormack","given":"Jennifer K.","non-dropping-particle":"","parse-names":false,"suffix":""},{"dropping-particle":"","family":"Lindquist","given":"Kristen A.","non-dropping-particle":"","parse-names":false,"suffix":""}],"container-title":"Emotion Review","id":"ITEM-5","issue":"1","issued":{"date-parts":[["2017"]]},"page":"36-45","title":"Bodily contributions to emotion: Schachter's legacy for a psychological constructionist view on emotion","type":"article","volume":"9"},"uris":["http://www.mendeley.com/documents/?uuid=fea05446-a713-3b09-ab38-0270431c3986"]},{"id":"ITEM-6","itemData":{"DOI":"10.1037/emo0000422.supp","ISSN":"1528-3542","abstract":"Many people feel emotional when hungry-or \"hangry\"-yet little research explores the psychological mechanisms underlying such states. Guided by psychological constructionist and affect misattribution theories, we propose that hunger alone is insufficient for feeling hangry. Rather, we hypothesize that people experience hunger as emotional when they conceptualize their affective state as negative, high arousal emotions specifically in a negative context. Studies 1 and 2 use a cognitive measure (the affect misattribution procedure; Payne, Hall, Cameron, &amp; Bishara, 2010) to demonstrate that hunger shifts affective perceptions in negative but not neutral or positive contexts. Study 3 uses a laboratory-based experiment to demonstrate that hunger causes individuals to experience negative emotions and to negatively judge a researcher, but only when participants are not aware that they are conceptualizing their affective state as emotions. Implications for emotion theory, health, and embodied contributions to perception are discussed. the impact of states such as hunger on perceptions, decisions, and interpersonal processes. Yet people appear to be at least implicitly aware of the fact that hunger impacts their emotions-the idea that hunger can impact emotional experiences and behaviors is captured in the colloquial expression hangry, defined by the Oxford Dictionary as feeling \"bad tempered or irritable as a result of hunger\" (Hangry, 2015). A small body of scientific research affirms that hunger-induced emotionality or feeling \"hangry\" is more than mere colloquialism. For example, individuals who have not eaten (i.e., in a glucose-depleted state) tend to be more","author":[{"dropping-particle":"","family":"MacCormack","given":"Jennifer K","non-dropping-particle":"","parse-names":false,"suffix":""},{"dropping-particle":"","family":"Lindquist","given":"Kristen A","non-dropping-particle":"","parse-names":false,"suffix":""}],"container-title":"Emotion","id":"ITEM-6","issue":"2","issued":{"date-parts":[["2019"]]},"page":"301-319","publisher":"Van Kleef","title":"Feeling hangry? When hunger is conceptualized as emotion","type":"article-journal","volume":"19"},"uris":["http://www.mendeley.com/documents/?uuid=57630010-beee-36be-8f66-de97274f42de"]}],"mendeley":{"formattedCitation":"&lt;sup&gt;30–35&lt;/sup&gt;","plainTextFormattedCitation":"30–35","previouslyFormattedCitation":"&lt;sup&gt;30–35&lt;/sup&gt;"},"properties":{"noteIndex":0},"schema":"https://github.com/citation-style-language/schema/raw/master/csl-citation.json"}</w:instrText>
      </w:r>
      <w:r w:rsidR="0017751C">
        <w:rPr>
          <w:rFonts w:ascii="Times New Roman" w:eastAsia="Times New Roman" w:hAnsi="Times New Roman" w:cs="Times New Roman"/>
          <w:sz w:val="24"/>
          <w:szCs w:val="24"/>
        </w:rPr>
        <w:fldChar w:fldCharType="separate"/>
      </w:r>
      <w:r w:rsidR="00463130" w:rsidRPr="00463130">
        <w:rPr>
          <w:rFonts w:ascii="Times New Roman" w:eastAsia="Times New Roman" w:hAnsi="Times New Roman" w:cs="Times New Roman"/>
          <w:noProof/>
          <w:sz w:val="24"/>
          <w:szCs w:val="24"/>
          <w:vertAlign w:val="superscript"/>
        </w:rPr>
        <w:t>30–35</w:t>
      </w:r>
      <w:r w:rsidR="0017751C">
        <w:rPr>
          <w:rFonts w:ascii="Times New Roman" w:eastAsia="Times New Roman" w:hAnsi="Times New Roman" w:cs="Times New Roman"/>
          <w:sz w:val="24"/>
          <w:szCs w:val="24"/>
        </w:rPr>
        <w:fldChar w:fldCharType="end"/>
      </w:r>
      <w:r w:rsidR="0017751C">
        <w:rPr>
          <w:rFonts w:ascii="Times New Roman" w:eastAsia="Times New Roman" w:hAnsi="Times New Roman" w:cs="Times New Roman"/>
          <w:sz w:val="24"/>
          <w:szCs w:val="24"/>
        </w:rPr>
        <w:t>.</w:t>
      </w:r>
    </w:p>
    <w:p w14:paraId="56CE019B" w14:textId="1EB4A772" w:rsidR="00D02A2B"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practically, our results underscore challenges that past and future researchers face with commensurability and generalizability in research that seeks to leverage machine learning to predict and understand emotion</w:t>
      </w:r>
      <w:r w:rsidR="00D02A2B">
        <w:rPr>
          <w:rFonts w:ascii="Times New Roman" w:eastAsia="Times New Roman" w:hAnsi="Times New Roman" w:cs="Times New Roman"/>
          <w:sz w:val="24"/>
          <w:szCs w:val="24"/>
        </w:rPr>
        <w:fldChar w:fldCharType="begin" w:fldLock="1"/>
      </w:r>
      <w:r w:rsidR="00670F30">
        <w:rPr>
          <w:rFonts w:ascii="Times New Roman" w:eastAsia="Times New Roman" w:hAnsi="Times New Roman" w:cs="Times New Roman"/>
          <w:sz w:val="24"/>
          <w:szCs w:val="24"/>
        </w:rPr>
        <w:instrText>ADDIN CSL_CITATION {"citationItems":[{"id":"ITEM-1","itemData":{"ISSN":"14691825","abstract":"Most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 - that is, that the two must refer to roughly the same set of hypothetical observations. Here I argue that many applications of statistical inference in psychology fail to meet this basic condition. Focusing on the most widely used class of model in psychology - the linear mixed model - I explore the consequences of failing to statistically operationalize verbal hypotheses in a way that respects researchers' actual generalization intentions. I demonstrate that whereas the \"random effect\"formalism is used pervasively in psychology to model inter-subject variability, few researchers accord the same treatment to other variables they clearly intend to generalize over (e.g., stimuli, tasks, or research sites). The under-specification of random effects imposes far stronger constraints on the generalizability of results than most researchers appreciate. Ignoring these constraints can dramatically inflate false positive rates, and often leads researchers to draw sweeping verbal generalizations that lack a meaningful connection to the statistical quantities they are putatively based on. I argue that failure to take the alignment between verbal and statistical expressions seriously lies at the heart of many of psychology's ongoing problems (e.g., the replication crisis), and conclude with a discussion of several potential avenues for improvement.","author":[{"dropping-particle":"","family":"Yarkoni","given":"Tal","non-dropping-particle":"","parse-names":false,"suffix":""}],"container-title":"Behavioral and Brain Sciences","id":"ITEM-1","issued":{"date-parts":[["2020"]]},"title":"The generalizability crisis","type":"article-journal"},"uris":["http://www.mendeley.com/documents/?uuid=ccc48b74-1e2b-4f24-80dc-1144cf8d4aee"]},{"id":"ITEM-2","itemData":{"ISSN":"0140-525X","author":[{"dropping-particle":"","family":"Almaatouq","given":"Abdullah","non-dropping-particle":"","parse-names":false,"suffix":""},{"dropping-particle":"","family":"Griffiths","given":"Thomas L","non-dropping-particle":"","parse-names":false,"suffix":""},{"dropping-particle":"","family":"Suchow","given":"Jordan W","non-dropping-particle":"","parse-names":false,"suffix":""},{"dropping-particle":"","family":"Whiting","given":"Mark E","non-dropping-particle":"","parse-names":false,"suffix":""},{"dropping-particle":"","family":"Evans","given":"James","non-dropping-particle":"","parse-names":false,"suffix":""},{"dropping-particle":"","family":"Watts","given":"Duncan J","non-dropping-particle":"","parse-names":false,"suffix":""}],"container-title":"Behavioral and Brain Sciences","id":"ITEM-2","issued":{"date-parts":[["2022"]]},"page":"1-55","publisher":"Cambridge University Press","title":"Beyond playing 20 questions with nature: Integrative experiment design in the social and behavioral sciences","type":"article-journal"},"uris":["http://www.mendeley.com/documents/?uuid=eb0acd2d-a141-46b0-85d6-dfe95c1c35c6"]}],"mendeley":{"formattedCitation":"&lt;sup&gt;36,37&lt;/sup&gt;","plainTextFormattedCitation":"36,37","previouslyFormattedCitation":"&lt;sup&gt;36,37&lt;/sup&gt;"},"properties":{"noteIndex":0},"schema":"https://github.com/citation-style-language/schema/raw/master/csl-citation.json"}</w:instrText>
      </w:r>
      <w:r w:rsidR="00D02A2B">
        <w:rPr>
          <w:rFonts w:ascii="Times New Roman" w:eastAsia="Times New Roman" w:hAnsi="Times New Roman" w:cs="Times New Roman"/>
          <w:sz w:val="24"/>
          <w:szCs w:val="24"/>
        </w:rPr>
        <w:fldChar w:fldCharType="separate"/>
      </w:r>
      <w:r w:rsidR="00463130" w:rsidRPr="00463130">
        <w:rPr>
          <w:rFonts w:ascii="Times New Roman" w:eastAsia="Times New Roman" w:hAnsi="Times New Roman" w:cs="Times New Roman"/>
          <w:noProof/>
          <w:sz w:val="24"/>
          <w:szCs w:val="24"/>
          <w:vertAlign w:val="superscript"/>
        </w:rPr>
        <w:t>36,37</w:t>
      </w:r>
      <w:r w:rsidR="00D02A2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results indicate that differences in how models are developed, benchmarked,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 xml:space="preserve">tested </w:t>
      </w:r>
      <w:r w:rsidR="00ED5609">
        <w:rPr>
          <w:rFonts w:ascii="Times New Roman" w:eastAsia="Times New Roman" w:hAnsi="Times New Roman" w:cs="Times New Roman"/>
          <w:sz w:val="24"/>
          <w:szCs w:val="24"/>
        </w:rPr>
        <w:t>can impact researchers’ conclusions</w:t>
      </w:r>
      <w:r>
        <w:rPr>
          <w:rFonts w:ascii="Times New Roman" w:eastAsia="Times New Roman" w:hAnsi="Times New Roman" w:cs="Times New Roman"/>
          <w:sz w:val="24"/>
          <w:szCs w:val="24"/>
        </w:rPr>
        <w:t>. For instance, focusing on a random baseline (vs. mean baseline) leads to a more optimistic interpretation of models’ accuracy – as does focusing on across-time validation (vs., for example, across-emotion validation). These results have implications for ongoing discussions about the potential benefits (e.g., unobtrusive measurement of internal emotional states) and harms (e.g., inaccurate predictions) of emotion recognition technologies</w:t>
      </w:r>
      <w:r w:rsidR="00D02A2B">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{"citationItems":[{"id":"ITEM-1","itemData":{"ISBN":"9781665400190","abstract":"Society has witnessed a rapid increase in the adoption of commercial uses of emotion recognition. Tools that were traditionally used by domain experts are now being used by individuals who are often unaware of the technology's limitations and may use them in potentially harmful settings. The change in scale and agency, paired with gaps in regulation, urge the research community to rethink how we design, position, implement and ultimately deploy emotion recognition to anticipate and minimize potential risks. To help understand the current ecosystem of applied emotion recognition, this work provides an overview of some of the most frequent commercial applications and identifies some of the potential sources of harm. Informed by these, we then propose 12 guidelines for systematically assessing and reducing the risks presented by emotion recognition applications. These guidelines can help identify potential misuses and inform future deployments of emotion recognition.","author":[{"dropping-particle":"","family":"Hernandez","given":"Javier","non-dropping-particle":"","parse-names":false,"suffix":""},{"dropping-particle":"","family":"Lovejoy","given":"Josh","non-dropping-particle":"","parse-names":false,"suffix":""},{"dropping-particle":"","family":"Mcduff","given":"Daniel","non-dropping-particle":"","parse-names":false,"suffix":""},{"dropping-particle":"","family":"Suh","given":"Jina","non-dropping-particle":"","parse-names":false,"suffix":""},{"dropping-particle":"","family":"O'brien","given":"Tim","non-dropping-particle":"","parse-names":false,"suffix":""},{"dropping-particle":"","family":"Sethumadhavan","given":"Arathi","non-dropping-particle":"","parse-names":false,"suffix":""},{"dropping-particle":"","family":"Greene","given":"Gretchen","non-dropping-particle":"","parse-names":false,"suffix":""},{"dropping-particle":"","family":"Picard","given":"Rosalind","non-dropping-particle":"","parse-names":false,"suffix":""},{"dropping-particle":"","family":"Czerwinski","given":"Mary","non-dropping-particle":"","parse-names":false,"suffix":""}],"container-title":"2021 9th International Conference on Affective Computing and Intelligent Interaction","id":"ITEM-1","issued":{"date-parts":[["2021"]]},"publisher":"IEEE","title":"Guidelines for assessing and minimizing risks of emotion recognition applications","type":"article-journal"},"uris":["http://www.mendeley.com/documents/?uuid=0913a8de-fa24-4f16-8b1c-817c46c01897"]},{"id":"ITEM-2","itemData":{"ISBN":"9781665400190","abstract":"The recent rapid advancements in artificial intelligence research and deployment have sparked more discussion about the potential ramifications of socially- and emotionally-intelligent AI. The question is not if research can produce such affectively-aware AI, but when it will. What will it mean for society when machines - and the corporations and governments they serve - can \"read\"people's minds and emotions? What should developers and operators of such AI do, and what should they not do? The goal of this article is to pre-empt some of the potential implications of these developments, and propose a set of guidelines for evaluating the (moral and) ethical consequences of affectively-aware AI, in order to guide researchers, industry professionals, and policy-makers. We propose a multi-stakeholder analysis framework that separates the ethical responsibilities of AI Developers vis-à-vis the entities that deploy such AI - which we term Operators. Our analysis produces two pillars that clarify the responsibilities of each of these stakeholders: Provable Beneficence, which rests on proving the effectiveness of the AI, and Responsible Stewardship, which governs responsible collection, use, and storage of data and the decisions made from such data. We end with recommendations for researchers, developers, operators, as well as regulators and law-makers.","author":[{"dropping-particle":"","family":"Ong","given":"Desmond C.","non-dropping-particle":"","parse-names":false,"suffix":""}],"container-title":"2021 9th International Conference on Affective Computing and Intelligent Interaction","id":"ITEM-2","issued":{"date-parts":[["2021"]]},"publisher":"IEEE","title":"An ethical framework for guiding the development of affectively-aware artificial intelligence","type":"article-journal"},"uris":["http://www.mendeley.com/documents/?uuid=bf366951-0eb0-4aa2-8b94-39439accf9d5"]},{"id":"ITEM-3","itemData":{"ISBN":"35","author":[{"dropping-particle":"","family":"Bryant","given":"De Aira","non-dropping-particle":"","parse-names":false,"suffix":""},{"dropping-particle":"","family":"Howard","given":"Ayanna","non-dropping-particle":"","parse-names":false,"suffix":""}],"container-title":"Proceedings of the 2021 AAAI/ACM Conference on AI, Ethics, and Society","id":"ITEM-3","issued":{"date-parts":[["2021"]]},"page":"638-644","title":"Age bias in emotion detection: An analysis of facial emotion recognition performance on young, middle-aged, and older adults","type":"article-journal"},"uris":["http://www.mendeley.com/documents/?uuid=3b5028dc-00c4-474d-83f6-2f781e268579"]},{"id":"ITEM-4","itemData":{"DOI":"10.1177/1529100619832930","ISSN":"21600031","PMID":"31313636","abstract":"It is commonly assumed that a person’s emotional state can be readily inferred from his or her facial movements, typically called emotional expressions or facial expressions. This assumption influences legal judgments, policy decisions, national security protocols, and educational practices; guides the diagnosis and treatment of psychiatric illness, as well as the development of commercial applications; and pervades everyday social interactions as well as research in other scientific fields such as artificial intelligence, neuroscience, and computer vision. In this article, we survey examples of this widespread assumption, which we refer to as the common view, and we then examine the scientific evidence that tests this view, focusing on the six most popular emotion categories used by consumers of emotion research: anger, disgust, fear, happiness, sadness, and surprise. The available scientific evidence suggests that people do sometimes smile when happy, frown when sad, scowl when angry, and so on, as proposed by the common view, more than what would be expected by chance. Yet how people communicate anger, disgust, fear, happiness, sadness, and surprise varies substantially across cultures, situations, and even across people within a single situation. Furthermore, similar configurations of facial movements variably express instances of more than one emotion category. In fact, a given configuration of facial movements, such as a scowl, often communicates something other than an emotional state. Scientists agree that facial movements convey a range of information and are important for social communication, emotional or otherwise. But our review suggests an urgent need for research that examines how people actually move their faces to express emotions and other social information in the variety of contexts that make up everyday life, as well as careful study of the mechanisms by which people perceive instances of emotion in one another. We make specific research recommendations that will yield a more valid picture of how people move their faces to express emotions and how they infer emotional meaning from facial movements in situations of everyday life. This research is crucial to provide consumers of emotion research with the translational information they require.","author":[{"dropping-particle":"","family":"Barrett","given":"Lisa Feldman","non-dropping-particle":"","parse-names":false,"suffix":""},{"dropping-particle":"","family":"Adolphs","given":"Ralph","non-dropping-particle":"","parse-names":false,"suffix":""},{"dropping-particle":"","family":"Marsella","given":"Stacy","non-dropping-particle":"","parse-names":false,"suffix":""},{"dropping-particle":"","family":"Martinez","given":"Aleix M.","non-dropping-particle":"","parse-names":false,"suffix":""},{"dropping-particle":"","family":"Pollak","given":"Seth D.","non-dropping-particle":"","parse-names":false,"suffix":""}],"container-title":"Psychological Science in the Public Interest","id":"ITEM-4","issue":"1","issued":{"date-parts":[["2019"]]},"page":"1-68","title":"Emotional expressions reconsidered: Challenges to inferring emotion from human facial movements","type":"article-journal","volume":"20"},"uris":["http://www.mendeley.com/documents/?uuid=9a888df8-9941-4868-8470-f758209388e8"]},{"id":"ITEM-5","itemData":{"author":[{"dropping-particle":"","family":"Boyd","given":"Karen L","non-dropping-particle":"","parse-names":false,"suffix":""},{"dropping-particle":"","family":"Andalibi","given":"Nazanin","non-dropping-particle":"","parse-names":false,"suffix":""}],"container-title":"PACM on Human-Computer Interaction","id":"ITEM-5","issue":"CSCWI","issued":{"date-parts":[["2023"]]},"page":"95:1-95:37","title":"Automated emotion recognition in the workplace : How proposed technologies reveal potential futures of work","type":"article-journal","volume":"5"},"uris":["http://www.mendeley.com/documents/?uuid=0ceb7059-23ec-43cc-a889-0c26d6c48c69"]}],"mendeley":{"formattedCitation":"&lt;sup&gt;38–42&lt;/sup&gt;","plainTextFormattedCitation":"38–42","previouslyFormattedCitation":"&lt;sup&gt;38–41&lt;/sup&gt;"},"properties":{"noteIndex":0},"schema":"https://github.com/citation-style-language/schema/raw/master/csl-citation.json"}</w:instrText>
      </w:r>
      <w:r w:rsidR="00D02A2B">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38–42</w:t>
      </w:r>
      <w:r w:rsidR="00D02A2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 such as those being pursued by an emotion AI industry recently valued at $20+</w:t>
      </w:r>
      <w:r w:rsidR="00D02A2B">
        <w:rPr>
          <w:rFonts w:ascii="Times New Roman" w:eastAsia="Times New Roman" w:hAnsi="Times New Roman" w:cs="Times New Roman"/>
          <w:sz w:val="24"/>
          <w:szCs w:val="24"/>
        </w:rPr>
        <w:t xml:space="preserve"> billion</w:t>
      </w:r>
      <w:r w:rsidR="00D02A2B">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{"citationItems":[{"id":"ITEM-1","itemData":{"author":[{"dropping-particle":"","family":"Telford","given":"Taylor","non-dropping-particle":"","parse-names":false,"suffix":""}],"container-title":"The Washington Post","id":"ITEM-1","issued":{"date-parts":[["2019"]]},"title":"'Emotion detection' AI is a $20 billion industry. New research says it can’t do what it claims","type":"article-journal"},"uris":["http://www.mendeley.com/documents/?uuid=acb22323-1447-4983-93d4-ca4c71bee9bf"]}],"mendeley":{"formattedCitation":"&lt;sup&gt;43&lt;/sup&gt;","plainTextFormattedCitation":"43","previouslyFormattedCitation":"&lt;sup&gt;42&lt;/sup&gt;"},"properties":{"noteIndex":0},"schema":"https://github.com/citation-style-language/schema/raw/master/csl-citation.json"}</w:instrText>
      </w:r>
      <w:r w:rsidR="00D02A2B">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43</w:t>
      </w:r>
      <w:r w:rsidR="00D02A2B">
        <w:rPr>
          <w:rFonts w:ascii="Times New Roman" w:eastAsia="Times New Roman" w:hAnsi="Times New Roman" w:cs="Times New Roman"/>
          <w:sz w:val="24"/>
          <w:szCs w:val="24"/>
        </w:rPr>
        <w:fldChar w:fldCharType="end"/>
      </w:r>
      <w:r w:rsidR="00D02A2B">
        <w:rPr>
          <w:rFonts w:ascii="Times New Roman" w:eastAsia="Times New Roman" w:hAnsi="Times New Roman" w:cs="Times New Roman"/>
          <w:sz w:val="24"/>
          <w:szCs w:val="24"/>
        </w:rPr>
        <w:t>.</w:t>
      </w:r>
    </w:p>
    <w:p w14:paraId="7C1C1B45" w14:textId="57B05C93" w:rsidR="00172AA2"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more challenging is our observation that the aforementioned constraints on generalizability are </w:t>
      </w:r>
      <w:r>
        <w:rPr>
          <w:rFonts w:ascii="Times New Roman" w:eastAsia="Times New Roman" w:hAnsi="Times New Roman" w:cs="Times New Roman"/>
          <w:i/>
          <w:sz w:val="24"/>
          <w:szCs w:val="24"/>
        </w:rPr>
        <w:t>multiplicative</w:t>
      </w:r>
      <w:r w:rsidR="00DA59C0">
        <w:rPr>
          <w:rFonts w:ascii="Times New Roman" w:eastAsia="Times New Roman" w:hAnsi="Times New Roman" w:cs="Times New Roman"/>
          <w:iCs/>
          <w:sz w:val="24"/>
          <w:szCs w:val="24"/>
        </w:rPr>
        <w:t xml:space="preserve"> </w:t>
      </w:r>
      <w:r w:rsidR="00D22776">
        <w:rPr>
          <w:rFonts w:ascii="Times New Roman" w:eastAsia="Times New Roman" w:hAnsi="Times New Roman" w:cs="Times New Roman"/>
          <w:iCs/>
          <w:sz w:val="24"/>
          <w:szCs w:val="24"/>
        </w:rPr>
        <w:t>(</w:t>
      </w:r>
      <w:r w:rsidR="00DA59C0">
        <w:rPr>
          <w:rFonts w:ascii="Times New Roman" w:eastAsia="Times New Roman" w:hAnsi="Times New Roman" w:cs="Times New Roman"/>
          <w:iCs/>
          <w:sz w:val="24"/>
          <w:szCs w:val="24"/>
        </w:rPr>
        <w:t>i.e., interactive</w:t>
      </w:r>
      <w:r w:rsidR="00D22776">
        <w:rPr>
          <w:rFonts w:ascii="Times New Roman" w:eastAsia="Times New Roman" w:hAnsi="Times New Roman" w:cs="Times New Roman"/>
          <w:iCs/>
          <w:sz w:val="24"/>
          <w:szCs w:val="24"/>
        </w:rPr>
        <w:t>)</w:t>
      </w:r>
      <w:r w:rsidR="00D02A2B">
        <w:rPr>
          <w:rFonts w:ascii="Times New Roman" w:eastAsia="Times New Roman" w:hAnsi="Times New Roman" w:cs="Times New Roman"/>
          <w:i/>
          <w:sz w:val="24"/>
          <w:szCs w:val="24"/>
        </w:rPr>
        <w:fldChar w:fldCharType="begin" w:fldLock="1"/>
      </w:r>
      <w:r w:rsidR="00670F30">
        <w:rPr>
          <w:rFonts w:ascii="Times New Roman" w:eastAsia="Times New Roman" w:hAnsi="Times New Roman" w:cs="Times New Roman"/>
          <w:i/>
          <w:sz w:val="24"/>
          <w:szCs w:val="24"/>
        </w:rPr>
        <w:instrText>ADDIN CSL_CITATION {"citationItems":[{"id":"ITEM-1","itemData":{"ISSN":"0140-525X","author":[{"dropping-particle":"","family":"Almaatouq","given":"Abdullah","non-dropping-particle":"","parse-names":false,"suffix":""},{"dropping-particle":"","family":"Griffiths","given":"Thomas L","non-dropping-particle":"","parse-names":false,"suffix":""},{"dropping-particle":"","family":"Suchow","given":"Jordan W","non-dropping-particle":"","parse-names":false,"suffix":""},{"dropping-particle":"","family":"Whiting","given":"Mark E","non-dropping-particle":"","parse-names":false,"suffix":""},{"dropping-particle":"","family":"Evans","given":"James","non-dropping-particle":"","parse-names":false,"suffix":""},{"dropping-particle":"","family":"Watts","given":"Duncan J","non-dropping-particle":"","parse-names":false,"suffix":""}],"container-title":"Behavioral and Brain Sciences","id":"ITEM-1","issued":{"date-parts":[["2022"]]},"page":"1-55","publisher":"Cambridge University Press","title":"Beyond playing 20 questions with nature: Integrative experiment design in the social and behavioral sciences","type":"article-journal"},"uris":["http://www.mendeley.com/documents/?uuid=eb0acd2d-a141-46b0-85d6-dfe95c1c35c6"]}],"mendeley":{"formattedCitation":"&lt;sup&gt;37&lt;/sup&gt;","plainTextFormattedCitation":"37","previouslyFormattedCitation":"&lt;sup&gt;37&lt;/sup&gt;"},"properties":{"noteIndex":0},"schema":"https://github.com/citation-style-language/schema/raw/master/csl-citation.json"}</w:instrText>
      </w:r>
      <w:r w:rsidR="00D02A2B">
        <w:rPr>
          <w:rFonts w:ascii="Times New Roman" w:eastAsia="Times New Roman" w:hAnsi="Times New Roman" w:cs="Times New Roman"/>
          <w:i/>
          <w:sz w:val="24"/>
          <w:szCs w:val="24"/>
        </w:rPr>
        <w:fldChar w:fldCharType="separate"/>
      </w:r>
      <w:r w:rsidR="00463130" w:rsidRPr="00463130">
        <w:rPr>
          <w:rFonts w:ascii="Times New Roman" w:eastAsia="Times New Roman" w:hAnsi="Times New Roman" w:cs="Times New Roman"/>
          <w:noProof/>
          <w:sz w:val="24"/>
          <w:szCs w:val="24"/>
          <w:vertAlign w:val="superscript"/>
        </w:rPr>
        <w:t>37</w:t>
      </w:r>
      <w:r w:rsidR="00D02A2B">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w:t>
      </w:r>
      <w:r w:rsidR="00D22776">
        <w:rPr>
          <w:rFonts w:ascii="Times New Roman" w:eastAsia="Times New Roman" w:hAnsi="Times New Roman" w:cs="Times New Roman"/>
          <w:sz w:val="24"/>
          <w:szCs w:val="24"/>
        </w:rPr>
        <w:t xml:space="preserve">For example, the accuracy of predictions depended both on </w:t>
      </w:r>
      <w:r w:rsidR="00ED5609">
        <w:rPr>
          <w:rFonts w:ascii="Times New Roman" w:eastAsia="Times New Roman" w:hAnsi="Times New Roman" w:cs="Times New Roman"/>
          <w:sz w:val="24"/>
          <w:szCs w:val="24"/>
        </w:rPr>
        <w:t xml:space="preserve">the modeling approach </w:t>
      </w:r>
      <w:r w:rsidR="00D22776">
        <w:rPr>
          <w:rFonts w:ascii="Times New Roman" w:eastAsia="Times New Roman" w:hAnsi="Times New Roman" w:cs="Times New Roman"/>
          <w:sz w:val="24"/>
          <w:szCs w:val="24"/>
        </w:rPr>
        <w:t xml:space="preserve">and the validation approach. However, it is </w:t>
      </w:r>
      <w:r w:rsidR="004506A6">
        <w:rPr>
          <w:rFonts w:ascii="Times New Roman" w:eastAsia="Times New Roman" w:hAnsi="Times New Roman" w:cs="Times New Roman"/>
          <w:sz w:val="24"/>
          <w:szCs w:val="24"/>
        </w:rPr>
        <w:t>inadvisable</w:t>
      </w:r>
      <w:r w:rsidR="00D22776">
        <w:rPr>
          <w:rFonts w:ascii="Times New Roman" w:eastAsia="Times New Roman" w:hAnsi="Times New Roman" w:cs="Times New Roman"/>
          <w:sz w:val="24"/>
          <w:szCs w:val="24"/>
        </w:rPr>
        <w:t xml:space="preserve"> to make broad conclusions about the impact of any one of these decisions because they had an </w:t>
      </w:r>
      <w:r w:rsidR="00D22776" w:rsidRPr="00D22776">
        <w:rPr>
          <w:rFonts w:ascii="Times New Roman" w:eastAsia="Times New Roman" w:hAnsi="Times New Roman" w:cs="Times New Roman"/>
          <w:i/>
          <w:iCs/>
          <w:sz w:val="24"/>
          <w:szCs w:val="24"/>
        </w:rPr>
        <w:t>interactive</w:t>
      </w:r>
      <w:r w:rsidR="00D22776">
        <w:rPr>
          <w:rFonts w:ascii="Times New Roman" w:eastAsia="Times New Roman" w:hAnsi="Times New Roman" w:cs="Times New Roman"/>
          <w:sz w:val="24"/>
          <w:szCs w:val="24"/>
        </w:rPr>
        <w:t xml:space="preserve"> effect on prediction accuracy. </w:t>
      </w:r>
      <w:r>
        <w:rPr>
          <w:rFonts w:ascii="Times New Roman" w:eastAsia="Times New Roman" w:hAnsi="Times New Roman" w:cs="Times New Roman"/>
          <w:sz w:val="24"/>
          <w:szCs w:val="24"/>
        </w:rPr>
        <w:t>For example, team 1</w:t>
      </w:r>
      <w:r w:rsidR="00ED56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achieved lower </w:t>
      </w:r>
      <w:bookmarkStart w:id="9" w:name="_Hlk160088738"/>
      <w:r>
        <w:rPr>
          <w:rFonts w:ascii="Times New Roman" w:eastAsia="Times New Roman" w:hAnsi="Times New Roman" w:cs="Times New Roman"/>
          <w:sz w:val="24"/>
          <w:szCs w:val="24"/>
        </w:rPr>
        <w:t>prediction error in across-subject vs. across-time validation.</w:t>
      </w:r>
      <w:bookmarkEnd w:id="9"/>
      <w:r>
        <w:rPr>
          <w:rFonts w:ascii="Times New Roman" w:eastAsia="Times New Roman" w:hAnsi="Times New Roman" w:cs="Times New Roman"/>
          <w:sz w:val="24"/>
          <w:szCs w:val="24"/>
        </w:rPr>
        <w:t xml:space="preserve"> Some researchers may be tempted to conclude that this provides evidence </w:t>
      </w:r>
      <w:r>
        <w:rPr>
          <w:rFonts w:ascii="Times New Roman" w:eastAsia="Times New Roman" w:hAnsi="Times New Roman" w:cs="Times New Roman"/>
          <w:sz w:val="24"/>
          <w:szCs w:val="24"/>
        </w:rPr>
        <w:lastRenderedPageBreak/>
        <w:t>that links between PNS activity and emotion reports vary more within-persons than between-persons. This conclusion, if true, would bolster claims that such links are biologically-innate</w:t>
      </w:r>
      <w:r w:rsidR="0014672F">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{"citationItems":[{"id":"ITEM-1","itemData":{"author":[{"dropping-particle":"","family":"Ekman","given":"Paul","non-dropping-particle":"","parse-names":false,"suffix":""}],"container-title":"Handbook of Cognition and Emotion","editor":[{"dropping-particle":"","family":"Dlgleish","given":"T.","non-dropping-particle":"","parse-names":false,"suffix":""},{"dropping-particle":"","family":"Power","given":"M.","non-dropping-particle":"","parse-names":false,"suffix":""}],"id":"ITEM-1","issued":{"date-parts":[["1999"]]},"page":"45-60","publisher":"John Wiley &amp; Sons Ltd.","publisher-place":"Chichester","title":"Basic Emotions","type":"chapter"},"uris":["http://www.mendeley.com/documents/?uuid=c9ef02fb-2923-33c0-b290-95a67efc7fea"]},{"id":"ITEM-2","itemData":{"DOI":"10.1177/1754073911410747","ISSN":"1754-0739","abstract":"In this special section, Ekman and Cordaro (2011); Izard (2011); Levenson (2011); and Panksepp and Watt (2011) have each outlined the latest instantiation of each lead author's theoretical model of basic emotions. We identify four themes emerging from these models, and discuss areas of agreement and disagreement. We then briefly evaluate the models' useful-ness by examining how they would account for an emotion that has received considerable empirical attention but does not fit clearly within or outside of the basic emotion category: pride. Finally, we compare the cen-tral themes covered by the four models with themes emerging from current emotion research, to conclude that, for the most part, the models are comprehensive; they largely converge with the current state of affective science research.","author":[{"dropping-particle":"","family":"Tracy","given":"Jessica L","non-dropping-particle":"","parse-names":false,"suffix":""},{"dropping-particle":"","family":"Randles","given":"Daniel","non-dropping-particle":"","parse-names":false,"suffix":""}],"container-title":"Emotion Review","id":"ITEM-2","issue":"4","issued":{"date-parts":[["2011"]]},"page":"397-405","title":"Four models of basic emotions: A review of Ekman and Cordaro, Izard, Levenson, and Panksepp and Watt","type":"article-journal","volume":"3"},"uris":["http://www.mendeley.com/documents/?uuid=d1485d15-0f82-39f3-84aa-13b8006a9780"]}],"mendeley":{"formattedCitation":"&lt;sup&gt;44,45&lt;/sup&gt;","plainTextFormattedCitation":"44,45","previouslyFormattedCitation":"&lt;sup&gt;43,44&lt;/sup&gt;"},"properties":{"noteIndex":0},"schema":"https://github.com/citation-style-language/schema/raw/master/csl-citation.json"}</w:instrText>
      </w:r>
      <w:r w:rsidR="0014672F">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44,45</w:t>
      </w:r>
      <w:r w:rsidR="0014672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but sensitive to context. The conclusion would also suggest that future data collection and modeling efforts should focus less on the diversity of the sampled population and more on the diversity of the emotional contexts they encounter. However, such conclusions are premature when consider</w:t>
      </w:r>
      <w:r w:rsidR="006D0B2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differences in both model </w:t>
      </w:r>
      <w:r w:rsidRPr="00ED5609">
        <w:rPr>
          <w:rFonts w:ascii="Times New Roman" w:eastAsia="Times New Roman" w:hAnsi="Times New Roman" w:cs="Times New Roman"/>
          <w:i/>
          <w:iCs/>
          <w:sz w:val="24"/>
          <w:szCs w:val="24"/>
        </w:rPr>
        <w:t>and</w:t>
      </w:r>
      <w:r>
        <w:rPr>
          <w:rFonts w:ascii="Times New Roman" w:eastAsia="Times New Roman" w:hAnsi="Times New Roman" w:cs="Times New Roman"/>
          <w:sz w:val="24"/>
          <w:szCs w:val="24"/>
        </w:rPr>
        <w:t xml:space="preserve"> </w:t>
      </w:r>
      <w:r w:rsidR="00D22776">
        <w:rPr>
          <w:rFonts w:ascii="Times New Roman" w:eastAsia="Times New Roman" w:hAnsi="Times New Roman" w:cs="Times New Roman"/>
          <w:sz w:val="24"/>
          <w:szCs w:val="24"/>
        </w:rPr>
        <w:t xml:space="preserve">validation </w:t>
      </w:r>
      <w:r w:rsidR="00ED5609">
        <w:rPr>
          <w:rFonts w:ascii="Times New Roman" w:eastAsia="Times New Roman" w:hAnsi="Times New Roman" w:cs="Times New Roman"/>
          <w:sz w:val="24"/>
          <w:szCs w:val="24"/>
        </w:rPr>
        <w:t xml:space="preserve">approaches </w:t>
      </w:r>
      <w:r w:rsidR="00D22776">
        <w:rPr>
          <w:rFonts w:ascii="Times New Roman" w:eastAsia="Times New Roman" w:hAnsi="Times New Roman" w:cs="Times New Roman"/>
          <w:sz w:val="24"/>
          <w:szCs w:val="24"/>
        </w:rPr>
        <w:t>have interactive effects on prediction accuracy</w:t>
      </w:r>
      <w:r>
        <w:rPr>
          <w:rFonts w:ascii="Times New Roman" w:eastAsia="Times New Roman" w:hAnsi="Times New Roman" w:cs="Times New Roman"/>
          <w:sz w:val="24"/>
          <w:szCs w:val="24"/>
        </w:rPr>
        <w:t xml:space="preserve">. Indeed, models developed by other teams (e.g., team 8) exhibited the opposite pattern: that prediction error is lower in across-time vs. across-subject validation. Such results could be interpreted as evidence </w:t>
      </w:r>
      <w:r>
        <w:rPr>
          <w:rFonts w:ascii="Times New Roman" w:eastAsia="Times New Roman" w:hAnsi="Times New Roman" w:cs="Times New Roman"/>
          <w:i/>
          <w:sz w:val="24"/>
          <w:szCs w:val="24"/>
        </w:rPr>
        <w:t>against</w:t>
      </w:r>
      <w:r>
        <w:rPr>
          <w:rFonts w:ascii="Times New Roman" w:eastAsia="Times New Roman" w:hAnsi="Times New Roman" w:cs="Times New Roman"/>
          <w:sz w:val="24"/>
          <w:szCs w:val="24"/>
        </w:rPr>
        <w:t xml:space="preserve"> claims of biological innateness and would underscore the importance of collecting diverse participant samples</w:t>
      </w:r>
      <w:r w:rsidR="00D02A2B">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DOI":"10.1007/s11760-022-02246-8","ISSN":"1863-1711","author":[{"dropping-particle":"","family":"Hussein","given":"Abdallah","non-dropping-particle":"","parse-names":false,"suffix":""},{"dropping-particle":"","family":"Kadir","given":"Sham","non-dropping-particle":"","parse-names":false,"suffix":""},{"dropping-particle":"","family":"Rizhinashvili","given":"Davit","non-dropping-particle":"","parse-names":false,"suffix":""},{"dropping-particle":"","family":"Kuklianov","given":"Danila","non-dropping-particle":"","parse-names":false,"suffix":""},{"dropping-particle":"","family":"Alisinanoglu","given":"Fatih","non-dropping-particle":"","parse-names":false,"suffix":""},{"dropping-particle":"","family":"Ofodile","given":"Ikechukwu","non-dropping-particle":"","parse-names":false,"suffix":""},{"dropping-particle":"","family":"Ozcinar","given":"Cagri","non-dropping-particle":"","parse-names":false,"suffix":""},{"dropping-particle":"","family":"Anbarjafari","given":"Gholamreza","non-dropping-particle":"","parse-names":false,"suffix":""}],"container-title":"Signal, Image and Video Processing","id":"ITEM-1","issue":"2","issued":{"date-parts":[["2023"]]},"page":"399-406","publisher":"Springer London","title":"Ethical AI in facial expression analysis: Racial bias","type":"article-journal","volume":"17"},"uris":["http://www.mendeley.com/documents/?uuid=87e04aa5-c85f-4b6d-a661-3d4b77331074"]}],"mendeley":{"formattedCitation":"&lt;sup&gt;46&lt;/sup&gt;","plainTextFormattedCitation":"46","previouslyFormattedCitation":"&lt;sup&gt;45&lt;/sup&gt;"},"properties":{"noteIndex":0},"schema":"https://github.com/citation-style-language/schema/raw/master/csl-citation.json"}</w:instrText>
      </w:r>
      <w:r w:rsidR="00D02A2B">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46</w:t>
      </w:r>
      <w:r w:rsidR="00D02A2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F87CCD">
        <w:rPr>
          <w:rFonts w:ascii="Times New Roman" w:eastAsia="Times New Roman" w:hAnsi="Times New Roman" w:cs="Times New Roman"/>
          <w:sz w:val="24"/>
          <w:szCs w:val="24"/>
        </w:rPr>
        <w:t xml:space="preserve"> </w:t>
      </w:r>
      <w:r w:rsidR="00172AA2">
        <w:rPr>
          <w:rFonts w:ascii="Times New Roman" w:eastAsia="Times New Roman" w:hAnsi="Times New Roman" w:cs="Times New Roman"/>
          <w:sz w:val="24"/>
          <w:szCs w:val="24"/>
        </w:rPr>
        <w:t>These multiplicative constraints of generalizability will be important to keep in mind as researchers increasingly leverage machine learning not only to predict emotion – but to try to evaluate theoretical claims about the nature of the modeled process</w:t>
      </w:r>
      <w:r w:rsidR="00A21C1C">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ISSN":"2045-","author":[{"dropping-particle":"","family":"Hoemann","given":"Katie","non-dropping-particle":"","parse-names":false,"suffix":""},{"dropping-particle":"","family":"Khan","given":"Zulqarnain","non-dropping-particle":"","parse-names":false,"suffix":""},{"dropping-particle":"","family":"Feldman","given":"Mallory J","non-dropping-particle":"","parse-names":false,"suffix":""},{"dropping-particle":"","family":"Nielson","given":"Catie","non-dropping-particle":"","parse-names":false,"suffix":""},{"dropping-particle":"","family":"Devlin","given":"Madeleine","non-dropping-particle":"","parse-names":false,"suffix":""},{"dropping-particle":"","family":"Dy","given":"Jennifer","non-dropping-particle":"","parse-names":false,"suffix":""},{"dropping-particle":"","family":"Barrett","given":"Lisa Feldman","non-dropping-particle":"","parse-names":false,"suffix":""},{"dropping-particle":"","family":"Wormwood","given":"Jolie B","non-dropping-particle":"","parse-names":false,"suffix":""},{"dropping-particle":"","family":"Quigley","given":"Karen S","non-dropping-particle":"","parse-names":false,"suffix":""}],"container-title":"Scientific Reports","id":"ITEM-1","issued":{"date-parts":[["2020"]]},"page":"1-16","publisher":"Nature Publishing Group UK","title":"Context‑aware experience sampling reveals the scale of variation in affective experience","type":"article-journal","volume":"10"},"uris":["http://www.mendeley.com/documents/?uuid=b4f64f90-93a6-43e5-a434-9d8ec4cd22a7"]},{"id":"ITEM-2","itemData":{"author":[{"dropping-particle":"","family":"Barrett","given":"Lisa Feldman","non-dropping-particle":"","parse-names":false,"suffix":""}],"container-title":"Nature","id":"ITEM-2","issued":{"date-parts":[["2021"]]},"page":"200-201","title":"Debate about universal facial expressions goes big","type":"article-journal","volume":"589"},"uris":["http://www.mendeley.com/documents/?uuid=ad899b01-f481-452b-b2f1-0708d0e1d96f"]},{"id":"ITEM-3","itemData":{"DOI":"10.1038/s41598-020-77117-8","ISBN":"0123456789","ISSN":"2045-2322","author":[{"dropping-particle":"","family":"Azari","given":"Bahar","non-dropping-particle":"","parse-names":false,"suffix":""},{"dropping-particle":"","family":"Westlin","given":"Christiana","non-dropping-particle":"","parse-names":false,"suffix":""},{"dropping-particle":"","family":"Satpute","given":"Ajay B","non-dropping-particle":"","parse-names":false,"suffix":""},{"dropping-particle":"","family":"Hutchinson","given":"J Benjamin","non-dropping-particle":"","parse-names":false,"suffix":""},{"dropping-particle":"","family":"Kragel","given":"Philip A","non-dropping-particle":"","parse-names":false,"suffix":""},{"dropping-particle":"","family":"Hoemann","given":"Katie","non-dropping-particle":"","parse-names":false,"suffix":""},{"dropping-particle":"","family":"Khan","given":"Zulqarnain","non-dropping-particle":"","parse-names":false,"suffix":""},{"dropping-particle":"","family":"Wormwood","given":"Jolie B","non-dropping-particle":"","parse-names":false,"suffix":""},{"dropping-particle":"","family":"Quigley","given":"Karen S","non-dropping-particle":"","parse-names":false,"suffix":""},{"dropping-particle":"","family":"Erdogmus","given":"Deniz","non-dropping-particle":"","parse-names":false,"suffix":""},{"dropping-particle":"","family":"Dy","given":"Jennifer","non-dropping-particle":"","parse-names":false,"suffix":""},{"dropping-particle":"","family":"Brooks","given":"Dana H","non-dropping-particle":"","parse-names":false,"suffix":""}],"container-title":"Scientific Reports","id":"ITEM-3","issued":{"date-parts":[["2020"]]},"page":"1-17","publisher":"Nature Publishing Group UK","title":"Comparing supervised and unsupervised approaches to emotion categorization in the human brain, body, and subjective experience","type":"article-journal","volume":"10"},"uris":["http://www.mendeley.com/documents/?uuid=4c7cbdaf-0e02-438f-a6b2-4a9f1bf81673"]}],"mendeley":{"formattedCitation":"&lt;sup&gt;47–49&lt;/sup&gt;","plainTextFormattedCitation":"47–49","previouslyFormattedCitation":"&lt;sup&gt;46–48&lt;/sup&gt;"},"properties":{"noteIndex":0},"schema":"https://github.com/citation-style-language/schema/raw/master/csl-citation.json"}</w:instrText>
      </w:r>
      <w:r w:rsidR="00A21C1C">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47–49</w:t>
      </w:r>
      <w:r w:rsidR="00A21C1C">
        <w:rPr>
          <w:rFonts w:ascii="Times New Roman" w:eastAsia="Times New Roman" w:hAnsi="Times New Roman" w:cs="Times New Roman"/>
          <w:sz w:val="24"/>
          <w:szCs w:val="24"/>
        </w:rPr>
        <w:fldChar w:fldCharType="end"/>
      </w:r>
      <w:r w:rsidR="00A134B1">
        <w:rPr>
          <w:rFonts w:ascii="Times New Roman" w:eastAsia="Times New Roman" w:hAnsi="Times New Roman" w:cs="Times New Roman"/>
          <w:sz w:val="24"/>
          <w:szCs w:val="24"/>
        </w:rPr>
        <w:t>.</w:t>
      </w:r>
    </w:p>
    <w:p w14:paraId="0000004B" w14:textId="5BC938E2"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our work highlights challenges with commensurability and multiplicative constraints on generalizability, it also provides proof-of-concept for a potential methodological response: big team science</w:t>
      </w:r>
      <w:r w:rsidR="00D02A2B">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{"citationItems":[{"id":"ITEM-1","itemData":{"DOI":"10.1038/d41586-022-00150-2","ISSN":"14764687","PMID":"35079150","abstract":"Researchers are creating grass-roots collaborative networks to tackle difficult questions in primate studies and more, but they need funding and other support. [Figure not available: see fulltext.].","author":[{"dropping-particle":"","family":"Coles","given":"Nicholas A.","non-dropping-particle":"","parse-names":false,"suffix":""},{"dropping-particle":"","family":"Hamlin","given":"J. Kiley","non-dropping-particle":"","parse-names":false,"suffix":""},{"dropping-particle":"","family":"Sullivan","given":"Lauren L.","non-dropping-particle":"","parse-names":false,"suffix":""},{"dropping-particle":"","family":"Parker","given":"Timothy H.","non-dropping-particle":"","parse-names":false,"suffix":""},{"dropping-particle":"","family":"Altschul","given":"Drew","non-dropping-particle":"","parse-names":false,"suffix":""}],"container-title":"Nature","id":"ITEM-1","issue":"7894","issued":{"date-parts":[["2022"]]},"page":"505-507","title":"Build up big-team science","type":"article-journal","volume":"601"},"uris":["http://www.mendeley.com/documents/?uuid=f16e7adf-30b4-4e92-9a26-8040d9b59343"]},{"id":"ITEM-2","itemData":{"ISSN":"1745-6916","author":[{"dropping-particle":"","family":"Forscher","given":"Patrick S","non-dropping-particle":"","parse-names":false,"suffix":""},{"dropping-particle":"","family":"Wagenmakers","given":"Eric-Jan","non-dropping-particle":"","parse-names":false,"suffix":""},{"dropping-particle":"","family":"Coles","given":"Nicholas A","non-dropping-particle":"","parse-names":false,"suffix":""},{"dropping-particle":"","family":"Silan","given":"Miguel Alejandro","non-dropping-particle":"","parse-names":false,"suffix":""},{"dropping-particle":"","family":"Dutra","given":"Natália","non-dropping-particle":"","parse-names":false,"suffix":""},{"dropping-particle":"","family":"Basnight-Brown","given":"Dana","non-dropping-particle":"","parse-names":false,"suffix":""},{"dropping-particle":"","family":"IJzerman","given":"Hans","non-dropping-particle":"","parse-names":false,"suffix":""}],"container-title":"Perspectives on Psychological Science","id":"ITEM-2","issue":"3","issued":{"date-parts":[["2023"]]},"page":"607-623","publisher":"SAGE Publications Sage CA: Los Angeles, CA","title":"The benefits, barriers, and risks of big-team science","type":"article-journal","volume":"18"},"uris":["http://www.mendeley.com/documents/?uuid=7b7c1df7-94b3-484e-ad73-578473f2cb30"]},{"id":"ITEM-3","itemData":{"DOI":"10.1038/s41562-023-01572-2","author":[{"dropping-particle":"","family":"Coles","given":"Nicholas A","non-dropping-particle":"","parse-names":false,"suffix":""},{"dropping-particle":"","family":"Debruine","given":"Lisa M","non-dropping-particle":"","parse-names":false,"suffix":""},{"dropping-particle":"","family":"Azevedo","given":"Flavio","non-dropping-particle":"","parse-names":false,"suffix":""},{"dropping-particle":"","family":"Baumgartner","given":"Heidi A","non-dropping-particle":"","parse-names":false,"suffix":""},{"dropping-particle":"","family":"Frank","given":"Michael C","non-dropping-particle":"","parse-names":false,"suffix":""}],"container-title":"Nature Human Behaviour","id":"ITEM-3","issued":{"date-parts":[["2023"]]},"page":"665-667","publisher":"Springer US","title":"'Big team' science challenges us to reconsider authorship","type":"article-journal","volume":"7"},"uris":["http://www.mendeley.com/documents/?uuid=5ae00097-ca95-42d9-9382-1a6a6483d74b"]},{"id":"ITEM-4","itemData":{"author":[{"dropping-particle":"","family":"Baumgartner","given":"Heidi","non-dropping-particle":"","parse-names":false,"suffix":""},{"dropping-particle":"","family":"Alessandroni","given":"Nicolás","non-dropping-particle":"","parse-names":false,"suffix":""},{"dropping-particle":"","family":"Byers-Heinlein","given":"Krista","non-dropping-particle":"","parse-names":false,"suffix":""},{"dropping-particle":"","family":"Frank","given":"Michael C","non-dropping-particle":"","parse-names":false,"suffix":""},{"dropping-particle":"","family":"Hamlin","given":"Kiley","non-dropping-particle":"","parse-names":false,"suffix":""},{"dropping-particle":"","family":"Soderstrom","given":"Melanie","non-dropping-particle":"","parse-names":false,"suffix":""},{"dropping-particle":"","family":"Voelkel","given":"Jan G","non-dropping-particle":"","parse-names":false,"suffix":""},{"dropping-particle":"","family":"Willer","given":"Robb","non-dropping-particle":"","parse-names":false,"suffix":""},{"dropping-particle":"","family":"Yuen","given":"Francis","non-dropping-particle":"","parse-names":false,"suffix":""},{"dropping-particle":"","family":"Coles","given":"Nicholas A","non-dropping-particle":"","parse-names":false,"suffix":""}],"id":"ITEM-4","issued":{"date-parts":[["2023"]]},"publisher":"PsyArXiv","title":"How to build up big team science: A practical guide for large-scale collaborations","type":"article-journal"},"uris":["http://www.mendeley.com/documents/?uuid=066e741b-0591-465f-af6b-5b36277c4352"]}],"mendeley":{"formattedCitation":"&lt;sup&gt;50–53&lt;/sup&gt;","plainTextFormattedCitation":"50–53","previouslyFormattedCitation":"&lt;sup&gt;49–52&lt;/sup&gt;"},"properties":{"noteIndex":0},"schema":"https://github.com/citation-style-language/schema/raw/master/csl-citation.json"}</w:instrText>
      </w:r>
      <w:r w:rsidR="00D02A2B">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50–53</w:t>
      </w:r>
      <w:r w:rsidR="00D02A2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Big team science effectively allowed us to leverage the wisdom-of-crowds to </w:t>
      </w:r>
      <w:r w:rsidR="0014672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a challenging theoretical question in emotion research. Standardizing methodological decisions about data sources, benchmarks, and testing procedures permitted cleaner comparisons of teams’ different approaches. Further introducing</w:t>
      </w:r>
      <w:r>
        <w:rPr>
          <w:rFonts w:ascii="Times New Roman" w:eastAsia="Times New Roman" w:hAnsi="Times New Roman" w:cs="Times New Roman"/>
          <w:i/>
          <w:sz w:val="24"/>
          <w:szCs w:val="24"/>
        </w:rPr>
        <w:t xml:space="preserve"> systematic variation </w:t>
      </w:r>
      <w:r>
        <w:rPr>
          <w:rFonts w:ascii="Times New Roman" w:eastAsia="Times New Roman" w:hAnsi="Times New Roman" w:cs="Times New Roman"/>
          <w:sz w:val="24"/>
          <w:szCs w:val="24"/>
        </w:rPr>
        <w:t xml:space="preserve">in </w:t>
      </w:r>
      <w:r w:rsidR="0014672F">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 xml:space="preserve">methodological decisions (e.g., testing procedures) allowed us to empirically examine the extent to which these decisions constrain the generalizability of inferences. Last, requiring that teams make their materials and code openly available allowed us (and future researchers) </w:t>
      </w:r>
      <w:r w:rsidR="007017F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further inspect teams’ models, reproduce their solutions, and identify approaches that seem most promising for follow-up research</w:t>
      </w:r>
      <w:r w:rsidR="0014672F">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{"citationItems":[{"id":"ITEM-1","itemData":{"ISSN":"0028-0836","author":[{"dropping-particle":"","family":"Haibe-Kains","given":"Benjamin","non-dropping-particle":"","parse-names":false,"suffix":""},{"dropping-particle":"","family":"Adam","given":"George Alexandru","non-dropping-particle":"","parse-names":false,"suffix":""},{"dropping-particle":"","family":"Hosny","given":"Ahmed","non-dropping-particle":"","parse-names":false,"suffix":""},{"dropping-particle":"","family":"Khodakarami","given":"Farnoosh","non-dropping-particle":"","parse-names":false,"suffix":""},{"dropping-particle":"","family":"42","given":"Massive Analysis Quality Control (MAQC) Society Board of Directors Shraddha Thakkar 35 Kusko Rebecca 36 Sansone Susanna-Assunta 37 Tong Weida 35 Wolfinger Russ D 38 Mason Christopher E 39 Jones Wendell 40 Dopazo Joaquin 41 Furlanello Cesare","non-dropping-particle":"","parse-names":false,"suffix":""},{"dropping-particle":"","family":"Waldron","given":"Levi","non-dropping-particle":"","parse-names":false,"suffix":""},{"dropping-particle":"","family":"Wang","given":"Bo","non-dropping-particle":"","parse-names":false,"suffix":""},{"dropping-particle":"","family":"McIntosh","given":"Chris","non-dropping-particle":"","parse-names":false,"suffix":""},{"dropping-particle":"","family":"Goldenberg","given":"Anna","non-dropping-particle":"","parse-names":false,"suffix":""},{"dropping-particle":"","family":"Kundaje","given":"Anshul","non-dropping-particle":"","parse-names":false,"suffix":""}],"container-title":"Nature","id":"ITEM-1","issue":"7829","issued":{"date-parts":[["2020"]]},"page":"E14-E16","publisher":"Nature Publishing Group UK London","title":"Transparency and reproducibility in artificial intelligence","type":"article-journal","volume":"586"},"uris":["http://www.mendeley.com/documents/?uuid=a76e8f14-5134-4093-8ce7-e7076e9d08c5"]}],"mendeley":{"formattedCitation":"&lt;sup&gt;21&lt;/sup&gt;","plainTextFormattedCitation":"21","previouslyFormattedCitation":"&lt;sup&gt;21&lt;/sup&gt;"},"properties":{"noteIndex":0},"schema":"https://github.com/citation-style-language/schema/raw/master/csl-citation.json"}</w:instrText>
      </w:r>
      <w:r w:rsidR="0014672F">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21</w:t>
      </w:r>
      <w:r w:rsidR="0014672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000004C" w14:textId="1329363D"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examination of the utility of big team science in emotion recognition research also yielded lessons about ways that future collaborative efforts can be improved. For instance, feasibility constraints prohibited the competition organizers from closely examining the code for all submissions and working closely with teams to investigate </w:t>
      </w:r>
      <w:r w:rsidR="007017F2">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 xml:space="preserve">concerns raised during code review. Developing protocols and best practices for peer code review would have better enabled the crowdsourcing of this </w:t>
      </w:r>
      <w:r w:rsidR="00D02A2B">
        <w:rPr>
          <w:rFonts w:ascii="Times New Roman" w:eastAsia="Times New Roman" w:hAnsi="Times New Roman" w:cs="Times New Roman"/>
          <w:sz w:val="24"/>
          <w:szCs w:val="24"/>
        </w:rPr>
        <w:t>task</w:t>
      </w:r>
      <w:r w:rsidR="00D02A2B">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author":[{"dropping-particle":"","family":"Obels","given":"P.","non-dropping-particle":"","parse-names":false,"suffix":""},{"dropping-particle":"","family":"Lakens","given":"Daniël","non-dropping-particle":"","parse-names":false,"suffix":""},{"dropping-particle":"","family":"Coles","given":"Nicholas A","non-dropping-particle":"","parse-names":false,"suffix":""},{"dropping-particle":"","family":"Gottfried","given":"J.","non-dropping-particle":"","parse-names":false,"suffix":""}],"id":"ITEM-1","issued":{"date-parts":[["0"]]},"title":"Analysis of open data and computational reproducibility in registered reports in psychology.","type":"article-journal"},"uris":["http://www.mendeley.com/documents/?uuid=135ab09c-9d16-401e-9e46-88fee4e776ef"]},{"id":"ITEM-2","itemData":{"ISBN":"0956-7976","author":[{"dropping-particle":"","family":"Hardwicke","given":"Tom E","non-dropping-particle":"","parse-names":false,"suffix":""},{"dropping-particle":"","family":"Vazire","given":"Simine","non-dropping-particle":"","parse-names":false,"suffix":""}],"container-title":"Psychological Science","id":"ITEM-2","issued":{"date-parts":[["2023"]]},"page":"09567976231221573","publisher":"SAGE Publications Sage CA: Los Angeles, CA","title":"Transparency Is Now the Default at Psychological Science","type":"article"},"uris":["http://www.mendeley.com/documents/?uuid=2b09d359-90c5-482f-a030-28de1471b6df"]},{"id":"ITEM-3","itemData":{"DOI":"10.1038/s43588-022-00261-w","ISSN":"2662-8457","abstract":"What does it entail to perform a code review for Nature Computational Science?","container-title":"Nature Computational Science","id":"ITEM-3","issue":"5","issued":{"date-parts":[["2022"]]},"page":"277","title":"Cracking the code review process","type":"article-journal","volume":"2"},"uris":["http://www.mendeley.com/documents/?uuid=b8cfd543-48b9-428c-9c52-e3af81add7cb"]},{"id":"ITEM-4","itemData":{"ISSN":"1420-9101","author":[{"dropping-particle":"","family":"Ivimey‐Cook","given":"Edward R","non-dropping-particle":"","parse-names":false,"suffix":""},{"dropping-particle":"","family":"Pick","given":"Joel L","non-dropping-particle":"","parse-names":false,"suffix":""},{"dropping-particle":"","family":"Bairos‐Novak","given":"Kevin R","non-dropping-particle":"","parse-names":false,"suffix":""},{"dropping-particle":"","family":"Culina","given":"Antica","non-dropping-particle":"","parse-names":false,"suffix":""},{"dropping-particle":"","family":"Gould","given":"Elliot","non-dropping-particle":"","parse-names":false,"suffix":""},{"dropping-particle":"","family":"Grainger","given":"Matthew","non-dropping-particle":"","parse-names":false,"suffix":""},{"dropping-particle":"","family":"Marshall","given":"Benjamin M","non-dropping-particle":"","parse-names":false,"suffix":""},{"dropping-particle":"","family":"Moreau","given":"David","non-dropping-particle":"","parse-names":false,"suffix":""},{"dropping-particle":"","family":"Paquet","given":"Matthieu","non-dropping-particle":"","parse-names":false,"suffix":""},{"dropping-particle":"","family":"Royauté","given":"Raphaël","non-dropping-particle":"","parse-names":false,"suffix":""}],"container-title":"Journal of evolutionary biology","id":"ITEM-4","issue":"10","issued":{"date-parts":[["2023"]]},"page":"1347-1356","publisher":"Blackwell Publishing Ltd Oxford, UK","title":"Implementing code review in the scientific workflow: Insights from ecology and evolutionary biology","type":"article-journal","volume":"36"},"uris":["http://www.mendeley.com/documents/?uuid=3172b1d7-c6e4-430b-a8d1-d92bd6d4785a"]}],"mendeley":{"formattedCitation":"&lt;sup&gt;54–57&lt;/sup&gt;","plainTextFormattedCitation":"54–57","previouslyFormattedCitation":"&lt;sup&gt;53–56&lt;/sup&gt;"},"properties":{"noteIndex":0},"schema":"https://github.com/citation-style-language/schema/raw/master/csl-citation.json"}</w:instrText>
      </w:r>
      <w:r w:rsidR="00D02A2B">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54–57</w:t>
      </w:r>
      <w:r w:rsidR="00D02A2B">
        <w:rPr>
          <w:rFonts w:ascii="Times New Roman" w:eastAsia="Times New Roman" w:hAnsi="Times New Roman" w:cs="Times New Roman"/>
          <w:sz w:val="24"/>
          <w:szCs w:val="24"/>
        </w:rPr>
        <w:fldChar w:fldCharType="end"/>
      </w:r>
      <w:r w:rsidR="00D02A2B">
        <w:rPr>
          <w:rFonts w:ascii="Times New Roman" w:eastAsia="Times New Roman" w:hAnsi="Times New Roman" w:cs="Times New Roman"/>
          <w:sz w:val="24"/>
          <w:szCs w:val="24"/>
        </w:rPr>
        <w:t>. T</w:t>
      </w:r>
      <w:r>
        <w:rPr>
          <w:rFonts w:ascii="Times New Roman" w:eastAsia="Times New Roman" w:hAnsi="Times New Roman" w:cs="Times New Roman"/>
          <w:sz w:val="24"/>
          <w:szCs w:val="24"/>
        </w:rPr>
        <w:t>eams that entered the competition also faced resource constraints, with many expressing that they would have benefited from more time to work on the challenge, bigger datasets, and/or access to more powerful computing resources. Recent pushes to collaborate on dataset development</w:t>
      </w:r>
      <w:r w:rsidR="00D02A2B">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{"citationItems":[{"id":"ITEM-1","itemData":{"DOI":"10.1038/d41586-022-00150-2","ISSN":"14764687","PMID":"35079150","abstract":"Researchers are creating grass-roots collaborative networks to tackle difficult questions in primate studies and more, but they need funding and other support. [Figure not available: see fulltext.].","author":[{"dropping-particle":"","family":"Coles","given":"Nicholas A.","non-dropping-particle":"","parse-names":false,"suffix":""},{"dropping-particle":"","family":"Hamlin","given":"J. Kiley","non-dropping-particle":"","parse-names":false,"suffix":""},{"dropping-particle":"","family":"Sullivan","given":"Lauren L.","non-dropping-particle":"","parse-names":false,"suffix":""},{"dropping-particle":"","family":"Parker","given":"Timothy H.","non-dropping-particle":"","parse-names":false,"suffix":""},{"dropping-particle":"","family":"Altschul","given":"Drew","non-dropping-particle":"","parse-names":false,"suffix":""}],"container-title":"Nature","id":"ITEM-1","issue":"7894","issued":{"date-parts":[["2022"]]},"page":"505-507","title":"Build up big-team science","type":"article-journal","volume":"601"},"uris":["http://www.mendeley.com/documents/?uuid=f16e7adf-30b4-4e92-9a26-8040d9b59343"]},{"id":"ITEM-2","itemData":{"ISSN":"1745-6916","author":[{"dropping-particle":"","family":"Forscher","given":"Patrick S","non-dropping-particle":"","parse-names":false,"suffix":""},{"dropping-particle":"","family":"Wagenmakers","given":"Eric-Jan","non-dropping-particle":"","parse-names":false,"suffix":""},{"dropping-particle":"","family":"Coles","given":"Nicholas A","non-dropping-particle":"","parse-names":false,"suffix":""},{"dropping-particle":"","family":"Silan","given":"Miguel Alejandro","non-dropping-particle":"","parse-names":false,"suffix":""},{"dropping-particle":"","family":"Dutra","given":"Natália","non-dropping-particle":"","parse-names":false,"suffix":""},{"dropping-particle":"","family":"Basnight-Brown","given":"Dana","non-dropping-particle":"","parse-names":false,"suffix":""},{"dropping-particle":"","family":"IJzerman","given":"Hans","non-dropping-particle":"","parse-names":false,"suffix":""}],"container-title":"Perspectives on Psychological Science","id":"ITEM-2","issue":"3","issued":{"date-parts":[["2023"]]},"page":"607-623","publisher":"SAGE Publications Sage CA: Los Angeles, CA","title":"The benefits, barriers, and risks of big-team science","type":"article-journal","volume":"18"},"uris":["http://www.mendeley.com/documents/?uuid=7b7c1df7-94b3-484e-ad73-578473f2cb30"]},{"id":"ITEM-3","itemData":{"DOI":"10.1038/s41562-023-01572-2","author":[{"dropping-particle":"","family":"Coles","given":"Nicholas A","non-dropping-particle":"","parse-names":false,"suffix":""},{"dropping-particle":"","family":"Debruine","given":"Lisa M","non-dropping-particle":"","parse-names":false,"suffix":""},{"dropping-particle":"","family":"Azevedo","given":"Flavio","non-dropping-particle":"","parse-names":false,"suffix":""},{"dropping-particle":"","family":"Baumgartner","given":"Heidi A","non-dropping-particle":"","parse-names":false,"suffix":""},{"dropping-particle":"","family":"Frank","given":"Michael C","non-dropping-particle":"","parse-names":false,"suffix":""}],"container-title":"Nature Human Behaviour","id":"ITEM-3","issued":{"date-parts":[["2023"]]},"page":"665-667","publisher":"Springer US","title":"'Big team' science challenges us to reconsider authorship","type":"article-journal","volume":"7"},"uris":["http://www.mendeley.com/documents/?uuid=5ae00097-ca95-42d9-9382-1a6a6483d74b"]},{"id":"ITEM-4","itemData":{"author":[{"dropping-particle":"","family":"Baumgartner","given":"Heidi","non-dropping-particle":"","parse-names":false,"suffix":""},{"dropping-particle":"","family":"Alessandroni","given":"Nicolás","non-dropping-particle":"","parse-names":false,"suffix":""},{"dropping-particle":"","family":"Byers-Heinlein","given":"Krista","non-dropping-particle":"","parse-names":false,"suffix":""},{"dropping-particle":"","family":"Frank","given":"Michael C","non-dropping-particle":"","parse-names":false,"suffix":""},{"dropping-particle":"","family":"Hamlin","given":"Kiley","non-dropping-particle":"","parse-names":false,"suffix":""},{"dropping-particle":"","family":"Soderstrom","given":"Melanie","non-dropping-particle":"","parse-names":false,"suffix":""},{"dropping-particle":"","family":"Voelkel","given":"Jan G","non-dropping-particle":"","parse-names":false,"suffix":""},{"dropping-particle":"","family":"Willer","given":"Robb","non-dropping-particle":"","parse-names":false,"suffix":""},{"dropping-particle":"","family":"Yuen","given":"Francis","non-dropping-particle":"","parse-names":false,"suffix":""},{"dropping-particle":"","family":"Coles","given":"Nicholas A","non-dropping-particle":"","parse-names":false,"suffix":""}],"id":"ITEM-4","issued":{"date-parts":[["2023"]]},"publisher":"PsyArXiv","title":"How to build up big team science: A practical guide for large-scale collaborations","type":"article-journal"},"uris":["http://www.mendeley.com/documents/?uuid=066e741b-0591-465f-af6b-5b36277c4352"]}],"mendeley":{"formattedCitation":"&lt;sup&gt;50–53&lt;/sup&gt;","plainTextFormattedCitation":"50–53","previouslyFormattedCitation":"&lt;sup&gt;49–52&lt;/sup&gt;"},"properties":{"noteIndex":0},"schema":"https://github.com/citation-style-language/schema/raw/master/csl-citation.json"}</w:instrText>
      </w:r>
      <w:r w:rsidR="00D02A2B">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50–53</w:t>
      </w:r>
      <w:r w:rsidR="00D02A2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provide access to </w:t>
      </w:r>
      <w:sdt>
        <w:sdtPr>
          <w:tag w:val="goog_rdk_2"/>
          <w:id w:val="-1486697202"/>
        </w:sdtPr>
        <w:sdtContent/>
      </w:sdt>
      <w:r>
        <w:rPr>
          <w:rFonts w:ascii="Times New Roman" w:eastAsia="Times New Roman" w:hAnsi="Times New Roman" w:cs="Times New Roman"/>
          <w:sz w:val="24"/>
          <w:szCs w:val="24"/>
        </w:rPr>
        <w:t>shared computing resources</w:t>
      </w:r>
      <w:r w:rsidR="00154DD9">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{"citationItems":[{"id":"ITEM-1","itemData":{"author":[{"dropping-particle":"","family":"Lohr","given":"Steve","non-dropping-particle":"","parse-names":false,"suffix":""}],"container-title":"New York Times","id":"ITEM-1","issued":{"date-parts":[["2020"]]},"title":"Universities and Tech Giants Back National Cloud Computing Project","type":"article-newspaper"},"uris":["http://www.mendeley.com/documents/?uuid=0b4e1f53-ad27-4f8e-906e-2c6efdd86837"]}],"mendeley":{"formattedCitation":"&lt;sup&gt;58&lt;/sup&gt;","plainTextFormattedCitation":"58","previouslyFormattedCitation":"&lt;sup&gt;57&lt;/sup&gt;"},"properties":{"noteIndex":0},"schema":"https://github.com/citation-style-language/schema/raw/master/csl-citation.json"}</w:instrText>
      </w:r>
      <w:r w:rsidR="00154DD9">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58</w:t>
      </w:r>
      <w:r w:rsidR="00154DD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may prove instrumental in helping researchers overcome those barriers. Despite existing constraints, our work raises an exciting possibility: advancements in machine learning and collaborative research methods provide researchers with new tools for tackling ultra-complex questions in affective science and beyond.</w:t>
      </w:r>
    </w:p>
    <w:p w14:paraId="0000004D" w14:textId="77777777" w:rsidR="004921C6" w:rsidRDefault="00000000" w:rsidP="002551F5">
      <w:pPr>
        <w:pStyle w:val="Heading1"/>
      </w:pPr>
      <w:bookmarkStart w:id="10" w:name="_heading=h.jvk305cw3u07" w:colFirst="0" w:colLast="0"/>
      <w:bookmarkEnd w:id="10"/>
      <w:r>
        <w:lastRenderedPageBreak/>
        <w:t>Materials and Methods</w:t>
      </w:r>
    </w:p>
    <w:p w14:paraId="0000004E" w14:textId="5E553895"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competition, we used the Continuously Annotated Signals of Emotion dataset (Figure 1B)</w:t>
      </w:r>
      <w:r w:rsidR="00154DD9">
        <w:rPr>
          <w:rFonts w:ascii="Times New Roman" w:eastAsia="Times New Roman" w:hAnsi="Times New Roman" w:cs="Times New Roman"/>
          <w:sz w:val="24"/>
          <w:szCs w:val="24"/>
        </w:rPr>
        <w:fldChar w:fldCharType="begin" w:fldLock="1"/>
      </w:r>
      <w:r w:rsidR="00EB409D">
        <w:rPr>
          <w:rFonts w:ascii="Times New Roman" w:eastAsia="Times New Roman" w:hAnsi="Times New Roman" w:cs="Times New Roman"/>
          <w:sz w:val="24"/>
          <w:szCs w:val="24"/>
        </w:rPr>
        <w:instrText>ADDIN CSL_CITATION {"citationItems":[{"id":"ITEM-1","itemData":{"DOI":"10.1038/s41597-019-0209-0","ISSN":"20524463","PMID":"31597919","abstract":"From a computational viewpoint, emotions continue to be intriguingly hard to understand. In research, a direct and real-time inspection in realistic settings is not possible. Discrete, indirect, post-hoc recordings are therefore the norm. As a result, proper emotion assessment remains a problematic issue. The Continuously Annotated Signals of Emotion (CASE) dataset provides a solution as it focusses on real-time continuous annotation of emotions, as experienced by the participants, while watching various videos. For this purpose, a novel, intuitive joystick-based annotation interface was developed, that allowed for simultaneous reporting of valence and arousal, that are instead often annotated independently. In parallel, eight high quality, synchronized physiological recordings (1000 Hz, 16-bit ADC) were obtained from ECG, BVP, EMG (3x), GSR (or EDA), respiration and skin temperature sensors. The dataset consists of the physiological and annotation data from 30 participants, 15 male and 15 female, who watched several validated video-stimuli. The validity of the emotion induction, as exemplified by the annotation and physiological data, is also presented.","author":[{"dropping-particle":"","family":"Sharma","given":"Karan","non-dropping-particle":"","parse-names":false,"suffix":""},{"dropping-particle":"","family":"Castellini","given":"Claudio","non-dropping-particle":"","parse-names":false,"suffix":""},{"dropping-particle":"","family":"Broek","given":"Egon L.","non-dropping-particle":"van den","parse-names":false,"suffix":""},{"dropping-particle":"","family":"Albu-Schaeffer","given":"Alin","non-dropping-particle":"","parse-names":false,"suffix":""},{"dropping-particle":"","family":"Schwenker","given":"Friedhelm","non-dropping-particle":"","parse-names":false,"suffix":""}],"container-title":"Scientific Data","id":"ITEM-1","issue":"1","issued":{"date-parts":[["2019"]]},"page":"1-13","publisher":"Springer US","title":"A dataset of continuous affect annotations and physiological signals for emotion analysis","type":"article-journal","volume":"6"},"uris":["http://www.mendeley.com/documents/?uuid=dc607037-c70d-4e73-b8a6-6f909eaa5a96"]}],"mendeley":{"formattedCitation":"&lt;sup&gt;22&lt;/sup&gt;","plainTextFormattedCitation":"22","previouslyFormattedCitation":"&lt;sup&gt;22&lt;/sup&gt;"},"properties":{"noteIndex":0},"schema":"https://github.com/citation-style-language/schema/raw/master/csl-citation.json"}</w:instrText>
      </w:r>
      <w:r w:rsidR="00154DD9">
        <w:rPr>
          <w:rFonts w:ascii="Times New Roman" w:eastAsia="Times New Roman" w:hAnsi="Times New Roman" w:cs="Times New Roman"/>
          <w:sz w:val="24"/>
          <w:szCs w:val="24"/>
        </w:rPr>
        <w:fldChar w:fldCharType="separate"/>
      </w:r>
      <w:r w:rsidR="0037356A" w:rsidRPr="0037356A">
        <w:rPr>
          <w:rFonts w:ascii="Times New Roman" w:eastAsia="Times New Roman" w:hAnsi="Times New Roman" w:cs="Times New Roman"/>
          <w:noProof/>
          <w:sz w:val="24"/>
          <w:szCs w:val="24"/>
          <w:vertAlign w:val="superscript"/>
        </w:rPr>
        <w:t>22</w:t>
      </w:r>
      <w:r w:rsidR="00154DD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this dataset, 30 subjects encountered two video inductions of fear, boredom, relaxation, and amusement</w:t>
      </w:r>
      <w:r w:rsidR="007642DD">
        <w:rPr>
          <w:rFonts w:ascii="Times New Roman" w:eastAsia="Times New Roman" w:hAnsi="Times New Roman" w:cs="Times New Roman"/>
          <w:sz w:val="24"/>
          <w:szCs w:val="24"/>
        </w:rPr>
        <w:t>. In total, there were 8 inductions, each 2-3 minutes in length</w:t>
      </w:r>
      <w:r>
        <w:rPr>
          <w:rFonts w:ascii="Times New Roman" w:eastAsia="Times New Roman" w:hAnsi="Times New Roman" w:cs="Times New Roman"/>
          <w:sz w:val="24"/>
          <w:szCs w:val="24"/>
        </w:rPr>
        <w:t>. Throughout the inductions, participants used a joystick to navigate a continuous, 9-point, two-dimensional grid measuring subjective core affective experience: valence (negativity vs. positivity) on the x-axis and arousal (calm vs. excited) on the y-axis. Simultaneously, a multi-modal set of PNS measures were collected: electrocardiography, blood volume pulse, electrodermal activity, respiration, skin temperature, and electromyography activity over the zygomaticus major, corrugator supercilii, and trapezius muscles.</w:t>
      </w:r>
    </w:p>
    <w:p w14:paraId="51DB2075" w14:textId="1DB5E7AA" w:rsidR="00154DD9" w:rsidRDefault="00000000" w:rsidP="00DB34D5">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competition, we sought to recruit up to 15 teams based on the availability of funds. Teams were eligible to participate in the challenge if they agreed to (a) make their code openly available, (b) collaborate on a manuscript describing the challenge results, and (c) not cheat (e.g., look for the original dataset). Eighteen teams </w:t>
      </w:r>
      <w:r w:rsidR="00DB34D5">
        <w:rPr>
          <w:rFonts w:ascii="Times New Roman" w:eastAsia="Times New Roman" w:hAnsi="Times New Roman" w:cs="Times New Roman"/>
          <w:sz w:val="24"/>
          <w:szCs w:val="24"/>
        </w:rPr>
        <w:t xml:space="preserve">completed the application to join the </w:t>
      </w:r>
      <w:r>
        <w:rPr>
          <w:rFonts w:ascii="Times New Roman" w:eastAsia="Times New Roman" w:hAnsi="Times New Roman" w:cs="Times New Roman"/>
          <w:sz w:val="24"/>
          <w:szCs w:val="24"/>
        </w:rPr>
        <w:t>challenge</w:t>
      </w:r>
      <w:r w:rsidR="00DB34D5">
        <w:rPr>
          <w:rFonts w:ascii="Times New Roman" w:eastAsia="Times New Roman" w:hAnsi="Times New Roman" w:cs="Times New Roman"/>
          <w:sz w:val="24"/>
          <w:szCs w:val="24"/>
        </w:rPr>
        <w:t>, which asked them to report previous experience with machine learning challenges, the number of papers published in this domain, their planned approach to the challenge, and the CV of members of their teams.</w:t>
      </w:r>
      <w:r>
        <w:rPr>
          <w:rFonts w:ascii="Times New Roman" w:eastAsia="Times New Roman" w:hAnsi="Times New Roman" w:cs="Times New Roman"/>
          <w:sz w:val="24"/>
          <w:szCs w:val="24"/>
        </w:rPr>
        <w:t xml:space="preserve"> The competition organizers</w:t>
      </w:r>
      <w:r w:rsidR="00DB34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selected teams based on </w:t>
      </w:r>
      <w:r w:rsidR="00DB34D5">
        <w:rPr>
          <w:rFonts w:ascii="Times New Roman" w:eastAsia="Times New Roman" w:hAnsi="Times New Roman" w:cs="Times New Roman"/>
          <w:sz w:val="24"/>
          <w:szCs w:val="24"/>
        </w:rPr>
        <w:t xml:space="preserve">their averaged </w:t>
      </w:r>
      <w:r>
        <w:rPr>
          <w:rFonts w:ascii="Times New Roman" w:eastAsia="Times New Roman" w:hAnsi="Times New Roman" w:cs="Times New Roman"/>
          <w:sz w:val="24"/>
          <w:szCs w:val="24"/>
        </w:rPr>
        <w:t>evaluations of their (a) experience with machine learning challenges</w:t>
      </w:r>
      <w:r w:rsidR="00DB34D5">
        <w:rPr>
          <w:rFonts w:ascii="Times New Roman" w:eastAsia="Times New Roman" w:hAnsi="Times New Roman" w:cs="Times New Roman"/>
          <w:sz w:val="24"/>
          <w:szCs w:val="24"/>
        </w:rPr>
        <w:t xml:space="preserve"> (N.C.)</w:t>
      </w:r>
      <w:r>
        <w:rPr>
          <w:rFonts w:ascii="Times New Roman" w:eastAsia="Times New Roman" w:hAnsi="Times New Roman" w:cs="Times New Roman"/>
          <w:sz w:val="24"/>
          <w:szCs w:val="24"/>
        </w:rPr>
        <w:t>, (b) expertise in emotion research</w:t>
      </w:r>
      <w:r w:rsidR="00DB34D5">
        <w:rPr>
          <w:rFonts w:ascii="Times New Roman" w:eastAsia="Times New Roman" w:hAnsi="Times New Roman" w:cs="Times New Roman"/>
          <w:sz w:val="24"/>
          <w:szCs w:val="24"/>
        </w:rPr>
        <w:t xml:space="preserve"> (M.B.)</w:t>
      </w:r>
      <w:r>
        <w:rPr>
          <w:rFonts w:ascii="Times New Roman" w:eastAsia="Times New Roman" w:hAnsi="Times New Roman" w:cs="Times New Roman"/>
          <w:sz w:val="24"/>
          <w:szCs w:val="24"/>
        </w:rPr>
        <w:t>, and/or (c) planned approach to the challenge</w:t>
      </w:r>
      <w:r w:rsidR="00DB34D5">
        <w:rPr>
          <w:rFonts w:ascii="Times New Roman" w:eastAsia="Times New Roman" w:hAnsi="Times New Roman" w:cs="Times New Roman"/>
          <w:sz w:val="24"/>
          <w:szCs w:val="24"/>
        </w:rPr>
        <w:t xml:space="preserve"> (S.S.)</w:t>
      </w:r>
      <w:r>
        <w:rPr>
          <w:rFonts w:ascii="Times New Roman" w:eastAsia="Times New Roman" w:hAnsi="Times New Roman" w:cs="Times New Roman"/>
          <w:sz w:val="24"/>
          <w:szCs w:val="24"/>
        </w:rPr>
        <w:t xml:space="preserve">. </w:t>
      </w:r>
      <w:r w:rsidR="00DB34D5">
        <w:rPr>
          <w:rFonts w:ascii="Times New Roman" w:eastAsia="Times New Roman" w:hAnsi="Times New Roman" w:cs="Times New Roman"/>
          <w:sz w:val="24"/>
          <w:szCs w:val="24"/>
        </w:rPr>
        <w:t xml:space="preserve">These evaluations were made independently and then discussed as a group. </w:t>
      </w:r>
      <w:r>
        <w:rPr>
          <w:rFonts w:ascii="Times New Roman" w:eastAsia="Times New Roman" w:hAnsi="Times New Roman" w:cs="Times New Roman"/>
          <w:sz w:val="24"/>
          <w:szCs w:val="24"/>
        </w:rPr>
        <w:t>Of the 15 teams that were invited to compete, 3 dropped out due to difficulties they encountered during the challenge. In total, 12 teams completed the challenge using a variety of modeling approaches (</w:t>
      </w:r>
      <w:r w:rsidR="00BD1BDD">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SI</w:t>
      </w:r>
      <w:r w:rsidR="00BD1BDD">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w:t>
      </w:r>
      <w:r w:rsidR="00154DD9">
        <w:rPr>
          <w:rFonts w:ascii="Times New Roman" w:eastAsia="Times New Roman" w:hAnsi="Times New Roman" w:cs="Times New Roman"/>
          <w:sz w:val="24"/>
          <w:szCs w:val="24"/>
        </w:rPr>
        <w:fldChar w:fldCharType="begin" w:fldLock="1"/>
      </w:r>
      <w:r w:rsidR="004506A6">
        <w:rPr>
          <w:rFonts w:ascii="Times New Roman" w:eastAsia="Times New Roman" w:hAnsi="Times New Roman" w:cs="Times New Roman"/>
          <w:sz w:val="24"/>
          <w:szCs w:val="24"/>
        </w:rPr>
        <w:instrText>ADDIN CSL_CITATION {"citationItems":[{"id":"ITEM-1","itemData":{"ISBN":"9798350327458","author":[{"dropping-particle":"","family":"D’Amelio","given":"Tomás A","non-dropping-particle":"","parse-names":false,"suffix":""},{"dropping-particle":"","family":"Bruno","given":"Nicolás M","non-dropping-particle":"","parse-names":false,"suffix":""},{"dropping-particle":"","family":"Bugnon","given":"Leandro A","non-dropping-particle":"","parse-names":false,"suffix":""},{"dropping-particle":"","family":"Zamberlan","given":"Federico","non-dropping-particle":"","parse-names":false,"suffix":""},{"dropping-particle":"","family":"Tagliazucchi","given":"Enzo","non-dropping-particle":"","parse-names":false,"suffix":""}],"container-title":"2023 11th International Conference on Affective Computing and Intelligent Interaction Workshops and Demos (ACIIW)","id":"ITEM-1","issued":{"date-parts":[["2023"]]},"page":"1-7","publisher":"IEEE","title":"Affective computing as a tool for understanding emotion dynamics from physiology: A predictive modeling study of arousal and valence","type":"paper-conference"},"uris":["http://www.mendeley.com/documents/?uuid=32af6e0e-5af7-4c0b-8ce4-49061b73f943"]},{"id":"ITEM-2","itemData":{"ISBN":"9798350327458","author":[{"dropping-particle":"","family":"Pinzon-Arenas","given":"Javier O","non-dropping-particle":"","parse-names":false,"suffix":""},{"dropping-particle":"","family":"Mercado-Diaz","given":"Luis","non-dropping-particle":"","parse-names":false,"suffix":""},{"dropping-particle":"","family":"Tejada","given":"Julian","non-dropping-particle":"","parse-names":false,"suffix":""},{"dropping-particle":"","family":"Marmolejo-Ramos","given":"Fernando","non-dropping-particle":"","parse-names":false,"suffix":""},{"dropping-particle":"","family":"Barrera-Causil","given":"Carlos","non-dropping-particle":"","parse-names":false,"suffix":""},{"dropping-particle":"","family":"Padilla","given":"Jorge Ivan","non-dropping-particle":"","parse-names":false,"suffix":""},{"dropping-particle":"","family":"Ospina","given":"Raydonal","non-dropping-particle":"","parse-names":false,"suffix":""},{"dropping-particle":"","family":"Posada-Quintero","given":"Hugo","non-dropping-particle":"","parse-names":false,"suffix":""}],"container-title":"2023 11th International Conference on Affective Computing and Intelligent Interaction Workshops and Demos (ACIIW)","id":"ITEM-2","issued":{"date-parts":[["2023"]]},"page":"1-8","publisher":"IEEE","title":"Deep learning analysis of electrophysiological series for continuous emotional state detection","type":"paper-conference"},"uris":["http://www.mendeley.com/documents/?uuid=0f3b965d-d936-425f-bfa3-b0a1a795337a"]},{"id":"ITEM-3","itemData":{"ISBN":"9798350327458","author":[{"dropping-particle":"","family":"Dollack","given":"Felix","non-dropping-particle":"","parse-names":false,"suffix":""},{"dropping-particle":"","family":"Kiyokawa","given":"Kiyoshi","non-dropping-particle":"","parse-names":false,"suffix":""},{"dropping-particle":"","family":"Liu","given":"Huakun","non-dropping-particle":"","parse-names":false,"suffix":""},{"dropping-particle":"","family":"Perusquia-Hernandez","given":"Monica","non-dropping-particle":"","parse-names":false,"suffix":""},{"dropping-particle":"","family":"Raman","given":"Chirag","non-dropping-particle":"","parse-names":false,"suffix":""},{"dropping-particle":"","family":"Uchiyama","given":"Hideaki","non-dropping-particle":"","parse-names":false,"suffix":""},{"dropping-particle":"","family":"Wei","given":"Xin","non-dropping-particle":"","parse-names":false,"suffix":""}],"container-title":"2023 11th International Conference on Affective Computing and Intelligent Interaction Workshops and Demos (ACIIW)","id":"ITEM-3","issued":{"date-parts":[["2023"]]},"page":"1-8","publisher":"IEEE","title":"Ensemble learning to assess dynamics of affective experience ratings and physiological change","type":"paper-conference"},"uris":["http://www.mendeley.com/documents/?uuid=fc8d64dc-5aaa-4ea7-9e03-6091f39a3340"]}],"mendeley":{"formattedCitation":"&lt;sup&gt;29,59,60&lt;/sup&gt;","plainTextFormattedCitation":"29,59,60","previouslyFormattedCitation":"&lt;sup&gt;29,58,59&lt;/sup&gt;"},"properties":{"noteIndex":0},"schema":"https://github.com/citation-style-language/schema/raw/master/csl-citation.json"}</w:instrText>
      </w:r>
      <w:r w:rsidR="00154DD9">
        <w:rPr>
          <w:rFonts w:ascii="Times New Roman" w:eastAsia="Times New Roman" w:hAnsi="Times New Roman" w:cs="Times New Roman"/>
          <w:sz w:val="24"/>
          <w:szCs w:val="24"/>
        </w:rPr>
        <w:fldChar w:fldCharType="separate"/>
      </w:r>
      <w:r w:rsidR="004506A6" w:rsidRPr="004506A6">
        <w:rPr>
          <w:rFonts w:ascii="Times New Roman" w:eastAsia="Times New Roman" w:hAnsi="Times New Roman" w:cs="Times New Roman"/>
          <w:noProof/>
          <w:sz w:val="24"/>
          <w:szCs w:val="24"/>
          <w:vertAlign w:val="superscript"/>
        </w:rPr>
        <w:t>29,59,60</w:t>
      </w:r>
      <w:r w:rsidR="00154DD9">
        <w:rPr>
          <w:rFonts w:ascii="Times New Roman" w:eastAsia="Times New Roman" w:hAnsi="Times New Roman" w:cs="Times New Roman"/>
          <w:sz w:val="24"/>
          <w:szCs w:val="24"/>
        </w:rPr>
        <w:fldChar w:fldCharType="end"/>
      </w:r>
      <w:r w:rsidR="00154DD9">
        <w:rPr>
          <w:rFonts w:ascii="Times New Roman" w:eastAsia="Times New Roman" w:hAnsi="Times New Roman" w:cs="Times New Roman"/>
          <w:sz w:val="24"/>
          <w:szCs w:val="24"/>
        </w:rPr>
        <w:t>.</w:t>
      </w:r>
    </w:p>
    <w:p w14:paraId="00000050" w14:textId="615E6EE7"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Teams received $300 for completing the competition, and those who developed models judged to be most </w:t>
      </w:r>
      <w:r w:rsidR="009D7AAC">
        <w:rPr>
          <w:rFonts w:ascii="Times New Roman" w:eastAsia="Times New Roman" w:hAnsi="Times New Roman" w:cs="Times New Roman"/>
          <w:sz w:val="24"/>
          <w:szCs w:val="24"/>
        </w:rPr>
        <w:t>promising</w:t>
      </w:r>
      <w:r>
        <w:rPr>
          <w:rFonts w:ascii="Times New Roman" w:eastAsia="Times New Roman" w:hAnsi="Times New Roman" w:cs="Times New Roman"/>
          <w:sz w:val="24"/>
          <w:szCs w:val="24"/>
        </w:rPr>
        <w:t xml:space="preserve"> received a $200 bonus. </w:t>
      </w:r>
      <w:r w:rsidR="00E77EA0">
        <w:rPr>
          <w:rFonts w:ascii="Times New Roman" w:eastAsia="Times New Roman" w:hAnsi="Times New Roman" w:cs="Times New Roman"/>
          <w:sz w:val="24"/>
          <w:szCs w:val="24"/>
        </w:rPr>
        <w:t xml:space="preserve">This payment structure was designed to incentivize balance incentives for effort ($300 for all teams) and performance ($200 for top performing teams). </w:t>
      </w:r>
      <w:r>
        <w:rPr>
          <w:rFonts w:ascii="Times New Roman" w:eastAsia="Times New Roman" w:hAnsi="Times New Roman" w:cs="Times New Roman"/>
          <w:sz w:val="24"/>
          <w:szCs w:val="24"/>
        </w:rPr>
        <w:t xml:space="preserve">To </w:t>
      </w:r>
      <w:r w:rsidR="00E77EA0">
        <w:rPr>
          <w:rFonts w:ascii="Times New Roman" w:eastAsia="Times New Roman" w:hAnsi="Times New Roman" w:cs="Times New Roman"/>
          <w:sz w:val="24"/>
          <w:szCs w:val="24"/>
        </w:rPr>
        <w:t>subjectively identify the most promising submissions</w:t>
      </w:r>
      <w:r>
        <w:rPr>
          <w:rFonts w:ascii="Times New Roman" w:eastAsia="Times New Roman" w:hAnsi="Times New Roman" w:cs="Times New Roman"/>
          <w:sz w:val="24"/>
          <w:szCs w:val="24"/>
        </w:rPr>
        <w:t xml:space="preserve">, </w:t>
      </w:r>
      <w:r w:rsidR="009D7AAC">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 xml:space="preserve">competition organizers </w:t>
      </w:r>
      <w:r w:rsidR="009D7AAC">
        <w:rPr>
          <w:rFonts w:ascii="Times New Roman" w:eastAsia="Times New Roman" w:hAnsi="Times New Roman" w:cs="Times New Roman"/>
          <w:sz w:val="24"/>
          <w:szCs w:val="24"/>
        </w:rPr>
        <w:t xml:space="preserve">(S.S., B.P.) </w:t>
      </w:r>
      <w:r w:rsidR="00ED5609">
        <w:rPr>
          <w:rFonts w:ascii="Times New Roman" w:eastAsia="Times New Roman" w:hAnsi="Times New Roman" w:cs="Times New Roman"/>
          <w:sz w:val="24"/>
          <w:szCs w:val="24"/>
        </w:rPr>
        <w:t xml:space="preserve">worked together to examine </w:t>
      </w:r>
      <w:r>
        <w:rPr>
          <w:rFonts w:ascii="Times New Roman" w:eastAsia="Times New Roman" w:hAnsi="Times New Roman" w:cs="Times New Roman"/>
          <w:sz w:val="24"/>
          <w:szCs w:val="24"/>
        </w:rPr>
        <w:t>(a) how well the teams performed</w:t>
      </w:r>
      <w:r w:rsidR="00022E04">
        <w:rPr>
          <w:rFonts w:ascii="Times New Roman" w:eastAsia="Times New Roman" w:hAnsi="Times New Roman" w:cs="Times New Roman"/>
          <w:sz w:val="24"/>
          <w:szCs w:val="24"/>
        </w:rPr>
        <w:t xml:space="preserve"> by inspecting their root mean square error</w:t>
      </w:r>
      <w:r>
        <w:rPr>
          <w:rFonts w:ascii="Times New Roman" w:eastAsia="Times New Roman" w:hAnsi="Times New Roman" w:cs="Times New Roman"/>
          <w:sz w:val="24"/>
          <w:szCs w:val="24"/>
        </w:rPr>
        <w:t xml:space="preserve">, and (b) (if top performing) their underlying code. This two-step process allowed </w:t>
      </w:r>
      <w:r w:rsidR="00ED5609">
        <w:rPr>
          <w:rFonts w:ascii="Times New Roman" w:eastAsia="Times New Roman" w:hAnsi="Times New Roman" w:cs="Times New Roman"/>
          <w:sz w:val="24"/>
          <w:szCs w:val="24"/>
        </w:rPr>
        <w:t>them</w:t>
      </w:r>
      <w:r>
        <w:rPr>
          <w:rFonts w:ascii="Times New Roman" w:eastAsia="Times New Roman" w:hAnsi="Times New Roman" w:cs="Times New Roman"/>
          <w:sz w:val="24"/>
          <w:szCs w:val="24"/>
        </w:rPr>
        <w:t xml:space="preserve"> to consider both performance and perceived methodological soundness when choosing which </w:t>
      </w:r>
      <w:r w:rsidR="0014672F">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to further evaluate.</w:t>
      </w:r>
    </w:p>
    <w:p w14:paraId="2F0F854D" w14:textId="668527E4" w:rsidR="005E677F" w:rsidRDefault="00000000" w:rsidP="005E677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model training and testing, we created four validation scenarios </w:t>
      </w:r>
      <w:r w:rsidR="005E677F">
        <w:rPr>
          <w:rFonts w:ascii="Times New Roman" w:eastAsia="Times New Roman" w:hAnsi="Times New Roman" w:cs="Times New Roman"/>
          <w:sz w:val="24"/>
          <w:szCs w:val="24"/>
        </w:rPr>
        <w:t>that roughly map onto theoretical debates about the extent to which links between PNS activity and emotional experience are biologically innate (across-subject validation), emotion specific (across-emotion validation), similar across contexts (across-induction validation), and stable throughout the course of an emotional event (across-time validation)</w:t>
      </w:r>
    </w:p>
    <w:p w14:paraId="00000053" w14:textId="77777777"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across-subject validation, we used leave-N-subjects-out validation. Participants were randomly divided into five folds. Teams trained models on four folds and tested models on a fifth fold. This was repeated for each combination of folds. </w:t>
      </w:r>
    </w:p>
    <w:p w14:paraId="00000054" w14:textId="77777777"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across-emotion validation, we used a leave-one-emotion-out validation approach. As a reminder, four emotions were targeted (via videos) in the original dataset: amusement, fear, boredom, and relaxation. We created one fold for each targeted emotion (four folds total). Teams trained models on data from three targeted emotions and tested models on data from a fourth targeted emotion. This was repeated for each combination of folds. </w:t>
      </w:r>
    </w:p>
    <w:p w14:paraId="00000055" w14:textId="5CC8F02B" w:rsidR="004921C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across-induction validation, we used a hold-out validation approach. As a reminder, each targeted emotion was induced through two different videos. For each emotion, </w:t>
      </w:r>
      <w:r w:rsidR="0014672F">
        <w:rPr>
          <w:rFonts w:ascii="Times New Roman" w:eastAsia="Times New Roman" w:hAnsi="Times New Roman" w:cs="Times New Roman"/>
          <w:sz w:val="24"/>
          <w:szCs w:val="24"/>
        </w:rPr>
        <w:t>t</w:t>
      </w:r>
      <w:r>
        <w:rPr>
          <w:rFonts w:ascii="Times New Roman" w:eastAsia="Times New Roman" w:hAnsi="Times New Roman" w:cs="Times New Roman"/>
          <w:sz w:val="24"/>
          <w:szCs w:val="24"/>
        </w:rPr>
        <w:t>eams trained models on data from one video and tested models on data from the second video.</w:t>
      </w:r>
    </w:p>
    <w:p w14:paraId="47B8BADC" w14:textId="3D458EA1" w:rsidR="0014672F" w:rsidRDefault="0014672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across-time validation, we used a hold-out validation approach focused on chronology. For each participant, we divided the data from each emotion induction into training and test sets based on time. Teams trained models on the beginning of the inductions and tested the models on the later parts of the inductions.</w:t>
      </w:r>
    </w:p>
    <w:p w14:paraId="6DDE0F44" w14:textId="48ACAFC6" w:rsidR="002253D8" w:rsidRDefault="005E677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Teams were permitted to use different modeling approaches. Upon request, teams were also permitted to test their models up to four times: three optional tests on a subset (50%) of test data and a fourth test on all test data. In follow up tests probing the role of PNS features (Figure 1D), the PNS data in the testing files were replaced with simulated physiological randomness: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(μ = 0, σ = 1).</w:t>
      </w:r>
    </w:p>
    <w:p w14:paraId="5B09EAEF" w14:textId="5E3063B0" w:rsidR="00BD1BDD" w:rsidRDefault="00BD1BDD" w:rsidP="00BD1BDD">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benchmarking, we </w:t>
      </w:r>
      <w:r>
        <w:rPr>
          <w:rFonts w:ascii="Times New Roman" w:eastAsia="Times New Roman" w:hAnsi="Times New Roman" w:cs="Times New Roman"/>
          <w:sz w:val="24"/>
          <w:szCs w:val="24"/>
        </w:rPr>
        <w:t>focused on two relatively simple baseline models:</w:t>
      </w:r>
      <w:r>
        <w:rPr>
          <w:rFonts w:ascii="Times New Roman" w:eastAsia="Times New Roman" w:hAnsi="Times New Roman" w:cs="Times New Roman"/>
          <w:sz w:val="24"/>
          <w:szCs w:val="24"/>
        </w:rPr>
        <w:t xml:space="preserve"> (1) a </w:t>
      </w:r>
      <w:r>
        <w:rPr>
          <w:rFonts w:ascii="Times New Roman" w:eastAsia="Times New Roman" w:hAnsi="Times New Roman" w:cs="Times New Roman"/>
          <w:i/>
          <w:sz w:val="24"/>
          <w:szCs w:val="24"/>
        </w:rPr>
        <w:t>random baseline model</w:t>
      </w:r>
      <w:r>
        <w:rPr>
          <w:rFonts w:ascii="Times New Roman" w:eastAsia="Times New Roman" w:hAnsi="Times New Roman" w:cs="Times New Roman"/>
          <w:sz w:val="24"/>
          <w:szCs w:val="24"/>
        </w:rPr>
        <w:t xml:space="preserve"> that made random (within the range of the measure) predictions about core affect, and (2) a </w:t>
      </w:r>
      <w:r>
        <w:rPr>
          <w:rFonts w:ascii="Times New Roman" w:eastAsia="Times New Roman" w:hAnsi="Times New Roman" w:cs="Times New Roman"/>
          <w:i/>
          <w:sz w:val="24"/>
          <w:szCs w:val="24"/>
        </w:rPr>
        <w:t>mean baseline model</w:t>
      </w:r>
      <w:r>
        <w:rPr>
          <w:rFonts w:ascii="Times New Roman" w:eastAsia="Times New Roman" w:hAnsi="Times New Roman" w:cs="Times New Roman"/>
          <w:sz w:val="24"/>
          <w:szCs w:val="24"/>
        </w:rPr>
        <w:t xml:space="preserve"> that uniformly predicted core affect ratings as the mean of the ratings observed in the training dataset.</w:t>
      </w:r>
      <w:r>
        <w:rPr>
          <w:rFonts w:ascii="Times New Roman" w:eastAsia="Times New Roman" w:hAnsi="Times New Roman" w:cs="Times New Roman"/>
          <w:sz w:val="24"/>
          <w:szCs w:val="24"/>
        </w:rPr>
        <w:t xml:space="preserve"> However, other baseline models could certainly be considered, such as ones that calculate tailored subject-specific mean ratings.</w:t>
      </w:r>
    </w:p>
    <w:p w14:paraId="4697FA9E" w14:textId="77777777" w:rsidR="002253D8" w:rsidRDefault="002253D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7651E5" w14:textId="28311D7C" w:rsidR="002253D8" w:rsidRDefault="002253D8" w:rsidP="002253D8">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w:t>
      </w:r>
      <w:r>
        <w:rPr>
          <w:rFonts w:ascii="Times New Roman" w:eastAsia="Times New Roman" w:hAnsi="Times New Roman" w:cs="Times New Roman"/>
          <w:sz w:val="24"/>
          <w:szCs w:val="24"/>
        </w:rPr>
        <w:t>Overview of the validation structure.</w:t>
      </w:r>
    </w:p>
    <w:p w14:paraId="00000056" w14:textId="7AFC92C8" w:rsidR="004921C6" w:rsidRDefault="005E677F">
      <w:pPr>
        <w:spacing w:line="276" w:lineRule="auto"/>
        <w:rPr>
          <w:rFonts w:ascii="Times New Roman" w:eastAsia="Times New Roman" w:hAnsi="Times New Roman" w:cs="Times New Roman"/>
          <w:sz w:val="24"/>
          <w:szCs w:val="24"/>
        </w:rPr>
      </w:pPr>
      <w:r>
        <w:br w:type="page"/>
      </w:r>
    </w:p>
    <w:p w14:paraId="00000057" w14:textId="77777777" w:rsidR="004921C6" w:rsidRDefault="00000000" w:rsidP="002551F5">
      <w:pPr>
        <w:pStyle w:val="Heading1"/>
      </w:pPr>
      <w:bookmarkStart w:id="11" w:name="_heading=h.wzi2p0zczsfh" w:colFirst="0" w:colLast="0"/>
      <w:bookmarkEnd w:id="11"/>
      <w:r>
        <w:lastRenderedPageBreak/>
        <w:t>References</w:t>
      </w:r>
    </w:p>
    <w:p w14:paraId="6F074398" w14:textId="16DCB131" w:rsidR="004506A6" w:rsidRPr="004506A6" w:rsidRDefault="00A23143" w:rsidP="004506A6">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004506A6" w:rsidRPr="004506A6">
        <w:rPr>
          <w:rFonts w:ascii="Times New Roman" w:hAnsi="Times New Roman" w:cs="Times New Roman"/>
          <w:noProof/>
          <w:sz w:val="24"/>
        </w:rPr>
        <w:t>1.</w:t>
      </w:r>
      <w:r w:rsidR="004506A6" w:rsidRPr="004506A6">
        <w:rPr>
          <w:rFonts w:ascii="Times New Roman" w:hAnsi="Times New Roman" w:cs="Times New Roman"/>
          <w:noProof/>
          <w:sz w:val="24"/>
        </w:rPr>
        <w:tab/>
        <w:t xml:space="preserve">Damasio, A. R. </w:t>
      </w:r>
      <w:r w:rsidR="004506A6" w:rsidRPr="004506A6">
        <w:rPr>
          <w:rFonts w:ascii="Times New Roman" w:hAnsi="Times New Roman" w:cs="Times New Roman"/>
          <w:i/>
          <w:iCs/>
          <w:noProof/>
          <w:sz w:val="24"/>
        </w:rPr>
        <w:t>Descartes’ error: Emotion, reason, and the human brain</w:t>
      </w:r>
      <w:r w:rsidR="004506A6" w:rsidRPr="004506A6">
        <w:rPr>
          <w:rFonts w:ascii="Times New Roman" w:hAnsi="Times New Roman" w:cs="Times New Roman"/>
          <w:noProof/>
          <w:sz w:val="24"/>
        </w:rPr>
        <w:t>. (Harper Perennial, 1994).</w:t>
      </w:r>
    </w:p>
    <w:p w14:paraId="04B91549"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w:t>
      </w:r>
      <w:r w:rsidRPr="004506A6">
        <w:rPr>
          <w:rFonts w:ascii="Times New Roman" w:hAnsi="Times New Roman" w:cs="Times New Roman"/>
          <w:noProof/>
          <w:sz w:val="24"/>
        </w:rPr>
        <w:tab/>
        <w:t xml:space="preserve">Cacioppo, J. T., Berntson, G. G. &amp; Klein, D. J. What is an emotion? The role of somatovisceral afference, with special emphasis on somatovisceral ‘illusions’. in </w:t>
      </w:r>
      <w:r w:rsidRPr="004506A6">
        <w:rPr>
          <w:rFonts w:ascii="Times New Roman" w:hAnsi="Times New Roman" w:cs="Times New Roman"/>
          <w:i/>
          <w:iCs/>
          <w:noProof/>
          <w:sz w:val="24"/>
        </w:rPr>
        <w:t>Review of personality and social psychology: Emotion and social behavior</w:t>
      </w:r>
      <w:r w:rsidRPr="004506A6">
        <w:rPr>
          <w:rFonts w:ascii="Times New Roman" w:hAnsi="Times New Roman" w:cs="Times New Roman"/>
          <w:noProof/>
          <w:sz w:val="24"/>
        </w:rPr>
        <w:t xml:space="preserve"> (ed. Clark, M. S.) 63–98 (Sage Publications, Inc., 1992).</w:t>
      </w:r>
    </w:p>
    <w:p w14:paraId="4B7236C2"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w:t>
      </w:r>
      <w:r w:rsidRPr="004506A6">
        <w:rPr>
          <w:rFonts w:ascii="Times New Roman" w:hAnsi="Times New Roman" w:cs="Times New Roman"/>
          <w:noProof/>
          <w:sz w:val="24"/>
        </w:rPr>
        <w:tab/>
        <w:t xml:space="preserve">Damasio, A. &amp; Carvalho, G. B. The nature of feelings: Evolutionary and neurobiological origins. </w:t>
      </w:r>
      <w:r w:rsidRPr="004506A6">
        <w:rPr>
          <w:rFonts w:ascii="Times New Roman" w:hAnsi="Times New Roman" w:cs="Times New Roman"/>
          <w:i/>
          <w:iCs/>
          <w:noProof/>
          <w:sz w:val="24"/>
        </w:rPr>
        <w:t>Nat. Rev. Neurosci.</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14</w:t>
      </w:r>
      <w:r w:rsidRPr="004506A6">
        <w:rPr>
          <w:rFonts w:ascii="Times New Roman" w:hAnsi="Times New Roman" w:cs="Times New Roman"/>
          <w:noProof/>
          <w:sz w:val="24"/>
        </w:rPr>
        <w:t>, 143–152 (2013).</w:t>
      </w:r>
    </w:p>
    <w:p w14:paraId="77AB94E1"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w:t>
      </w:r>
      <w:r w:rsidRPr="004506A6">
        <w:rPr>
          <w:rFonts w:ascii="Times New Roman" w:hAnsi="Times New Roman" w:cs="Times New Roman"/>
          <w:noProof/>
          <w:sz w:val="24"/>
        </w:rPr>
        <w:tab/>
        <w:t xml:space="preserve">Tomkins, S. </w:t>
      </w:r>
      <w:r w:rsidRPr="004506A6">
        <w:rPr>
          <w:rFonts w:ascii="Times New Roman" w:hAnsi="Times New Roman" w:cs="Times New Roman"/>
          <w:i/>
          <w:iCs/>
          <w:noProof/>
          <w:sz w:val="24"/>
        </w:rPr>
        <w:t>Affect Imagery Consciousness: Vol 1 The Positive Affects</w:t>
      </w:r>
      <w:r w:rsidRPr="004506A6">
        <w:rPr>
          <w:rFonts w:ascii="Times New Roman" w:hAnsi="Times New Roman" w:cs="Times New Roman"/>
          <w:noProof/>
          <w:sz w:val="24"/>
        </w:rPr>
        <w:t>. (Springer, 1962).</w:t>
      </w:r>
    </w:p>
    <w:p w14:paraId="0C7B64DE"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w:t>
      </w:r>
      <w:r w:rsidRPr="004506A6">
        <w:rPr>
          <w:rFonts w:ascii="Times New Roman" w:hAnsi="Times New Roman" w:cs="Times New Roman"/>
          <w:noProof/>
          <w:sz w:val="24"/>
        </w:rPr>
        <w:tab/>
        <w:t xml:space="preserve">Wood, A., Rychlowska, M., Korb, S. &amp; Niedenthal, P. Fashioning the face: Sensorimotor simulation contributes to facial expression recognition. </w:t>
      </w:r>
      <w:r w:rsidRPr="004506A6">
        <w:rPr>
          <w:rFonts w:ascii="Times New Roman" w:hAnsi="Times New Roman" w:cs="Times New Roman"/>
          <w:i/>
          <w:iCs/>
          <w:noProof/>
          <w:sz w:val="24"/>
        </w:rPr>
        <w:t>Trends Cogn. Sci.</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20</w:t>
      </w:r>
      <w:r w:rsidRPr="004506A6">
        <w:rPr>
          <w:rFonts w:ascii="Times New Roman" w:hAnsi="Times New Roman" w:cs="Times New Roman"/>
          <w:noProof/>
          <w:sz w:val="24"/>
        </w:rPr>
        <w:t>, 227–240 (2016).</w:t>
      </w:r>
    </w:p>
    <w:p w14:paraId="74D94621"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6.</w:t>
      </w:r>
      <w:r w:rsidRPr="004506A6">
        <w:rPr>
          <w:rFonts w:ascii="Times New Roman" w:hAnsi="Times New Roman" w:cs="Times New Roman"/>
          <w:noProof/>
          <w:sz w:val="24"/>
        </w:rPr>
        <w:tab/>
        <w:t xml:space="preserve">James, W. What is an emotion? </w:t>
      </w:r>
      <w:r w:rsidRPr="004506A6">
        <w:rPr>
          <w:rFonts w:ascii="Times New Roman" w:hAnsi="Times New Roman" w:cs="Times New Roman"/>
          <w:i/>
          <w:iCs/>
          <w:noProof/>
          <w:sz w:val="24"/>
        </w:rPr>
        <w:t>Mind</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9</w:t>
      </w:r>
      <w:r w:rsidRPr="004506A6">
        <w:rPr>
          <w:rFonts w:ascii="Times New Roman" w:hAnsi="Times New Roman" w:cs="Times New Roman"/>
          <w:noProof/>
          <w:sz w:val="24"/>
        </w:rPr>
        <w:t>, 188–205 (1884).</w:t>
      </w:r>
    </w:p>
    <w:p w14:paraId="4E6443A4"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7.</w:t>
      </w:r>
      <w:r w:rsidRPr="004506A6">
        <w:rPr>
          <w:rFonts w:ascii="Times New Roman" w:hAnsi="Times New Roman" w:cs="Times New Roman"/>
          <w:noProof/>
          <w:sz w:val="24"/>
        </w:rPr>
        <w:tab/>
        <w:t xml:space="preserve">James, W. Discussion: The physical basis of emotion. </w:t>
      </w:r>
      <w:r w:rsidRPr="004506A6">
        <w:rPr>
          <w:rFonts w:ascii="Times New Roman" w:hAnsi="Times New Roman" w:cs="Times New Roman"/>
          <w:i/>
          <w:iCs/>
          <w:noProof/>
          <w:sz w:val="24"/>
        </w:rPr>
        <w:t>Psychol. Rev.</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w:t>
      </w:r>
      <w:r w:rsidRPr="004506A6">
        <w:rPr>
          <w:rFonts w:ascii="Times New Roman" w:hAnsi="Times New Roman" w:cs="Times New Roman"/>
          <w:noProof/>
          <w:sz w:val="24"/>
        </w:rPr>
        <w:t>, 516–529 (1894).</w:t>
      </w:r>
    </w:p>
    <w:p w14:paraId="7783DAE4"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8.</w:t>
      </w:r>
      <w:r w:rsidRPr="004506A6">
        <w:rPr>
          <w:rFonts w:ascii="Times New Roman" w:hAnsi="Times New Roman" w:cs="Times New Roman"/>
          <w:noProof/>
          <w:sz w:val="24"/>
        </w:rPr>
        <w:tab/>
        <w:t xml:space="preserve">Laird, J. D. &amp; Bresler, C. The process of emotional experience: A self-perception theory. in </w:t>
      </w:r>
      <w:r w:rsidRPr="004506A6">
        <w:rPr>
          <w:rFonts w:ascii="Times New Roman" w:hAnsi="Times New Roman" w:cs="Times New Roman"/>
          <w:i/>
          <w:iCs/>
          <w:noProof/>
          <w:sz w:val="24"/>
        </w:rPr>
        <w:t>Review of Personality and Social Psychology: Emotion</w:t>
      </w:r>
      <w:r w:rsidRPr="004506A6">
        <w:rPr>
          <w:rFonts w:ascii="Times New Roman" w:hAnsi="Times New Roman" w:cs="Times New Roman"/>
          <w:noProof/>
          <w:sz w:val="24"/>
        </w:rPr>
        <w:t xml:space="preserve"> (ed. Clark, M. S.) 213–234 (1992).</w:t>
      </w:r>
    </w:p>
    <w:p w14:paraId="187167BF"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9.</w:t>
      </w:r>
      <w:r w:rsidRPr="004506A6">
        <w:rPr>
          <w:rFonts w:ascii="Times New Roman" w:hAnsi="Times New Roman" w:cs="Times New Roman"/>
          <w:noProof/>
          <w:sz w:val="24"/>
        </w:rPr>
        <w:tab/>
        <w:t xml:space="preserve">Lange, C. G. </w:t>
      </w:r>
      <w:r w:rsidRPr="004506A6">
        <w:rPr>
          <w:rFonts w:ascii="Times New Roman" w:hAnsi="Times New Roman" w:cs="Times New Roman"/>
          <w:i/>
          <w:iCs/>
          <w:noProof/>
          <w:sz w:val="24"/>
        </w:rPr>
        <w:t>Om sindsbevaegelser; et psyko-fysiologisk studie</w:t>
      </w:r>
      <w:r w:rsidRPr="004506A6">
        <w:rPr>
          <w:rFonts w:ascii="Times New Roman" w:hAnsi="Times New Roman" w:cs="Times New Roman"/>
          <w:noProof/>
          <w:sz w:val="24"/>
        </w:rPr>
        <w:t>. (Lund, 1885).</w:t>
      </w:r>
    </w:p>
    <w:p w14:paraId="51A5DB3C"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10.</w:t>
      </w:r>
      <w:r w:rsidRPr="004506A6">
        <w:rPr>
          <w:rFonts w:ascii="Times New Roman" w:hAnsi="Times New Roman" w:cs="Times New Roman"/>
          <w:noProof/>
          <w:sz w:val="24"/>
        </w:rPr>
        <w:tab/>
        <w:t xml:space="preserve">Levenson, R. W., Ekman, P. &amp; Friesen, W. V. Voluntary facial action generates emotion-specific autonomic nervous system activity. </w:t>
      </w:r>
      <w:r w:rsidRPr="004506A6">
        <w:rPr>
          <w:rFonts w:ascii="Times New Roman" w:hAnsi="Times New Roman" w:cs="Times New Roman"/>
          <w:i/>
          <w:iCs/>
          <w:noProof/>
          <w:sz w:val="24"/>
        </w:rPr>
        <w:t>Psychophysiology</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27</w:t>
      </w:r>
      <w:r w:rsidRPr="004506A6">
        <w:rPr>
          <w:rFonts w:ascii="Times New Roman" w:hAnsi="Times New Roman" w:cs="Times New Roman"/>
          <w:noProof/>
          <w:sz w:val="24"/>
        </w:rPr>
        <w:t>, 363–384 (1990).</w:t>
      </w:r>
    </w:p>
    <w:p w14:paraId="62D86642"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11.</w:t>
      </w:r>
      <w:r w:rsidRPr="004506A6">
        <w:rPr>
          <w:rFonts w:ascii="Times New Roman" w:hAnsi="Times New Roman" w:cs="Times New Roman"/>
          <w:noProof/>
          <w:sz w:val="24"/>
        </w:rPr>
        <w:tab/>
        <w:t xml:space="preserve">Russell, J. A. A circumplex model of affect. </w:t>
      </w:r>
      <w:r w:rsidRPr="004506A6">
        <w:rPr>
          <w:rFonts w:ascii="Times New Roman" w:hAnsi="Times New Roman" w:cs="Times New Roman"/>
          <w:i/>
          <w:iCs/>
          <w:noProof/>
          <w:sz w:val="24"/>
        </w:rPr>
        <w:t>J. Pers. Soc. Psychol.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39</w:t>
      </w:r>
      <w:r w:rsidRPr="004506A6">
        <w:rPr>
          <w:rFonts w:ascii="Times New Roman" w:hAnsi="Times New Roman" w:cs="Times New Roman"/>
          <w:noProof/>
          <w:sz w:val="24"/>
        </w:rPr>
        <w:t>, 1161–1178 (1980).</w:t>
      </w:r>
    </w:p>
    <w:p w14:paraId="22D7ED89"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12.</w:t>
      </w:r>
      <w:r w:rsidRPr="004506A6">
        <w:rPr>
          <w:rFonts w:ascii="Times New Roman" w:hAnsi="Times New Roman" w:cs="Times New Roman"/>
          <w:noProof/>
          <w:sz w:val="24"/>
        </w:rPr>
        <w:tab/>
        <w:t xml:space="preserve">Scherer, K. R. &amp; Moors, A. The emotion process: Event appraisal and component differentiation. </w:t>
      </w:r>
      <w:r w:rsidRPr="004506A6">
        <w:rPr>
          <w:rFonts w:ascii="Times New Roman" w:hAnsi="Times New Roman" w:cs="Times New Roman"/>
          <w:i/>
          <w:iCs/>
          <w:noProof/>
          <w:sz w:val="24"/>
        </w:rPr>
        <w:t>Annu. Rev. Psychol.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70</w:t>
      </w:r>
      <w:r w:rsidRPr="004506A6">
        <w:rPr>
          <w:rFonts w:ascii="Times New Roman" w:hAnsi="Times New Roman" w:cs="Times New Roman"/>
          <w:noProof/>
          <w:sz w:val="24"/>
        </w:rPr>
        <w:t>, 719–745 (2019).</w:t>
      </w:r>
    </w:p>
    <w:p w14:paraId="50C06866"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13.</w:t>
      </w:r>
      <w:r w:rsidRPr="004506A6">
        <w:rPr>
          <w:rFonts w:ascii="Times New Roman" w:hAnsi="Times New Roman" w:cs="Times New Roman"/>
          <w:noProof/>
          <w:sz w:val="24"/>
        </w:rPr>
        <w:tab/>
        <w:t xml:space="preserve">Barrett, L. F. </w:t>
      </w:r>
      <w:r w:rsidRPr="004506A6">
        <w:rPr>
          <w:rFonts w:ascii="Times New Roman" w:hAnsi="Times New Roman" w:cs="Times New Roman"/>
          <w:i/>
          <w:iCs/>
          <w:noProof/>
          <w:sz w:val="24"/>
        </w:rPr>
        <w:t>How emotions are made: The secret life of the brain</w:t>
      </w:r>
      <w:r w:rsidRPr="004506A6">
        <w:rPr>
          <w:rFonts w:ascii="Times New Roman" w:hAnsi="Times New Roman" w:cs="Times New Roman"/>
          <w:noProof/>
          <w:sz w:val="24"/>
        </w:rPr>
        <w:t>. (Pan Macmillan, 2017).</w:t>
      </w:r>
    </w:p>
    <w:p w14:paraId="007203C6"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14.</w:t>
      </w:r>
      <w:r w:rsidRPr="004506A6">
        <w:rPr>
          <w:rFonts w:ascii="Times New Roman" w:hAnsi="Times New Roman" w:cs="Times New Roman"/>
          <w:noProof/>
          <w:sz w:val="24"/>
        </w:rPr>
        <w:tab/>
        <w:t xml:space="preserve">Birch, R. The peripheral nervous system: anatomy and function. in </w:t>
      </w:r>
      <w:r w:rsidRPr="004506A6">
        <w:rPr>
          <w:rFonts w:ascii="Times New Roman" w:hAnsi="Times New Roman" w:cs="Times New Roman"/>
          <w:i/>
          <w:iCs/>
          <w:noProof/>
          <w:sz w:val="24"/>
        </w:rPr>
        <w:t>Peripheral Nerve Injuries: A Clinical Guide</w:t>
      </w:r>
      <w:r w:rsidRPr="004506A6">
        <w:rPr>
          <w:rFonts w:ascii="Times New Roman" w:hAnsi="Times New Roman" w:cs="Times New Roman"/>
          <w:noProof/>
          <w:sz w:val="24"/>
        </w:rPr>
        <w:t xml:space="preserve"> 1–67 (Springer, 2013).</w:t>
      </w:r>
    </w:p>
    <w:p w14:paraId="310779EE"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15.</w:t>
      </w:r>
      <w:r w:rsidRPr="004506A6">
        <w:rPr>
          <w:rFonts w:ascii="Times New Roman" w:hAnsi="Times New Roman" w:cs="Times New Roman"/>
          <w:noProof/>
          <w:sz w:val="24"/>
        </w:rPr>
        <w:tab/>
        <w:t xml:space="preserve">Asutay, E.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Affective calculus : The construction of affect through information integration Affective calculus : The construction of affect through information integration over time. </w:t>
      </w:r>
      <w:r w:rsidRPr="004506A6">
        <w:rPr>
          <w:rFonts w:ascii="Times New Roman" w:hAnsi="Times New Roman" w:cs="Times New Roman"/>
          <w:i/>
          <w:iCs/>
          <w:noProof/>
          <w:sz w:val="24"/>
        </w:rPr>
        <w:t>Emotion</w:t>
      </w:r>
      <w:r w:rsidRPr="004506A6">
        <w:rPr>
          <w:rFonts w:ascii="Times New Roman" w:hAnsi="Times New Roman" w:cs="Times New Roman"/>
          <w:noProof/>
          <w:sz w:val="24"/>
        </w:rPr>
        <w:t xml:space="preserve"> (2019) doi:10.1037/emo0000681.</w:t>
      </w:r>
    </w:p>
    <w:p w14:paraId="06DD5F61"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16.</w:t>
      </w:r>
      <w:r w:rsidRPr="004506A6">
        <w:rPr>
          <w:rFonts w:ascii="Times New Roman" w:hAnsi="Times New Roman" w:cs="Times New Roman"/>
          <w:noProof/>
          <w:sz w:val="24"/>
        </w:rPr>
        <w:tab/>
        <w:t xml:space="preserve">Lindquist, K. A., Siegel, E. H., Quigley, K. S. &amp; Barrett, L. F. The hundred-year emotion war: Are emotions natural kinds or psychological constructions? Comment on Lench, Flores, and Bench (2011). </w:t>
      </w:r>
      <w:r w:rsidRPr="004506A6">
        <w:rPr>
          <w:rFonts w:ascii="Times New Roman" w:hAnsi="Times New Roman" w:cs="Times New Roman"/>
          <w:i/>
          <w:iCs/>
          <w:noProof/>
          <w:sz w:val="24"/>
        </w:rPr>
        <w:t>Psychol. Bull.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139</w:t>
      </w:r>
      <w:r w:rsidRPr="004506A6">
        <w:rPr>
          <w:rFonts w:ascii="Times New Roman" w:hAnsi="Times New Roman" w:cs="Times New Roman"/>
          <w:noProof/>
          <w:sz w:val="24"/>
        </w:rPr>
        <w:t>, 255–263 (2013).</w:t>
      </w:r>
    </w:p>
    <w:p w14:paraId="75A0C8E4"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17.</w:t>
      </w:r>
      <w:r w:rsidRPr="004506A6">
        <w:rPr>
          <w:rFonts w:ascii="Times New Roman" w:hAnsi="Times New Roman" w:cs="Times New Roman"/>
          <w:noProof/>
          <w:sz w:val="24"/>
        </w:rPr>
        <w:tab/>
        <w:t xml:space="preserve">Calvo, R. A. &amp; D’Mello, S. Affect detection: An interdisciplinary review of models, methods, and their applications. </w:t>
      </w:r>
      <w:r w:rsidRPr="004506A6">
        <w:rPr>
          <w:rFonts w:ascii="Times New Roman" w:hAnsi="Times New Roman" w:cs="Times New Roman"/>
          <w:i/>
          <w:iCs/>
          <w:noProof/>
          <w:sz w:val="24"/>
        </w:rPr>
        <w:t>IEEE Trans. Affect. Comput.</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w:t>
      </w:r>
      <w:r w:rsidRPr="004506A6">
        <w:rPr>
          <w:rFonts w:ascii="Times New Roman" w:hAnsi="Times New Roman" w:cs="Times New Roman"/>
          <w:noProof/>
          <w:sz w:val="24"/>
        </w:rPr>
        <w:t>, 18–37 (2010).</w:t>
      </w:r>
    </w:p>
    <w:p w14:paraId="3447C150"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lastRenderedPageBreak/>
        <w:t>18.</w:t>
      </w:r>
      <w:r w:rsidRPr="004506A6">
        <w:rPr>
          <w:rFonts w:ascii="Times New Roman" w:hAnsi="Times New Roman" w:cs="Times New Roman"/>
          <w:noProof/>
          <w:sz w:val="24"/>
        </w:rPr>
        <w:tab/>
        <w:t xml:space="preserve">Saganowski, S., Perz, B., Polak, A. &amp; Kazienko, P. Emotion recognition for everyday life using physiological signals from wearables: A systematic literature review. </w:t>
      </w:r>
      <w:r w:rsidRPr="004506A6">
        <w:rPr>
          <w:rFonts w:ascii="Times New Roman" w:hAnsi="Times New Roman" w:cs="Times New Roman"/>
          <w:i/>
          <w:iCs/>
          <w:noProof/>
          <w:sz w:val="24"/>
        </w:rPr>
        <w:t>IEEE Trans. Affect. Comput.</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12</w:t>
      </w:r>
      <w:r w:rsidRPr="004506A6">
        <w:rPr>
          <w:rFonts w:ascii="Times New Roman" w:hAnsi="Times New Roman" w:cs="Times New Roman"/>
          <w:noProof/>
          <w:sz w:val="24"/>
        </w:rPr>
        <w:t>, 1–1 (2022).</w:t>
      </w:r>
    </w:p>
    <w:p w14:paraId="3FCFDA47"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19.</w:t>
      </w:r>
      <w:r w:rsidRPr="004506A6">
        <w:rPr>
          <w:rFonts w:ascii="Times New Roman" w:hAnsi="Times New Roman" w:cs="Times New Roman"/>
          <w:noProof/>
          <w:sz w:val="24"/>
        </w:rPr>
        <w:tab/>
        <w:t xml:space="preserve">Picard, R. W., Vyzas, E. &amp; Healey, J. Toward machine emotional intelligence: Analysis of affective physiological state. </w:t>
      </w:r>
      <w:r w:rsidRPr="004506A6">
        <w:rPr>
          <w:rFonts w:ascii="Times New Roman" w:hAnsi="Times New Roman" w:cs="Times New Roman"/>
          <w:i/>
          <w:iCs/>
          <w:noProof/>
          <w:sz w:val="24"/>
        </w:rPr>
        <w:t>IEEE Trans. Pattern Anal. Mach. Intell.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23</w:t>
      </w:r>
      <w:r w:rsidRPr="004506A6">
        <w:rPr>
          <w:rFonts w:ascii="Times New Roman" w:hAnsi="Times New Roman" w:cs="Times New Roman"/>
          <w:noProof/>
          <w:sz w:val="24"/>
        </w:rPr>
        <w:t>, 1175–1191 (2001).</w:t>
      </w:r>
    </w:p>
    <w:p w14:paraId="23F5A2D2"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20.</w:t>
      </w:r>
      <w:r w:rsidRPr="004506A6">
        <w:rPr>
          <w:rFonts w:ascii="Times New Roman" w:hAnsi="Times New Roman" w:cs="Times New Roman"/>
          <w:noProof/>
          <w:sz w:val="24"/>
        </w:rPr>
        <w:tab/>
        <w:t xml:space="preserve">Haag, A., Goronzy, S., Schaich, P. &amp; Williams, J. Emotion recognition using bio-sensors: First steps towards an automatic system. in </w:t>
      </w:r>
      <w:r w:rsidRPr="004506A6">
        <w:rPr>
          <w:rFonts w:ascii="Times New Roman" w:hAnsi="Times New Roman" w:cs="Times New Roman"/>
          <w:i/>
          <w:iCs/>
          <w:noProof/>
          <w:sz w:val="24"/>
        </w:rPr>
        <w:t>Tutorial and research workshop on affective dialogue systems</w:t>
      </w:r>
      <w:r w:rsidRPr="004506A6">
        <w:rPr>
          <w:rFonts w:ascii="Times New Roman" w:hAnsi="Times New Roman" w:cs="Times New Roman"/>
          <w:noProof/>
          <w:sz w:val="24"/>
        </w:rPr>
        <w:t xml:space="preserve"> 36–48 (Springer, 2004).</w:t>
      </w:r>
    </w:p>
    <w:p w14:paraId="217421A4"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BD1BDD">
        <w:rPr>
          <w:rFonts w:ascii="Times New Roman" w:hAnsi="Times New Roman" w:cs="Times New Roman"/>
          <w:noProof/>
          <w:sz w:val="24"/>
          <w:lang w:val="fr-FR"/>
        </w:rPr>
        <w:t>21.</w:t>
      </w:r>
      <w:r w:rsidRPr="00BD1BDD">
        <w:rPr>
          <w:rFonts w:ascii="Times New Roman" w:hAnsi="Times New Roman" w:cs="Times New Roman"/>
          <w:noProof/>
          <w:sz w:val="24"/>
          <w:lang w:val="fr-FR"/>
        </w:rPr>
        <w:tab/>
        <w:t xml:space="preserve">Haibe-Kains, B. </w:t>
      </w:r>
      <w:r w:rsidRPr="00BD1BDD">
        <w:rPr>
          <w:rFonts w:ascii="Times New Roman" w:hAnsi="Times New Roman" w:cs="Times New Roman"/>
          <w:i/>
          <w:iCs/>
          <w:noProof/>
          <w:sz w:val="24"/>
          <w:lang w:val="fr-FR"/>
        </w:rPr>
        <w:t>et al.</w:t>
      </w:r>
      <w:r w:rsidRPr="00BD1BDD">
        <w:rPr>
          <w:rFonts w:ascii="Times New Roman" w:hAnsi="Times New Roman" w:cs="Times New Roman"/>
          <w:noProof/>
          <w:sz w:val="24"/>
          <w:lang w:val="fr-FR"/>
        </w:rPr>
        <w:t xml:space="preserve"> </w:t>
      </w:r>
      <w:r w:rsidRPr="004506A6">
        <w:rPr>
          <w:rFonts w:ascii="Times New Roman" w:hAnsi="Times New Roman" w:cs="Times New Roman"/>
          <w:noProof/>
          <w:sz w:val="24"/>
        </w:rPr>
        <w:t xml:space="preserve">Transparency and reproducibility in artificial intelligence. </w:t>
      </w:r>
      <w:r w:rsidRPr="004506A6">
        <w:rPr>
          <w:rFonts w:ascii="Times New Roman" w:hAnsi="Times New Roman" w:cs="Times New Roman"/>
          <w:i/>
          <w:iCs/>
          <w:noProof/>
          <w:sz w:val="24"/>
        </w:rPr>
        <w:t>Nature</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586</w:t>
      </w:r>
      <w:r w:rsidRPr="004506A6">
        <w:rPr>
          <w:rFonts w:ascii="Times New Roman" w:hAnsi="Times New Roman" w:cs="Times New Roman"/>
          <w:noProof/>
          <w:sz w:val="24"/>
        </w:rPr>
        <w:t>, E14–E16 (2020).</w:t>
      </w:r>
    </w:p>
    <w:p w14:paraId="7F3B51C3"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22.</w:t>
      </w:r>
      <w:r w:rsidRPr="004506A6">
        <w:rPr>
          <w:rFonts w:ascii="Times New Roman" w:hAnsi="Times New Roman" w:cs="Times New Roman"/>
          <w:noProof/>
          <w:sz w:val="24"/>
        </w:rPr>
        <w:tab/>
        <w:t xml:space="preserve">Sharma, K., Castellini, C., van den Broek, E. L., Albu-Schaeffer, A. &amp; Schwenker, F. A dataset of continuous affect annotations and physiological signals for emotion analysis. </w:t>
      </w:r>
      <w:r w:rsidRPr="004506A6">
        <w:rPr>
          <w:rFonts w:ascii="Times New Roman" w:hAnsi="Times New Roman" w:cs="Times New Roman"/>
          <w:i/>
          <w:iCs/>
          <w:noProof/>
          <w:sz w:val="24"/>
        </w:rPr>
        <w:t>Sci. Data</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6</w:t>
      </w:r>
      <w:r w:rsidRPr="004506A6">
        <w:rPr>
          <w:rFonts w:ascii="Times New Roman" w:hAnsi="Times New Roman" w:cs="Times New Roman"/>
          <w:noProof/>
          <w:sz w:val="24"/>
        </w:rPr>
        <w:t>, 1–13 (2019).</w:t>
      </w:r>
    </w:p>
    <w:p w14:paraId="21BCA718"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23.</w:t>
      </w:r>
      <w:r w:rsidRPr="004506A6">
        <w:rPr>
          <w:rFonts w:ascii="Times New Roman" w:hAnsi="Times New Roman" w:cs="Times New Roman"/>
          <w:noProof/>
          <w:sz w:val="24"/>
        </w:rPr>
        <w:tab/>
        <w:t xml:space="preserve">Brauer, M. &amp; Curtin, J. J. Linear mixed-effects models and the analysis of nonindependent data : A unified framework to analyze categorical and continuous independent variables that vary within-subjects and/or within-items. </w:t>
      </w:r>
      <w:r w:rsidRPr="004506A6">
        <w:rPr>
          <w:rFonts w:ascii="Times New Roman" w:hAnsi="Times New Roman" w:cs="Times New Roman"/>
          <w:i/>
          <w:iCs/>
          <w:noProof/>
          <w:sz w:val="24"/>
        </w:rPr>
        <w:t>Psychol. Methods</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23</w:t>
      </w:r>
      <w:r w:rsidRPr="004506A6">
        <w:rPr>
          <w:rFonts w:ascii="Times New Roman" w:hAnsi="Times New Roman" w:cs="Times New Roman"/>
          <w:noProof/>
          <w:sz w:val="24"/>
        </w:rPr>
        <w:t>, 389–411 (2018).</w:t>
      </w:r>
    </w:p>
    <w:p w14:paraId="5D6303EE"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24.</w:t>
      </w:r>
      <w:r w:rsidRPr="004506A6">
        <w:rPr>
          <w:rFonts w:ascii="Times New Roman" w:hAnsi="Times New Roman" w:cs="Times New Roman"/>
          <w:noProof/>
          <w:sz w:val="24"/>
        </w:rPr>
        <w:tab/>
        <w:t xml:space="preserve">Schielzeth, H.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Robustness of linear mixed-effects models to violations of distributional assumptions. </w:t>
      </w:r>
      <w:r w:rsidRPr="004506A6">
        <w:rPr>
          <w:rFonts w:ascii="Times New Roman" w:hAnsi="Times New Roman" w:cs="Times New Roman"/>
          <w:i/>
          <w:iCs/>
          <w:noProof/>
          <w:sz w:val="24"/>
        </w:rPr>
        <w:t>Methods Ecol. Evol.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11</w:t>
      </w:r>
      <w:r w:rsidRPr="004506A6">
        <w:rPr>
          <w:rFonts w:ascii="Times New Roman" w:hAnsi="Times New Roman" w:cs="Times New Roman"/>
          <w:noProof/>
          <w:sz w:val="24"/>
        </w:rPr>
        <w:t>, 1141–1152 (2020).</w:t>
      </w:r>
    </w:p>
    <w:p w14:paraId="3A9AB4DA"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25.</w:t>
      </w:r>
      <w:r w:rsidRPr="004506A6">
        <w:rPr>
          <w:rFonts w:ascii="Times New Roman" w:hAnsi="Times New Roman" w:cs="Times New Roman"/>
          <w:noProof/>
          <w:sz w:val="24"/>
        </w:rPr>
        <w:tab/>
        <w:t xml:space="preserve">Frank, M. C.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w:t>
      </w:r>
      <w:r w:rsidRPr="004506A6">
        <w:rPr>
          <w:rFonts w:ascii="Times New Roman" w:hAnsi="Times New Roman" w:cs="Times New Roman"/>
          <w:i/>
          <w:iCs/>
          <w:noProof/>
          <w:sz w:val="24"/>
        </w:rPr>
        <w:t>Experimentology: An open science approach to experimental psychology methods</w:t>
      </w:r>
      <w:r w:rsidRPr="004506A6">
        <w:rPr>
          <w:rFonts w:ascii="Times New Roman" w:hAnsi="Times New Roman" w:cs="Times New Roman"/>
          <w:noProof/>
          <w:sz w:val="24"/>
        </w:rPr>
        <w:t>. (Boston, MA: MIT Press, 2023).</w:t>
      </w:r>
    </w:p>
    <w:p w14:paraId="5C18DE8B"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26.</w:t>
      </w:r>
      <w:r w:rsidRPr="004506A6">
        <w:rPr>
          <w:rFonts w:ascii="Times New Roman" w:hAnsi="Times New Roman" w:cs="Times New Roman"/>
          <w:noProof/>
          <w:sz w:val="24"/>
        </w:rPr>
        <w:tab/>
        <w:t xml:space="preserve">Cannon, W. B. Again the James-Lange and the thalamic theories of emotion. </w:t>
      </w:r>
      <w:r w:rsidRPr="004506A6">
        <w:rPr>
          <w:rFonts w:ascii="Times New Roman" w:hAnsi="Times New Roman" w:cs="Times New Roman"/>
          <w:i/>
          <w:iCs/>
          <w:noProof/>
          <w:sz w:val="24"/>
        </w:rPr>
        <w:t>Psychol. Rev.</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38</w:t>
      </w:r>
      <w:r w:rsidRPr="004506A6">
        <w:rPr>
          <w:rFonts w:ascii="Times New Roman" w:hAnsi="Times New Roman" w:cs="Times New Roman"/>
          <w:noProof/>
          <w:sz w:val="24"/>
        </w:rPr>
        <w:t>, 281–295 (1931).</w:t>
      </w:r>
    </w:p>
    <w:p w14:paraId="411E620C"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27.</w:t>
      </w:r>
      <w:r w:rsidRPr="004506A6">
        <w:rPr>
          <w:rFonts w:ascii="Times New Roman" w:hAnsi="Times New Roman" w:cs="Times New Roman"/>
          <w:noProof/>
          <w:sz w:val="24"/>
        </w:rPr>
        <w:tab/>
        <w:t xml:space="preserve">Cannon, W. The James-Lange theory of emotions: A critical examination and an alternative theory. </w:t>
      </w:r>
      <w:r w:rsidRPr="004506A6">
        <w:rPr>
          <w:rFonts w:ascii="Times New Roman" w:hAnsi="Times New Roman" w:cs="Times New Roman"/>
          <w:i/>
          <w:iCs/>
          <w:noProof/>
          <w:sz w:val="24"/>
        </w:rPr>
        <w:t>Am. J. Psychol.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39</w:t>
      </w:r>
      <w:r w:rsidRPr="004506A6">
        <w:rPr>
          <w:rFonts w:ascii="Times New Roman" w:hAnsi="Times New Roman" w:cs="Times New Roman"/>
          <w:noProof/>
          <w:sz w:val="24"/>
        </w:rPr>
        <w:t>, 106–124 (1927).</w:t>
      </w:r>
    </w:p>
    <w:p w14:paraId="45A4413F"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28.</w:t>
      </w:r>
      <w:r w:rsidRPr="004506A6">
        <w:rPr>
          <w:rFonts w:ascii="Times New Roman" w:hAnsi="Times New Roman" w:cs="Times New Roman"/>
          <w:noProof/>
          <w:sz w:val="24"/>
        </w:rPr>
        <w:tab/>
        <w:t xml:space="preserve">Lagemann, K., Lagemann, C., Taschler, B. &amp; Mukherjee, S. Deep learning of causal structures in high dimensions under data limitations. </w:t>
      </w:r>
      <w:r w:rsidRPr="004506A6">
        <w:rPr>
          <w:rFonts w:ascii="Times New Roman" w:hAnsi="Times New Roman" w:cs="Times New Roman"/>
          <w:i/>
          <w:iCs/>
          <w:noProof/>
          <w:sz w:val="24"/>
        </w:rPr>
        <w:t>Nat. Mach. Intell.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5</w:t>
      </w:r>
      <w:r w:rsidRPr="004506A6">
        <w:rPr>
          <w:rFonts w:ascii="Times New Roman" w:hAnsi="Times New Roman" w:cs="Times New Roman"/>
          <w:noProof/>
          <w:sz w:val="24"/>
        </w:rPr>
        <w:t>, 1306–1316 (2023).</w:t>
      </w:r>
    </w:p>
    <w:p w14:paraId="4967F463"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29.</w:t>
      </w:r>
      <w:r w:rsidRPr="004506A6">
        <w:rPr>
          <w:rFonts w:ascii="Times New Roman" w:hAnsi="Times New Roman" w:cs="Times New Roman"/>
          <w:noProof/>
          <w:sz w:val="24"/>
        </w:rPr>
        <w:tab/>
        <w:t xml:space="preserve">D’Amelio, T. A., Bruno, N. M., Bugnon, L. A., Zamberlan, F. &amp; Tagliazucchi, E. Affective computing as a tool for understanding emotion dynamics from physiology: A predictive modeling study of arousal and valence. in </w:t>
      </w:r>
      <w:r w:rsidRPr="004506A6">
        <w:rPr>
          <w:rFonts w:ascii="Times New Roman" w:hAnsi="Times New Roman" w:cs="Times New Roman"/>
          <w:i/>
          <w:iCs/>
          <w:noProof/>
          <w:sz w:val="24"/>
        </w:rPr>
        <w:t>2023 11th International Conference on Affective Computing and Intelligent Interaction Workshops and Demos (ACIIW)</w:t>
      </w:r>
      <w:r w:rsidRPr="004506A6">
        <w:rPr>
          <w:rFonts w:ascii="Times New Roman" w:hAnsi="Times New Roman" w:cs="Times New Roman"/>
          <w:noProof/>
          <w:sz w:val="24"/>
        </w:rPr>
        <w:t xml:space="preserve"> 1–7 (IEEE, 2023).</w:t>
      </w:r>
    </w:p>
    <w:p w14:paraId="34176663"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BD1BDD">
        <w:rPr>
          <w:rFonts w:ascii="Times New Roman" w:hAnsi="Times New Roman" w:cs="Times New Roman"/>
          <w:noProof/>
          <w:sz w:val="24"/>
          <w:lang w:val="fr-FR"/>
        </w:rPr>
        <w:t>30.</w:t>
      </w:r>
      <w:r w:rsidRPr="00BD1BDD">
        <w:rPr>
          <w:rFonts w:ascii="Times New Roman" w:hAnsi="Times New Roman" w:cs="Times New Roman"/>
          <w:noProof/>
          <w:sz w:val="24"/>
          <w:lang w:val="fr-FR"/>
        </w:rPr>
        <w:tab/>
        <w:t xml:space="preserve">Coles, N. A. </w:t>
      </w:r>
      <w:r w:rsidRPr="00BD1BDD">
        <w:rPr>
          <w:rFonts w:ascii="Times New Roman" w:hAnsi="Times New Roman" w:cs="Times New Roman"/>
          <w:i/>
          <w:iCs/>
          <w:noProof/>
          <w:sz w:val="24"/>
          <w:lang w:val="fr-FR"/>
        </w:rPr>
        <w:t>et al.</w:t>
      </w:r>
      <w:r w:rsidRPr="00BD1BDD">
        <w:rPr>
          <w:rFonts w:ascii="Times New Roman" w:hAnsi="Times New Roman" w:cs="Times New Roman"/>
          <w:noProof/>
          <w:sz w:val="24"/>
          <w:lang w:val="fr-FR"/>
        </w:rPr>
        <w:t xml:space="preserve"> </w:t>
      </w:r>
      <w:r w:rsidRPr="004506A6">
        <w:rPr>
          <w:rFonts w:ascii="Times New Roman" w:hAnsi="Times New Roman" w:cs="Times New Roman"/>
          <w:noProof/>
          <w:sz w:val="24"/>
        </w:rPr>
        <w:t xml:space="preserve">A multi-lab test of the facial feedback hypothesis by the Many Smiles Collaboration. </w:t>
      </w:r>
      <w:r w:rsidRPr="004506A6">
        <w:rPr>
          <w:rFonts w:ascii="Times New Roman" w:hAnsi="Times New Roman" w:cs="Times New Roman"/>
          <w:i/>
          <w:iCs/>
          <w:noProof/>
          <w:sz w:val="24"/>
        </w:rPr>
        <w:t>Nat. Hum. Behav.</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6</w:t>
      </w:r>
      <w:r w:rsidRPr="004506A6">
        <w:rPr>
          <w:rFonts w:ascii="Times New Roman" w:hAnsi="Times New Roman" w:cs="Times New Roman"/>
          <w:noProof/>
          <w:sz w:val="24"/>
        </w:rPr>
        <w:t>, 1731–1742 (2022).</w:t>
      </w:r>
    </w:p>
    <w:p w14:paraId="00BFB770"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31.</w:t>
      </w:r>
      <w:r w:rsidRPr="004506A6">
        <w:rPr>
          <w:rFonts w:ascii="Times New Roman" w:hAnsi="Times New Roman" w:cs="Times New Roman"/>
          <w:noProof/>
          <w:sz w:val="24"/>
        </w:rPr>
        <w:tab/>
        <w:t xml:space="preserve">Coles, N. A.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Fact or artifact? Demand characteristics and participants’ beliefs can moderate, but do not fully account for, the effects of facial feedback on emotional experience. </w:t>
      </w:r>
      <w:r w:rsidRPr="004506A6">
        <w:rPr>
          <w:rFonts w:ascii="Times New Roman" w:hAnsi="Times New Roman" w:cs="Times New Roman"/>
          <w:i/>
          <w:iCs/>
          <w:noProof/>
          <w:sz w:val="24"/>
        </w:rPr>
        <w:t>J. Pers. Soc. Psychol.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124</w:t>
      </w:r>
      <w:r w:rsidRPr="004506A6">
        <w:rPr>
          <w:rFonts w:ascii="Times New Roman" w:hAnsi="Times New Roman" w:cs="Times New Roman"/>
          <w:noProof/>
          <w:sz w:val="24"/>
        </w:rPr>
        <w:t>, 287–310 (2022).</w:t>
      </w:r>
    </w:p>
    <w:p w14:paraId="55ED0480"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lastRenderedPageBreak/>
        <w:t>32.</w:t>
      </w:r>
      <w:r w:rsidRPr="004506A6">
        <w:rPr>
          <w:rFonts w:ascii="Times New Roman" w:hAnsi="Times New Roman" w:cs="Times New Roman"/>
          <w:noProof/>
          <w:sz w:val="24"/>
        </w:rPr>
        <w:tab/>
        <w:t xml:space="preserve">Coles, N. A., Larsen, J. T. &amp; Lench, H. C. A meta-analysis of the facial feedback literature: Effects of facial feedback on emotional experience are small and variable. </w:t>
      </w:r>
      <w:r w:rsidRPr="004506A6">
        <w:rPr>
          <w:rFonts w:ascii="Times New Roman" w:hAnsi="Times New Roman" w:cs="Times New Roman"/>
          <w:i/>
          <w:iCs/>
          <w:noProof/>
          <w:sz w:val="24"/>
        </w:rPr>
        <w:t>Psychol. Bull.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145</w:t>
      </w:r>
      <w:r w:rsidRPr="004506A6">
        <w:rPr>
          <w:rFonts w:ascii="Times New Roman" w:hAnsi="Times New Roman" w:cs="Times New Roman"/>
          <w:noProof/>
          <w:sz w:val="24"/>
        </w:rPr>
        <w:t>, 610–651 (2019).</w:t>
      </w:r>
    </w:p>
    <w:p w14:paraId="00D280EA"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33.</w:t>
      </w:r>
      <w:r w:rsidRPr="004506A6">
        <w:rPr>
          <w:rFonts w:ascii="Times New Roman" w:hAnsi="Times New Roman" w:cs="Times New Roman"/>
          <w:noProof/>
          <w:sz w:val="24"/>
        </w:rPr>
        <w:tab/>
        <w:t xml:space="preserve">Körner, R., Röseler, L., Schütz, A. &amp; Bushman, B. J. Dominance and prestige: Meta-analytic review of experimentally induced body position effects on behavioral, self-report, and physiological dependent variables. </w:t>
      </w:r>
      <w:r w:rsidRPr="004506A6">
        <w:rPr>
          <w:rFonts w:ascii="Times New Roman" w:hAnsi="Times New Roman" w:cs="Times New Roman"/>
          <w:i/>
          <w:iCs/>
          <w:noProof/>
          <w:sz w:val="24"/>
        </w:rPr>
        <w:t>Psychol. Bull.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148</w:t>
      </w:r>
      <w:r w:rsidRPr="004506A6">
        <w:rPr>
          <w:rFonts w:ascii="Times New Roman" w:hAnsi="Times New Roman" w:cs="Times New Roman"/>
          <w:noProof/>
          <w:sz w:val="24"/>
        </w:rPr>
        <w:t>, 67–85 (2022).</w:t>
      </w:r>
    </w:p>
    <w:p w14:paraId="26A84ADB"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34.</w:t>
      </w:r>
      <w:r w:rsidRPr="004506A6">
        <w:rPr>
          <w:rFonts w:ascii="Times New Roman" w:hAnsi="Times New Roman" w:cs="Times New Roman"/>
          <w:noProof/>
          <w:sz w:val="24"/>
        </w:rPr>
        <w:tab/>
        <w:t xml:space="preserve">MacCormack, J. K. &amp; Lindquist, K. A. Bodily contributions to emotion: Schachter’s legacy for a psychological constructionist view on emotion. </w:t>
      </w:r>
      <w:r w:rsidRPr="004506A6">
        <w:rPr>
          <w:rFonts w:ascii="Times New Roman" w:hAnsi="Times New Roman" w:cs="Times New Roman"/>
          <w:i/>
          <w:iCs/>
          <w:noProof/>
          <w:sz w:val="24"/>
        </w:rPr>
        <w:t>Emotion Review</w:t>
      </w:r>
      <w:r w:rsidRPr="004506A6">
        <w:rPr>
          <w:rFonts w:ascii="Times New Roman" w:hAnsi="Times New Roman" w:cs="Times New Roman"/>
          <w:noProof/>
          <w:sz w:val="24"/>
        </w:rPr>
        <w:t xml:space="preserve"> vol. 9 36–45 (2017).</w:t>
      </w:r>
    </w:p>
    <w:p w14:paraId="214C6FBB"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35.</w:t>
      </w:r>
      <w:r w:rsidRPr="004506A6">
        <w:rPr>
          <w:rFonts w:ascii="Times New Roman" w:hAnsi="Times New Roman" w:cs="Times New Roman"/>
          <w:noProof/>
          <w:sz w:val="24"/>
        </w:rPr>
        <w:tab/>
        <w:t xml:space="preserve">MacCormack, J. K. &amp; Lindquist, K. A. Feeling hangry? When hunger is conceptualized as emotion. </w:t>
      </w:r>
      <w:r w:rsidRPr="004506A6">
        <w:rPr>
          <w:rFonts w:ascii="Times New Roman" w:hAnsi="Times New Roman" w:cs="Times New Roman"/>
          <w:i/>
          <w:iCs/>
          <w:noProof/>
          <w:sz w:val="24"/>
        </w:rPr>
        <w:t>Emotion</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19</w:t>
      </w:r>
      <w:r w:rsidRPr="004506A6">
        <w:rPr>
          <w:rFonts w:ascii="Times New Roman" w:hAnsi="Times New Roman" w:cs="Times New Roman"/>
          <w:noProof/>
          <w:sz w:val="24"/>
        </w:rPr>
        <w:t>, 301–319 (2019).</w:t>
      </w:r>
    </w:p>
    <w:p w14:paraId="0C671272"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36.</w:t>
      </w:r>
      <w:r w:rsidRPr="004506A6">
        <w:rPr>
          <w:rFonts w:ascii="Times New Roman" w:hAnsi="Times New Roman" w:cs="Times New Roman"/>
          <w:noProof/>
          <w:sz w:val="24"/>
        </w:rPr>
        <w:tab/>
        <w:t xml:space="preserve">Yarkoni, T. The generalizability crisis. </w:t>
      </w:r>
      <w:r w:rsidRPr="004506A6">
        <w:rPr>
          <w:rFonts w:ascii="Times New Roman" w:hAnsi="Times New Roman" w:cs="Times New Roman"/>
          <w:i/>
          <w:iCs/>
          <w:noProof/>
          <w:sz w:val="24"/>
        </w:rPr>
        <w:t>Behav. Brain Sci.</w:t>
      </w:r>
      <w:r w:rsidRPr="004506A6">
        <w:rPr>
          <w:rFonts w:ascii="Times New Roman" w:hAnsi="Times New Roman" w:cs="Times New Roman"/>
          <w:noProof/>
          <w:sz w:val="24"/>
        </w:rPr>
        <w:t xml:space="preserve"> (2020).</w:t>
      </w:r>
    </w:p>
    <w:p w14:paraId="693B4F67"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37.</w:t>
      </w:r>
      <w:r w:rsidRPr="004506A6">
        <w:rPr>
          <w:rFonts w:ascii="Times New Roman" w:hAnsi="Times New Roman" w:cs="Times New Roman"/>
          <w:noProof/>
          <w:sz w:val="24"/>
        </w:rPr>
        <w:tab/>
        <w:t xml:space="preserve">Almaatouq, A.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Beyond playing 20 questions with nature: Integrative experiment design in the social and behavioral sciences. </w:t>
      </w:r>
      <w:r w:rsidRPr="004506A6">
        <w:rPr>
          <w:rFonts w:ascii="Times New Roman" w:hAnsi="Times New Roman" w:cs="Times New Roman"/>
          <w:i/>
          <w:iCs/>
          <w:noProof/>
          <w:sz w:val="24"/>
        </w:rPr>
        <w:t>Behav. Brain Sci.</w:t>
      </w:r>
      <w:r w:rsidRPr="004506A6">
        <w:rPr>
          <w:rFonts w:ascii="Times New Roman" w:hAnsi="Times New Roman" w:cs="Times New Roman"/>
          <w:noProof/>
          <w:sz w:val="24"/>
        </w:rPr>
        <w:t xml:space="preserve"> 1–55 (2022).</w:t>
      </w:r>
    </w:p>
    <w:p w14:paraId="23621C84"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38.</w:t>
      </w:r>
      <w:r w:rsidRPr="004506A6">
        <w:rPr>
          <w:rFonts w:ascii="Times New Roman" w:hAnsi="Times New Roman" w:cs="Times New Roman"/>
          <w:noProof/>
          <w:sz w:val="24"/>
        </w:rPr>
        <w:tab/>
        <w:t xml:space="preserve">Hernandez, J.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Guidelines for assessing and minimizing risks of emotion recognition applications. </w:t>
      </w:r>
      <w:r w:rsidRPr="004506A6">
        <w:rPr>
          <w:rFonts w:ascii="Times New Roman" w:hAnsi="Times New Roman" w:cs="Times New Roman"/>
          <w:i/>
          <w:iCs/>
          <w:noProof/>
          <w:sz w:val="24"/>
        </w:rPr>
        <w:t>2021 9th Int. Conf. Affect. Comput. Intell. Interact.</w:t>
      </w:r>
      <w:r w:rsidRPr="004506A6">
        <w:rPr>
          <w:rFonts w:ascii="Times New Roman" w:hAnsi="Times New Roman" w:cs="Times New Roman"/>
          <w:noProof/>
          <w:sz w:val="24"/>
        </w:rPr>
        <w:t xml:space="preserve"> (2021).</w:t>
      </w:r>
    </w:p>
    <w:p w14:paraId="05ECB9F1"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39.</w:t>
      </w:r>
      <w:r w:rsidRPr="004506A6">
        <w:rPr>
          <w:rFonts w:ascii="Times New Roman" w:hAnsi="Times New Roman" w:cs="Times New Roman"/>
          <w:noProof/>
          <w:sz w:val="24"/>
        </w:rPr>
        <w:tab/>
        <w:t xml:space="preserve">Ong, D. C. An ethical framework for guiding the development of affectively-aware artificial intelligence. </w:t>
      </w:r>
      <w:r w:rsidRPr="004506A6">
        <w:rPr>
          <w:rFonts w:ascii="Times New Roman" w:hAnsi="Times New Roman" w:cs="Times New Roman"/>
          <w:i/>
          <w:iCs/>
          <w:noProof/>
          <w:sz w:val="24"/>
        </w:rPr>
        <w:t>2021 9th Int. Conf. Affect. Comput. Intell. Interact.</w:t>
      </w:r>
      <w:r w:rsidRPr="004506A6">
        <w:rPr>
          <w:rFonts w:ascii="Times New Roman" w:hAnsi="Times New Roman" w:cs="Times New Roman"/>
          <w:noProof/>
          <w:sz w:val="24"/>
        </w:rPr>
        <w:t xml:space="preserve"> (2021).</w:t>
      </w:r>
    </w:p>
    <w:p w14:paraId="65A5F8B0"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40.</w:t>
      </w:r>
      <w:r w:rsidRPr="004506A6">
        <w:rPr>
          <w:rFonts w:ascii="Times New Roman" w:hAnsi="Times New Roman" w:cs="Times New Roman"/>
          <w:noProof/>
          <w:sz w:val="24"/>
        </w:rPr>
        <w:tab/>
        <w:t xml:space="preserve">Bryant, D. A. &amp; Howard, A. Age bias in emotion detection: An analysis of facial emotion recognition performance on young, middle-aged, and older adults. </w:t>
      </w:r>
      <w:r w:rsidRPr="004506A6">
        <w:rPr>
          <w:rFonts w:ascii="Times New Roman" w:hAnsi="Times New Roman" w:cs="Times New Roman"/>
          <w:i/>
          <w:iCs/>
          <w:noProof/>
          <w:sz w:val="24"/>
        </w:rPr>
        <w:t>Proc. 2021 AAAI/ACM Conf. AI, Ethics, Soc.</w:t>
      </w:r>
      <w:r w:rsidRPr="004506A6">
        <w:rPr>
          <w:rFonts w:ascii="Times New Roman" w:hAnsi="Times New Roman" w:cs="Times New Roman"/>
          <w:noProof/>
          <w:sz w:val="24"/>
        </w:rPr>
        <w:t xml:space="preserve"> 638–644 (2021).</w:t>
      </w:r>
    </w:p>
    <w:p w14:paraId="2B42633D"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41.</w:t>
      </w:r>
      <w:r w:rsidRPr="004506A6">
        <w:rPr>
          <w:rFonts w:ascii="Times New Roman" w:hAnsi="Times New Roman" w:cs="Times New Roman"/>
          <w:noProof/>
          <w:sz w:val="24"/>
        </w:rPr>
        <w:tab/>
        <w:t xml:space="preserve">Barrett, L. F., Adolphs, R., Marsella, S., Martinez, A. M. &amp; Pollak, S. D. Emotional expressions reconsidered: Challenges to inferring emotion from human facial movements. </w:t>
      </w:r>
      <w:r w:rsidRPr="004506A6">
        <w:rPr>
          <w:rFonts w:ascii="Times New Roman" w:hAnsi="Times New Roman" w:cs="Times New Roman"/>
          <w:i/>
          <w:iCs/>
          <w:noProof/>
          <w:sz w:val="24"/>
        </w:rPr>
        <w:t>Psychol. Sci. Public Interes.</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20</w:t>
      </w:r>
      <w:r w:rsidRPr="004506A6">
        <w:rPr>
          <w:rFonts w:ascii="Times New Roman" w:hAnsi="Times New Roman" w:cs="Times New Roman"/>
          <w:noProof/>
          <w:sz w:val="24"/>
        </w:rPr>
        <w:t>, 1–68 (2019).</w:t>
      </w:r>
    </w:p>
    <w:p w14:paraId="2CE5D2D5"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42.</w:t>
      </w:r>
      <w:r w:rsidRPr="004506A6">
        <w:rPr>
          <w:rFonts w:ascii="Times New Roman" w:hAnsi="Times New Roman" w:cs="Times New Roman"/>
          <w:noProof/>
          <w:sz w:val="24"/>
        </w:rPr>
        <w:tab/>
        <w:t xml:space="preserve">Boyd, K. L. &amp; Andalibi, N. Automated emotion recognition in the workplace : How proposed technologies reveal potential futures of work. </w:t>
      </w:r>
      <w:r w:rsidRPr="004506A6">
        <w:rPr>
          <w:rFonts w:ascii="Times New Roman" w:hAnsi="Times New Roman" w:cs="Times New Roman"/>
          <w:i/>
          <w:iCs/>
          <w:noProof/>
          <w:sz w:val="24"/>
        </w:rPr>
        <w:t>PACM Human-Computer Interact.</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5</w:t>
      </w:r>
      <w:r w:rsidRPr="004506A6">
        <w:rPr>
          <w:rFonts w:ascii="Times New Roman" w:hAnsi="Times New Roman" w:cs="Times New Roman"/>
          <w:noProof/>
          <w:sz w:val="24"/>
        </w:rPr>
        <w:t>, 95:1-95:37 (2023).</w:t>
      </w:r>
    </w:p>
    <w:p w14:paraId="07D60DA6"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43.</w:t>
      </w:r>
      <w:r w:rsidRPr="004506A6">
        <w:rPr>
          <w:rFonts w:ascii="Times New Roman" w:hAnsi="Times New Roman" w:cs="Times New Roman"/>
          <w:noProof/>
          <w:sz w:val="24"/>
        </w:rPr>
        <w:tab/>
        <w:t xml:space="preserve">Telford, T. ‘Emotion detection’ AI is a $20 billion industry. New research says it can’t do what it claims. </w:t>
      </w:r>
      <w:r w:rsidRPr="004506A6">
        <w:rPr>
          <w:rFonts w:ascii="Times New Roman" w:hAnsi="Times New Roman" w:cs="Times New Roman"/>
          <w:i/>
          <w:iCs/>
          <w:noProof/>
          <w:sz w:val="24"/>
        </w:rPr>
        <w:t>Washington Post</w:t>
      </w:r>
      <w:r w:rsidRPr="004506A6">
        <w:rPr>
          <w:rFonts w:ascii="Times New Roman" w:hAnsi="Times New Roman" w:cs="Times New Roman"/>
          <w:noProof/>
          <w:sz w:val="24"/>
        </w:rPr>
        <w:t xml:space="preserve"> (2019).</w:t>
      </w:r>
    </w:p>
    <w:p w14:paraId="39D64BBB"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44.</w:t>
      </w:r>
      <w:r w:rsidRPr="004506A6">
        <w:rPr>
          <w:rFonts w:ascii="Times New Roman" w:hAnsi="Times New Roman" w:cs="Times New Roman"/>
          <w:noProof/>
          <w:sz w:val="24"/>
        </w:rPr>
        <w:tab/>
        <w:t xml:space="preserve">Ekman, P. Basic Emotions. in </w:t>
      </w:r>
      <w:r w:rsidRPr="004506A6">
        <w:rPr>
          <w:rFonts w:ascii="Times New Roman" w:hAnsi="Times New Roman" w:cs="Times New Roman"/>
          <w:i/>
          <w:iCs/>
          <w:noProof/>
          <w:sz w:val="24"/>
        </w:rPr>
        <w:t>Handbook of Cognition and Emotion</w:t>
      </w:r>
      <w:r w:rsidRPr="004506A6">
        <w:rPr>
          <w:rFonts w:ascii="Times New Roman" w:hAnsi="Times New Roman" w:cs="Times New Roman"/>
          <w:noProof/>
          <w:sz w:val="24"/>
        </w:rPr>
        <w:t xml:space="preserve"> (eds. Dlgleish, T. &amp; Power, M.) 45–60 (John Wiley &amp; Sons Ltd., 1999).</w:t>
      </w:r>
    </w:p>
    <w:p w14:paraId="6D242823"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45.</w:t>
      </w:r>
      <w:r w:rsidRPr="004506A6">
        <w:rPr>
          <w:rFonts w:ascii="Times New Roman" w:hAnsi="Times New Roman" w:cs="Times New Roman"/>
          <w:noProof/>
          <w:sz w:val="24"/>
        </w:rPr>
        <w:tab/>
        <w:t xml:space="preserve">Tracy, J. L. &amp; Randles, D. Four models of basic emotions: A review of Ekman and Cordaro, Izard, Levenson, and Panksepp and Watt. </w:t>
      </w:r>
      <w:r w:rsidRPr="004506A6">
        <w:rPr>
          <w:rFonts w:ascii="Times New Roman" w:hAnsi="Times New Roman" w:cs="Times New Roman"/>
          <w:i/>
          <w:iCs/>
          <w:noProof/>
          <w:sz w:val="24"/>
        </w:rPr>
        <w:t>Emot. Rev.</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3</w:t>
      </w:r>
      <w:r w:rsidRPr="004506A6">
        <w:rPr>
          <w:rFonts w:ascii="Times New Roman" w:hAnsi="Times New Roman" w:cs="Times New Roman"/>
          <w:noProof/>
          <w:sz w:val="24"/>
        </w:rPr>
        <w:t>, 397–405 (2011).</w:t>
      </w:r>
    </w:p>
    <w:p w14:paraId="1F24B370"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46.</w:t>
      </w:r>
      <w:r w:rsidRPr="004506A6">
        <w:rPr>
          <w:rFonts w:ascii="Times New Roman" w:hAnsi="Times New Roman" w:cs="Times New Roman"/>
          <w:noProof/>
          <w:sz w:val="24"/>
        </w:rPr>
        <w:tab/>
        <w:t xml:space="preserve">Hussein, A.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Ethical AI in facial expression analysis: Racial bias. </w:t>
      </w:r>
      <w:r w:rsidRPr="004506A6">
        <w:rPr>
          <w:rFonts w:ascii="Times New Roman" w:hAnsi="Times New Roman" w:cs="Times New Roman"/>
          <w:i/>
          <w:iCs/>
          <w:noProof/>
          <w:sz w:val="24"/>
        </w:rPr>
        <w:t>Signal, Image Video Process.</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17</w:t>
      </w:r>
      <w:r w:rsidRPr="004506A6">
        <w:rPr>
          <w:rFonts w:ascii="Times New Roman" w:hAnsi="Times New Roman" w:cs="Times New Roman"/>
          <w:noProof/>
          <w:sz w:val="24"/>
        </w:rPr>
        <w:t>, 399–406 (2023).</w:t>
      </w:r>
    </w:p>
    <w:p w14:paraId="5E0498BE"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47.</w:t>
      </w:r>
      <w:r w:rsidRPr="004506A6">
        <w:rPr>
          <w:rFonts w:ascii="Times New Roman" w:hAnsi="Times New Roman" w:cs="Times New Roman"/>
          <w:noProof/>
          <w:sz w:val="24"/>
        </w:rPr>
        <w:tab/>
        <w:t xml:space="preserve">Hoemann, K.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Context‑aware experience sampling reveals the scale of variation in affective experience. </w:t>
      </w:r>
      <w:r w:rsidRPr="004506A6">
        <w:rPr>
          <w:rFonts w:ascii="Times New Roman" w:hAnsi="Times New Roman" w:cs="Times New Roman"/>
          <w:i/>
          <w:iCs/>
          <w:noProof/>
          <w:sz w:val="24"/>
        </w:rPr>
        <w:t>Sci. Rep.</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10</w:t>
      </w:r>
      <w:r w:rsidRPr="004506A6">
        <w:rPr>
          <w:rFonts w:ascii="Times New Roman" w:hAnsi="Times New Roman" w:cs="Times New Roman"/>
          <w:noProof/>
          <w:sz w:val="24"/>
        </w:rPr>
        <w:t>, 1–16 (2020).</w:t>
      </w:r>
    </w:p>
    <w:p w14:paraId="71648EAE"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lastRenderedPageBreak/>
        <w:t>48.</w:t>
      </w:r>
      <w:r w:rsidRPr="004506A6">
        <w:rPr>
          <w:rFonts w:ascii="Times New Roman" w:hAnsi="Times New Roman" w:cs="Times New Roman"/>
          <w:noProof/>
          <w:sz w:val="24"/>
        </w:rPr>
        <w:tab/>
        <w:t xml:space="preserve">Barrett, L. F. Debate about universal facial expressions goes big. </w:t>
      </w:r>
      <w:r w:rsidRPr="004506A6">
        <w:rPr>
          <w:rFonts w:ascii="Times New Roman" w:hAnsi="Times New Roman" w:cs="Times New Roman"/>
          <w:i/>
          <w:iCs/>
          <w:noProof/>
          <w:sz w:val="24"/>
        </w:rPr>
        <w:t>Nature</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589</w:t>
      </w:r>
      <w:r w:rsidRPr="004506A6">
        <w:rPr>
          <w:rFonts w:ascii="Times New Roman" w:hAnsi="Times New Roman" w:cs="Times New Roman"/>
          <w:noProof/>
          <w:sz w:val="24"/>
        </w:rPr>
        <w:t>, 200–201 (2021).</w:t>
      </w:r>
    </w:p>
    <w:p w14:paraId="39C2AB5D"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49.</w:t>
      </w:r>
      <w:r w:rsidRPr="004506A6">
        <w:rPr>
          <w:rFonts w:ascii="Times New Roman" w:hAnsi="Times New Roman" w:cs="Times New Roman"/>
          <w:noProof/>
          <w:sz w:val="24"/>
        </w:rPr>
        <w:tab/>
        <w:t xml:space="preserve">Azari, B.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Comparing supervised and unsupervised approaches to emotion categorization in the human brain, body, and subjective experience. </w:t>
      </w:r>
      <w:r w:rsidRPr="004506A6">
        <w:rPr>
          <w:rFonts w:ascii="Times New Roman" w:hAnsi="Times New Roman" w:cs="Times New Roman"/>
          <w:i/>
          <w:iCs/>
          <w:noProof/>
          <w:sz w:val="24"/>
        </w:rPr>
        <w:t>Sci. Rep.</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10</w:t>
      </w:r>
      <w:r w:rsidRPr="004506A6">
        <w:rPr>
          <w:rFonts w:ascii="Times New Roman" w:hAnsi="Times New Roman" w:cs="Times New Roman"/>
          <w:noProof/>
          <w:sz w:val="24"/>
        </w:rPr>
        <w:t>, 1–17 (2020).</w:t>
      </w:r>
    </w:p>
    <w:p w14:paraId="7C34D5E4"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50.</w:t>
      </w:r>
      <w:r w:rsidRPr="004506A6">
        <w:rPr>
          <w:rFonts w:ascii="Times New Roman" w:hAnsi="Times New Roman" w:cs="Times New Roman"/>
          <w:noProof/>
          <w:sz w:val="24"/>
        </w:rPr>
        <w:tab/>
        <w:t xml:space="preserve">Coles, N. A., Hamlin, J. K., Sullivan, L. L., Parker, T. H. &amp; Altschul, D. Build up big-team science. </w:t>
      </w:r>
      <w:r w:rsidRPr="004506A6">
        <w:rPr>
          <w:rFonts w:ascii="Times New Roman" w:hAnsi="Times New Roman" w:cs="Times New Roman"/>
          <w:i/>
          <w:iCs/>
          <w:noProof/>
          <w:sz w:val="24"/>
        </w:rPr>
        <w:t>Nature</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601</w:t>
      </w:r>
      <w:r w:rsidRPr="004506A6">
        <w:rPr>
          <w:rFonts w:ascii="Times New Roman" w:hAnsi="Times New Roman" w:cs="Times New Roman"/>
          <w:noProof/>
          <w:sz w:val="24"/>
        </w:rPr>
        <w:t>, 505–507 (2022).</w:t>
      </w:r>
    </w:p>
    <w:p w14:paraId="11FE7422"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51.</w:t>
      </w:r>
      <w:r w:rsidRPr="004506A6">
        <w:rPr>
          <w:rFonts w:ascii="Times New Roman" w:hAnsi="Times New Roman" w:cs="Times New Roman"/>
          <w:noProof/>
          <w:sz w:val="24"/>
        </w:rPr>
        <w:tab/>
        <w:t xml:space="preserve">Forscher, P. S.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The benefits, barriers, and risks of big-team science. </w:t>
      </w:r>
      <w:r w:rsidRPr="004506A6">
        <w:rPr>
          <w:rFonts w:ascii="Times New Roman" w:hAnsi="Times New Roman" w:cs="Times New Roman"/>
          <w:i/>
          <w:iCs/>
          <w:noProof/>
          <w:sz w:val="24"/>
        </w:rPr>
        <w:t>Perspect. Psychol. Sci.</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18</w:t>
      </w:r>
      <w:r w:rsidRPr="004506A6">
        <w:rPr>
          <w:rFonts w:ascii="Times New Roman" w:hAnsi="Times New Roman" w:cs="Times New Roman"/>
          <w:noProof/>
          <w:sz w:val="24"/>
        </w:rPr>
        <w:t>, 607–623 (2023).</w:t>
      </w:r>
    </w:p>
    <w:p w14:paraId="69B9E9D5"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52.</w:t>
      </w:r>
      <w:r w:rsidRPr="004506A6">
        <w:rPr>
          <w:rFonts w:ascii="Times New Roman" w:hAnsi="Times New Roman" w:cs="Times New Roman"/>
          <w:noProof/>
          <w:sz w:val="24"/>
        </w:rPr>
        <w:tab/>
        <w:t xml:space="preserve">Coles, N. A., Debruine, L. M., Azevedo, F., Baumgartner, H. A. &amp; Frank, M. C. ‘Big team’ science challenges us to reconsider authorship. </w:t>
      </w:r>
      <w:r w:rsidRPr="004506A6">
        <w:rPr>
          <w:rFonts w:ascii="Times New Roman" w:hAnsi="Times New Roman" w:cs="Times New Roman"/>
          <w:i/>
          <w:iCs/>
          <w:noProof/>
          <w:sz w:val="24"/>
        </w:rPr>
        <w:t>Nat. Hum. Behav.</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7</w:t>
      </w:r>
      <w:r w:rsidRPr="004506A6">
        <w:rPr>
          <w:rFonts w:ascii="Times New Roman" w:hAnsi="Times New Roman" w:cs="Times New Roman"/>
          <w:noProof/>
          <w:sz w:val="24"/>
        </w:rPr>
        <w:t>, 665–667 (2023).</w:t>
      </w:r>
    </w:p>
    <w:p w14:paraId="1C4C7409"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53.</w:t>
      </w:r>
      <w:r w:rsidRPr="004506A6">
        <w:rPr>
          <w:rFonts w:ascii="Times New Roman" w:hAnsi="Times New Roman" w:cs="Times New Roman"/>
          <w:noProof/>
          <w:sz w:val="24"/>
        </w:rPr>
        <w:tab/>
        <w:t xml:space="preserve">Baumgartner, H.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How to build up big team science: A practical guide for large-scale collaborations. (2023).</w:t>
      </w:r>
    </w:p>
    <w:p w14:paraId="3C0C4713"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54.</w:t>
      </w:r>
      <w:r w:rsidRPr="004506A6">
        <w:rPr>
          <w:rFonts w:ascii="Times New Roman" w:hAnsi="Times New Roman" w:cs="Times New Roman"/>
          <w:noProof/>
          <w:sz w:val="24"/>
        </w:rPr>
        <w:tab/>
        <w:t>Obels, P., Lakens, D., Coles, N. A. &amp; Gottfried, J. Analysis of open data and computational reproducibility in registered reports in psychology.</w:t>
      </w:r>
    </w:p>
    <w:p w14:paraId="3E0F7A85"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55.</w:t>
      </w:r>
      <w:r w:rsidRPr="004506A6">
        <w:rPr>
          <w:rFonts w:ascii="Times New Roman" w:hAnsi="Times New Roman" w:cs="Times New Roman"/>
          <w:noProof/>
          <w:sz w:val="24"/>
        </w:rPr>
        <w:tab/>
        <w:t xml:space="preserve">Hardwicke, T. E. &amp; Vazire, S. Transparency Is Now the Default at Psychological Science. </w:t>
      </w:r>
      <w:r w:rsidRPr="004506A6">
        <w:rPr>
          <w:rFonts w:ascii="Times New Roman" w:hAnsi="Times New Roman" w:cs="Times New Roman"/>
          <w:i/>
          <w:iCs/>
          <w:noProof/>
          <w:sz w:val="24"/>
        </w:rPr>
        <w:t>Psychological Science</w:t>
      </w:r>
      <w:r w:rsidRPr="004506A6">
        <w:rPr>
          <w:rFonts w:ascii="Times New Roman" w:hAnsi="Times New Roman" w:cs="Times New Roman"/>
          <w:noProof/>
          <w:sz w:val="24"/>
        </w:rPr>
        <w:t xml:space="preserve"> 09567976231221573 (2023).</w:t>
      </w:r>
    </w:p>
    <w:p w14:paraId="72DC1941"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56.</w:t>
      </w:r>
      <w:r w:rsidRPr="004506A6">
        <w:rPr>
          <w:rFonts w:ascii="Times New Roman" w:hAnsi="Times New Roman" w:cs="Times New Roman"/>
          <w:noProof/>
          <w:sz w:val="24"/>
        </w:rPr>
        <w:tab/>
        <w:t xml:space="preserve">Cracking the code review process. </w:t>
      </w:r>
      <w:r w:rsidRPr="004506A6">
        <w:rPr>
          <w:rFonts w:ascii="Times New Roman" w:hAnsi="Times New Roman" w:cs="Times New Roman"/>
          <w:i/>
          <w:iCs/>
          <w:noProof/>
          <w:sz w:val="24"/>
        </w:rPr>
        <w:t>Nat. Comput. Sci.</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2</w:t>
      </w:r>
      <w:r w:rsidRPr="004506A6">
        <w:rPr>
          <w:rFonts w:ascii="Times New Roman" w:hAnsi="Times New Roman" w:cs="Times New Roman"/>
          <w:noProof/>
          <w:sz w:val="24"/>
        </w:rPr>
        <w:t>, 277 (2022).</w:t>
      </w:r>
    </w:p>
    <w:p w14:paraId="00C1C3C2"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57.</w:t>
      </w:r>
      <w:r w:rsidRPr="004506A6">
        <w:rPr>
          <w:rFonts w:ascii="Times New Roman" w:hAnsi="Times New Roman" w:cs="Times New Roman"/>
          <w:noProof/>
          <w:sz w:val="24"/>
        </w:rPr>
        <w:tab/>
        <w:t xml:space="preserve">Ivimey‐Cook, E. R.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Implementing code review in the scientific workflow: Insights from ecology and evolutionary biology. </w:t>
      </w:r>
      <w:r w:rsidRPr="004506A6">
        <w:rPr>
          <w:rFonts w:ascii="Times New Roman" w:hAnsi="Times New Roman" w:cs="Times New Roman"/>
          <w:i/>
          <w:iCs/>
          <w:noProof/>
          <w:sz w:val="24"/>
        </w:rPr>
        <w:t>J. Evol. Biol.</w:t>
      </w:r>
      <w:r w:rsidRPr="004506A6">
        <w:rPr>
          <w:rFonts w:ascii="Times New Roman" w:hAnsi="Times New Roman" w:cs="Times New Roman"/>
          <w:noProof/>
          <w:sz w:val="24"/>
        </w:rPr>
        <w:t xml:space="preserve"> </w:t>
      </w:r>
      <w:r w:rsidRPr="004506A6">
        <w:rPr>
          <w:rFonts w:ascii="Times New Roman" w:hAnsi="Times New Roman" w:cs="Times New Roman"/>
          <w:b/>
          <w:bCs/>
          <w:noProof/>
          <w:sz w:val="24"/>
        </w:rPr>
        <w:t>36</w:t>
      </w:r>
      <w:r w:rsidRPr="004506A6">
        <w:rPr>
          <w:rFonts w:ascii="Times New Roman" w:hAnsi="Times New Roman" w:cs="Times New Roman"/>
          <w:noProof/>
          <w:sz w:val="24"/>
        </w:rPr>
        <w:t>, 1347–1356 (2023).</w:t>
      </w:r>
    </w:p>
    <w:p w14:paraId="247FA7BE"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58.</w:t>
      </w:r>
      <w:r w:rsidRPr="004506A6">
        <w:rPr>
          <w:rFonts w:ascii="Times New Roman" w:hAnsi="Times New Roman" w:cs="Times New Roman"/>
          <w:noProof/>
          <w:sz w:val="24"/>
        </w:rPr>
        <w:tab/>
        <w:t xml:space="preserve">Lohr, S. Universities and Tech Giants Back National Cloud Computing Project. </w:t>
      </w:r>
      <w:r w:rsidRPr="004506A6">
        <w:rPr>
          <w:rFonts w:ascii="Times New Roman" w:hAnsi="Times New Roman" w:cs="Times New Roman"/>
          <w:i/>
          <w:iCs/>
          <w:noProof/>
          <w:sz w:val="24"/>
        </w:rPr>
        <w:t>New York Times</w:t>
      </w:r>
      <w:r w:rsidRPr="004506A6">
        <w:rPr>
          <w:rFonts w:ascii="Times New Roman" w:hAnsi="Times New Roman" w:cs="Times New Roman"/>
          <w:noProof/>
          <w:sz w:val="24"/>
        </w:rPr>
        <w:t xml:space="preserve"> (2020).</w:t>
      </w:r>
    </w:p>
    <w:p w14:paraId="5052FBB1"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59.</w:t>
      </w:r>
      <w:r w:rsidRPr="004506A6">
        <w:rPr>
          <w:rFonts w:ascii="Times New Roman" w:hAnsi="Times New Roman" w:cs="Times New Roman"/>
          <w:noProof/>
          <w:sz w:val="24"/>
        </w:rPr>
        <w:tab/>
        <w:t xml:space="preserve">Pinzon-Arenas, J. O.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Deep learning analysis of electrophysiological series for continuous emotional state detection. in </w:t>
      </w:r>
      <w:r w:rsidRPr="004506A6">
        <w:rPr>
          <w:rFonts w:ascii="Times New Roman" w:hAnsi="Times New Roman" w:cs="Times New Roman"/>
          <w:i/>
          <w:iCs/>
          <w:noProof/>
          <w:sz w:val="24"/>
        </w:rPr>
        <w:t>2023 11th International Conference on Affective Computing and Intelligent Interaction Workshops and Demos (ACIIW)</w:t>
      </w:r>
      <w:r w:rsidRPr="004506A6">
        <w:rPr>
          <w:rFonts w:ascii="Times New Roman" w:hAnsi="Times New Roman" w:cs="Times New Roman"/>
          <w:noProof/>
          <w:sz w:val="24"/>
        </w:rPr>
        <w:t xml:space="preserve"> 1–8 (IEEE, 2023).</w:t>
      </w:r>
    </w:p>
    <w:p w14:paraId="1A8E8836" w14:textId="77777777" w:rsidR="004506A6" w:rsidRPr="004506A6" w:rsidRDefault="004506A6" w:rsidP="004506A6">
      <w:pPr>
        <w:widowControl w:val="0"/>
        <w:autoSpaceDE w:val="0"/>
        <w:autoSpaceDN w:val="0"/>
        <w:adjustRightInd w:val="0"/>
        <w:spacing w:line="240" w:lineRule="auto"/>
        <w:ind w:left="640" w:hanging="640"/>
        <w:rPr>
          <w:rFonts w:ascii="Times New Roman" w:hAnsi="Times New Roman" w:cs="Times New Roman"/>
          <w:noProof/>
          <w:sz w:val="24"/>
        </w:rPr>
      </w:pPr>
      <w:r w:rsidRPr="004506A6">
        <w:rPr>
          <w:rFonts w:ascii="Times New Roman" w:hAnsi="Times New Roman" w:cs="Times New Roman"/>
          <w:noProof/>
          <w:sz w:val="24"/>
        </w:rPr>
        <w:t>60.</w:t>
      </w:r>
      <w:r w:rsidRPr="004506A6">
        <w:rPr>
          <w:rFonts w:ascii="Times New Roman" w:hAnsi="Times New Roman" w:cs="Times New Roman"/>
          <w:noProof/>
          <w:sz w:val="24"/>
        </w:rPr>
        <w:tab/>
        <w:t xml:space="preserve">Dollack, F. </w:t>
      </w:r>
      <w:r w:rsidRPr="004506A6">
        <w:rPr>
          <w:rFonts w:ascii="Times New Roman" w:hAnsi="Times New Roman" w:cs="Times New Roman"/>
          <w:i/>
          <w:iCs/>
          <w:noProof/>
          <w:sz w:val="24"/>
        </w:rPr>
        <w:t>et al.</w:t>
      </w:r>
      <w:r w:rsidRPr="004506A6">
        <w:rPr>
          <w:rFonts w:ascii="Times New Roman" w:hAnsi="Times New Roman" w:cs="Times New Roman"/>
          <w:noProof/>
          <w:sz w:val="24"/>
        </w:rPr>
        <w:t xml:space="preserve"> Ensemble learning to assess dynamics of affective experience ratings and physiological change. in </w:t>
      </w:r>
      <w:r w:rsidRPr="004506A6">
        <w:rPr>
          <w:rFonts w:ascii="Times New Roman" w:hAnsi="Times New Roman" w:cs="Times New Roman"/>
          <w:i/>
          <w:iCs/>
          <w:noProof/>
          <w:sz w:val="24"/>
        </w:rPr>
        <w:t>2023 11th International Conference on Affective Computing and Intelligent Interaction Workshops and Demos (ACIIW)</w:t>
      </w:r>
      <w:r w:rsidRPr="004506A6">
        <w:rPr>
          <w:rFonts w:ascii="Times New Roman" w:hAnsi="Times New Roman" w:cs="Times New Roman"/>
          <w:noProof/>
          <w:sz w:val="24"/>
        </w:rPr>
        <w:t xml:space="preserve"> 1–8 (IEEE, 2023).</w:t>
      </w:r>
    </w:p>
    <w:p w14:paraId="75C9BB07" w14:textId="77777777" w:rsidR="00934019" w:rsidRDefault="00A23143">
      <w:pPr>
        <w:spacing w:line="276" w:lineRule="auto"/>
        <w:rPr>
          <w:rFonts w:ascii="Times New Roman" w:eastAsia="Times New Roman" w:hAnsi="Times New Roman" w:cs="Times New Roman"/>
          <w:sz w:val="24"/>
          <w:szCs w:val="24"/>
        </w:rPr>
        <w:sectPr w:rsidR="00934019" w:rsidSect="006C62AB">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fldChar w:fldCharType="end"/>
      </w:r>
    </w:p>
    <w:p w14:paraId="00000083" w14:textId="4C352097" w:rsidR="00F06ABC" w:rsidRPr="00934019" w:rsidRDefault="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b/>
          <w:bCs/>
          <w:sz w:val="24"/>
          <w:szCs w:val="24"/>
        </w:rPr>
        <w:lastRenderedPageBreak/>
        <w:t>Supplementary Table 1.</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Descriptions of each team’s </w:t>
      </w:r>
      <w:r w:rsidR="00C04C66">
        <w:rPr>
          <w:rFonts w:ascii="Times New Roman" w:eastAsia="Times New Roman" w:hAnsi="Times New Roman" w:cs="Times New Roman"/>
          <w:sz w:val="24"/>
          <w:szCs w:val="24"/>
        </w:rPr>
        <w:t xml:space="preserve">name and </w:t>
      </w:r>
      <w:r>
        <w:rPr>
          <w:rFonts w:ascii="Times New Roman" w:eastAsia="Times New Roman" w:hAnsi="Times New Roman" w:cs="Times New Roman"/>
          <w:sz w:val="24"/>
          <w:szCs w:val="24"/>
        </w:rPr>
        <w:t>modeling approach.</w:t>
      </w:r>
    </w:p>
    <w:tbl>
      <w:tblPr>
        <w:tblW w:w="12944" w:type="dxa"/>
        <w:tblCellMar>
          <w:left w:w="0" w:type="dxa"/>
          <w:right w:w="0" w:type="dxa"/>
        </w:tblCellMar>
        <w:tblLook w:val="04A0" w:firstRow="1" w:lastRow="0" w:firstColumn="1" w:lastColumn="0" w:noHBand="0" w:noVBand="1"/>
      </w:tblPr>
      <w:tblGrid>
        <w:gridCol w:w="892"/>
        <w:gridCol w:w="1710"/>
        <w:gridCol w:w="10342"/>
      </w:tblGrid>
      <w:tr w:rsidR="00934019" w:rsidRPr="00934019" w14:paraId="5D3A4EB1"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96F45C" w14:textId="3B8D2FD1" w:rsidR="00934019" w:rsidRPr="00934019" w:rsidRDefault="00934019" w:rsidP="00934019">
            <w:pPr>
              <w:spacing w:line="276" w:lineRule="auto"/>
              <w:rPr>
                <w:rFonts w:ascii="Times New Roman" w:eastAsia="Times New Roman" w:hAnsi="Times New Roman" w:cs="Times New Roman"/>
                <w:b/>
                <w:bCs/>
                <w:sz w:val="24"/>
                <w:szCs w:val="24"/>
              </w:rPr>
            </w:pPr>
            <w:r w:rsidRPr="00934019">
              <w:rPr>
                <w:rFonts w:ascii="Times New Roman" w:eastAsia="Times New Roman" w:hAnsi="Times New Roman" w:cs="Times New Roman"/>
                <w:b/>
                <w:bCs/>
                <w:sz w:val="24"/>
                <w:szCs w:val="24"/>
              </w:rPr>
              <w:t xml:space="preserve">Team </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29599F" w14:textId="52869058" w:rsidR="00934019" w:rsidRPr="00934019" w:rsidRDefault="00934019" w:rsidP="00934019">
            <w:pPr>
              <w:spacing w:line="276" w:lineRule="auto"/>
              <w:rPr>
                <w:rFonts w:ascii="Times New Roman" w:eastAsia="Times New Roman" w:hAnsi="Times New Roman" w:cs="Times New Roman"/>
                <w:b/>
                <w:bCs/>
                <w:sz w:val="24"/>
                <w:szCs w:val="24"/>
              </w:rPr>
            </w:pPr>
            <w:r w:rsidRPr="00934019">
              <w:rPr>
                <w:rFonts w:ascii="Times New Roman" w:eastAsia="Times New Roman" w:hAnsi="Times New Roman" w:cs="Times New Roman"/>
                <w:b/>
                <w:bCs/>
                <w:sz w:val="24"/>
                <w:szCs w:val="24"/>
              </w:rPr>
              <w:t xml:space="preserve">Team </w:t>
            </w:r>
            <w:r w:rsidR="00C04C66">
              <w:rPr>
                <w:rFonts w:ascii="Times New Roman" w:eastAsia="Times New Roman" w:hAnsi="Times New Roman" w:cs="Times New Roman"/>
                <w:b/>
                <w:bCs/>
                <w:sz w:val="24"/>
                <w:szCs w:val="24"/>
              </w:rPr>
              <w:t>name</w:t>
            </w:r>
            <w:r w:rsidRPr="00934019">
              <w:rPr>
                <w:rFonts w:ascii="Times New Roman" w:eastAsia="Times New Roman" w:hAnsi="Times New Roman" w:cs="Times New Roman"/>
                <w:b/>
                <w:bCs/>
                <w:sz w:val="24"/>
                <w:szCs w:val="24"/>
              </w:rPr>
              <w:t xml:space="preserve"> </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FE754" w14:textId="77777777" w:rsidR="00934019" w:rsidRPr="00934019" w:rsidRDefault="00934019" w:rsidP="00934019">
            <w:pPr>
              <w:spacing w:line="276" w:lineRule="auto"/>
              <w:rPr>
                <w:rFonts w:ascii="Times New Roman" w:eastAsia="Times New Roman" w:hAnsi="Times New Roman" w:cs="Times New Roman"/>
                <w:b/>
                <w:bCs/>
                <w:sz w:val="24"/>
                <w:szCs w:val="24"/>
              </w:rPr>
            </w:pPr>
            <w:r w:rsidRPr="00934019">
              <w:rPr>
                <w:rFonts w:ascii="Times New Roman" w:eastAsia="Times New Roman" w:hAnsi="Times New Roman" w:cs="Times New Roman"/>
                <w:b/>
                <w:bCs/>
                <w:sz w:val="24"/>
                <w:szCs w:val="24"/>
              </w:rPr>
              <w:t>Description of approach</w:t>
            </w:r>
          </w:p>
        </w:tc>
      </w:tr>
      <w:tr w:rsidR="00934019" w:rsidRPr="00934019" w14:paraId="786C53A1"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9B997" w14:textId="76B303D3"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18ECD"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AffectiveBulls</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02A1D" w14:textId="1F08553C"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 xml:space="preserve">Physiological signals were used to derive a univariate time-series representation of all signals through a weighted sum of all signals, with </w:t>
            </w:r>
            <w:r w:rsidR="00C04C66" w:rsidRPr="00934019">
              <w:rPr>
                <w:rFonts w:ascii="Times New Roman" w:eastAsia="Times New Roman" w:hAnsi="Times New Roman" w:cs="Times New Roman"/>
                <w:sz w:val="24"/>
                <w:szCs w:val="24"/>
              </w:rPr>
              <w:t>normalized</w:t>
            </w:r>
            <w:r w:rsidRPr="00934019">
              <w:rPr>
                <w:rFonts w:ascii="Times New Roman" w:eastAsia="Times New Roman" w:hAnsi="Times New Roman" w:cs="Times New Roman"/>
                <w:sz w:val="24"/>
                <w:szCs w:val="24"/>
              </w:rPr>
              <w:t xml:space="preserve"> variance used as weights. This signal was split into windows of fixed duration and used for training person-specific </w:t>
            </w:r>
            <w:r w:rsidR="00C04C66">
              <w:rPr>
                <w:rFonts w:ascii="Times New Roman" w:eastAsia="Times New Roman" w:hAnsi="Times New Roman" w:cs="Times New Roman"/>
                <w:sz w:val="24"/>
                <w:szCs w:val="24"/>
              </w:rPr>
              <w:t>n</w:t>
            </w:r>
            <w:r w:rsidRPr="00934019">
              <w:rPr>
                <w:rFonts w:ascii="Times New Roman" w:eastAsia="Times New Roman" w:hAnsi="Times New Roman" w:cs="Times New Roman"/>
                <w:sz w:val="24"/>
                <w:szCs w:val="24"/>
              </w:rPr>
              <w:t xml:space="preserve">eural </w:t>
            </w:r>
            <w:r w:rsidR="00C04C66">
              <w:rPr>
                <w:rFonts w:ascii="Times New Roman" w:eastAsia="Times New Roman" w:hAnsi="Times New Roman" w:cs="Times New Roman"/>
                <w:sz w:val="24"/>
                <w:szCs w:val="24"/>
              </w:rPr>
              <w:t>n</w:t>
            </w:r>
            <w:r w:rsidRPr="00934019">
              <w:rPr>
                <w:rFonts w:ascii="Times New Roman" w:eastAsia="Times New Roman" w:hAnsi="Times New Roman" w:cs="Times New Roman"/>
                <w:sz w:val="24"/>
                <w:szCs w:val="24"/>
              </w:rPr>
              <w:t>etworks that predict</w:t>
            </w:r>
            <w:r w:rsidR="00C04C66">
              <w:rPr>
                <w:rFonts w:ascii="Times New Roman" w:eastAsia="Times New Roman" w:hAnsi="Times New Roman" w:cs="Times New Roman"/>
                <w:sz w:val="24"/>
                <w:szCs w:val="24"/>
              </w:rPr>
              <w:t>ed</w:t>
            </w:r>
            <w:r w:rsidRPr="00934019">
              <w:rPr>
                <w:rFonts w:ascii="Times New Roman" w:eastAsia="Times New Roman" w:hAnsi="Times New Roman" w:cs="Times New Roman"/>
                <w:sz w:val="24"/>
                <w:szCs w:val="24"/>
              </w:rPr>
              <w:t xml:space="preserve"> valence and arousal </w:t>
            </w:r>
            <w:r w:rsidR="00C04C66">
              <w:rPr>
                <w:rFonts w:ascii="Times New Roman" w:eastAsia="Times New Roman" w:hAnsi="Times New Roman" w:cs="Times New Roman"/>
                <w:sz w:val="24"/>
                <w:szCs w:val="24"/>
              </w:rPr>
              <w:t xml:space="preserve">ratings </w:t>
            </w:r>
            <w:r w:rsidRPr="00934019">
              <w:rPr>
                <w:rFonts w:ascii="Times New Roman" w:eastAsia="Times New Roman" w:hAnsi="Times New Roman" w:cs="Times New Roman"/>
                <w:sz w:val="24"/>
                <w:szCs w:val="24"/>
              </w:rPr>
              <w:t xml:space="preserve">at the same time. </w:t>
            </w:r>
          </w:p>
        </w:tc>
      </w:tr>
      <w:tr w:rsidR="00934019" w:rsidRPr="00934019" w14:paraId="6D6B9695"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1310F" w14:textId="4CA6A632"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40A1A"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Cafeteros</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1478D0" w14:textId="79CBADA0"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 xml:space="preserve">Physiological measures were cleaned and used to obtain derivative time series, such as phasic and tonic components of </w:t>
            </w:r>
            <w:r w:rsidR="00DA7716">
              <w:rPr>
                <w:rFonts w:ascii="Times New Roman" w:eastAsia="Times New Roman" w:hAnsi="Times New Roman" w:cs="Times New Roman"/>
                <w:sz w:val="24"/>
                <w:szCs w:val="24"/>
              </w:rPr>
              <w:t>electrodermal activity</w:t>
            </w:r>
            <w:r w:rsidRPr="00934019">
              <w:rPr>
                <w:rFonts w:ascii="Times New Roman" w:eastAsia="Times New Roman" w:hAnsi="Times New Roman" w:cs="Times New Roman"/>
                <w:sz w:val="24"/>
                <w:szCs w:val="24"/>
              </w:rPr>
              <w:t xml:space="preserve">. Using those signals, the team trained hybrid deep learning models consisting of convolutional and recurrent branches. </w:t>
            </w:r>
            <w:r w:rsidR="008F0AD9">
              <w:rPr>
                <w:rFonts w:ascii="Times New Roman" w:eastAsia="Times New Roman" w:hAnsi="Times New Roman" w:cs="Times New Roman"/>
                <w:sz w:val="24"/>
                <w:szCs w:val="24"/>
              </w:rPr>
              <w:t>Separate models were trained for valence and arousal ratings.</w:t>
            </w:r>
          </w:p>
        </w:tc>
      </w:tr>
      <w:tr w:rsidR="00934019" w:rsidRPr="00934019" w14:paraId="5CFE1C40"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CB5DC" w14:textId="30429F69"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3</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989C4"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CARElab</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072407" w14:textId="2DA0E64E"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Physiological signals were cleaned, split into windows</w:t>
            </w:r>
            <w:r w:rsidR="008F0AD9">
              <w:rPr>
                <w:rFonts w:ascii="Times New Roman" w:eastAsia="Times New Roman" w:hAnsi="Times New Roman" w:cs="Times New Roman"/>
                <w:sz w:val="24"/>
                <w:szCs w:val="24"/>
              </w:rPr>
              <w:t>,</w:t>
            </w:r>
            <w:r w:rsidRPr="00934019">
              <w:rPr>
                <w:rFonts w:ascii="Times New Roman" w:eastAsia="Times New Roman" w:hAnsi="Times New Roman" w:cs="Times New Roman"/>
                <w:sz w:val="24"/>
                <w:szCs w:val="24"/>
              </w:rPr>
              <w:t xml:space="preserve"> and used to derive descriptive </w:t>
            </w:r>
            <w:r w:rsidR="008F0AD9" w:rsidRPr="00934019">
              <w:rPr>
                <w:rFonts w:ascii="Times New Roman" w:eastAsia="Times New Roman" w:hAnsi="Times New Roman" w:cs="Times New Roman"/>
                <w:sz w:val="24"/>
                <w:szCs w:val="24"/>
              </w:rPr>
              <w:t>features</w:t>
            </w:r>
            <w:r w:rsidRPr="00934019">
              <w:rPr>
                <w:rFonts w:ascii="Times New Roman" w:eastAsia="Times New Roman" w:hAnsi="Times New Roman" w:cs="Times New Roman"/>
                <w:sz w:val="24"/>
                <w:szCs w:val="24"/>
              </w:rPr>
              <w:t>. Next, machine learning models were trained for narrowest possible context in each scenario using AutoGluon, a machine learning framework for automated model training and optimization.</w:t>
            </w:r>
          </w:p>
        </w:tc>
      </w:tr>
      <w:tr w:rsidR="00934019" w:rsidRPr="00934019" w14:paraId="1FF3B9B2"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8E98E5" w14:textId="06EA516B"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4</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8C5445"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UBA</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9B50E" w14:textId="3F1D8077" w:rsidR="00934019" w:rsidRPr="00934019" w:rsidRDefault="008F0AD9" w:rsidP="009340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34019" w:rsidRPr="00934019">
              <w:rPr>
                <w:rFonts w:ascii="Times New Roman" w:eastAsia="Times New Roman" w:hAnsi="Times New Roman" w:cs="Times New Roman"/>
                <w:sz w:val="24"/>
                <w:szCs w:val="24"/>
              </w:rPr>
              <w:t xml:space="preserve">ree-based ensemble models (random forest and gradient-boosted decision trees) </w:t>
            </w:r>
            <w:r>
              <w:rPr>
                <w:rFonts w:ascii="Times New Roman" w:eastAsia="Times New Roman" w:hAnsi="Times New Roman" w:cs="Times New Roman"/>
                <w:sz w:val="24"/>
                <w:szCs w:val="24"/>
              </w:rPr>
              <w:t xml:space="preserve">were trained to predict valence and arousal ratings </w:t>
            </w:r>
            <w:r w:rsidR="00934019" w:rsidRPr="00934019">
              <w:rPr>
                <w:rFonts w:ascii="Times New Roman" w:eastAsia="Times New Roman" w:hAnsi="Times New Roman" w:cs="Times New Roman"/>
                <w:sz w:val="24"/>
                <w:szCs w:val="24"/>
              </w:rPr>
              <w:t>in narrowest possible context, using features derived from preprocessed physiology as an input.</w:t>
            </w:r>
          </w:p>
        </w:tc>
      </w:tr>
      <w:tr w:rsidR="00934019" w:rsidRPr="00934019" w14:paraId="6E2F5599"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7B2CF" w14:textId="66423A4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5</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3A489"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PSU</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C06D8" w14:textId="26DC296F"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 xml:space="preserve">Physiological signals were cleaned and used to compute dynamic features. These features were used as an input for trained machine learning models </w:t>
            </w:r>
            <w:r w:rsidR="00D71DA0">
              <w:rPr>
                <w:rFonts w:ascii="Times New Roman" w:eastAsia="Times New Roman" w:hAnsi="Times New Roman" w:cs="Times New Roman"/>
                <w:sz w:val="24"/>
                <w:szCs w:val="24"/>
              </w:rPr>
              <w:t>(</w:t>
            </w:r>
            <w:r w:rsidRPr="00934019">
              <w:rPr>
                <w:rFonts w:ascii="Times New Roman" w:eastAsia="Times New Roman" w:hAnsi="Times New Roman" w:cs="Times New Roman"/>
                <w:sz w:val="24"/>
                <w:szCs w:val="24"/>
              </w:rPr>
              <w:t>transformer models or ensembles of decision trees</w:t>
            </w:r>
            <w:r w:rsidR="00D71DA0">
              <w:rPr>
                <w:rFonts w:ascii="Times New Roman" w:eastAsia="Times New Roman" w:hAnsi="Times New Roman" w:cs="Times New Roman"/>
                <w:sz w:val="24"/>
                <w:szCs w:val="24"/>
              </w:rPr>
              <w:t>)</w:t>
            </w:r>
            <w:r w:rsidRPr="00934019">
              <w:rPr>
                <w:rFonts w:ascii="Times New Roman" w:eastAsia="Times New Roman" w:hAnsi="Times New Roman" w:cs="Times New Roman"/>
                <w:sz w:val="24"/>
                <w:szCs w:val="24"/>
              </w:rPr>
              <w:t>.</w:t>
            </w:r>
          </w:p>
        </w:tc>
      </w:tr>
      <w:tr w:rsidR="00934019" w:rsidRPr="00934019" w14:paraId="28BB6CCD"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3B336" w14:textId="15C2AFC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6</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EF65C"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Northeastern</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ADF5CC" w14:textId="22631B4D" w:rsidR="00934019" w:rsidRPr="00934019" w:rsidRDefault="00D71DA0"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Physiological signals</w:t>
            </w:r>
            <w:r>
              <w:rPr>
                <w:rFonts w:ascii="Times New Roman" w:eastAsia="Times New Roman" w:hAnsi="Times New Roman" w:cs="Times New Roman"/>
                <w:sz w:val="24"/>
                <w:szCs w:val="24"/>
              </w:rPr>
              <w:t xml:space="preserve"> were cleaned and</w:t>
            </w:r>
            <w:r w:rsidR="00934019" w:rsidRPr="00934019">
              <w:rPr>
                <w:rFonts w:ascii="Times New Roman" w:eastAsia="Times New Roman" w:hAnsi="Times New Roman" w:cs="Times New Roman"/>
                <w:sz w:val="24"/>
                <w:szCs w:val="24"/>
              </w:rPr>
              <w:t xml:space="preserve"> descriptive features were derived. </w:t>
            </w:r>
            <w:r>
              <w:rPr>
                <w:rFonts w:ascii="Times New Roman" w:eastAsia="Times New Roman" w:hAnsi="Times New Roman" w:cs="Times New Roman"/>
                <w:sz w:val="24"/>
                <w:szCs w:val="24"/>
              </w:rPr>
              <w:t>S</w:t>
            </w:r>
            <w:r w:rsidR="00934019" w:rsidRPr="00934019">
              <w:rPr>
                <w:rFonts w:ascii="Times New Roman" w:eastAsia="Times New Roman" w:hAnsi="Times New Roman" w:cs="Times New Roman"/>
                <w:sz w:val="24"/>
                <w:szCs w:val="24"/>
              </w:rPr>
              <w:t>everal classical machine learning models</w:t>
            </w:r>
            <w:r>
              <w:rPr>
                <w:rFonts w:ascii="Times New Roman" w:eastAsia="Times New Roman" w:hAnsi="Times New Roman" w:cs="Times New Roman"/>
                <w:sz w:val="24"/>
                <w:szCs w:val="24"/>
              </w:rPr>
              <w:t xml:space="preserve"> were trained, and the best model for each validation approach </w:t>
            </w:r>
            <w:r w:rsidR="00934019" w:rsidRPr="00934019">
              <w:rPr>
                <w:rFonts w:ascii="Times New Roman" w:eastAsia="Times New Roman" w:hAnsi="Times New Roman" w:cs="Times New Roman"/>
                <w:sz w:val="24"/>
                <w:szCs w:val="24"/>
              </w:rPr>
              <w:t>and affect dimension</w:t>
            </w:r>
            <w:r>
              <w:rPr>
                <w:rFonts w:ascii="Times New Roman" w:eastAsia="Times New Roman" w:hAnsi="Times New Roman" w:cs="Times New Roman"/>
                <w:sz w:val="24"/>
                <w:szCs w:val="24"/>
              </w:rPr>
              <w:t xml:space="preserve"> was chosen</w:t>
            </w:r>
            <w:r w:rsidR="00934019" w:rsidRPr="009340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934019" w:rsidRPr="00934019">
              <w:rPr>
                <w:rFonts w:ascii="Times New Roman" w:eastAsia="Times New Roman" w:hAnsi="Times New Roman" w:cs="Times New Roman"/>
                <w:sz w:val="24"/>
                <w:szCs w:val="24"/>
              </w:rPr>
              <w:t xml:space="preserve">nnotations </w:t>
            </w:r>
            <w:r>
              <w:rPr>
                <w:rFonts w:ascii="Times New Roman" w:eastAsia="Times New Roman" w:hAnsi="Times New Roman" w:cs="Times New Roman"/>
                <w:sz w:val="24"/>
                <w:szCs w:val="24"/>
              </w:rPr>
              <w:t xml:space="preserve">were predicted </w:t>
            </w:r>
            <w:r w:rsidR="00934019" w:rsidRPr="00934019">
              <w:rPr>
                <w:rFonts w:ascii="Times New Roman" w:eastAsia="Times New Roman" w:hAnsi="Times New Roman" w:cs="Times New Roman"/>
                <w:sz w:val="24"/>
                <w:szCs w:val="24"/>
              </w:rPr>
              <w:t>every 1</w:t>
            </w:r>
            <w:r>
              <w:rPr>
                <w:rFonts w:ascii="Times New Roman" w:eastAsia="Times New Roman" w:hAnsi="Times New Roman" w:cs="Times New Roman"/>
                <w:sz w:val="24"/>
                <w:szCs w:val="24"/>
              </w:rPr>
              <w:t xml:space="preserve"> second and later upsampled</w:t>
            </w:r>
            <w:r w:rsidR="00934019" w:rsidRPr="00934019">
              <w:rPr>
                <w:rFonts w:ascii="Times New Roman" w:eastAsia="Times New Roman" w:hAnsi="Times New Roman" w:cs="Times New Roman"/>
                <w:sz w:val="24"/>
                <w:szCs w:val="24"/>
              </w:rPr>
              <w:t xml:space="preserve">. </w:t>
            </w:r>
          </w:p>
        </w:tc>
      </w:tr>
      <w:tr w:rsidR="00934019" w:rsidRPr="00934019" w14:paraId="1CCC5759"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B835" w14:textId="68DE340A"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7</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CAAE2"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NYIT</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493F1" w14:textId="779C00FF" w:rsidR="00934019" w:rsidRPr="00934019" w:rsidRDefault="00F4281B" w:rsidP="0093401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34019" w:rsidRPr="00934019">
              <w:rPr>
                <w:rFonts w:ascii="Times New Roman" w:eastAsia="Times New Roman" w:hAnsi="Times New Roman" w:cs="Times New Roman"/>
                <w:sz w:val="24"/>
                <w:szCs w:val="24"/>
              </w:rPr>
              <w:t xml:space="preserve">aw physiology </w:t>
            </w:r>
            <w:r>
              <w:rPr>
                <w:rFonts w:ascii="Times New Roman" w:eastAsia="Times New Roman" w:hAnsi="Times New Roman" w:cs="Times New Roman"/>
                <w:sz w:val="24"/>
                <w:szCs w:val="24"/>
              </w:rPr>
              <w:t xml:space="preserve">was scaled and used </w:t>
            </w:r>
            <w:r w:rsidR="00934019" w:rsidRPr="00934019">
              <w:rPr>
                <w:rFonts w:ascii="Times New Roman" w:eastAsia="Times New Roman" w:hAnsi="Times New Roman" w:cs="Times New Roman"/>
                <w:sz w:val="24"/>
                <w:szCs w:val="24"/>
              </w:rPr>
              <w:t>as input</w:t>
            </w:r>
            <w:r>
              <w:rPr>
                <w:rFonts w:ascii="Times New Roman" w:eastAsia="Times New Roman" w:hAnsi="Times New Roman" w:cs="Times New Roman"/>
                <w:sz w:val="24"/>
                <w:szCs w:val="24"/>
              </w:rPr>
              <w:t xml:space="preserve"> for a custom version of </w:t>
            </w:r>
            <w:r w:rsidR="00934019" w:rsidRPr="00934019">
              <w:rPr>
                <w:rFonts w:ascii="Times New Roman" w:eastAsia="Times New Roman" w:hAnsi="Times New Roman" w:cs="Times New Roman"/>
                <w:sz w:val="24"/>
                <w:szCs w:val="24"/>
              </w:rPr>
              <w:t>FEDformer</w:t>
            </w:r>
            <w:r>
              <w:rPr>
                <w:rFonts w:ascii="Times New Roman" w:eastAsia="Times New Roman" w:hAnsi="Times New Roman" w:cs="Times New Roman"/>
                <w:sz w:val="24"/>
                <w:szCs w:val="24"/>
              </w:rPr>
              <w:t>:</w:t>
            </w:r>
            <w:r w:rsidR="00934019" w:rsidRPr="00934019">
              <w:rPr>
                <w:rFonts w:ascii="Times New Roman" w:eastAsia="Times New Roman" w:hAnsi="Times New Roman" w:cs="Times New Roman"/>
                <w:sz w:val="24"/>
                <w:szCs w:val="24"/>
              </w:rPr>
              <w:t xml:space="preserve"> a deep learning transformer-like architecture for time series forecasting.</w:t>
            </w:r>
            <w:r w:rsidR="00934019" w:rsidRPr="00934019">
              <w:rPr>
                <w:rFonts w:ascii="Times New Roman" w:eastAsia="Times New Roman" w:hAnsi="Times New Roman" w:cs="Times New Roman"/>
                <w:sz w:val="24"/>
                <w:szCs w:val="24"/>
              </w:rPr>
              <w:br/>
            </w:r>
            <w:r w:rsidR="00934019" w:rsidRPr="00934019">
              <w:rPr>
                <w:rFonts w:ascii="Times New Roman" w:eastAsia="Times New Roman" w:hAnsi="Times New Roman" w:cs="Times New Roman"/>
                <w:sz w:val="24"/>
                <w:szCs w:val="24"/>
              </w:rPr>
              <w:lastRenderedPageBreak/>
              <w:t xml:space="preserve">The same model predicted </w:t>
            </w:r>
            <w:r w:rsidR="005B77B6">
              <w:rPr>
                <w:rFonts w:ascii="Times New Roman" w:eastAsia="Times New Roman" w:hAnsi="Times New Roman" w:cs="Times New Roman"/>
                <w:sz w:val="24"/>
                <w:szCs w:val="24"/>
              </w:rPr>
              <w:t>ratings</w:t>
            </w:r>
            <w:r w:rsidR="00934019" w:rsidRPr="00934019">
              <w:rPr>
                <w:rFonts w:ascii="Times New Roman" w:eastAsia="Times New Roman" w:hAnsi="Times New Roman" w:cs="Times New Roman"/>
                <w:sz w:val="24"/>
                <w:szCs w:val="24"/>
              </w:rPr>
              <w:t xml:space="preserve"> of arousal and valence, which were later smoothed using </w:t>
            </w:r>
            <w:r w:rsidR="009D213A">
              <w:rPr>
                <w:rFonts w:ascii="Times New Roman" w:eastAsia="Times New Roman" w:hAnsi="Times New Roman" w:cs="Times New Roman"/>
                <w:sz w:val="24"/>
                <w:szCs w:val="24"/>
              </w:rPr>
              <w:t>a</w:t>
            </w:r>
            <w:r w:rsidR="00934019" w:rsidRPr="00934019">
              <w:rPr>
                <w:rFonts w:ascii="Times New Roman" w:eastAsia="Times New Roman" w:hAnsi="Times New Roman" w:cs="Times New Roman"/>
                <w:sz w:val="24"/>
                <w:szCs w:val="24"/>
              </w:rPr>
              <w:t xml:space="preserve"> convolutional deep learning model.</w:t>
            </w:r>
          </w:p>
        </w:tc>
      </w:tr>
      <w:tr w:rsidR="00934019" w:rsidRPr="00934019" w14:paraId="4C9885A7"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FC028" w14:textId="2F7F602A"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lastRenderedPageBreak/>
              <w:t>8</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B9BAB"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Princeton</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4FC07E" w14:textId="0DA5242B"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 xml:space="preserve">For </w:t>
            </w:r>
            <w:r w:rsidR="009D213A">
              <w:rPr>
                <w:rFonts w:ascii="Times New Roman" w:eastAsia="Times New Roman" w:hAnsi="Times New Roman" w:cs="Times New Roman"/>
                <w:sz w:val="24"/>
                <w:szCs w:val="24"/>
              </w:rPr>
              <w:t xml:space="preserve">across-time validation, </w:t>
            </w:r>
            <w:r w:rsidRPr="00934019">
              <w:rPr>
                <w:rFonts w:ascii="Times New Roman" w:eastAsia="Times New Roman" w:hAnsi="Times New Roman" w:cs="Times New Roman"/>
                <w:sz w:val="24"/>
                <w:szCs w:val="24"/>
              </w:rPr>
              <w:t>signal windows with annotations centered relative to physiology</w:t>
            </w:r>
            <w:r w:rsidR="009D213A">
              <w:rPr>
                <w:rFonts w:ascii="Times New Roman" w:eastAsia="Times New Roman" w:hAnsi="Times New Roman" w:cs="Times New Roman"/>
                <w:sz w:val="24"/>
                <w:szCs w:val="24"/>
              </w:rPr>
              <w:t xml:space="preserve"> were used as input for a </w:t>
            </w:r>
            <w:r w:rsidRPr="00934019">
              <w:rPr>
                <w:rFonts w:ascii="Times New Roman" w:eastAsia="Times New Roman" w:hAnsi="Times New Roman" w:cs="Times New Roman"/>
                <w:sz w:val="24"/>
                <w:szCs w:val="24"/>
              </w:rPr>
              <w:t>LSTM model with information about subject</w:t>
            </w:r>
            <w:r w:rsidR="009D213A">
              <w:rPr>
                <w:rFonts w:ascii="Times New Roman" w:eastAsia="Times New Roman" w:hAnsi="Times New Roman" w:cs="Times New Roman"/>
                <w:sz w:val="24"/>
                <w:szCs w:val="24"/>
              </w:rPr>
              <w:t>s</w:t>
            </w:r>
            <w:r w:rsidRPr="00934019">
              <w:rPr>
                <w:rFonts w:ascii="Times New Roman" w:eastAsia="Times New Roman" w:hAnsi="Times New Roman" w:cs="Times New Roman"/>
                <w:sz w:val="24"/>
                <w:szCs w:val="24"/>
              </w:rPr>
              <w:t xml:space="preserve"> and video</w:t>
            </w:r>
            <w:r w:rsidR="009D213A">
              <w:rPr>
                <w:rFonts w:ascii="Times New Roman" w:eastAsia="Times New Roman" w:hAnsi="Times New Roman" w:cs="Times New Roman"/>
                <w:sz w:val="24"/>
                <w:szCs w:val="24"/>
              </w:rPr>
              <w:t>s</w:t>
            </w:r>
            <w:r w:rsidRPr="00934019">
              <w:rPr>
                <w:rFonts w:ascii="Times New Roman" w:eastAsia="Times New Roman" w:hAnsi="Times New Roman" w:cs="Times New Roman"/>
                <w:sz w:val="24"/>
                <w:szCs w:val="24"/>
              </w:rPr>
              <w:t xml:space="preserve">. For other </w:t>
            </w:r>
            <w:r w:rsidR="008820DA">
              <w:rPr>
                <w:rFonts w:ascii="Times New Roman" w:eastAsia="Times New Roman" w:hAnsi="Times New Roman" w:cs="Times New Roman"/>
                <w:sz w:val="24"/>
                <w:szCs w:val="24"/>
              </w:rPr>
              <w:t>validation approach,</w:t>
            </w:r>
            <w:r w:rsidRPr="00934019">
              <w:rPr>
                <w:rFonts w:ascii="Times New Roman" w:eastAsia="Times New Roman" w:hAnsi="Times New Roman" w:cs="Times New Roman"/>
                <w:sz w:val="24"/>
                <w:szCs w:val="24"/>
              </w:rPr>
              <w:t xml:space="preserve"> </w:t>
            </w:r>
            <w:r w:rsidR="008820DA">
              <w:rPr>
                <w:rFonts w:ascii="Times New Roman" w:eastAsia="Times New Roman" w:hAnsi="Times New Roman" w:cs="Times New Roman"/>
                <w:sz w:val="24"/>
                <w:szCs w:val="24"/>
              </w:rPr>
              <w:t xml:space="preserve">the team used </w:t>
            </w:r>
            <w:r w:rsidRPr="00934019">
              <w:rPr>
                <w:rFonts w:ascii="Times New Roman" w:eastAsia="Times New Roman" w:hAnsi="Times New Roman" w:cs="Times New Roman"/>
                <w:sz w:val="24"/>
                <w:szCs w:val="24"/>
              </w:rPr>
              <w:t xml:space="preserve">signal windows with annotations at the end, and </w:t>
            </w:r>
            <w:r w:rsidR="008820DA" w:rsidRPr="00934019">
              <w:rPr>
                <w:rFonts w:ascii="Times New Roman" w:eastAsia="Times New Roman" w:hAnsi="Times New Roman" w:cs="Times New Roman"/>
                <w:sz w:val="24"/>
                <w:szCs w:val="24"/>
              </w:rPr>
              <w:t>regularized</w:t>
            </w:r>
            <w:r w:rsidRPr="00934019">
              <w:rPr>
                <w:rFonts w:ascii="Times New Roman" w:eastAsia="Times New Roman" w:hAnsi="Times New Roman" w:cs="Times New Roman"/>
                <w:sz w:val="24"/>
                <w:szCs w:val="24"/>
              </w:rPr>
              <w:t xml:space="preserve"> LSTM models working on physiology provided for challenge. </w:t>
            </w:r>
            <w:r w:rsidR="008820DA">
              <w:rPr>
                <w:rFonts w:ascii="Times New Roman" w:eastAsia="Times New Roman" w:hAnsi="Times New Roman" w:cs="Times New Roman"/>
                <w:sz w:val="24"/>
                <w:szCs w:val="24"/>
              </w:rPr>
              <w:t>Valence and a</w:t>
            </w:r>
            <w:r w:rsidRPr="00934019">
              <w:rPr>
                <w:rFonts w:ascii="Times New Roman" w:eastAsia="Times New Roman" w:hAnsi="Times New Roman" w:cs="Times New Roman"/>
                <w:sz w:val="24"/>
                <w:szCs w:val="24"/>
              </w:rPr>
              <w:t xml:space="preserve">rousal </w:t>
            </w:r>
            <w:r w:rsidR="005B77B6">
              <w:rPr>
                <w:rFonts w:ascii="Times New Roman" w:eastAsia="Times New Roman" w:hAnsi="Times New Roman" w:cs="Times New Roman"/>
                <w:sz w:val="24"/>
                <w:szCs w:val="24"/>
              </w:rPr>
              <w:t xml:space="preserve">ratings </w:t>
            </w:r>
            <w:r w:rsidR="008820DA">
              <w:rPr>
                <w:rFonts w:ascii="Times New Roman" w:eastAsia="Times New Roman" w:hAnsi="Times New Roman" w:cs="Times New Roman"/>
                <w:sz w:val="24"/>
                <w:szCs w:val="24"/>
              </w:rPr>
              <w:t xml:space="preserve">were predicted </w:t>
            </w:r>
            <w:r w:rsidR="008820DA" w:rsidRPr="00934019">
              <w:rPr>
                <w:rFonts w:ascii="Times New Roman" w:eastAsia="Times New Roman" w:hAnsi="Times New Roman" w:cs="Times New Roman"/>
                <w:sz w:val="24"/>
                <w:szCs w:val="24"/>
              </w:rPr>
              <w:t>simultaneously</w:t>
            </w:r>
            <w:r w:rsidRPr="00934019">
              <w:rPr>
                <w:rFonts w:ascii="Times New Roman" w:eastAsia="Times New Roman" w:hAnsi="Times New Roman" w:cs="Times New Roman"/>
                <w:sz w:val="24"/>
                <w:szCs w:val="24"/>
              </w:rPr>
              <w:t xml:space="preserve">. </w:t>
            </w:r>
          </w:p>
        </w:tc>
      </w:tr>
      <w:tr w:rsidR="00934019" w:rsidRPr="00934019" w14:paraId="399C730B"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59BC252" w14:textId="7288DFA2"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9</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7AAF9D" w14:textId="07F83C45"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Queens</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AFDC20" w14:textId="0C2BF8EC"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 xml:space="preserve">Preprocessed ECG signal (time-series) was used to train deep neural networks: convolutional and transformer-based architectures. </w:t>
            </w:r>
            <w:r w:rsidR="008820DA">
              <w:rPr>
                <w:rFonts w:ascii="Times New Roman" w:eastAsia="Times New Roman" w:hAnsi="Times New Roman" w:cs="Times New Roman"/>
                <w:sz w:val="24"/>
                <w:szCs w:val="24"/>
              </w:rPr>
              <w:t>T</w:t>
            </w:r>
            <w:r w:rsidRPr="00934019">
              <w:rPr>
                <w:rFonts w:ascii="Times New Roman" w:eastAsia="Times New Roman" w:hAnsi="Times New Roman" w:cs="Times New Roman"/>
                <w:sz w:val="24"/>
                <w:szCs w:val="24"/>
              </w:rPr>
              <w:t>wo approaches</w:t>
            </w:r>
            <w:r w:rsidR="008820DA">
              <w:rPr>
                <w:rFonts w:ascii="Times New Roman" w:eastAsia="Times New Roman" w:hAnsi="Times New Roman" w:cs="Times New Roman"/>
                <w:sz w:val="24"/>
                <w:szCs w:val="24"/>
              </w:rPr>
              <w:t xml:space="preserve"> were explored</w:t>
            </w:r>
            <w:r w:rsidRPr="00934019">
              <w:rPr>
                <w:rFonts w:ascii="Times New Roman" w:eastAsia="Times New Roman" w:hAnsi="Times New Roman" w:cs="Times New Roman"/>
                <w:sz w:val="24"/>
                <w:szCs w:val="24"/>
              </w:rPr>
              <w:t xml:space="preserve">: (1) training models from scratch, and (2) pretraining models on the entire training data and retraining them on narrower context. Out of tested approaches, transformer model trained from scratch on narrowest possible context achieved the best accuracy. </w:t>
            </w:r>
          </w:p>
        </w:tc>
      </w:tr>
      <w:tr w:rsidR="00934019" w:rsidRPr="00934019" w14:paraId="74DE2051"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C3661" w14:textId="449900C0"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10</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EF17F"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SAIL</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1348D6" w14:textId="6DFB6734"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 xml:space="preserve">Physiology was cleaned and resampled. Skin temperature signal was used in form of features, and the rest of signals were used as time series. </w:t>
            </w:r>
            <w:r w:rsidR="008820DA">
              <w:rPr>
                <w:rFonts w:ascii="Times New Roman" w:eastAsia="Times New Roman" w:hAnsi="Times New Roman" w:cs="Times New Roman"/>
                <w:sz w:val="24"/>
                <w:szCs w:val="24"/>
              </w:rPr>
              <w:t>A d</w:t>
            </w:r>
            <w:r w:rsidRPr="00934019">
              <w:rPr>
                <w:rFonts w:ascii="Times New Roman" w:eastAsia="Times New Roman" w:hAnsi="Times New Roman" w:cs="Times New Roman"/>
                <w:sz w:val="24"/>
                <w:szCs w:val="24"/>
              </w:rPr>
              <w:t>eep state-space S4 model and transfer learning</w:t>
            </w:r>
            <w:r w:rsidR="008820DA">
              <w:rPr>
                <w:rFonts w:ascii="Times New Roman" w:eastAsia="Times New Roman" w:hAnsi="Times New Roman" w:cs="Times New Roman"/>
                <w:sz w:val="24"/>
                <w:szCs w:val="24"/>
              </w:rPr>
              <w:t xml:space="preserve"> was used for modeling</w:t>
            </w:r>
            <w:r w:rsidRPr="00934019">
              <w:rPr>
                <w:rFonts w:ascii="Times New Roman" w:eastAsia="Times New Roman" w:hAnsi="Times New Roman" w:cs="Times New Roman"/>
                <w:sz w:val="24"/>
                <w:szCs w:val="24"/>
              </w:rPr>
              <w:t>, whe</w:t>
            </w:r>
            <w:r w:rsidR="008820DA">
              <w:rPr>
                <w:rFonts w:ascii="Times New Roman" w:eastAsia="Times New Roman" w:hAnsi="Times New Roman" w:cs="Times New Roman"/>
                <w:sz w:val="24"/>
                <w:szCs w:val="24"/>
              </w:rPr>
              <w:t>rein</w:t>
            </w:r>
            <w:r w:rsidRPr="00934019">
              <w:rPr>
                <w:rFonts w:ascii="Times New Roman" w:eastAsia="Times New Roman" w:hAnsi="Times New Roman" w:cs="Times New Roman"/>
                <w:sz w:val="24"/>
                <w:szCs w:val="24"/>
              </w:rPr>
              <w:t xml:space="preserve"> </w:t>
            </w:r>
            <w:r w:rsidR="008820DA">
              <w:rPr>
                <w:rFonts w:ascii="Times New Roman" w:eastAsia="Times New Roman" w:hAnsi="Times New Roman" w:cs="Times New Roman"/>
                <w:sz w:val="24"/>
                <w:szCs w:val="24"/>
              </w:rPr>
              <w:t>layers for ECG signal processing were trained on a separate dataset.</w:t>
            </w:r>
            <w:r w:rsidRPr="00934019">
              <w:rPr>
                <w:rFonts w:ascii="Times New Roman" w:eastAsia="Times New Roman" w:hAnsi="Times New Roman" w:cs="Times New Roman"/>
                <w:sz w:val="24"/>
                <w:szCs w:val="24"/>
              </w:rPr>
              <w:t xml:space="preserve"> </w:t>
            </w:r>
            <w:r w:rsidR="008820DA">
              <w:rPr>
                <w:rFonts w:ascii="Times New Roman" w:eastAsia="Times New Roman" w:hAnsi="Times New Roman" w:cs="Times New Roman"/>
                <w:sz w:val="24"/>
                <w:szCs w:val="24"/>
              </w:rPr>
              <w:t>Different models were used to predict valence and arousal.</w:t>
            </w:r>
          </w:p>
        </w:tc>
      </w:tr>
      <w:tr w:rsidR="00934019" w:rsidRPr="00934019" w14:paraId="7104FD2A"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8AB6E5" w14:textId="3CBEA941"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11</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71F38"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IITB</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591BE" w14:textId="593F5B0F"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 xml:space="preserve">Physiology was cleaned and resampled. </w:t>
            </w:r>
            <w:r w:rsidR="008820DA">
              <w:rPr>
                <w:rFonts w:ascii="Times New Roman" w:eastAsia="Times New Roman" w:hAnsi="Times New Roman" w:cs="Times New Roman"/>
                <w:sz w:val="24"/>
                <w:szCs w:val="24"/>
              </w:rPr>
              <w:t>D</w:t>
            </w:r>
            <w:r w:rsidRPr="00934019">
              <w:rPr>
                <w:rFonts w:ascii="Times New Roman" w:eastAsia="Times New Roman" w:hAnsi="Times New Roman" w:cs="Times New Roman"/>
                <w:sz w:val="24"/>
                <w:szCs w:val="24"/>
              </w:rPr>
              <w:t xml:space="preserve">ata </w:t>
            </w:r>
            <w:r w:rsidR="008820DA">
              <w:rPr>
                <w:rFonts w:ascii="Times New Roman" w:eastAsia="Times New Roman" w:hAnsi="Times New Roman" w:cs="Times New Roman"/>
                <w:sz w:val="24"/>
                <w:szCs w:val="24"/>
              </w:rPr>
              <w:t xml:space="preserve">were split </w:t>
            </w:r>
            <w:r w:rsidRPr="00934019">
              <w:rPr>
                <w:rFonts w:ascii="Times New Roman" w:eastAsia="Times New Roman" w:hAnsi="Times New Roman" w:cs="Times New Roman"/>
                <w:sz w:val="24"/>
                <w:szCs w:val="24"/>
              </w:rPr>
              <w:t>into 2</w:t>
            </w:r>
            <w:r w:rsidR="008820DA">
              <w:rPr>
                <w:rFonts w:ascii="Times New Roman" w:eastAsia="Times New Roman" w:hAnsi="Times New Roman" w:cs="Times New Roman"/>
                <w:sz w:val="24"/>
                <w:szCs w:val="24"/>
              </w:rPr>
              <w:t xml:space="preserve"> second </w:t>
            </w:r>
            <w:r w:rsidRPr="00934019">
              <w:rPr>
                <w:rFonts w:ascii="Times New Roman" w:eastAsia="Times New Roman" w:hAnsi="Times New Roman" w:cs="Times New Roman"/>
                <w:sz w:val="24"/>
                <w:szCs w:val="24"/>
              </w:rPr>
              <w:t xml:space="preserve">windows with annotations at the end of each window. </w:t>
            </w:r>
            <w:r w:rsidR="008820DA">
              <w:rPr>
                <w:rFonts w:ascii="Times New Roman" w:eastAsia="Times New Roman" w:hAnsi="Times New Roman" w:cs="Times New Roman"/>
                <w:sz w:val="24"/>
                <w:szCs w:val="24"/>
              </w:rPr>
              <w:t>S</w:t>
            </w:r>
            <w:r w:rsidRPr="00934019">
              <w:rPr>
                <w:rFonts w:ascii="Times New Roman" w:eastAsia="Times New Roman" w:hAnsi="Times New Roman" w:cs="Times New Roman"/>
                <w:sz w:val="24"/>
                <w:szCs w:val="24"/>
              </w:rPr>
              <w:t xml:space="preserve">eparate decision trees </w:t>
            </w:r>
            <w:r w:rsidR="008820DA">
              <w:rPr>
                <w:rFonts w:ascii="Times New Roman" w:eastAsia="Times New Roman" w:hAnsi="Times New Roman" w:cs="Times New Roman"/>
                <w:sz w:val="24"/>
                <w:szCs w:val="24"/>
              </w:rPr>
              <w:t xml:space="preserve">were trained for </w:t>
            </w:r>
            <w:r w:rsidRPr="00934019">
              <w:rPr>
                <w:rFonts w:ascii="Times New Roman" w:eastAsia="Times New Roman" w:hAnsi="Times New Roman" w:cs="Times New Roman"/>
                <w:sz w:val="24"/>
                <w:szCs w:val="24"/>
              </w:rPr>
              <w:t xml:space="preserve">predicting </w:t>
            </w:r>
            <w:r w:rsidR="008820DA">
              <w:rPr>
                <w:rFonts w:ascii="Times New Roman" w:eastAsia="Times New Roman" w:hAnsi="Times New Roman" w:cs="Times New Roman"/>
                <w:sz w:val="24"/>
                <w:szCs w:val="24"/>
              </w:rPr>
              <w:t xml:space="preserve">valence </w:t>
            </w:r>
            <w:r w:rsidRPr="00934019">
              <w:rPr>
                <w:rFonts w:ascii="Times New Roman" w:eastAsia="Times New Roman" w:hAnsi="Times New Roman" w:cs="Times New Roman"/>
                <w:sz w:val="24"/>
                <w:szCs w:val="24"/>
              </w:rPr>
              <w:t xml:space="preserve">and </w:t>
            </w:r>
            <w:r w:rsidR="008820DA">
              <w:rPr>
                <w:rFonts w:ascii="Times New Roman" w:eastAsia="Times New Roman" w:hAnsi="Times New Roman" w:cs="Times New Roman"/>
                <w:sz w:val="24"/>
                <w:szCs w:val="24"/>
              </w:rPr>
              <w:t>arousal ratings</w:t>
            </w:r>
            <w:r w:rsidRPr="00934019">
              <w:rPr>
                <w:rFonts w:ascii="Times New Roman" w:eastAsia="Times New Roman" w:hAnsi="Times New Roman" w:cs="Times New Roman"/>
                <w:sz w:val="24"/>
                <w:szCs w:val="24"/>
              </w:rPr>
              <w:t>.</w:t>
            </w:r>
          </w:p>
        </w:tc>
      </w:tr>
      <w:tr w:rsidR="00934019" w:rsidRPr="00934019" w14:paraId="7869A7C5" w14:textId="77777777" w:rsidTr="00934019">
        <w:trPr>
          <w:trHeight w:val="315"/>
        </w:trPr>
        <w:tc>
          <w:tcPr>
            <w:tcW w:w="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71179C" w14:textId="797004D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12</w:t>
            </w:r>
          </w:p>
        </w:tc>
        <w:tc>
          <w:tcPr>
            <w:tcW w:w="17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A3B67A" w14:textId="77777777"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VSL</w:t>
            </w:r>
          </w:p>
        </w:tc>
        <w:tc>
          <w:tcPr>
            <w:tcW w:w="103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9C5B5C" w14:textId="7B7D442E" w:rsidR="00934019" w:rsidRPr="00934019" w:rsidRDefault="00934019" w:rsidP="00934019">
            <w:pPr>
              <w:spacing w:line="276" w:lineRule="auto"/>
              <w:rPr>
                <w:rFonts w:ascii="Times New Roman" w:eastAsia="Times New Roman" w:hAnsi="Times New Roman" w:cs="Times New Roman"/>
                <w:sz w:val="24"/>
                <w:szCs w:val="24"/>
              </w:rPr>
            </w:pPr>
            <w:r w:rsidRPr="00934019">
              <w:rPr>
                <w:rFonts w:ascii="Times New Roman" w:eastAsia="Times New Roman" w:hAnsi="Times New Roman" w:cs="Times New Roman"/>
                <w:sz w:val="24"/>
                <w:szCs w:val="24"/>
              </w:rPr>
              <w:t>Physiological signals were used as input to transformer-based models. Inside the model</w:t>
            </w:r>
            <w:r w:rsidR="00AF508B">
              <w:rPr>
                <w:rFonts w:ascii="Times New Roman" w:eastAsia="Times New Roman" w:hAnsi="Times New Roman" w:cs="Times New Roman"/>
                <w:sz w:val="24"/>
                <w:szCs w:val="24"/>
              </w:rPr>
              <w:t xml:space="preserve">, physiology signals </w:t>
            </w:r>
            <w:r w:rsidRPr="00934019">
              <w:rPr>
                <w:rFonts w:ascii="Times New Roman" w:eastAsia="Times New Roman" w:hAnsi="Times New Roman" w:cs="Times New Roman"/>
                <w:sz w:val="24"/>
                <w:szCs w:val="24"/>
              </w:rPr>
              <w:t>were normalized</w:t>
            </w:r>
            <w:r w:rsidR="00CF2FD9">
              <w:rPr>
                <w:rFonts w:ascii="Times New Roman" w:eastAsia="Times New Roman" w:hAnsi="Times New Roman" w:cs="Times New Roman"/>
                <w:sz w:val="24"/>
                <w:szCs w:val="24"/>
              </w:rPr>
              <w:t>,</w:t>
            </w:r>
            <w:r w:rsidRPr="00934019">
              <w:rPr>
                <w:rFonts w:ascii="Times New Roman" w:eastAsia="Times New Roman" w:hAnsi="Times New Roman" w:cs="Times New Roman"/>
                <w:sz w:val="24"/>
                <w:szCs w:val="24"/>
              </w:rPr>
              <w:t xml:space="preserve"> scaled, and </w:t>
            </w:r>
            <w:r w:rsidR="00CF2FD9">
              <w:rPr>
                <w:rFonts w:ascii="Times New Roman" w:eastAsia="Times New Roman" w:hAnsi="Times New Roman" w:cs="Times New Roman"/>
                <w:sz w:val="24"/>
                <w:szCs w:val="24"/>
              </w:rPr>
              <w:t xml:space="preserve">then </w:t>
            </w:r>
            <w:r w:rsidRPr="00934019">
              <w:rPr>
                <w:rFonts w:ascii="Times New Roman" w:eastAsia="Times New Roman" w:hAnsi="Times New Roman" w:cs="Times New Roman"/>
                <w:sz w:val="24"/>
                <w:szCs w:val="24"/>
              </w:rPr>
              <w:t>processed by neural network layers. Models were trained to predict valence and arousal</w:t>
            </w:r>
            <w:r w:rsidR="007E6A90">
              <w:rPr>
                <w:rFonts w:ascii="Times New Roman" w:eastAsia="Times New Roman" w:hAnsi="Times New Roman" w:cs="Times New Roman"/>
                <w:sz w:val="24"/>
                <w:szCs w:val="24"/>
              </w:rPr>
              <w:t xml:space="preserve"> ratings</w:t>
            </w:r>
            <w:r w:rsidRPr="00934019">
              <w:rPr>
                <w:rFonts w:ascii="Times New Roman" w:eastAsia="Times New Roman" w:hAnsi="Times New Roman" w:cs="Times New Roman"/>
                <w:sz w:val="24"/>
                <w:szCs w:val="24"/>
              </w:rPr>
              <w:t xml:space="preserve"> at the same time.</w:t>
            </w:r>
          </w:p>
        </w:tc>
      </w:tr>
    </w:tbl>
    <w:p w14:paraId="28AAD208" w14:textId="13E5E7FB" w:rsidR="00F06ABC" w:rsidRPr="00CF2FD9" w:rsidRDefault="00F06ABC" w:rsidP="00CF2FD9">
      <w:pPr>
        <w:rPr>
          <w:rFonts w:ascii="Times New Roman" w:eastAsia="Times New Roman" w:hAnsi="Times New Roman" w:cs="Times New Roman"/>
          <w:sz w:val="24"/>
          <w:szCs w:val="24"/>
        </w:rPr>
      </w:pPr>
    </w:p>
    <w:p w14:paraId="172B858A" w14:textId="77777777" w:rsidR="00934019" w:rsidRPr="00934019" w:rsidRDefault="00934019" w:rsidP="00934019"/>
    <w:p w14:paraId="2096DE6C" w14:textId="77777777" w:rsidR="004921C6" w:rsidRDefault="004921C6">
      <w:pPr>
        <w:spacing w:line="276" w:lineRule="auto"/>
        <w:rPr>
          <w:rFonts w:ascii="Times New Roman" w:eastAsia="Times New Roman" w:hAnsi="Times New Roman" w:cs="Times New Roman"/>
          <w:sz w:val="24"/>
          <w:szCs w:val="24"/>
        </w:rPr>
      </w:pPr>
    </w:p>
    <w:sectPr w:rsidR="004921C6" w:rsidSect="006C62AB">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697"/>
    <w:multiLevelType w:val="multilevel"/>
    <w:tmpl w:val="C2E08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098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1C6"/>
    <w:rsid w:val="0001377E"/>
    <w:rsid w:val="00022E04"/>
    <w:rsid w:val="00035722"/>
    <w:rsid w:val="00036858"/>
    <w:rsid w:val="00056516"/>
    <w:rsid w:val="00063D36"/>
    <w:rsid w:val="00091DC0"/>
    <w:rsid w:val="00094C80"/>
    <w:rsid w:val="000A3F34"/>
    <w:rsid w:val="000D2957"/>
    <w:rsid w:val="000E70FE"/>
    <w:rsid w:val="0014672F"/>
    <w:rsid w:val="00154DD9"/>
    <w:rsid w:val="00172AA2"/>
    <w:rsid w:val="0017751C"/>
    <w:rsid w:val="001E7AB5"/>
    <w:rsid w:val="001F3DA3"/>
    <w:rsid w:val="00214C7E"/>
    <w:rsid w:val="002253D8"/>
    <w:rsid w:val="002551F5"/>
    <w:rsid w:val="00293F28"/>
    <w:rsid w:val="002B017C"/>
    <w:rsid w:val="002F510A"/>
    <w:rsid w:val="003059E6"/>
    <w:rsid w:val="0037356A"/>
    <w:rsid w:val="003B6E91"/>
    <w:rsid w:val="003C6534"/>
    <w:rsid w:val="004133BF"/>
    <w:rsid w:val="004506A6"/>
    <w:rsid w:val="00463130"/>
    <w:rsid w:val="004921C6"/>
    <w:rsid w:val="004A28EB"/>
    <w:rsid w:val="004D0835"/>
    <w:rsid w:val="00507928"/>
    <w:rsid w:val="00580CBD"/>
    <w:rsid w:val="005A53D4"/>
    <w:rsid w:val="005B77B6"/>
    <w:rsid w:val="005C36D9"/>
    <w:rsid w:val="005E677F"/>
    <w:rsid w:val="00653927"/>
    <w:rsid w:val="00656FC0"/>
    <w:rsid w:val="006604AC"/>
    <w:rsid w:val="00670F30"/>
    <w:rsid w:val="00692659"/>
    <w:rsid w:val="006C62AB"/>
    <w:rsid w:val="006D0B29"/>
    <w:rsid w:val="007017F2"/>
    <w:rsid w:val="00732BC3"/>
    <w:rsid w:val="007642DD"/>
    <w:rsid w:val="007B6EFB"/>
    <w:rsid w:val="007E6A90"/>
    <w:rsid w:val="007F74BE"/>
    <w:rsid w:val="008045F0"/>
    <w:rsid w:val="00820E32"/>
    <w:rsid w:val="00822B4C"/>
    <w:rsid w:val="0083242A"/>
    <w:rsid w:val="008418C3"/>
    <w:rsid w:val="008820DA"/>
    <w:rsid w:val="008C76D6"/>
    <w:rsid w:val="008F0AD9"/>
    <w:rsid w:val="00934019"/>
    <w:rsid w:val="009D213A"/>
    <w:rsid w:val="009D7AAC"/>
    <w:rsid w:val="00A134B1"/>
    <w:rsid w:val="00A21C1C"/>
    <w:rsid w:val="00A23143"/>
    <w:rsid w:val="00A6504C"/>
    <w:rsid w:val="00A72661"/>
    <w:rsid w:val="00AA4346"/>
    <w:rsid w:val="00AC5520"/>
    <w:rsid w:val="00AC5C5E"/>
    <w:rsid w:val="00AF508B"/>
    <w:rsid w:val="00B1455C"/>
    <w:rsid w:val="00B20D3B"/>
    <w:rsid w:val="00B464C1"/>
    <w:rsid w:val="00B55F87"/>
    <w:rsid w:val="00B70DC3"/>
    <w:rsid w:val="00B772D4"/>
    <w:rsid w:val="00BB337B"/>
    <w:rsid w:val="00BC0376"/>
    <w:rsid w:val="00BD1BDD"/>
    <w:rsid w:val="00C04C66"/>
    <w:rsid w:val="00C349B1"/>
    <w:rsid w:val="00CC7306"/>
    <w:rsid w:val="00CF2FD9"/>
    <w:rsid w:val="00CF3FD9"/>
    <w:rsid w:val="00D02A2B"/>
    <w:rsid w:val="00D22776"/>
    <w:rsid w:val="00D30AC6"/>
    <w:rsid w:val="00D71DA0"/>
    <w:rsid w:val="00D86A88"/>
    <w:rsid w:val="00D94C92"/>
    <w:rsid w:val="00DA59C0"/>
    <w:rsid w:val="00DA7716"/>
    <w:rsid w:val="00DB34D5"/>
    <w:rsid w:val="00DD4C09"/>
    <w:rsid w:val="00E11681"/>
    <w:rsid w:val="00E77EA0"/>
    <w:rsid w:val="00E9087F"/>
    <w:rsid w:val="00EB409D"/>
    <w:rsid w:val="00ED5609"/>
    <w:rsid w:val="00F0162A"/>
    <w:rsid w:val="00F02651"/>
    <w:rsid w:val="00F06ABC"/>
    <w:rsid w:val="00F25AB9"/>
    <w:rsid w:val="00F4281B"/>
    <w:rsid w:val="00F87CCD"/>
    <w:rsid w:val="00FB1E9E"/>
    <w:rsid w:val="00FD26EA"/>
    <w:rsid w:val="00FD6197"/>
    <w:rsid w:val="00FE1723"/>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C28"/>
  <w15:docId w15:val="{66F6B3A7-EF2E-47D3-AEBF-70944C94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1F5"/>
    <w:pPr>
      <w:keepNext/>
      <w:keepLines/>
      <w:spacing w:before="360" w:after="80" w:line="276" w:lineRule="auto"/>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2551F5"/>
    <w:pPr>
      <w:keepNext/>
      <w:keepLines/>
      <w:spacing w:before="160" w:after="80" w:line="276" w:lineRule="auto"/>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semiHidden/>
    <w:unhideWhenUsed/>
    <w:qFormat/>
    <w:rsid w:val="00CC2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1F5"/>
    <w:pPr>
      <w:spacing w:line="276" w:lineRule="auto"/>
      <w:jc w:val="center"/>
    </w:pPr>
    <w:rPr>
      <w:rFonts w:ascii="Times New Roman" w:eastAsia="Times New Roman" w:hAnsi="Times New Roman" w:cs="Times New Roman"/>
      <w:b/>
      <w:sz w:val="28"/>
      <w:szCs w:val="28"/>
    </w:rPr>
  </w:style>
  <w:style w:type="character" w:customStyle="1" w:styleId="Heading1Char">
    <w:name w:val="Heading 1 Char"/>
    <w:basedOn w:val="DefaultParagraphFont"/>
    <w:link w:val="Heading1"/>
    <w:uiPriority w:val="9"/>
    <w:rsid w:val="002551F5"/>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2551F5"/>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semiHidden/>
    <w:rsid w:val="00CC2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669"/>
    <w:rPr>
      <w:rFonts w:eastAsiaTheme="majorEastAsia" w:cstheme="majorBidi"/>
      <w:color w:val="272727" w:themeColor="text1" w:themeTint="D8"/>
    </w:rPr>
  </w:style>
  <w:style w:type="character" w:customStyle="1" w:styleId="TitleChar">
    <w:name w:val="Title Char"/>
    <w:basedOn w:val="DefaultParagraphFont"/>
    <w:link w:val="Title"/>
    <w:uiPriority w:val="10"/>
    <w:rsid w:val="002551F5"/>
    <w:rPr>
      <w:rFonts w:ascii="Times New Roman" w:eastAsia="Times New Roman" w:hAnsi="Times New Roman" w:cs="Times New Roman"/>
      <w:b/>
      <w:sz w:val="28"/>
      <w:szCs w:val="28"/>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CC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669"/>
    <w:pPr>
      <w:spacing w:before="160"/>
      <w:jc w:val="center"/>
    </w:pPr>
    <w:rPr>
      <w:i/>
      <w:iCs/>
      <w:color w:val="404040" w:themeColor="text1" w:themeTint="BF"/>
    </w:rPr>
  </w:style>
  <w:style w:type="character" w:customStyle="1" w:styleId="QuoteChar">
    <w:name w:val="Quote Char"/>
    <w:basedOn w:val="DefaultParagraphFont"/>
    <w:link w:val="Quote"/>
    <w:uiPriority w:val="29"/>
    <w:rsid w:val="00CC2669"/>
    <w:rPr>
      <w:i/>
      <w:iCs/>
      <w:color w:val="404040" w:themeColor="text1" w:themeTint="BF"/>
    </w:rPr>
  </w:style>
  <w:style w:type="paragraph" w:styleId="ListParagraph">
    <w:name w:val="List Paragraph"/>
    <w:basedOn w:val="Normal"/>
    <w:uiPriority w:val="34"/>
    <w:qFormat/>
    <w:rsid w:val="00CC2669"/>
    <w:pPr>
      <w:ind w:left="720"/>
      <w:contextualSpacing/>
    </w:pPr>
  </w:style>
  <w:style w:type="character" w:styleId="IntenseEmphasis">
    <w:name w:val="Intense Emphasis"/>
    <w:basedOn w:val="DefaultParagraphFont"/>
    <w:uiPriority w:val="21"/>
    <w:qFormat/>
    <w:rsid w:val="00CC2669"/>
    <w:rPr>
      <w:i/>
      <w:iCs/>
      <w:color w:val="0F4761" w:themeColor="accent1" w:themeShade="BF"/>
    </w:rPr>
  </w:style>
  <w:style w:type="paragraph" w:styleId="IntenseQuote">
    <w:name w:val="Intense Quote"/>
    <w:basedOn w:val="Normal"/>
    <w:next w:val="Normal"/>
    <w:link w:val="IntenseQuoteChar"/>
    <w:uiPriority w:val="30"/>
    <w:qFormat/>
    <w:rsid w:val="00CC2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669"/>
    <w:rPr>
      <w:i/>
      <w:iCs/>
      <w:color w:val="0F4761" w:themeColor="accent1" w:themeShade="BF"/>
    </w:rPr>
  </w:style>
  <w:style w:type="character" w:styleId="IntenseReference">
    <w:name w:val="Intense Reference"/>
    <w:basedOn w:val="DefaultParagraphFont"/>
    <w:uiPriority w:val="32"/>
    <w:qFormat/>
    <w:rsid w:val="00CC2669"/>
    <w:rPr>
      <w:b/>
      <w:bCs/>
      <w:smallCaps/>
      <w:color w:val="0F4761" w:themeColor="accent1" w:themeShade="BF"/>
      <w:spacing w:val="5"/>
    </w:rPr>
  </w:style>
  <w:style w:type="character" w:styleId="PlaceholderText">
    <w:name w:val="Placeholder Text"/>
    <w:basedOn w:val="DefaultParagraphFont"/>
    <w:uiPriority w:val="99"/>
    <w:semiHidden/>
    <w:rsid w:val="00B04274"/>
    <w:rPr>
      <w:color w:val="666666"/>
    </w:rPr>
  </w:style>
  <w:style w:type="table" w:styleId="TableGrid">
    <w:name w:val="Table Grid"/>
    <w:basedOn w:val="TableNormal"/>
    <w:uiPriority w:val="39"/>
    <w:rsid w:val="0075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081"/>
    <w:rPr>
      <w:sz w:val="16"/>
      <w:szCs w:val="16"/>
    </w:rPr>
  </w:style>
  <w:style w:type="paragraph" w:styleId="CommentText">
    <w:name w:val="annotation text"/>
    <w:basedOn w:val="Normal"/>
    <w:link w:val="CommentTextChar"/>
    <w:uiPriority w:val="99"/>
    <w:unhideWhenUsed/>
    <w:rsid w:val="00AC7081"/>
    <w:pPr>
      <w:spacing w:line="240" w:lineRule="auto"/>
    </w:pPr>
    <w:rPr>
      <w:sz w:val="20"/>
      <w:szCs w:val="20"/>
    </w:rPr>
  </w:style>
  <w:style w:type="character" w:customStyle="1" w:styleId="CommentTextChar">
    <w:name w:val="Comment Text Char"/>
    <w:basedOn w:val="DefaultParagraphFont"/>
    <w:link w:val="CommentText"/>
    <w:uiPriority w:val="99"/>
    <w:rsid w:val="00AC7081"/>
    <w:rPr>
      <w:sz w:val="20"/>
      <w:szCs w:val="20"/>
    </w:rPr>
  </w:style>
  <w:style w:type="paragraph" w:styleId="CommentSubject">
    <w:name w:val="annotation subject"/>
    <w:basedOn w:val="CommentText"/>
    <w:next w:val="CommentText"/>
    <w:link w:val="CommentSubjectChar"/>
    <w:uiPriority w:val="99"/>
    <w:semiHidden/>
    <w:unhideWhenUsed/>
    <w:rsid w:val="00AC7081"/>
    <w:rPr>
      <w:b/>
      <w:bCs/>
    </w:rPr>
  </w:style>
  <w:style w:type="character" w:customStyle="1" w:styleId="CommentSubjectChar">
    <w:name w:val="Comment Subject Char"/>
    <w:basedOn w:val="CommentTextChar"/>
    <w:link w:val="CommentSubject"/>
    <w:uiPriority w:val="99"/>
    <w:semiHidden/>
    <w:rsid w:val="00AC7081"/>
    <w:rPr>
      <w:b/>
      <w:bCs/>
      <w:sz w:val="20"/>
      <w:szCs w:val="20"/>
    </w:rPr>
  </w:style>
  <w:style w:type="character" w:styleId="Hyperlink">
    <w:name w:val="Hyperlink"/>
    <w:basedOn w:val="DefaultParagraphFont"/>
    <w:uiPriority w:val="99"/>
    <w:unhideWhenUsed/>
    <w:rsid w:val="00DA3D70"/>
    <w:rPr>
      <w:color w:val="467886" w:themeColor="hyperlink"/>
      <w:u w:val="single"/>
    </w:rPr>
  </w:style>
  <w:style w:type="character" w:styleId="UnresolvedMention">
    <w:name w:val="Unresolved Mention"/>
    <w:basedOn w:val="DefaultParagraphFont"/>
    <w:uiPriority w:val="99"/>
    <w:semiHidden/>
    <w:unhideWhenUsed/>
    <w:rsid w:val="00DA3D70"/>
    <w:rPr>
      <w:color w:val="605E5C"/>
      <w:shd w:val="clear" w:color="auto" w:fill="E1DFDD"/>
    </w:rPr>
  </w:style>
  <w:style w:type="table" w:customStyle="1" w:styleId="1">
    <w:name w:val="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355404">
      <w:bodyDiv w:val="1"/>
      <w:marLeft w:val="0"/>
      <w:marRight w:val="0"/>
      <w:marTop w:val="0"/>
      <w:marBottom w:val="0"/>
      <w:divBdr>
        <w:top w:val="none" w:sz="0" w:space="0" w:color="auto"/>
        <w:left w:val="none" w:sz="0" w:space="0" w:color="auto"/>
        <w:bottom w:val="none" w:sz="0" w:space="0" w:color="auto"/>
        <w:right w:val="none" w:sz="0" w:space="0" w:color="auto"/>
      </w:divBdr>
    </w:div>
    <w:div w:id="864902165">
      <w:bodyDiv w:val="1"/>
      <w:marLeft w:val="0"/>
      <w:marRight w:val="0"/>
      <w:marTop w:val="0"/>
      <w:marBottom w:val="0"/>
      <w:divBdr>
        <w:top w:val="none" w:sz="0" w:space="0" w:color="auto"/>
        <w:left w:val="none" w:sz="0" w:space="0" w:color="auto"/>
        <w:bottom w:val="none" w:sz="0" w:space="0" w:color="auto"/>
        <w:right w:val="none" w:sz="0" w:space="0" w:color="auto"/>
      </w:divBdr>
    </w:div>
    <w:div w:id="1131174138">
      <w:bodyDiv w:val="1"/>
      <w:marLeft w:val="0"/>
      <w:marRight w:val="0"/>
      <w:marTop w:val="0"/>
      <w:marBottom w:val="0"/>
      <w:divBdr>
        <w:top w:val="none" w:sz="0" w:space="0" w:color="auto"/>
        <w:left w:val="none" w:sz="0" w:space="0" w:color="auto"/>
        <w:bottom w:val="none" w:sz="0" w:space="0" w:color="auto"/>
        <w:right w:val="none" w:sz="0" w:space="0" w:color="auto"/>
      </w:divBdr>
      <w:divsChild>
        <w:div w:id="1224096154">
          <w:marLeft w:val="0"/>
          <w:marRight w:val="0"/>
          <w:marTop w:val="0"/>
          <w:marBottom w:val="0"/>
          <w:divBdr>
            <w:top w:val="none" w:sz="0" w:space="0" w:color="auto"/>
            <w:left w:val="none" w:sz="0" w:space="0" w:color="auto"/>
            <w:bottom w:val="none" w:sz="0" w:space="0" w:color="auto"/>
            <w:right w:val="none" w:sz="0" w:space="0" w:color="auto"/>
          </w:divBdr>
          <w:divsChild>
            <w:div w:id="77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8245">
      <w:bodyDiv w:val="1"/>
      <w:marLeft w:val="0"/>
      <w:marRight w:val="0"/>
      <w:marTop w:val="0"/>
      <w:marBottom w:val="0"/>
      <w:divBdr>
        <w:top w:val="none" w:sz="0" w:space="0" w:color="auto"/>
        <w:left w:val="none" w:sz="0" w:space="0" w:color="auto"/>
        <w:bottom w:val="none" w:sz="0" w:space="0" w:color="auto"/>
        <w:right w:val="none" w:sz="0" w:space="0" w:color="auto"/>
      </w:divBdr>
    </w:div>
    <w:div w:id="161451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Xcgp6k7uak57SKEEGZm1amoNw==">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</go:docsCustomData>
</go:gDocsCustomXmlDataStorage>
</file>

<file path=customXml/itemProps1.xml><?xml version="1.0" encoding="utf-8"?>
<ds:datastoreItem xmlns:ds="http://schemas.openxmlformats.org/officeDocument/2006/customXml" ds:itemID="{9691C47F-15A3-4601-B896-6510D66138D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20</Pages>
  <Words>24185</Words>
  <Characters>137855</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Alvaro Coles</dc:creator>
  <cp:lastModifiedBy>Coles, Nicholas A.</cp:lastModifiedBy>
  <cp:revision>57</cp:revision>
  <dcterms:created xsi:type="dcterms:W3CDTF">2024-03-01T16:51:00Z</dcterms:created>
  <dcterms:modified xsi:type="dcterms:W3CDTF">2024-04-05T17:54:00Z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b2885884-733f-3666-9065-a0c1e961c7fa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http://csl.mendeley.com/styles/470255051/apa</vt:lpwstr>
  </property>
  <property fmtid="{D5CDD505-2E9C-101B-9397-08002B2CF9AE}" pid="10" name="Mendeley Recent Style Name 2_1">
    <vt:lpwstr>American Psychological Association 6th edition - Nicholas Coles</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