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jc w:val="center"/>
        <w:rPr>
          <w:rFonts w:ascii="Calibri" w:cs="Calibri" w:eastAsia="Calibri" w:hAnsi="Calibri"/>
          <w:color w:val="17365d"/>
        </w:rPr>
      </w:pPr>
      <w:r w:rsidDel="00000000" w:rsidR="00000000" w:rsidRPr="00000000">
        <w:rPr>
          <w:rFonts w:ascii="Calibri" w:cs="Calibri" w:eastAsia="Calibri" w:hAnsi="Calibri"/>
          <w:color w:val="17365d"/>
          <w:rtl w:val="0"/>
        </w:rPr>
        <w:t xml:space="preserve">Sprint 2 Report</w:t>
      </w:r>
    </w:p>
    <w:p w:rsidR="00000000" w:rsidDel="00000000" w:rsidP="00000000" w:rsidRDefault="00000000" w:rsidRPr="00000000" w14:paraId="00000002">
      <w:pPr>
        <w:spacing w:after="200" w:line="276" w:lineRule="auto"/>
        <w:jc w:val="center"/>
        <w:rPr>
          <w:rFonts w:ascii="Cambria" w:cs="Cambria" w:eastAsia="Cambria" w:hAnsi="Cambria"/>
        </w:rPr>
      </w:pPr>
      <w:r w:rsidDel="00000000" w:rsidR="00000000" w:rsidRPr="00000000">
        <w:rPr>
          <w:rFonts w:ascii="Cambria" w:cs="Cambria" w:eastAsia="Cambria" w:hAnsi="Cambria"/>
          <w:rtl w:val="0"/>
        </w:rPr>
        <w:t xml:space="preserve">SlugFound | Team SlugFound | CMPS 115 – Software Methodology</w:t>
      </w:r>
    </w:p>
    <w:p w:rsidR="00000000" w:rsidDel="00000000" w:rsidP="00000000" w:rsidRDefault="00000000" w:rsidRPr="00000000" w14:paraId="00000003">
      <w:pPr>
        <w:spacing w:after="20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Sprint Dates: </w:t>
      </w:r>
      <w:r w:rsidDel="00000000" w:rsidR="00000000" w:rsidRPr="00000000">
        <w:rPr>
          <w:rFonts w:ascii="Cambria" w:cs="Cambria" w:eastAsia="Cambria" w:hAnsi="Cambria"/>
          <w:rtl w:val="0"/>
        </w:rPr>
        <w:t xml:space="preserve">April 23, 2025 – May 7, 2025 | </w:t>
      </w:r>
      <w:r w:rsidDel="00000000" w:rsidR="00000000" w:rsidRPr="00000000">
        <w:rPr>
          <w:rFonts w:ascii="Cambria" w:cs="Cambria" w:eastAsia="Cambria" w:hAnsi="Cambria"/>
          <w:b w:val="1"/>
          <w:bCs w:val="1"/>
          <w:rtl w:val="0"/>
        </w:rPr>
        <w:t xml:space="preserve">Report Date: </w:t>
      </w:r>
      <w:r w:rsidDel="00000000" w:rsidR="00000000" w:rsidRPr="00000000">
        <w:rPr>
          <w:rFonts w:ascii="Cambria" w:cs="Cambria" w:eastAsia="Cambria" w:hAnsi="Cambria"/>
          <w:rtl w:val="0"/>
        </w:rPr>
        <w:t xml:space="preserve">May 7, 2025</w:t>
      </w:r>
    </w:p>
    <w:p w:rsidR="00000000" w:rsidDel="00000000" w:rsidP="00000000" w:rsidRDefault="00000000" w:rsidRPr="00000000" w14:paraId="00000004">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1. Actions to Stop Doing</w:t>
      </w:r>
    </w:p>
    <w:p w:rsidR="00000000" w:rsidDel="00000000" w:rsidP="00000000" w:rsidRDefault="00000000" w:rsidRPr="00000000" w14:paraId="00000005">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1.1 Last-Minute Task Completion</w:t>
      </w:r>
    </w:p>
    <w:p w:rsidR="00000000" w:rsidDel="00000000" w:rsidP="00000000" w:rsidRDefault="00000000" w:rsidRPr="00000000" w14:paraId="0000000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team successfully reduced the concentration of implementation work in the final 48 hours of the sprint. By establishing internal milestones for database migrations and authentication wrappers, the "bottleneck" effect was minimized, allowing for more thorough testing of the Supabase integration.</w:t>
      </w:r>
    </w:p>
    <w:p w:rsidR="00000000" w:rsidDel="00000000" w:rsidP="00000000" w:rsidRDefault="00000000" w:rsidRPr="00000000" w14:paraId="00000007">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1.2 Informal Verbal Status Updates</w:t>
      </w:r>
    </w:p>
    <w:p w:rsidR="00000000" w:rsidDel="00000000" w:rsidP="00000000" w:rsidRDefault="00000000" w:rsidRPr="00000000" w14:paraId="0000000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We transitioned away from relying solely on verbal check-ins. Documentation on the Jira board became the primary source of truth. This prevented confusion regarding which backend hooks were ready for frontend consumption, specifically relating to the AuthContext provider.</w:t>
      </w:r>
    </w:p>
    <w:p w:rsidR="00000000" w:rsidDel="00000000" w:rsidP="00000000" w:rsidRDefault="00000000" w:rsidRPr="00000000" w14:paraId="00000009">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2. Actions to Start Doing</w:t>
      </w:r>
    </w:p>
    <w:p w:rsidR="00000000" w:rsidDel="00000000" w:rsidP="00000000" w:rsidRDefault="00000000" w:rsidRPr="00000000" w14:paraId="0000000A">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2.1 More Frequent Scrum Board Updates</w:t>
      </w:r>
    </w:p>
    <w:p w:rsidR="00000000" w:rsidDel="00000000" w:rsidP="00000000" w:rsidRDefault="00000000" w:rsidRPr="00000000" w14:paraId="0000000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Team members adopted the habit of updating subtasks immediately upon completion. This real-time visibility allowed the Scrum Master to identify that US 2.4 (Post Creation) was lagging due to Storage bucket permission issues, which were resolved collectively during a Friday session.</w:t>
      </w:r>
    </w:p>
    <w:p w:rsidR="00000000" w:rsidDel="00000000" w:rsidP="00000000" w:rsidRDefault="00000000" w:rsidRPr="00000000" w14:paraId="0000000C">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2.2 Early Integration Testing</w:t>
      </w:r>
    </w:p>
    <w:p w:rsidR="00000000" w:rsidDel="00000000" w:rsidP="00000000" w:rsidRDefault="00000000" w:rsidRPr="00000000" w14:paraId="0000000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 "Mid-Sprint Integration Check" was held on May 2nd. This session focused on wiring the frontend forms to the Supabase client. Catching the mismatch between the expected date format in the UI and the database schema early prevented a major rewrite during the final days.</w:t>
      </w:r>
    </w:p>
    <w:p w:rsidR="00000000" w:rsidDel="00000000" w:rsidP="00000000" w:rsidRDefault="00000000" w:rsidRPr="00000000" w14:paraId="0000000E">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2.3 More Precise Hour Estimates</w:t>
      </w:r>
    </w:p>
    <w:p w:rsidR="00000000" w:rsidDel="00000000" w:rsidP="00000000" w:rsidRDefault="00000000" w:rsidRPr="00000000" w14:paraId="0000000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Larger user stories were decomposed into granular tasks (e.g., separating "RLS Policy Writing" from "Schema Migration"). This improved our tracking accuracy and ensured that daily standups were focused on actionable, bite-sized progress.</w:t>
      </w:r>
    </w:p>
    <w:p w:rsidR="00000000" w:rsidDel="00000000" w:rsidP="00000000" w:rsidRDefault="00000000" w:rsidRPr="00000000" w14:paraId="00000010">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3. Actions to Keep Doing</w:t>
      </w:r>
    </w:p>
    <w:p w:rsidR="00000000" w:rsidDel="00000000" w:rsidP="00000000" w:rsidRDefault="00000000" w:rsidRPr="00000000" w14:paraId="00000011">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3.1 Regular Scheduled Meetings</w:t>
      </w:r>
    </w:p>
    <w:p w:rsidR="00000000" w:rsidDel="00000000" w:rsidP="00000000" w:rsidRDefault="00000000" w:rsidRPr="00000000" w14:paraId="0000001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Monday/Wednesday/Friday cadence remains the heartbeat of the project. These meetings ensured that blockers related to environmental variables and Supabase keys were resolved within 48 hours of appearing.</w:t>
      </w:r>
    </w:p>
    <w:p w:rsidR="00000000" w:rsidDel="00000000" w:rsidP="00000000" w:rsidRDefault="00000000" w:rsidRPr="00000000" w14:paraId="00000013">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3.2 Component Reuse Across Pages</w:t>
      </w:r>
    </w:p>
    <w:p w:rsidR="00000000" w:rsidDel="00000000" w:rsidP="00000000" w:rsidRDefault="00000000" w:rsidRPr="00000000" w14:paraId="0000001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architecture of reusable primitives allowed us to deploy the "Item Card" with live data across three different pages (Found, Lost, and Profile) with minimal effort, significantly speeding up the development of US 2.5 and 2.6.</w:t>
      </w:r>
    </w:p>
    <w:p w:rsidR="00000000" w:rsidDel="00000000" w:rsidP="00000000" w:rsidRDefault="00000000" w:rsidRPr="00000000" w14:paraId="00000015">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3.3 Clear Initial Task Ownership</w:t>
      </w:r>
    </w:p>
    <w:p w:rsidR="00000000" w:rsidDel="00000000" w:rsidP="00000000" w:rsidRDefault="00000000" w:rsidRPr="00000000" w14:paraId="0000001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Assigning lead developers to specific backend pillars (e.g., Bardia on Auth, Sam on Schema) provided clear points of contact for technical questions and ensured no redundant work was performed on the Supabase dashboard.</w:t>
      </w:r>
    </w:p>
    <w:p w:rsidR="00000000" w:rsidDel="00000000" w:rsidP="00000000" w:rsidRDefault="00000000" w:rsidRPr="00000000" w14:paraId="00000017">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4. Work Completed / Not Completed</w:t>
      </w:r>
    </w:p>
    <w:p w:rsidR="00000000" w:rsidDel="00000000" w:rsidP="00000000" w:rsidRDefault="00000000" w:rsidRPr="00000000" w14:paraId="00000018">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4.1 User Stories Completed</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19">
            <w:pPr>
              <w:rPr>
                <w:rFonts w:ascii="Cambria" w:cs="Cambria" w:eastAsia="Cambria" w:hAnsi="Cambria"/>
              </w:rPr>
            </w:pPr>
            <w:r w:rsidDel="00000000" w:rsidR="00000000" w:rsidRPr="00000000">
              <w:rPr>
                <w:rFonts w:ascii="Cambria" w:cs="Cambria" w:eastAsia="Cambria" w:hAnsi="Cambria"/>
                <w:rtl w:val="0"/>
              </w:rPr>
              <w:t xml:space="preserve">ID</w:t>
            </w:r>
          </w:p>
        </w:tc>
        <w:tc>
          <w:tcPr/>
          <w:p w:rsidR="00000000" w:rsidDel="00000000" w:rsidP="00000000" w:rsidRDefault="00000000" w:rsidRPr="00000000" w14:paraId="0000001A">
            <w:pPr>
              <w:rPr>
                <w:rFonts w:ascii="Cambria" w:cs="Cambria" w:eastAsia="Cambria" w:hAnsi="Cambria"/>
              </w:rPr>
            </w:pPr>
            <w:r w:rsidDel="00000000" w:rsidR="00000000" w:rsidRPr="00000000">
              <w:rPr>
                <w:rFonts w:ascii="Cambria" w:cs="Cambria" w:eastAsia="Cambria" w:hAnsi="Cambria"/>
                <w:rtl w:val="0"/>
              </w:rPr>
              <w:t xml:space="preserve">Priority / Pts</w:t>
            </w:r>
          </w:p>
        </w:tc>
        <w:tc>
          <w:tcPr/>
          <w:p w:rsidR="00000000" w:rsidDel="00000000" w:rsidP="00000000" w:rsidRDefault="00000000" w:rsidRPr="00000000" w14:paraId="0000001B">
            <w:pPr>
              <w:rPr>
                <w:rFonts w:ascii="Cambria" w:cs="Cambria" w:eastAsia="Cambria" w:hAnsi="Cambria"/>
              </w:rPr>
            </w:pPr>
            <w:r w:rsidDel="00000000" w:rsidR="00000000" w:rsidRPr="00000000">
              <w:rPr>
                <w:rFonts w:ascii="Cambria" w:cs="Cambria" w:eastAsia="Cambria" w:hAnsi="Cambria"/>
                <w:rtl w:val="0"/>
              </w:rPr>
              <w:t xml:space="preserve">User Story</w:t>
            </w:r>
          </w:p>
        </w:tc>
        <w:tc>
          <w:tcPr/>
          <w:p w:rsidR="00000000" w:rsidDel="00000000" w:rsidP="00000000" w:rsidRDefault="00000000" w:rsidRPr="00000000" w14:paraId="0000001C">
            <w:pPr>
              <w:rPr>
                <w:rFonts w:ascii="Cambria" w:cs="Cambria" w:eastAsia="Cambria" w:hAnsi="Cambria"/>
              </w:rPr>
            </w:pPr>
            <w:r w:rsidDel="00000000" w:rsidR="00000000" w:rsidRPr="00000000">
              <w:rPr>
                <w:rFonts w:ascii="Cambria" w:cs="Cambria" w:eastAsia="Cambria" w:hAnsi="Cambria"/>
                <w:rtl w:val="0"/>
              </w:rPr>
              <w:t xml:space="preserve">Est. Hours</w:t>
            </w:r>
          </w:p>
        </w:tc>
        <w:tc>
          <w:tcPr/>
          <w:p w:rsidR="00000000" w:rsidDel="00000000" w:rsidP="00000000" w:rsidRDefault="00000000" w:rsidRPr="00000000" w14:paraId="0000001D">
            <w:pPr>
              <w:rPr>
                <w:rFonts w:ascii="Cambria" w:cs="Cambria" w:eastAsia="Cambria" w:hAnsi="Cambria"/>
              </w:rPr>
            </w:pPr>
            <w:r w:rsidDel="00000000" w:rsidR="00000000" w:rsidRPr="00000000">
              <w:rPr>
                <w:rFonts w:ascii="Cambria" w:cs="Cambria" w:eastAsia="Cambria" w:hAnsi="Cambria"/>
                <w:rtl w:val="0"/>
              </w:rPr>
              <w:t xml:space="preserve">Status</w:t>
            </w:r>
          </w:p>
        </w:tc>
      </w:tr>
      <w:tr>
        <w:trPr>
          <w:cantSplit w:val="0"/>
          <w:tblHeader w:val="0"/>
        </w:trPr>
        <w:tc>
          <w:tcPr/>
          <w:p w:rsidR="00000000" w:rsidDel="00000000" w:rsidP="00000000" w:rsidRDefault="00000000" w:rsidRPr="00000000" w14:paraId="0000001E">
            <w:pPr>
              <w:rPr>
                <w:rFonts w:ascii="Cambria" w:cs="Cambria" w:eastAsia="Cambria" w:hAnsi="Cambria"/>
              </w:rPr>
            </w:pPr>
            <w:r w:rsidDel="00000000" w:rsidR="00000000" w:rsidRPr="00000000">
              <w:rPr>
                <w:rFonts w:ascii="Cambria" w:cs="Cambria" w:eastAsia="Cambria" w:hAnsi="Cambria"/>
                <w:rtl w:val="0"/>
              </w:rPr>
              <w:t xml:space="preserve">US 2.1</w:t>
            </w:r>
          </w:p>
        </w:tc>
        <w:tc>
          <w:tcPr/>
          <w:p w:rsidR="00000000" w:rsidDel="00000000" w:rsidP="00000000" w:rsidRDefault="00000000" w:rsidRPr="00000000" w14:paraId="0000001F">
            <w:pPr>
              <w:rPr>
                <w:rFonts w:ascii="Cambria" w:cs="Cambria" w:eastAsia="Cambria" w:hAnsi="Cambria"/>
              </w:rPr>
            </w:pPr>
            <w:r w:rsidDel="00000000" w:rsidR="00000000" w:rsidRPr="00000000">
              <w:rPr>
                <w:rFonts w:ascii="Cambria" w:cs="Cambria" w:eastAsia="Cambria" w:hAnsi="Cambria"/>
                <w:rtl w:val="0"/>
              </w:rPr>
              <w:t xml:space="preserve">High / 5 pts</w:t>
            </w:r>
          </w:p>
        </w:tc>
        <w:tc>
          <w:tcPr/>
          <w:p w:rsidR="00000000" w:rsidDel="00000000" w:rsidP="00000000" w:rsidRDefault="00000000" w:rsidRPr="00000000" w14:paraId="00000020">
            <w:pPr>
              <w:rPr>
                <w:rFonts w:ascii="Cambria" w:cs="Cambria" w:eastAsia="Cambria" w:hAnsi="Cambria"/>
              </w:rPr>
            </w:pPr>
            <w:r w:rsidDel="00000000" w:rsidR="00000000" w:rsidRPr="00000000">
              <w:rPr>
                <w:rFonts w:ascii="Cambria" w:cs="Cambria" w:eastAsia="Cambria" w:hAnsi="Cambria"/>
                <w:rtl w:val="0"/>
              </w:rPr>
              <w:t xml:space="preserve">UCSC email/password account creation</w:t>
            </w:r>
          </w:p>
        </w:tc>
        <w:tc>
          <w:tcPr/>
          <w:p w:rsidR="00000000" w:rsidDel="00000000" w:rsidP="00000000" w:rsidRDefault="00000000" w:rsidRPr="00000000" w14:paraId="00000021">
            <w:pPr>
              <w:rPr>
                <w:rFonts w:ascii="Cambria" w:cs="Cambria" w:eastAsia="Cambria" w:hAnsi="Cambria"/>
              </w:rPr>
            </w:pPr>
            <w:r w:rsidDel="00000000" w:rsidR="00000000" w:rsidRPr="00000000">
              <w:rPr>
                <w:rFonts w:ascii="Cambria" w:cs="Cambria" w:eastAsia="Cambria" w:hAnsi="Cambria"/>
                <w:rtl w:val="0"/>
              </w:rPr>
              <w:t xml:space="preserve">9</w:t>
            </w:r>
          </w:p>
        </w:tc>
        <w:tc>
          <w:tcPr/>
          <w:p w:rsidR="00000000" w:rsidDel="00000000" w:rsidP="00000000" w:rsidRDefault="00000000" w:rsidRPr="00000000" w14:paraId="00000022">
            <w:pPr>
              <w:rPr>
                <w:rFonts w:ascii="Cambria" w:cs="Cambria" w:eastAsia="Cambria" w:hAnsi="Cambria"/>
              </w:rPr>
            </w:pPr>
            <w:r w:rsidDel="00000000" w:rsidR="00000000" w:rsidRPr="00000000">
              <w:rPr>
                <w:rFonts w:ascii="Cambria" w:cs="Cambria" w:eastAsia="Cambria" w:hAnsi="Cambria"/>
                <w:rtl w:val="0"/>
              </w:rPr>
              <w:t xml:space="preserve">Completed</w:t>
            </w:r>
          </w:p>
        </w:tc>
      </w:tr>
      <w:tr>
        <w:trPr>
          <w:cantSplit w:val="0"/>
          <w:tblHeader w:val="0"/>
        </w:trPr>
        <w:tc>
          <w:tcPr/>
          <w:p w:rsidR="00000000" w:rsidDel="00000000" w:rsidP="00000000" w:rsidRDefault="00000000" w:rsidRPr="00000000" w14:paraId="00000023">
            <w:pPr>
              <w:rPr>
                <w:rFonts w:ascii="Cambria" w:cs="Cambria" w:eastAsia="Cambria" w:hAnsi="Cambria"/>
              </w:rPr>
            </w:pPr>
            <w:r w:rsidDel="00000000" w:rsidR="00000000" w:rsidRPr="00000000">
              <w:rPr>
                <w:rFonts w:ascii="Cambria" w:cs="Cambria" w:eastAsia="Cambria" w:hAnsi="Cambria"/>
                <w:rtl w:val="0"/>
              </w:rPr>
              <w:t xml:space="preserve">US 2.2</w:t>
            </w:r>
          </w:p>
        </w:tc>
        <w:tc>
          <w:tcPr/>
          <w:p w:rsidR="00000000" w:rsidDel="00000000" w:rsidP="00000000" w:rsidRDefault="00000000" w:rsidRPr="00000000" w14:paraId="00000024">
            <w:pPr>
              <w:rPr>
                <w:rFonts w:ascii="Cambria" w:cs="Cambria" w:eastAsia="Cambria" w:hAnsi="Cambria"/>
              </w:rPr>
            </w:pPr>
            <w:r w:rsidDel="00000000" w:rsidR="00000000" w:rsidRPr="00000000">
              <w:rPr>
                <w:rFonts w:ascii="Cambria" w:cs="Cambria" w:eastAsia="Cambria" w:hAnsi="Cambria"/>
                <w:rtl w:val="0"/>
              </w:rPr>
              <w:t xml:space="preserve">High / 5 pts</w:t>
            </w:r>
          </w:p>
        </w:tc>
        <w:tc>
          <w:tcPr/>
          <w:p w:rsidR="00000000" w:rsidDel="00000000" w:rsidP="00000000" w:rsidRDefault="00000000" w:rsidRPr="00000000" w14:paraId="00000025">
            <w:pPr>
              <w:rPr>
                <w:rFonts w:ascii="Cambria" w:cs="Cambria" w:eastAsia="Cambria" w:hAnsi="Cambria"/>
              </w:rPr>
            </w:pPr>
            <w:r w:rsidDel="00000000" w:rsidR="00000000" w:rsidRPr="00000000">
              <w:rPr>
                <w:rFonts w:ascii="Cambria" w:cs="Cambria" w:eastAsia="Cambria" w:hAnsi="Cambria"/>
                <w:rtl w:val="0"/>
              </w:rPr>
              <w:t xml:space="preserve">Sign-in and AuthContext session management</w:t>
            </w:r>
          </w:p>
        </w:tc>
        <w:tc>
          <w:tcPr/>
          <w:p w:rsidR="00000000" w:rsidDel="00000000" w:rsidP="00000000" w:rsidRDefault="00000000" w:rsidRPr="00000000" w14:paraId="00000026">
            <w:pPr>
              <w:rPr>
                <w:rFonts w:ascii="Cambria" w:cs="Cambria" w:eastAsia="Cambria" w:hAnsi="Cambria"/>
              </w:rPr>
            </w:pPr>
            <w:r w:rsidDel="00000000" w:rsidR="00000000" w:rsidRPr="00000000">
              <w:rPr>
                <w:rFonts w:ascii="Cambria" w:cs="Cambria" w:eastAsia="Cambria" w:hAnsi="Cambria"/>
                <w:rtl w:val="0"/>
              </w:rPr>
              <w:t xml:space="preserve">11</w:t>
            </w:r>
          </w:p>
        </w:tc>
        <w:tc>
          <w:tcPr/>
          <w:p w:rsidR="00000000" w:rsidDel="00000000" w:rsidP="00000000" w:rsidRDefault="00000000" w:rsidRPr="00000000" w14:paraId="00000027">
            <w:pPr>
              <w:rPr>
                <w:rFonts w:ascii="Cambria" w:cs="Cambria" w:eastAsia="Cambria" w:hAnsi="Cambria"/>
              </w:rPr>
            </w:pPr>
            <w:r w:rsidDel="00000000" w:rsidR="00000000" w:rsidRPr="00000000">
              <w:rPr>
                <w:rFonts w:ascii="Cambria" w:cs="Cambria" w:eastAsia="Cambria" w:hAnsi="Cambria"/>
                <w:rtl w:val="0"/>
              </w:rPr>
              <w:t xml:space="preserve">Completed</w:t>
            </w:r>
          </w:p>
        </w:tc>
      </w:tr>
      <w:tr>
        <w:trPr>
          <w:cantSplit w:val="0"/>
          <w:tblHeader w:val="0"/>
        </w:trPr>
        <w:tc>
          <w:tcPr/>
          <w:p w:rsidR="00000000" w:rsidDel="00000000" w:rsidP="00000000" w:rsidRDefault="00000000" w:rsidRPr="00000000" w14:paraId="00000028">
            <w:pPr>
              <w:rPr>
                <w:rFonts w:ascii="Cambria" w:cs="Cambria" w:eastAsia="Cambria" w:hAnsi="Cambria"/>
              </w:rPr>
            </w:pPr>
            <w:r w:rsidDel="00000000" w:rsidR="00000000" w:rsidRPr="00000000">
              <w:rPr>
                <w:rFonts w:ascii="Cambria" w:cs="Cambria" w:eastAsia="Cambria" w:hAnsi="Cambria"/>
                <w:rtl w:val="0"/>
              </w:rPr>
              <w:t xml:space="preserve">US 2.3</w:t>
            </w:r>
          </w:p>
        </w:tc>
        <w:tc>
          <w:tcPr/>
          <w:p w:rsidR="00000000" w:rsidDel="00000000" w:rsidP="00000000" w:rsidRDefault="00000000" w:rsidRPr="00000000" w14:paraId="00000029">
            <w:pPr>
              <w:rPr>
                <w:rFonts w:ascii="Cambria" w:cs="Cambria" w:eastAsia="Cambria" w:hAnsi="Cambria"/>
              </w:rPr>
            </w:pPr>
            <w:r w:rsidDel="00000000" w:rsidR="00000000" w:rsidRPr="00000000">
              <w:rPr>
                <w:rFonts w:ascii="Cambria" w:cs="Cambria" w:eastAsia="Cambria" w:hAnsi="Cambria"/>
                <w:rtl w:val="0"/>
              </w:rPr>
              <w:t xml:space="preserve">High / 5 pts</w:t>
            </w:r>
          </w:p>
        </w:tc>
        <w:tc>
          <w:tcPr/>
          <w:p w:rsidR="00000000" w:rsidDel="00000000" w:rsidP="00000000" w:rsidRDefault="00000000" w:rsidRPr="00000000" w14:paraId="0000002A">
            <w:pPr>
              <w:rPr>
                <w:rFonts w:ascii="Cambria" w:cs="Cambria" w:eastAsia="Cambria" w:hAnsi="Cambria"/>
              </w:rPr>
            </w:pPr>
            <w:r w:rsidDel="00000000" w:rsidR="00000000" w:rsidRPr="00000000">
              <w:rPr>
                <w:rFonts w:ascii="Cambria" w:cs="Cambria" w:eastAsia="Cambria" w:hAnsi="Cambria"/>
                <w:rtl w:val="0"/>
              </w:rPr>
              <w:t xml:space="preserve">Database schema, RLS policies, and migrations</w:t>
            </w:r>
          </w:p>
        </w:tc>
        <w:tc>
          <w:tcPr/>
          <w:p w:rsidR="00000000" w:rsidDel="00000000" w:rsidP="00000000" w:rsidRDefault="00000000" w:rsidRPr="00000000" w14:paraId="0000002B">
            <w:pPr>
              <w:rPr>
                <w:rFonts w:ascii="Cambria" w:cs="Cambria" w:eastAsia="Cambria" w:hAnsi="Cambria"/>
              </w:rPr>
            </w:pPr>
            <w:r w:rsidDel="00000000" w:rsidR="00000000" w:rsidRPr="00000000">
              <w:rPr>
                <w:rFonts w:ascii="Cambria" w:cs="Cambria" w:eastAsia="Cambria" w:hAnsi="Cambria"/>
                <w:rtl w:val="0"/>
              </w:rPr>
              <w:t xml:space="preserve">7</w:t>
            </w:r>
          </w:p>
        </w:tc>
        <w:tc>
          <w:tcPr/>
          <w:p w:rsidR="00000000" w:rsidDel="00000000" w:rsidP="00000000" w:rsidRDefault="00000000" w:rsidRPr="00000000" w14:paraId="0000002C">
            <w:pPr>
              <w:rPr>
                <w:rFonts w:ascii="Cambria" w:cs="Cambria" w:eastAsia="Cambria" w:hAnsi="Cambria"/>
              </w:rPr>
            </w:pPr>
            <w:r w:rsidDel="00000000" w:rsidR="00000000" w:rsidRPr="00000000">
              <w:rPr>
                <w:rFonts w:ascii="Cambria" w:cs="Cambria" w:eastAsia="Cambria" w:hAnsi="Cambria"/>
                <w:rtl w:val="0"/>
              </w:rPr>
              <w:t xml:space="preserve">Completed</w:t>
            </w:r>
          </w:p>
        </w:tc>
      </w:tr>
      <w:tr>
        <w:trPr>
          <w:cantSplit w:val="0"/>
          <w:tblHeader w:val="0"/>
        </w:trPr>
        <w:tc>
          <w:tcPr/>
          <w:p w:rsidR="00000000" w:rsidDel="00000000" w:rsidP="00000000" w:rsidRDefault="00000000" w:rsidRPr="00000000" w14:paraId="0000002D">
            <w:pPr>
              <w:rPr>
                <w:rFonts w:ascii="Cambria" w:cs="Cambria" w:eastAsia="Cambria" w:hAnsi="Cambria"/>
              </w:rPr>
            </w:pPr>
            <w:r w:rsidDel="00000000" w:rsidR="00000000" w:rsidRPr="00000000">
              <w:rPr>
                <w:rFonts w:ascii="Cambria" w:cs="Cambria" w:eastAsia="Cambria" w:hAnsi="Cambria"/>
                <w:rtl w:val="0"/>
              </w:rPr>
              <w:t xml:space="preserve">US 2.4</w:t>
            </w:r>
          </w:p>
        </w:tc>
        <w:tc>
          <w:tcPr/>
          <w:p w:rsidR="00000000" w:rsidDel="00000000" w:rsidP="00000000" w:rsidRDefault="00000000" w:rsidRPr="00000000" w14:paraId="0000002E">
            <w:pPr>
              <w:rPr>
                <w:rFonts w:ascii="Cambria" w:cs="Cambria" w:eastAsia="Cambria" w:hAnsi="Cambria"/>
              </w:rPr>
            </w:pPr>
            <w:r w:rsidDel="00000000" w:rsidR="00000000" w:rsidRPr="00000000">
              <w:rPr>
                <w:rFonts w:ascii="Cambria" w:cs="Cambria" w:eastAsia="Cambria" w:hAnsi="Cambria"/>
                <w:rtl w:val="0"/>
              </w:rPr>
              <w:t xml:space="preserve">High / 5 pts</w:t>
            </w:r>
          </w:p>
        </w:tc>
        <w:tc>
          <w:tcPr/>
          <w:p w:rsidR="00000000" w:rsidDel="00000000" w:rsidP="00000000" w:rsidRDefault="00000000" w:rsidRPr="00000000" w14:paraId="0000002F">
            <w:pPr>
              <w:rPr>
                <w:rFonts w:ascii="Cambria" w:cs="Cambria" w:eastAsia="Cambria" w:hAnsi="Cambria"/>
              </w:rPr>
            </w:pPr>
            <w:r w:rsidDel="00000000" w:rsidR="00000000" w:rsidRPr="00000000">
              <w:rPr>
                <w:rFonts w:ascii="Cambria" w:cs="Cambria" w:eastAsia="Cambria" w:hAnsi="Cambria"/>
                <w:rtl w:val="0"/>
              </w:rPr>
              <w:t xml:space="preserve">Post submission form with image storage upload</w:t>
            </w:r>
          </w:p>
        </w:tc>
        <w:tc>
          <w:tcPr/>
          <w:p w:rsidR="00000000" w:rsidDel="00000000" w:rsidP="00000000" w:rsidRDefault="00000000" w:rsidRPr="00000000" w14:paraId="00000030">
            <w:pPr>
              <w:rPr>
                <w:rFonts w:ascii="Cambria" w:cs="Cambria" w:eastAsia="Cambria" w:hAnsi="Cambria"/>
              </w:rPr>
            </w:pPr>
            <w:r w:rsidDel="00000000" w:rsidR="00000000" w:rsidRPr="00000000">
              <w:rPr>
                <w:rFonts w:ascii="Cambria" w:cs="Cambria" w:eastAsia="Cambria" w:hAnsi="Cambria"/>
                <w:rtl w:val="0"/>
              </w:rPr>
              <w:t xml:space="preserve">8</w:t>
            </w:r>
          </w:p>
        </w:tc>
        <w:tc>
          <w:tcPr/>
          <w:p w:rsidR="00000000" w:rsidDel="00000000" w:rsidP="00000000" w:rsidRDefault="00000000" w:rsidRPr="00000000" w14:paraId="00000031">
            <w:pPr>
              <w:rPr>
                <w:rFonts w:ascii="Cambria" w:cs="Cambria" w:eastAsia="Cambria" w:hAnsi="Cambria"/>
              </w:rPr>
            </w:pPr>
            <w:r w:rsidDel="00000000" w:rsidR="00000000" w:rsidRPr="00000000">
              <w:rPr>
                <w:rFonts w:ascii="Cambria" w:cs="Cambria" w:eastAsia="Cambria" w:hAnsi="Cambria"/>
                <w:rtl w:val="0"/>
              </w:rPr>
              <w:t xml:space="preserve">Completed</w:t>
            </w:r>
          </w:p>
        </w:tc>
      </w:tr>
      <w:tr>
        <w:trPr>
          <w:cantSplit w:val="0"/>
          <w:tblHeader w:val="0"/>
        </w:trPr>
        <w:tc>
          <w:tcPr/>
          <w:p w:rsidR="00000000" w:rsidDel="00000000" w:rsidP="00000000" w:rsidRDefault="00000000" w:rsidRPr="00000000" w14:paraId="00000032">
            <w:pPr>
              <w:rPr>
                <w:rFonts w:ascii="Cambria" w:cs="Cambria" w:eastAsia="Cambria" w:hAnsi="Cambria"/>
              </w:rPr>
            </w:pPr>
            <w:r w:rsidDel="00000000" w:rsidR="00000000" w:rsidRPr="00000000">
              <w:rPr>
                <w:rFonts w:ascii="Cambria" w:cs="Cambria" w:eastAsia="Cambria" w:hAnsi="Cambria"/>
                <w:rtl w:val="0"/>
              </w:rPr>
              <w:t xml:space="preserve">US 2.5</w:t>
            </w:r>
          </w:p>
        </w:tc>
        <w:tc>
          <w:tcPr/>
          <w:p w:rsidR="00000000" w:rsidDel="00000000" w:rsidP="00000000" w:rsidRDefault="00000000" w:rsidRPr="00000000" w14:paraId="00000033">
            <w:pPr>
              <w:rPr>
                <w:rFonts w:ascii="Cambria" w:cs="Cambria" w:eastAsia="Cambria" w:hAnsi="Cambria"/>
              </w:rPr>
            </w:pPr>
            <w:r w:rsidDel="00000000" w:rsidR="00000000" w:rsidRPr="00000000">
              <w:rPr>
                <w:rFonts w:ascii="Cambria" w:cs="Cambria" w:eastAsia="Cambria" w:hAnsi="Cambria"/>
                <w:rtl w:val="0"/>
              </w:rPr>
              <w:t xml:space="preserve">Med / 3 pts</w:t>
            </w:r>
          </w:p>
        </w:tc>
        <w:tc>
          <w:tcPr/>
          <w:p w:rsidR="00000000" w:rsidDel="00000000" w:rsidP="00000000" w:rsidRDefault="00000000" w:rsidRPr="00000000" w14:paraId="00000034">
            <w:pPr>
              <w:rPr>
                <w:rFonts w:ascii="Cambria" w:cs="Cambria" w:eastAsia="Cambria" w:hAnsi="Cambria"/>
              </w:rPr>
            </w:pPr>
            <w:r w:rsidDel="00000000" w:rsidR="00000000" w:rsidRPr="00000000">
              <w:rPr>
                <w:rFonts w:ascii="Cambria" w:cs="Cambria" w:eastAsia="Cambria" w:hAnsi="Cambria"/>
                <w:rtl w:val="0"/>
              </w:rPr>
              <w:t xml:space="preserve">Live data fetching for Found/Lost listings</w:t>
            </w:r>
          </w:p>
        </w:tc>
        <w:tc>
          <w:tcPr/>
          <w:p w:rsidR="00000000" w:rsidDel="00000000" w:rsidP="00000000" w:rsidRDefault="00000000" w:rsidRPr="00000000" w14:paraId="00000035">
            <w:pPr>
              <w:rPr>
                <w:rFonts w:ascii="Cambria" w:cs="Cambria" w:eastAsia="Cambria" w:hAnsi="Cambria"/>
              </w:rPr>
            </w:pPr>
            <w:r w:rsidDel="00000000" w:rsidR="00000000" w:rsidRPr="00000000">
              <w:rPr>
                <w:rFonts w:ascii="Cambria" w:cs="Cambria" w:eastAsia="Cambria" w:hAnsi="Cambria"/>
                <w:rtl w:val="0"/>
              </w:rPr>
              <w:t xml:space="preserve">7</w:t>
            </w:r>
          </w:p>
        </w:tc>
        <w:tc>
          <w:tcPr/>
          <w:p w:rsidR="00000000" w:rsidDel="00000000" w:rsidP="00000000" w:rsidRDefault="00000000" w:rsidRPr="00000000" w14:paraId="00000036">
            <w:pPr>
              <w:rPr>
                <w:rFonts w:ascii="Cambria" w:cs="Cambria" w:eastAsia="Cambria" w:hAnsi="Cambria"/>
              </w:rPr>
            </w:pPr>
            <w:r w:rsidDel="00000000" w:rsidR="00000000" w:rsidRPr="00000000">
              <w:rPr>
                <w:rFonts w:ascii="Cambria" w:cs="Cambria" w:eastAsia="Cambria" w:hAnsi="Cambria"/>
                <w:rtl w:val="0"/>
              </w:rPr>
              <w:t xml:space="preserve">Completed</w:t>
            </w:r>
          </w:p>
        </w:tc>
      </w:tr>
      <w:tr>
        <w:trPr>
          <w:cantSplit w:val="0"/>
          <w:tblHeader w:val="0"/>
        </w:trPr>
        <w:tc>
          <w:tcPr/>
          <w:p w:rsidR="00000000" w:rsidDel="00000000" w:rsidP="00000000" w:rsidRDefault="00000000" w:rsidRPr="00000000" w14:paraId="00000037">
            <w:pPr>
              <w:rPr>
                <w:rFonts w:ascii="Cambria" w:cs="Cambria" w:eastAsia="Cambria" w:hAnsi="Cambria"/>
              </w:rPr>
            </w:pPr>
            <w:r w:rsidDel="00000000" w:rsidR="00000000" w:rsidRPr="00000000">
              <w:rPr>
                <w:rFonts w:ascii="Cambria" w:cs="Cambria" w:eastAsia="Cambria" w:hAnsi="Cambria"/>
                <w:rtl w:val="0"/>
              </w:rPr>
              <w:t xml:space="preserve">US 2.6</w:t>
            </w:r>
          </w:p>
        </w:tc>
        <w:tc>
          <w:tcPr/>
          <w:p w:rsidR="00000000" w:rsidDel="00000000" w:rsidP="00000000" w:rsidRDefault="00000000" w:rsidRPr="00000000" w14:paraId="00000038">
            <w:pPr>
              <w:rPr>
                <w:rFonts w:ascii="Cambria" w:cs="Cambria" w:eastAsia="Cambria" w:hAnsi="Cambria"/>
              </w:rPr>
            </w:pPr>
            <w:r w:rsidDel="00000000" w:rsidR="00000000" w:rsidRPr="00000000">
              <w:rPr>
                <w:rFonts w:ascii="Cambria" w:cs="Cambria" w:eastAsia="Cambria" w:hAnsi="Cambria"/>
                <w:rtl w:val="0"/>
              </w:rPr>
              <w:t xml:space="preserve">Low / 2 pts</w:t>
            </w:r>
          </w:p>
        </w:tc>
        <w:tc>
          <w:tcPr/>
          <w:p w:rsidR="00000000" w:rsidDel="00000000" w:rsidP="00000000" w:rsidRDefault="00000000" w:rsidRPr="00000000" w14:paraId="00000039">
            <w:pPr>
              <w:rPr>
                <w:rFonts w:ascii="Cambria" w:cs="Cambria" w:eastAsia="Cambria" w:hAnsi="Cambria"/>
              </w:rPr>
            </w:pPr>
            <w:r w:rsidDel="00000000" w:rsidR="00000000" w:rsidRPr="00000000">
              <w:rPr>
                <w:rFonts w:ascii="Cambria" w:cs="Cambria" w:eastAsia="Cambria" w:hAnsi="Cambria"/>
                <w:rtl w:val="0"/>
              </w:rPr>
              <w:t xml:space="preserve">Account page with real user profile and stats</w:t>
            </w:r>
          </w:p>
        </w:tc>
        <w:tc>
          <w:tcPr/>
          <w:p w:rsidR="00000000" w:rsidDel="00000000" w:rsidP="00000000" w:rsidRDefault="00000000" w:rsidRPr="00000000" w14:paraId="0000003A">
            <w:pPr>
              <w:rPr>
                <w:rFonts w:ascii="Cambria" w:cs="Cambria" w:eastAsia="Cambria" w:hAnsi="Cambria"/>
              </w:rPr>
            </w:pPr>
            <w:r w:rsidDel="00000000" w:rsidR="00000000" w:rsidRPr="00000000">
              <w:rPr>
                <w:rFonts w:ascii="Cambria" w:cs="Cambria" w:eastAsia="Cambria" w:hAnsi="Cambria"/>
                <w:rtl w:val="0"/>
              </w:rPr>
              <w:t xml:space="preserve">4</w:t>
            </w:r>
          </w:p>
        </w:tc>
        <w:tc>
          <w:tcPr/>
          <w:p w:rsidR="00000000" w:rsidDel="00000000" w:rsidP="00000000" w:rsidRDefault="00000000" w:rsidRPr="00000000" w14:paraId="0000003B">
            <w:pPr>
              <w:rPr>
                <w:rFonts w:ascii="Cambria" w:cs="Cambria" w:eastAsia="Cambria" w:hAnsi="Cambria"/>
              </w:rPr>
            </w:pPr>
            <w:r w:rsidDel="00000000" w:rsidR="00000000" w:rsidRPr="00000000">
              <w:rPr>
                <w:rFonts w:ascii="Cambria" w:cs="Cambria" w:eastAsia="Cambria" w:hAnsi="Cambria"/>
                <w:rtl w:val="0"/>
              </w:rPr>
              <w:t xml:space="preserve">Completed</w:t>
            </w:r>
          </w:p>
        </w:tc>
      </w:tr>
    </w:tbl>
    <w:p w:rsidR="00000000" w:rsidDel="00000000" w:rsidP="00000000" w:rsidRDefault="00000000" w:rsidRPr="00000000" w14:paraId="0000003C">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5. Work Completion Rate</w:t>
      </w:r>
    </w:p>
    <w:p w:rsidR="00000000" w:rsidDel="00000000" w:rsidP="00000000" w:rsidRDefault="00000000" w:rsidRPr="00000000" w14:paraId="0000003D">
      <w:pPr>
        <w:pStyle w:val="Heading2"/>
        <w:spacing w:after="0" w:before="200" w:line="276" w:lineRule="auto"/>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5.1 Sprint 2 Summary</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3E">
            <w:pPr>
              <w:rPr>
                <w:rFonts w:ascii="Cambria" w:cs="Cambria" w:eastAsia="Cambria" w:hAnsi="Cambria"/>
              </w:rPr>
            </w:pPr>
            <w:r w:rsidDel="00000000" w:rsidR="00000000" w:rsidRPr="00000000">
              <w:rPr>
                <w:rFonts w:ascii="Cambria" w:cs="Cambria" w:eastAsia="Cambria" w:hAnsi="Cambria"/>
                <w:rtl w:val="0"/>
              </w:rPr>
              <w:t xml:space="preserve">Metric</w:t>
            </w:r>
          </w:p>
        </w:tc>
        <w:tc>
          <w:tcPr/>
          <w:p w:rsidR="00000000" w:rsidDel="00000000" w:rsidP="00000000" w:rsidRDefault="00000000" w:rsidRPr="00000000" w14:paraId="0000003F">
            <w:pPr>
              <w:rPr>
                <w:rFonts w:ascii="Cambria" w:cs="Cambria" w:eastAsia="Cambria" w:hAnsi="Cambria"/>
              </w:rPr>
            </w:pPr>
            <w:r w:rsidDel="00000000" w:rsidR="00000000" w:rsidRPr="00000000">
              <w:rPr>
                <w:rFonts w:ascii="Cambria" w:cs="Cambria" w:eastAsia="Cambria" w:hAnsi="Cambria"/>
                <w:rtl w:val="0"/>
              </w:rPr>
              <w:t xml:space="preserve">Value</w:t>
            </w:r>
          </w:p>
        </w:tc>
      </w:tr>
      <w:tr>
        <w:trPr>
          <w:cantSplit w:val="0"/>
          <w:tblHeader w:val="0"/>
        </w:trPr>
        <w:tc>
          <w:tcPr/>
          <w:p w:rsidR="00000000" w:rsidDel="00000000" w:rsidP="00000000" w:rsidRDefault="00000000" w:rsidRPr="00000000" w14:paraId="00000040">
            <w:pPr>
              <w:rPr>
                <w:rFonts w:ascii="Cambria" w:cs="Cambria" w:eastAsia="Cambria" w:hAnsi="Cambria"/>
              </w:rPr>
            </w:pPr>
            <w:r w:rsidDel="00000000" w:rsidR="00000000" w:rsidRPr="00000000">
              <w:rPr>
                <w:rFonts w:ascii="Cambria" w:cs="Cambria" w:eastAsia="Cambria" w:hAnsi="Cambria"/>
                <w:rtl w:val="0"/>
              </w:rPr>
              <w:t xml:space="preserve">Total user stories completed</w:t>
            </w:r>
          </w:p>
        </w:tc>
        <w:tc>
          <w:tcPr/>
          <w:p w:rsidR="00000000" w:rsidDel="00000000" w:rsidP="00000000" w:rsidRDefault="00000000" w:rsidRPr="00000000" w14:paraId="00000041">
            <w:pPr>
              <w:rPr>
                <w:rFonts w:ascii="Cambria" w:cs="Cambria" w:eastAsia="Cambria" w:hAnsi="Cambria"/>
              </w:rPr>
            </w:pPr>
            <w:r w:rsidDel="00000000" w:rsidR="00000000" w:rsidRPr="00000000">
              <w:rPr>
                <w:rFonts w:ascii="Cambria" w:cs="Cambria" w:eastAsia="Cambria" w:hAnsi="Cambria"/>
                <w:rtl w:val="0"/>
              </w:rPr>
              <w:t xml:space="preserve">6</w:t>
            </w:r>
          </w:p>
        </w:tc>
      </w:tr>
      <w:tr>
        <w:trPr>
          <w:cantSplit w:val="0"/>
          <w:tblHeader w:val="0"/>
        </w:trPr>
        <w:tc>
          <w:tcPr/>
          <w:p w:rsidR="00000000" w:rsidDel="00000000" w:rsidP="00000000" w:rsidRDefault="00000000" w:rsidRPr="00000000" w14:paraId="00000042">
            <w:pPr>
              <w:rPr>
                <w:rFonts w:ascii="Cambria" w:cs="Cambria" w:eastAsia="Cambria" w:hAnsi="Cambria"/>
              </w:rPr>
            </w:pPr>
            <w:r w:rsidDel="00000000" w:rsidR="00000000" w:rsidRPr="00000000">
              <w:rPr>
                <w:rFonts w:ascii="Cambria" w:cs="Cambria" w:eastAsia="Cambria" w:hAnsi="Cambria"/>
                <w:rtl w:val="0"/>
              </w:rPr>
              <w:t xml:space="preserve">Total story points completed</w:t>
            </w:r>
          </w:p>
        </w:tc>
        <w:tc>
          <w:tcPr/>
          <w:p w:rsidR="00000000" w:rsidDel="00000000" w:rsidP="00000000" w:rsidRDefault="00000000" w:rsidRPr="00000000" w14:paraId="00000043">
            <w:pPr>
              <w:rPr>
                <w:rFonts w:ascii="Cambria" w:cs="Cambria" w:eastAsia="Cambria" w:hAnsi="Cambria"/>
              </w:rPr>
            </w:pPr>
            <w:r w:rsidDel="00000000" w:rsidR="00000000" w:rsidRPr="00000000">
              <w:rPr>
                <w:rFonts w:ascii="Cambria" w:cs="Cambria" w:eastAsia="Cambria" w:hAnsi="Cambria"/>
                <w:rtl w:val="0"/>
              </w:rPr>
              <w:t xml:space="preserve">25 pts</w:t>
            </w:r>
          </w:p>
        </w:tc>
      </w:tr>
      <w:tr>
        <w:trPr>
          <w:cantSplit w:val="0"/>
          <w:tblHeader w:val="0"/>
        </w:trPr>
        <w:tc>
          <w:tcPr/>
          <w:p w:rsidR="00000000" w:rsidDel="00000000" w:rsidP="00000000" w:rsidRDefault="00000000" w:rsidRPr="00000000" w14:paraId="00000044">
            <w:pPr>
              <w:rPr>
                <w:rFonts w:ascii="Cambria" w:cs="Cambria" w:eastAsia="Cambria" w:hAnsi="Cambria"/>
              </w:rPr>
            </w:pPr>
            <w:r w:rsidDel="00000000" w:rsidR="00000000" w:rsidRPr="00000000">
              <w:rPr>
                <w:rFonts w:ascii="Cambria" w:cs="Cambria" w:eastAsia="Cambria" w:hAnsi="Cambria"/>
                <w:rtl w:val="0"/>
              </w:rPr>
              <w:t xml:space="preserve">Total estimated ideal work hours</w:t>
            </w:r>
          </w:p>
        </w:tc>
        <w:tc>
          <w:tcPr/>
          <w:p w:rsidR="00000000" w:rsidDel="00000000" w:rsidP="00000000" w:rsidRDefault="00000000" w:rsidRPr="00000000" w14:paraId="00000045">
            <w:pPr>
              <w:rPr>
                <w:rFonts w:ascii="Cambria" w:cs="Cambria" w:eastAsia="Cambria" w:hAnsi="Cambria"/>
              </w:rPr>
            </w:pPr>
            <w:r w:rsidDel="00000000" w:rsidR="00000000" w:rsidRPr="00000000">
              <w:rPr>
                <w:rFonts w:ascii="Cambria" w:cs="Cambria" w:eastAsia="Cambria" w:hAnsi="Cambria"/>
                <w:rtl w:val="0"/>
              </w:rPr>
              <w:t xml:space="preserve">46 hrs</w:t>
            </w:r>
          </w:p>
        </w:tc>
      </w:tr>
      <w:tr>
        <w:trPr>
          <w:cantSplit w:val="0"/>
          <w:tblHeader w:val="0"/>
        </w:trPr>
        <w:tc>
          <w:tcPr/>
          <w:p w:rsidR="00000000" w:rsidDel="00000000" w:rsidP="00000000" w:rsidRDefault="00000000" w:rsidRPr="00000000" w14:paraId="00000046">
            <w:pPr>
              <w:rPr>
                <w:rFonts w:ascii="Cambria" w:cs="Cambria" w:eastAsia="Cambria" w:hAnsi="Cambria"/>
              </w:rPr>
            </w:pPr>
            <w:r w:rsidDel="00000000" w:rsidR="00000000" w:rsidRPr="00000000">
              <w:rPr>
                <w:rFonts w:ascii="Cambria" w:cs="Cambria" w:eastAsia="Cambria" w:hAnsi="Cambria"/>
                <w:rtl w:val="0"/>
              </w:rPr>
              <w:t xml:space="preserve">Total calendar days in sprint</w:t>
            </w:r>
          </w:p>
        </w:tc>
        <w:tc>
          <w:tcPr/>
          <w:p w:rsidR="00000000" w:rsidDel="00000000" w:rsidP="00000000" w:rsidRDefault="00000000" w:rsidRPr="00000000" w14:paraId="00000047">
            <w:pPr>
              <w:rPr>
                <w:rFonts w:ascii="Cambria" w:cs="Cambria" w:eastAsia="Cambria" w:hAnsi="Cambria"/>
              </w:rPr>
            </w:pPr>
            <w:r w:rsidDel="00000000" w:rsidR="00000000" w:rsidRPr="00000000">
              <w:rPr>
                <w:rFonts w:ascii="Cambria" w:cs="Cambria" w:eastAsia="Cambria" w:hAnsi="Cambria"/>
                <w:rtl w:val="0"/>
              </w:rPr>
              <w:t xml:space="preserve">14 days</w:t>
            </w:r>
          </w:p>
        </w:tc>
      </w:tr>
      <w:tr>
        <w:trPr>
          <w:cantSplit w:val="0"/>
          <w:tblHeader w:val="0"/>
        </w:trPr>
        <w:tc>
          <w:tcPr/>
          <w:p w:rsidR="00000000" w:rsidDel="00000000" w:rsidP="00000000" w:rsidRDefault="00000000" w:rsidRPr="00000000" w14:paraId="00000048">
            <w:pPr>
              <w:rPr>
                <w:rFonts w:ascii="Cambria" w:cs="Cambria" w:eastAsia="Cambria" w:hAnsi="Cambria"/>
              </w:rPr>
            </w:pPr>
            <w:r w:rsidDel="00000000" w:rsidR="00000000" w:rsidRPr="00000000">
              <w:rPr>
                <w:rFonts w:ascii="Cambria" w:cs="Cambria" w:eastAsia="Cambria" w:hAnsi="Cambria"/>
                <w:rtl w:val="0"/>
              </w:rPr>
              <w:t xml:space="preserve">User stories per day</w:t>
            </w:r>
          </w:p>
        </w:tc>
        <w:tc>
          <w:tcPr/>
          <w:p w:rsidR="00000000" w:rsidDel="00000000" w:rsidP="00000000" w:rsidRDefault="00000000" w:rsidRPr="00000000" w14:paraId="00000049">
            <w:pPr>
              <w:rPr>
                <w:rFonts w:ascii="Cambria" w:cs="Cambria" w:eastAsia="Cambria" w:hAnsi="Cambria"/>
              </w:rPr>
            </w:pPr>
            <w:r w:rsidDel="00000000" w:rsidR="00000000" w:rsidRPr="00000000">
              <w:rPr>
                <w:rFonts w:ascii="Cambria" w:cs="Cambria" w:eastAsia="Cambria" w:hAnsi="Cambria"/>
                <w:rtl w:val="0"/>
              </w:rPr>
              <w:t xml:space="preserve">0.43 stories/day</w:t>
            </w:r>
          </w:p>
        </w:tc>
      </w:tr>
      <w:tr>
        <w:trPr>
          <w:cantSplit w:val="0"/>
          <w:tblHeader w:val="0"/>
        </w:trPr>
        <w:tc>
          <w:tcPr/>
          <w:p w:rsidR="00000000" w:rsidDel="00000000" w:rsidP="00000000" w:rsidRDefault="00000000" w:rsidRPr="00000000" w14:paraId="0000004A">
            <w:pPr>
              <w:rPr>
                <w:rFonts w:ascii="Cambria" w:cs="Cambria" w:eastAsia="Cambria" w:hAnsi="Cambria"/>
              </w:rPr>
            </w:pPr>
            <w:r w:rsidDel="00000000" w:rsidR="00000000" w:rsidRPr="00000000">
              <w:rPr>
                <w:rFonts w:ascii="Cambria" w:cs="Cambria" w:eastAsia="Cambria" w:hAnsi="Cambria"/>
                <w:rtl w:val="0"/>
              </w:rPr>
              <w:t xml:space="preserve">Ideal work hours per day</w:t>
            </w:r>
          </w:p>
        </w:tc>
        <w:tc>
          <w:tcPr/>
          <w:p w:rsidR="00000000" w:rsidDel="00000000" w:rsidP="00000000" w:rsidRDefault="00000000" w:rsidRPr="00000000" w14:paraId="0000004B">
            <w:pPr>
              <w:rPr>
                <w:rFonts w:ascii="Cambria" w:cs="Cambria" w:eastAsia="Cambria" w:hAnsi="Cambria"/>
              </w:rPr>
            </w:pPr>
            <w:r w:rsidDel="00000000" w:rsidR="00000000" w:rsidRPr="00000000">
              <w:rPr>
                <w:rFonts w:ascii="Cambria" w:cs="Cambria" w:eastAsia="Cambria" w:hAnsi="Cambria"/>
                <w:rtl w:val="0"/>
              </w:rPr>
              <w:t xml:space="preserve">3.29 hrs/day</w:t>
            </w:r>
          </w:p>
        </w:tc>
      </w:tr>
    </w:tbl>
    <w:p w:rsidR="00000000" w:rsidDel="00000000" w:rsidP="00000000" w:rsidRDefault="00000000" w:rsidRPr="00000000" w14:paraId="0000004C">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6. Team</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D">
            <w:pPr>
              <w:rPr>
                <w:rFonts w:ascii="Cambria" w:cs="Cambria" w:eastAsia="Cambria" w:hAnsi="Cambria"/>
              </w:rPr>
            </w:pPr>
            <w:r w:rsidDel="00000000" w:rsidR="00000000" w:rsidRPr="00000000">
              <w:rPr>
                <w:rFonts w:ascii="Cambria" w:cs="Cambria" w:eastAsia="Cambria" w:hAnsi="Cambria"/>
                <w:rtl w:val="0"/>
              </w:rPr>
              <w:t xml:space="preserve">Member</w:t>
            </w:r>
          </w:p>
        </w:tc>
        <w:tc>
          <w:tcPr/>
          <w:p w:rsidR="00000000" w:rsidDel="00000000" w:rsidP="00000000" w:rsidRDefault="00000000" w:rsidRPr="00000000" w14:paraId="0000004E">
            <w:pPr>
              <w:rPr>
                <w:rFonts w:ascii="Cambria" w:cs="Cambria" w:eastAsia="Cambria" w:hAnsi="Cambria"/>
              </w:rPr>
            </w:pPr>
            <w:r w:rsidDel="00000000" w:rsidR="00000000" w:rsidRPr="00000000">
              <w:rPr>
                <w:rFonts w:ascii="Cambria" w:cs="Cambria" w:eastAsia="Cambria" w:hAnsi="Cambria"/>
                <w:rtl w:val="0"/>
              </w:rPr>
              <w:t xml:space="preserve">Email</w:t>
            </w:r>
          </w:p>
        </w:tc>
        <w:tc>
          <w:tcPr/>
          <w:p w:rsidR="00000000" w:rsidDel="00000000" w:rsidP="00000000" w:rsidRDefault="00000000" w:rsidRPr="00000000" w14:paraId="0000004F">
            <w:pPr>
              <w:rPr>
                <w:rFonts w:ascii="Cambria" w:cs="Cambria" w:eastAsia="Cambria" w:hAnsi="Cambria"/>
              </w:rPr>
            </w:pPr>
            <w:r w:rsidDel="00000000" w:rsidR="00000000" w:rsidRPr="00000000">
              <w:rPr>
                <w:rFonts w:ascii="Cambria" w:cs="Cambria" w:eastAsia="Cambria" w:hAnsi="Cambria"/>
                <w:rtl w:val="0"/>
              </w:rPr>
              <w:t xml:space="preserve">Role</w:t>
            </w:r>
          </w:p>
        </w:tc>
      </w:tr>
      <w:tr>
        <w:trPr>
          <w:cantSplit w:val="0"/>
          <w:tblHeader w:val="0"/>
        </w:trPr>
        <w:tc>
          <w:tcPr/>
          <w:p w:rsidR="00000000" w:rsidDel="00000000" w:rsidP="00000000" w:rsidRDefault="00000000" w:rsidRPr="00000000" w14:paraId="00000050">
            <w:pPr>
              <w:rPr>
                <w:rFonts w:ascii="Cambria" w:cs="Cambria" w:eastAsia="Cambria" w:hAnsi="Cambria"/>
              </w:rPr>
            </w:pPr>
            <w:r w:rsidDel="00000000" w:rsidR="00000000" w:rsidRPr="00000000">
              <w:rPr>
                <w:rFonts w:ascii="Cambria" w:cs="Cambria" w:eastAsia="Cambria" w:hAnsi="Cambria"/>
                <w:rtl w:val="0"/>
              </w:rPr>
              <w:t xml:space="preserve">Bardia Nasab</w:t>
            </w:r>
          </w:p>
        </w:tc>
        <w:tc>
          <w:tcPr/>
          <w:p w:rsidR="00000000" w:rsidDel="00000000" w:rsidP="00000000" w:rsidRDefault="00000000" w:rsidRPr="00000000" w14:paraId="00000051">
            <w:pPr>
              <w:rPr>
                <w:rFonts w:ascii="Cambria" w:cs="Cambria" w:eastAsia="Cambria" w:hAnsi="Cambria"/>
              </w:rPr>
            </w:pPr>
            <w:r w:rsidDel="00000000" w:rsidR="00000000" w:rsidRPr="00000000">
              <w:rPr>
                <w:rFonts w:ascii="Cambria" w:cs="Cambria" w:eastAsia="Cambria" w:hAnsi="Cambria"/>
                <w:rtl w:val="0"/>
              </w:rPr>
              <w:t xml:space="preserve">bnasab@ucsc.edu</w:t>
            </w:r>
          </w:p>
        </w:tc>
        <w:tc>
          <w:tcPr/>
          <w:p w:rsidR="00000000" w:rsidDel="00000000" w:rsidP="00000000" w:rsidRDefault="00000000" w:rsidRPr="00000000" w14:paraId="00000052">
            <w:pPr>
              <w:rPr>
                <w:rFonts w:ascii="Cambria" w:cs="Cambria" w:eastAsia="Cambria" w:hAnsi="Cambria"/>
              </w:rPr>
            </w:pPr>
            <w:r w:rsidDel="00000000" w:rsidR="00000000" w:rsidRPr="00000000">
              <w:rPr>
                <w:rFonts w:ascii="Cambria" w:cs="Cambria" w:eastAsia="Cambria" w:hAnsi="Cambria"/>
                <w:rtl w:val="0"/>
              </w:rPr>
              <w:t xml:space="preserve">Scrum Master</w:t>
            </w:r>
          </w:p>
        </w:tc>
      </w:tr>
      <w:tr>
        <w:trPr>
          <w:cantSplit w:val="0"/>
          <w:tblHeader w:val="0"/>
        </w:trPr>
        <w:tc>
          <w:tcPr/>
          <w:p w:rsidR="00000000" w:rsidDel="00000000" w:rsidP="00000000" w:rsidRDefault="00000000" w:rsidRPr="00000000" w14:paraId="00000053">
            <w:pPr>
              <w:rPr>
                <w:rFonts w:ascii="Cambria" w:cs="Cambria" w:eastAsia="Cambria" w:hAnsi="Cambria"/>
              </w:rPr>
            </w:pPr>
            <w:r w:rsidDel="00000000" w:rsidR="00000000" w:rsidRPr="00000000">
              <w:rPr>
                <w:rFonts w:ascii="Cambria" w:cs="Cambria" w:eastAsia="Cambria" w:hAnsi="Cambria"/>
                <w:rtl w:val="0"/>
              </w:rPr>
              <w:t xml:space="preserve">Colin Posat</w:t>
            </w:r>
          </w:p>
        </w:tc>
        <w:tc>
          <w:tcPr/>
          <w:p w:rsidR="00000000" w:rsidDel="00000000" w:rsidP="00000000" w:rsidRDefault="00000000" w:rsidRPr="00000000" w14:paraId="00000054">
            <w:pPr>
              <w:rPr>
                <w:rFonts w:ascii="Cambria" w:cs="Cambria" w:eastAsia="Cambria" w:hAnsi="Cambria"/>
              </w:rPr>
            </w:pPr>
            <w:r w:rsidDel="00000000" w:rsidR="00000000" w:rsidRPr="00000000">
              <w:rPr>
                <w:rFonts w:ascii="Cambria" w:cs="Cambria" w:eastAsia="Cambria" w:hAnsi="Cambria"/>
                <w:rtl w:val="0"/>
              </w:rPr>
              <w:t xml:space="preserve">cposat@ucsc.edu</w:t>
            </w:r>
          </w:p>
        </w:tc>
        <w:tc>
          <w:tcPr/>
          <w:p w:rsidR="00000000" w:rsidDel="00000000" w:rsidP="00000000" w:rsidRDefault="00000000" w:rsidRPr="00000000" w14:paraId="00000055">
            <w:pPr>
              <w:rPr>
                <w:rFonts w:ascii="Cambria" w:cs="Cambria" w:eastAsia="Cambria" w:hAnsi="Cambria"/>
              </w:rPr>
            </w:pPr>
            <w:r w:rsidDel="00000000" w:rsidR="00000000" w:rsidRPr="00000000">
              <w:rPr>
                <w:rFonts w:ascii="Cambria" w:cs="Cambria" w:eastAsia="Cambria" w:hAnsi="Cambria"/>
                <w:rtl w:val="0"/>
              </w:rPr>
              <w:t xml:space="preserve">Developer, UI/UX Lead</w:t>
            </w:r>
          </w:p>
        </w:tc>
      </w:tr>
      <w:tr>
        <w:trPr>
          <w:cantSplit w:val="0"/>
          <w:tblHeader w:val="0"/>
        </w:trPr>
        <w:tc>
          <w:tcPr/>
          <w:p w:rsidR="00000000" w:rsidDel="00000000" w:rsidP="00000000" w:rsidRDefault="00000000" w:rsidRPr="00000000" w14:paraId="00000056">
            <w:pPr>
              <w:rPr>
                <w:rFonts w:ascii="Cambria" w:cs="Cambria" w:eastAsia="Cambria" w:hAnsi="Cambria"/>
              </w:rPr>
            </w:pPr>
            <w:r w:rsidDel="00000000" w:rsidR="00000000" w:rsidRPr="00000000">
              <w:rPr>
                <w:rFonts w:ascii="Cambria" w:cs="Cambria" w:eastAsia="Cambria" w:hAnsi="Cambria"/>
                <w:rtl w:val="0"/>
              </w:rPr>
              <w:t xml:space="preserve">Sam Madinya</w:t>
            </w:r>
          </w:p>
        </w:tc>
        <w:tc>
          <w:tcPr/>
          <w:p w:rsidR="00000000" w:rsidDel="00000000" w:rsidP="00000000" w:rsidRDefault="00000000" w:rsidRPr="00000000" w14:paraId="00000057">
            <w:pPr>
              <w:rPr>
                <w:rFonts w:ascii="Cambria" w:cs="Cambria" w:eastAsia="Cambria" w:hAnsi="Cambria"/>
              </w:rPr>
            </w:pPr>
            <w:r w:rsidDel="00000000" w:rsidR="00000000" w:rsidRPr="00000000">
              <w:rPr>
                <w:rFonts w:ascii="Cambria" w:cs="Cambria" w:eastAsia="Cambria" w:hAnsi="Cambria"/>
                <w:rtl w:val="0"/>
              </w:rPr>
              <w:t xml:space="preserve">smadinya@ucsc.edu</w:t>
            </w:r>
          </w:p>
        </w:tc>
        <w:tc>
          <w:tcPr/>
          <w:p w:rsidR="00000000" w:rsidDel="00000000" w:rsidP="00000000" w:rsidRDefault="00000000" w:rsidRPr="00000000" w14:paraId="00000058">
            <w:pPr>
              <w:rPr>
                <w:rFonts w:ascii="Cambria" w:cs="Cambria" w:eastAsia="Cambria" w:hAnsi="Cambria"/>
              </w:rPr>
            </w:pPr>
            <w:r w:rsidDel="00000000" w:rsidR="00000000" w:rsidRPr="00000000">
              <w:rPr>
                <w:rFonts w:ascii="Cambria" w:cs="Cambria" w:eastAsia="Cambria" w:hAnsi="Cambria"/>
                <w:rtl w:val="0"/>
              </w:rPr>
              <w:t xml:space="preserve">Developer</w:t>
            </w:r>
          </w:p>
        </w:tc>
      </w:tr>
      <w:tr>
        <w:trPr>
          <w:cantSplit w:val="0"/>
          <w:tblHeader w:val="0"/>
        </w:trPr>
        <w:tc>
          <w:tcPr/>
          <w:p w:rsidR="00000000" w:rsidDel="00000000" w:rsidP="00000000" w:rsidRDefault="00000000" w:rsidRPr="00000000" w14:paraId="00000059">
            <w:pPr>
              <w:rPr>
                <w:rFonts w:ascii="Cambria" w:cs="Cambria" w:eastAsia="Cambria" w:hAnsi="Cambria"/>
              </w:rPr>
            </w:pPr>
            <w:r w:rsidDel="00000000" w:rsidR="00000000" w:rsidRPr="00000000">
              <w:rPr>
                <w:rFonts w:ascii="Cambria" w:cs="Cambria" w:eastAsia="Cambria" w:hAnsi="Cambria"/>
                <w:rtl w:val="0"/>
              </w:rPr>
              <w:t xml:space="preserve">Aidan Nguyen</w:t>
            </w:r>
          </w:p>
        </w:tc>
        <w:tc>
          <w:tcPr/>
          <w:p w:rsidR="00000000" w:rsidDel="00000000" w:rsidP="00000000" w:rsidRDefault="00000000" w:rsidRPr="00000000" w14:paraId="0000005A">
            <w:pPr>
              <w:rPr>
                <w:rFonts w:ascii="Cambria" w:cs="Cambria" w:eastAsia="Cambria" w:hAnsi="Cambria"/>
              </w:rPr>
            </w:pPr>
            <w:r w:rsidDel="00000000" w:rsidR="00000000" w:rsidRPr="00000000">
              <w:rPr>
                <w:rFonts w:ascii="Cambria" w:cs="Cambria" w:eastAsia="Cambria" w:hAnsi="Cambria"/>
                <w:rtl w:val="0"/>
              </w:rPr>
              <w:t xml:space="preserve">anguy480@ucsc.edu</w:t>
            </w:r>
          </w:p>
        </w:tc>
        <w:tc>
          <w:tcPr/>
          <w:p w:rsidR="00000000" w:rsidDel="00000000" w:rsidP="00000000" w:rsidRDefault="00000000" w:rsidRPr="00000000" w14:paraId="0000005B">
            <w:pPr>
              <w:rPr>
                <w:rFonts w:ascii="Cambria" w:cs="Cambria" w:eastAsia="Cambria" w:hAnsi="Cambria"/>
              </w:rPr>
            </w:pPr>
            <w:r w:rsidDel="00000000" w:rsidR="00000000" w:rsidRPr="00000000">
              <w:rPr>
                <w:rFonts w:ascii="Cambria" w:cs="Cambria" w:eastAsia="Cambria" w:hAnsi="Cambria"/>
                <w:rtl w:val="0"/>
              </w:rPr>
              <w:t xml:space="preserve">Developer</w:t>
            </w:r>
          </w:p>
        </w:tc>
      </w:tr>
    </w:tbl>
    <w:p w:rsidR="00000000" w:rsidDel="00000000" w:rsidP="00000000" w:rsidRDefault="00000000" w:rsidRPr="00000000" w14:paraId="0000005C">
      <w:pPr>
        <w:widowControl w:val="0"/>
        <w:rPr>
          <w:rFonts w:ascii="Cambria" w:cs="Cambria" w:eastAsia="Cambria" w:hAnsi="Cambria"/>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