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start"/>
        <w:rPr/>
      </w:pPr>
      <w:r>
        <w:rPr/>
        <w:t>Work Sample – Colin Wilcox</w:t>
      </w:r>
    </w:p>
    <w:p>
      <w:pPr>
        <w:pStyle w:val="Heading1"/>
        <w:ind w:hanging="0" w:start="0"/>
        <w:rPr>
          <w:rFonts w:ascii="Segoe UI" w:hAnsi="Segoe UI" w:eastAsia="Times New Roman" w:cs="Segoe UI"/>
          <w:color w:val="454545"/>
          <w:kern w:val="2"/>
          <w:sz w:val="33"/>
          <w:szCs w:val="33"/>
        </w:rPr>
      </w:pPr>
      <w:r>
        <w:rPr/>
        <w:t>Find and fix a circular reference</w:t>
      </w:r>
    </w:p>
    <w:p>
      <w:pPr>
        <w:pStyle w:val="Normal"/>
        <w:spacing w:lineRule="auto" w:line="240" w:before="0" w:afterAutospacing="1"/>
        <w:rPr>
          <w:rFonts w:ascii="Segoe UI" w:hAnsi="Segoe UI" w:eastAsia="Times New Roman" w:cs="Segoe UI"/>
          <w:color w:val="666666"/>
        </w:rPr>
      </w:pPr>
      <w:bookmarkStart w:id="0" w:name="BMbacktotop"/>
      <w:bookmarkEnd w:id="0"/>
      <w:r>
        <w:rPr>
          <w:rFonts w:eastAsia="Times New Roman" w:cs="Segoe UI" w:ascii="Segoe UI" w:hAnsi="Segoe UI"/>
          <w:color w:val="666666"/>
        </w:rPr>
        <w:t>You've entered a formula, but it’s not working. Instead, you’ve got this message about a “circular reference.” Millions of people have the same problem. It happens because your formula is trying to calculate itself, and you have a feature called iterative calculation turned off. Here's what it looks like:</w:t>
      </w:r>
    </w:p>
    <w:p>
      <w:pPr>
        <w:pStyle w:val="Normal"/>
        <w:spacing w:lineRule="auto" w:line="240" w:beforeAutospacing="1" w:afterAutospacing="1"/>
        <w:rPr>
          <w:rFonts w:ascii="Segoe UI" w:hAnsi="Segoe UI" w:eastAsia="Times New Roman" w:cs="Segoe UI"/>
          <w:color w:val="666666"/>
        </w:rPr>
      </w:pPr>
      <w:r>
        <w:rPr/>
        <w:drawing>
          <wp:inline distT="0" distB="0" distL="0" distR="0">
            <wp:extent cx="3695700" cy="1609725"/>
            <wp:effectExtent l="0" t="0" r="0" b="0"/>
            <wp:docPr id="1" name="Picture 5" descr="A formula that will cause a circula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A formula that will cause a circular reference"/>
                    <pic:cNvPicPr>
                      <a:picLocks noChangeAspect="1" noChangeArrowheads="1"/>
                    </pic:cNvPicPr>
                  </pic:nvPicPr>
                  <pic:blipFill>
                    <a:blip r:embed="rId2"/>
                    <a:stretch>
                      <a:fillRect/>
                    </a:stretch>
                  </pic:blipFill>
                  <pic:spPr bwMode="auto">
                    <a:xfrm>
                      <a:off x="0" y="0"/>
                      <a:ext cx="3695700" cy="1609725"/>
                    </a:xfrm>
                    <a:prstGeom prst="rect">
                      <a:avLst/>
                    </a:prstGeom>
                    <a:noFill/>
                  </pic:spPr>
                </pic:pic>
              </a:graphicData>
            </a:graphic>
          </wp:inline>
        </w:drawing>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 xml:space="preserve">The formula =D1+D2+D3 breaks because it lives in cell D3, and it’s trying to calculate a value in D3. In other words, it's trying to calculate itself. </w:t>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 xml:space="preserve">To fix the problem, you can move the formula to another cell (in the formula bar, press Ctrl+X to cut the formula, select another cell, and press Ctrl+V). You can also try one of these techniques: </w:t>
      </w:r>
    </w:p>
    <w:p>
      <w:pPr>
        <w:pStyle w:val="Normal"/>
        <w:numPr>
          <w:ilvl w:val="0"/>
          <w:numId w:val="2"/>
        </w:numPr>
        <w:spacing w:lineRule="auto" w:line="240" w:beforeAutospacing="1" w:afterAutospacing="1"/>
        <w:ind w:hanging="360" w:start="360"/>
        <w:rPr>
          <w:rFonts w:ascii="Segoe UI" w:hAnsi="Segoe UI" w:eastAsia="Times New Roman" w:cs="Segoe UI"/>
          <w:color w:val="666666"/>
        </w:rPr>
      </w:pPr>
      <w:r>
        <w:rPr>
          <w:rFonts w:eastAsia="Times New Roman" w:cs="Segoe UI" w:ascii="Segoe UI" w:hAnsi="Segoe UI"/>
          <w:color w:val="666666"/>
        </w:rPr>
        <w:t xml:space="preserve">If you just entered a formula, start with that cell and check to see if you refer to the cell itself. For example, cell A3 might contain the formula =(A1+A2)/A3. Another common mistake is a </w:t>
      </w:r>
      <w:r>
        <w:rPr>
          <w:rFonts w:eastAsia="Times New Roman" w:cs="Segoe UI" w:ascii="Segoe UI" w:hAnsi="Segoe UI"/>
          <w:b/>
          <w:bCs/>
          <w:color w:val="666666"/>
        </w:rPr>
        <w:t>SUM</w:t>
      </w:r>
      <w:r>
        <w:rPr>
          <w:rFonts w:eastAsia="Times New Roman" w:cs="Segoe UI" w:ascii="Segoe UI" w:hAnsi="Segoe UI"/>
          <w:color w:val="666666"/>
        </w:rPr>
        <w:t xml:space="preserve"> function that includes a reference to itself; for example, cell A12 contains =SUM(A1:A12). Formulas such as =A1+1 also cause circular reference errors. </w:t>
      </w:r>
    </w:p>
    <w:p>
      <w:pPr>
        <w:pStyle w:val="Normal"/>
        <w:spacing w:lineRule="auto" w:line="240" w:beforeAutospacing="1" w:afterAutospacing="1"/>
        <w:ind w:start="360"/>
        <w:rPr>
          <w:rFonts w:ascii="Segoe UI" w:hAnsi="Segoe UI" w:eastAsia="Times New Roman" w:cs="Segoe UI"/>
          <w:color w:val="666666"/>
        </w:rPr>
      </w:pPr>
      <w:r>
        <w:rPr>
          <w:rFonts w:eastAsia="Times New Roman" w:cs="Segoe UI" w:ascii="Segoe UI" w:hAnsi="Segoe UI"/>
          <w:color w:val="666666"/>
        </w:rPr>
        <w:t>While you're looking, check for indirect references. They happen when you put a formula in cell A1, and it uses another formula in B1 that in turn refers back to cell A1. If this confuses you, imagine what it does to Excel.</w:t>
      </w:r>
    </w:p>
    <w:p>
      <w:pPr>
        <w:pStyle w:val="Normal"/>
        <w:numPr>
          <w:ilvl w:val="0"/>
          <w:numId w:val="3"/>
        </w:numPr>
        <w:spacing w:lineRule="auto" w:line="240" w:beforeAutospacing="1" w:afterAutospacing="1"/>
        <w:ind w:hanging="360" w:start="360"/>
        <w:rPr>
          <w:rFonts w:ascii="Segoe UI" w:hAnsi="Segoe UI" w:eastAsia="Times New Roman" w:cs="Segoe UI"/>
          <w:color w:val="666666"/>
        </w:rPr>
      </w:pPr>
      <w:r>
        <w:rPr>
          <w:rFonts w:eastAsia="Times New Roman" w:cs="Segoe UI" w:ascii="Segoe UI" w:hAnsi="Segoe UI"/>
          <w:color w:val="666666"/>
        </w:rPr>
        <w:t xml:space="preserve">If you can't find the error, click </w:t>
      </w:r>
      <w:r>
        <w:rPr>
          <w:rFonts w:eastAsia="Times New Roman" w:cs="Segoe UI" w:ascii="Segoe UI" w:hAnsi="Segoe UI"/>
          <w:b/>
          <w:bCs/>
          <w:color w:val="666666"/>
        </w:rPr>
        <w:t>Formulas</w:t>
      </w:r>
      <w:r>
        <w:rPr>
          <w:rFonts w:eastAsia="Times New Roman" w:cs="Segoe UI" w:ascii="Segoe UI" w:hAnsi="Segoe UI"/>
          <w:color w:val="666666"/>
        </w:rPr>
        <w:t xml:space="preserve">, click the arrow next to </w:t>
      </w:r>
      <w:r>
        <w:rPr>
          <w:rFonts w:eastAsia="Times New Roman" w:cs="Segoe UI" w:ascii="Segoe UI" w:hAnsi="Segoe UI"/>
          <w:b/>
          <w:bCs/>
          <w:color w:val="666666"/>
        </w:rPr>
        <w:t>Error Checking</w:t>
      </w:r>
      <w:r>
        <w:rPr>
          <w:rFonts w:eastAsia="Times New Roman" w:cs="Segoe UI" w:ascii="Segoe UI" w:hAnsi="Segoe UI"/>
          <w:color w:val="666666"/>
        </w:rPr>
        <w:t xml:space="preserve">, point to </w:t>
      </w:r>
      <w:r>
        <w:rPr>
          <w:rFonts w:eastAsia="Times New Roman" w:cs="Segoe UI" w:ascii="Segoe UI" w:hAnsi="Segoe UI"/>
          <w:b/>
          <w:bCs/>
          <w:color w:val="666666"/>
        </w:rPr>
        <w:t>Circular References</w:t>
      </w:r>
      <w:r>
        <w:rPr>
          <w:rFonts w:eastAsia="Times New Roman" w:cs="Segoe UI" w:ascii="Segoe UI" w:hAnsi="Segoe UI"/>
          <w:color w:val="666666"/>
        </w:rPr>
        <w:t>, and then click the first cell listed in the submenu.</w:t>
      </w:r>
    </w:p>
    <w:p>
      <w:pPr>
        <w:pStyle w:val="Normal"/>
        <w:spacing w:lineRule="auto" w:line="240" w:beforeAutospacing="1" w:afterAutospacing="1"/>
        <w:ind w:start="360"/>
        <w:rPr>
          <w:rFonts w:ascii="Segoe UI" w:hAnsi="Segoe UI" w:eastAsia="Times New Roman" w:cs="Segoe UI"/>
          <w:color w:val="666666"/>
        </w:rPr>
      </w:pPr>
      <w:r>
        <w:rPr/>
        <w:drawing>
          <wp:inline distT="0" distB="0" distL="0" distR="0">
            <wp:extent cx="2343150" cy="1152525"/>
            <wp:effectExtent l="0" t="0" r="0" b="0"/>
            <wp:docPr id="2" name="Picture 4" descr="The Circular References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The Circular References command"/>
                    <pic:cNvPicPr>
                      <a:picLocks noChangeAspect="1" noChangeArrowheads="1"/>
                    </pic:cNvPicPr>
                  </pic:nvPicPr>
                  <pic:blipFill>
                    <a:blip r:embed="rId3"/>
                    <a:stretch>
                      <a:fillRect/>
                    </a:stretch>
                  </pic:blipFill>
                  <pic:spPr bwMode="auto">
                    <a:xfrm>
                      <a:off x="0" y="0"/>
                      <a:ext cx="2343150" cy="1152525"/>
                    </a:xfrm>
                    <a:prstGeom prst="rect">
                      <a:avLst/>
                    </a:prstGeom>
                    <a:noFill/>
                  </pic:spPr>
                </pic:pic>
              </a:graphicData>
            </a:graphic>
          </wp:inline>
        </w:drawing>
      </w:r>
    </w:p>
    <w:p>
      <w:pPr>
        <w:pStyle w:val="Normal"/>
        <w:numPr>
          <w:ilvl w:val="0"/>
          <w:numId w:val="4"/>
        </w:numPr>
        <w:spacing w:lineRule="auto" w:line="240" w:beforeAutospacing="1" w:after="0"/>
        <w:ind w:hanging="360" w:start="360"/>
        <w:rPr>
          <w:rFonts w:ascii="Segoe UI" w:hAnsi="Segoe UI" w:eastAsia="Times New Roman" w:cs="Segoe UI"/>
          <w:color w:val="666666"/>
        </w:rPr>
      </w:pPr>
      <w:r>
        <w:rPr>
          <w:rFonts w:eastAsia="Times New Roman" w:cs="Segoe UI" w:ascii="Segoe UI" w:hAnsi="Segoe UI"/>
          <w:color w:val="666666"/>
        </w:rPr>
        <w:t xml:space="preserve">Review the formula in the cell. If you can't determine whether the cell is the cause of the circular reference, click the next cell in the </w:t>
      </w:r>
      <w:r>
        <w:rPr>
          <w:rFonts w:eastAsia="Times New Roman" w:cs="Segoe UI" w:ascii="Segoe UI" w:hAnsi="Segoe UI"/>
          <w:b/>
          <w:bCs/>
          <w:color w:val="666666"/>
        </w:rPr>
        <w:t>Circular References</w:t>
      </w:r>
      <w:r>
        <w:rPr>
          <w:rFonts w:eastAsia="Times New Roman" w:cs="Segoe UI" w:ascii="Segoe UI" w:hAnsi="Segoe UI"/>
          <w:color w:val="666666"/>
        </w:rPr>
        <w:t xml:space="preserve"> submenu.</w:t>
      </w:r>
    </w:p>
    <w:p>
      <w:pPr>
        <w:pStyle w:val="Normal"/>
        <w:numPr>
          <w:ilvl w:val="0"/>
          <w:numId w:val="4"/>
        </w:numPr>
        <w:spacing w:lineRule="auto" w:line="240" w:before="0" w:afterAutospacing="1"/>
        <w:ind w:hanging="360" w:start="360"/>
        <w:rPr>
          <w:rFonts w:ascii="Segoe UI" w:hAnsi="Segoe UI" w:eastAsia="Times New Roman" w:cs="Segoe UI"/>
          <w:color w:val="666666"/>
        </w:rPr>
      </w:pPr>
      <w:r>
        <w:rPr>
          <w:rFonts w:eastAsia="Times New Roman" w:cs="Segoe UI" w:ascii="Segoe UI" w:hAnsi="Segoe UI"/>
          <w:color w:val="666666"/>
        </w:rPr>
        <w:t>Continue to review and correct the circular references in the workbook by repeating steps any or all of the steps 1 through 3 until the status bar no longer displays "Circular References."</w:t>
      </w:r>
    </w:p>
    <w:p>
      <w:pPr>
        <w:pStyle w:val="Normal"/>
        <w:spacing w:lineRule="auto" w:line="240" w:beforeAutospacing="1" w:afterAutospacing="1"/>
        <w:ind w:start="-450"/>
        <w:rPr>
          <w:rFonts w:ascii="Segoe UI" w:hAnsi="Segoe UI" w:eastAsia="Times New Roman" w:cs="Segoe UI"/>
          <w:color w:val="666666"/>
        </w:rPr>
      </w:pPr>
      <w:r>
        <w:rPr>
          <w:rFonts w:eastAsia="Times New Roman" w:cs="Segoe UI" w:ascii="Segoe UI" w:hAnsi="Segoe UI"/>
          <w:b/>
          <w:bCs/>
          <w:color w:val="666666"/>
        </w:rPr>
        <w:t>Tips</w:t>
      </w:r>
      <w:r>
        <w:rPr>
          <w:rFonts w:eastAsia="Times New Roman" w:cs="Segoe UI" w:ascii="Segoe UI" w:hAnsi="Segoe UI"/>
          <w:color w:val="666666"/>
        </w:rPr>
        <w:t>    </w:t>
      </w:r>
    </w:p>
    <w:p>
      <w:pPr>
        <w:pStyle w:val="Normal"/>
        <w:numPr>
          <w:ilvl w:val="0"/>
          <w:numId w:val="5"/>
        </w:numPr>
        <w:spacing w:lineRule="auto" w:line="240" w:beforeAutospacing="1" w:afterAutospacing="1"/>
        <w:ind w:hanging="360" w:start="150"/>
        <w:rPr>
          <w:rFonts w:ascii="Segoe UI" w:hAnsi="Segoe UI" w:eastAsia="Times New Roman" w:cs="Segoe UI"/>
          <w:color w:val="666666"/>
        </w:rPr>
      </w:pPr>
      <w:r>
        <w:rPr>
          <w:rFonts w:eastAsia="Times New Roman" w:cs="Segoe UI" w:ascii="Segoe UI" w:hAnsi="Segoe UI"/>
          <w:color w:val="666666"/>
        </w:rPr>
        <w:t xml:space="preserve">The status bar displays </w:t>
      </w:r>
      <w:r>
        <w:rPr>
          <w:rFonts w:eastAsia="Times New Roman" w:cs="Segoe UI" w:ascii="Segoe UI" w:hAnsi="Segoe UI"/>
          <w:b/>
          <w:bCs/>
          <w:color w:val="666666"/>
        </w:rPr>
        <w:t>Circular References</w:t>
      </w:r>
      <w:r>
        <w:rPr>
          <w:rFonts w:eastAsia="Times New Roman" w:cs="Segoe UI" w:ascii="Segoe UI" w:hAnsi="Segoe UI"/>
          <w:color w:val="666666"/>
        </w:rPr>
        <w:t xml:space="preserve"> and the cell address of one circular reference.</w:t>
      </w:r>
    </w:p>
    <w:p>
      <w:pPr>
        <w:pStyle w:val="Normal"/>
        <w:spacing w:lineRule="auto" w:line="240" w:beforeAutospacing="1" w:afterAutospacing="1"/>
        <w:rPr>
          <w:rFonts w:ascii="Segoe UI" w:hAnsi="Segoe UI" w:eastAsia="Times New Roman" w:cs="Segoe UI"/>
          <w:color w:val="666666"/>
        </w:rPr>
      </w:pPr>
      <w:r>
        <w:rPr/>
        <w:drawing>
          <wp:inline distT="0" distB="0" distL="0" distR="0">
            <wp:extent cx="1657350" cy="352425"/>
            <wp:effectExtent l="0" t="0" r="0" b="0"/>
            <wp:docPr id="3" name="Picture 3" descr="Circular reference warning in the Excel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rcular reference warning in the Excel status bar"/>
                    <pic:cNvPicPr>
                      <a:picLocks noChangeAspect="1" noChangeArrowheads="1"/>
                    </pic:cNvPicPr>
                  </pic:nvPicPr>
                  <pic:blipFill>
                    <a:blip r:embed="rId4"/>
                    <a:stretch>
                      <a:fillRect/>
                    </a:stretch>
                  </pic:blipFill>
                  <pic:spPr bwMode="auto">
                    <a:xfrm>
                      <a:off x="0" y="0"/>
                      <a:ext cx="1657350" cy="352425"/>
                    </a:xfrm>
                    <a:prstGeom prst="rect">
                      <a:avLst/>
                    </a:prstGeom>
                    <a:noFill/>
                  </pic:spPr>
                </pic:pic>
              </a:graphicData>
            </a:graphic>
          </wp:inline>
        </w:drawing>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If you have circular references in other worksheets, but not in the active worksheet, the status bar displays only “Circular References” with no cell addresses.</w:t>
      </w:r>
    </w:p>
    <w:p>
      <w:pPr>
        <w:pStyle w:val="Normal"/>
        <w:numPr>
          <w:ilvl w:val="0"/>
          <w:numId w:val="6"/>
        </w:numPr>
        <w:spacing w:lineRule="auto" w:line="240" w:beforeAutospacing="1" w:afterAutospacing="1"/>
        <w:ind w:hanging="360" w:start="150"/>
        <w:rPr>
          <w:rFonts w:ascii="Segoe UI" w:hAnsi="Segoe UI" w:eastAsia="Times New Roman" w:cs="Segoe UI"/>
          <w:color w:val="666666"/>
        </w:rPr>
      </w:pPr>
      <w:r>
        <w:rPr>
          <w:rFonts w:eastAsia="Times New Roman" w:cs="Segoe UI" w:ascii="Segoe UI" w:hAnsi="Segoe UI"/>
          <w:color w:val="666666"/>
        </w:rPr>
        <w:t xml:space="preserve">You can move between cells in a circular reference by double-clicking the tracer arrow. The arrow indicates the cell that affects the value of the currently selected cell. You show the tracer arrow by clicking </w:t>
      </w:r>
      <w:r>
        <w:rPr>
          <w:rFonts w:eastAsia="Times New Roman" w:cs="Segoe UI" w:ascii="Segoe UI" w:hAnsi="Segoe UI"/>
          <w:b/>
          <w:bCs/>
          <w:color w:val="666666"/>
        </w:rPr>
        <w:t>Formulas</w:t>
      </w:r>
      <w:r>
        <w:rPr>
          <w:rFonts w:eastAsia="Times New Roman" w:cs="Segoe UI" w:ascii="Segoe UI" w:hAnsi="Segoe UI"/>
          <w:color w:val="666666"/>
        </w:rPr>
        <w:t xml:space="preserve">, then </w:t>
      </w:r>
      <w:r>
        <w:rPr>
          <w:rFonts w:eastAsia="Times New Roman" w:cs="Segoe UI" w:ascii="Segoe UI" w:hAnsi="Segoe UI"/>
          <w:b/>
          <w:bCs/>
          <w:color w:val="666666"/>
        </w:rPr>
        <w:t>Trace Precedents</w:t>
      </w:r>
      <w:r>
        <w:rPr>
          <w:rFonts w:eastAsia="Times New Roman" w:cs="Segoe UI" w:ascii="Segoe UI" w:hAnsi="Segoe UI"/>
          <w:color w:val="666666"/>
        </w:rPr>
        <w:t xml:space="preserve"> or </w:t>
      </w:r>
      <w:r>
        <w:rPr>
          <w:rFonts w:eastAsia="Times New Roman" w:cs="Segoe UI" w:ascii="Segoe UI" w:hAnsi="Segoe UI"/>
          <w:b/>
          <w:bCs/>
          <w:color w:val="666666"/>
        </w:rPr>
        <w:t>Trace Dependents</w:t>
      </w:r>
      <w:r>
        <w:rPr>
          <w:rFonts w:eastAsia="Times New Roman" w:cs="Segoe UI" w:ascii="Segoe UI" w:hAnsi="Segoe UI"/>
          <w:color w:val="666666"/>
        </w:rPr>
        <w:t>.</w:t>
      </w:r>
    </w:p>
    <w:p>
      <w:pPr>
        <w:pStyle w:val="Normal"/>
        <w:spacing w:lineRule="auto" w:line="240" w:beforeAutospacing="1" w:afterAutospacing="1"/>
        <w:rPr>
          <w:rFonts w:ascii="Segoe UI" w:hAnsi="Segoe UI" w:eastAsia="Times New Roman" w:cs="Segoe UI"/>
          <w:color w:val="666666"/>
        </w:rPr>
      </w:pPr>
      <w:r>
        <w:rPr/>
        <w:drawing>
          <wp:inline distT="0" distB="0" distL="0" distR="0">
            <wp:extent cx="2857500" cy="1295400"/>
            <wp:effectExtent l="0" t="0" r="0" b="0"/>
            <wp:docPr id="4" name="Picture 2" descr="Tracing prece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Tracing precedents"/>
                    <pic:cNvPicPr>
                      <a:picLocks noChangeAspect="1" noChangeArrowheads="1"/>
                    </pic:cNvPicPr>
                  </pic:nvPicPr>
                  <pic:blipFill>
                    <a:blip r:embed="rId5"/>
                    <a:stretch>
                      <a:fillRect/>
                    </a:stretch>
                  </pic:blipFill>
                  <pic:spPr bwMode="auto">
                    <a:xfrm>
                      <a:off x="0" y="0"/>
                      <a:ext cx="2857500" cy="1295400"/>
                    </a:xfrm>
                    <a:prstGeom prst="rect">
                      <a:avLst/>
                    </a:prstGeom>
                    <a:noFill/>
                  </pic:spPr>
                </pic:pic>
              </a:graphicData>
            </a:graphic>
          </wp:inline>
        </w:drawing>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Learn about the circular reference warning message</w:t>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 xml:space="preserve">The first time Excel finds a circular reference, it displays a warning message. You can click </w:t>
      </w:r>
      <w:r>
        <w:rPr>
          <w:rFonts w:eastAsia="Times New Roman" w:cs="Segoe UI" w:ascii="Segoe UI" w:hAnsi="Segoe UI"/>
          <w:b/>
          <w:bCs/>
          <w:color w:val="666666"/>
        </w:rPr>
        <w:t>Help</w:t>
      </w:r>
      <w:r>
        <w:rPr>
          <w:rFonts w:eastAsia="Times New Roman" w:cs="Segoe UI" w:ascii="Segoe UI" w:hAnsi="Segoe UI"/>
          <w:color w:val="666666"/>
        </w:rPr>
        <w:t xml:space="preserve"> for information about circular references. You can also click </w:t>
      </w:r>
      <w:r>
        <w:rPr>
          <w:rFonts w:eastAsia="Times New Roman" w:cs="Segoe UI" w:ascii="Segoe UI" w:hAnsi="Segoe UI"/>
          <w:b/>
          <w:bCs/>
          <w:color w:val="666666"/>
        </w:rPr>
        <w:t>OK,</w:t>
      </w:r>
      <w:r>
        <w:rPr>
          <w:rFonts w:eastAsia="Times New Roman" w:cs="Segoe UI" w:ascii="Segoe UI" w:hAnsi="Segoe UI"/>
          <w:color w:val="666666"/>
        </w:rPr>
        <w:t xml:space="preserve"> or just close the message window. </w:t>
      </w:r>
    </w:p>
    <w:p>
      <w:pPr>
        <w:pStyle w:val="Normal"/>
        <w:spacing w:lineRule="auto" w:line="240" w:beforeAutospacing="1" w:afterAutospacing="1"/>
        <w:rPr>
          <w:rFonts w:ascii="Segoe UI" w:hAnsi="Segoe UI" w:eastAsia="Times New Roman" w:cs="Segoe UI"/>
          <w:color w:val="666666"/>
        </w:rPr>
      </w:pPr>
      <w:r>
        <w:rPr/>
        <w:drawing>
          <wp:inline distT="0" distB="0" distL="0" distR="0">
            <wp:extent cx="4286250" cy="695325"/>
            <wp:effectExtent l="0" t="0" r="0" b="0"/>
            <wp:docPr id="5" name="Picture 1" descr="The Circular Reference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The Circular Reference error message"/>
                    <pic:cNvPicPr>
                      <a:picLocks noChangeAspect="1" noChangeArrowheads="1"/>
                    </pic:cNvPicPr>
                  </pic:nvPicPr>
                  <pic:blipFill>
                    <a:blip r:embed="rId6"/>
                    <a:stretch>
                      <a:fillRect/>
                    </a:stretch>
                  </pic:blipFill>
                  <pic:spPr bwMode="auto">
                    <a:xfrm>
                      <a:off x="0" y="0"/>
                      <a:ext cx="4286250" cy="695325"/>
                    </a:xfrm>
                    <a:prstGeom prst="rect">
                      <a:avLst/>
                    </a:prstGeom>
                    <a:noFill/>
                  </pic:spPr>
                </pic:pic>
              </a:graphicData>
            </a:graphic>
          </wp:inline>
        </w:drawing>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 xml:space="preserve">When you close the message, Excel displays either a zero or the last calculated value in the cell. And now you're probably saying, "Hang on, a last calculated value?" Yes. In some cases, a formula can run successfully before it tries to calculate itself. For example, a formula that uses the </w:t>
      </w:r>
      <w:r>
        <w:rPr>
          <w:rFonts w:eastAsia="Times New Roman" w:cs="Segoe UI" w:ascii="Segoe UI" w:hAnsi="Segoe UI"/>
          <w:color w:val="0044CC"/>
        </w:rPr>
        <w:t>IF function</w:t>
      </w:r>
      <w:r>
        <w:rPr>
          <w:rFonts w:eastAsia="Times New Roman" w:cs="Segoe UI" w:ascii="Segoe UI" w:hAnsi="Segoe UI"/>
          <w:color w:val="666666"/>
        </w:rPr>
        <w:t xml:space="preserve"> may work until a user enters an argument (a piece of data the formula needs to run properly) that causes the formula to calculate itself. When that happens, Excel retains the value from the last successful calculation. </w:t>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 xml:space="preserve">If you suspect you have a circular reference in a cell that isn't showing a zero, try this: </w:t>
      </w:r>
    </w:p>
    <w:p>
      <w:pPr>
        <w:pStyle w:val="Normal"/>
        <w:numPr>
          <w:ilvl w:val="0"/>
          <w:numId w:val="7"/>
        </w:numPr>
        <w:spacing w:lineRule="auto" w:line="240" w:beforeAutospacing="1" w:afterAutospacing="1"/>
        <w:ind w:hanging="360" w:start="360"/>
        <w:rPr>
          <w:rFonts w:ascii="Segoe UI" w:hAnsi="Segoe UI" w:eastAsia="Times New Roman" w:cs="Segoe UI"/>
          <w:color w:val="666666"/>
        </w:rPr>
      </w:pPr>
      <w:r>
        <w:rPr>
          <w:rFonts w:eastAsia="Times New Roman" w:cs="Segoe UI" w:ascii="Segoe UI" w:hAnsi="Segoe UI"/>
          <w:color w:val="666666"/>
        </w:rPr>
        <w:t xml:space="preserve">Click the formula in the formula bar, and then press Enter. </w:t>
      </w:r>
    </w:p>
    <w:p>
      <w:pPr>
        <w:pStyle w:val="Normal"/>
        <w:spacing w:lineRule="auto" w:line="240" w:beforeAutospacing="1" w:afterAutospacing="1"/>
        <w:ind w:start="360"/>
        <w:rPr>
          <w:rFonts w:ascii="Segoe UI" w:hAnsi="Segoe UI" w:eastAsia="Times New Roman" w:cs="Segoe UI"/>
          <w:color w:val="666666"/>
        </w:rPr>
      </w:pPr>
      <w:r>
        <w:rPr>
          <w:rFonts w:eastAsia="Times New Roman" w:cs="Segoe UI" w:ascii="Segoe UI" w:hAnsi="Segoe UI"/>
          <w:b/>
          <w:bCs/>
          <w:color w:val="666666"/>
        </w:rPr>
        <w:t>Important</w:t>
      </w:r>
      <w:r>
        <w:rPr>
          <w:rFonts w:eastAsia="Times New Roman" w:cs="Segoe UI" w:ascii="Segoe UI" w:hAnsi="Segoe UI"/>
          <w:color w:val="666666"/>
        </w:rPr>
        <w:t>    In many cases, if you create additional formulas that contain circular references, Excel won't display the warning message again. The following list shows some, but not all, the scenarios in which the warning message will appear:</w:t>
      </w:r>
    </w:p>
    <w:p>
      <w:pPr>
        <w:pStyle w:val="Normal"/>
        <w:numPr>
          <w:ilvl w:val="0"/>
          <w:numId w:val="8"/>
        </w:numPr>
        <w:spacing w:lineRule="auto" w:line="240" w:beforeAutospacing="1" w:after="0"/>
        <w:ind w:hanging="360" w:start="360"/>
        <w:rPr>
          <w:rFonts w:ascii="Segoe UI" w:hAnsi="Segoe UI" w:eastAsia="Times New Roman" w:cs="Segoe UI"/>
          <w:color w:val="666666"/>
        </w:rPr>
      </w:pPr>
      <w:r>
        <w:rPr>
          <w:rFonts w:eastAsia="Times New Roman" w:cs="Segoe UI" w:ascii="Segoe UI" w:hAnsi="Segoe UI"/>
          <w:color w:val="666666"/>
        </w:rPr>
        <w:t>You create the first instance of a circular reference in any open workbook</w:t>
      </w:r>
    </w:p>
    <w:p>
      <w:pPr>
        <w:pStyle w:val="Normal"/>
        <w:numPr>
          <w:ilvl w:val="0"/>
          <w:numId w:val="8"/>
        </w:numPr>
        <w:spacing w:lineRule="auto" w:line="240" w:before="0" w:after="0"/>
        <w:ind w:hanging="360" w:start="360"/>
        <w:rPr>
          <w:rFonts w:ascii="Segoe UI" w:hAnsi="Segoe UI" w:eastAsia="Times New Roman" w:cs="Segoe UI"/>
          <w:color w:val="666666"/>
        </w:rPr>
      </w:pPr>
      <w:r>
        <w:rPr>
          <w:rFonts w:eastAsia="Times New Roman" w:cs="Segoe UI" w:ascii="Segoe UI" w:hAnsi="Segoe UI"/>
          <w:color w:val="666666"/>
        </w:rPr>
        <w:t>You remove all circular references in all open workbooks, and then create a new circular reference</w:t>
      </w:r>
    </w:p>
    <w:p>
      <w:pPr>
        <w:pStyle w:val="Normal"/>
        <w:numPr>
          <w:ilvl w:val="0"/>
          <w:numId w:val="8"/>
        </w:numPr>
        <w:spacing w:lineRule="auto" w:line="240" w:before="0" w:after="0"/>
        <w:ind w:hanging="360" w:start="360"/>
        <w:rPr>
          <w:rFonts w:ascii="Segoe UI" w:hAnsi="Segoe UI" w:eastAsia="Times New Roman" w:cs="Segoe UI"/>
          <w:color w:val="666666"/>
        </w:rPr>
      </w:pPr>
      <w:r>
        <w:rPr>
          <w:rFonts w:eastAsia="Times New Roman" w:cs="Segoe UI" w:ascii="Segoe UI" w:hAnsi="Segoe UI"/>
          <w:color w:val="666666"/>
        </w:rPr>
        <w:t>You close all workbooks, create a new workbook, and then enter a formula that contains a circular reference</w:t>
      </w:r>
    </w:p>
    <w:p>
      <w:pPr>
        <w:pStyle w:val="Normal"/>
        <w:numPr>
          <w:ilvl w:val="0"/>
          <w:numId w:val="8"/>
        </w:numPr>
        <w:spacing w:lineRule="auto" w:line="240" w:before="0" w:after="0"/>
        <w:ind w:hanging="360" w:start="360"/>
        <w:rPr>
          <w:rFonts w:ascii="Segoe UI" w:hAnsi="Segoe UI" w:eastAsia="Times New Roman" w:cs="Segoe UI"/>
          <w:color w:val="666666"/>
        </w:rPr>
      </w:pPr>
      <w:r>
        <w:rPr>
          <w:rFonts w:eastAsia="Times New Roman" w:cs="Segoe UI" w:ascii="Segoe UI" w:hAnsi="Segoe UI"/>
          <w:color w:val="666666"/>
        </w:rPr>
        <w:t>You open a workbook that contains a circular reference</w:t>
      </w:r>
    </w:p>
    <w:p>
      <w:pPr>
        <w:pStyle w:val="Normal"/>
        <w:numPr>
          <w:ilvl w:val="0"/>
          <w:numId w:val="8"/>
        </w:numPr>
        <w:spacing w:lineRule="auto" w:line="240" w:before="0" w:afterAutospacing="1"/>
        <w:ind w:hanging="360" w:start="360"/>
        <w:rPr>
          <w:rFonts w:ascii="Segoe UI" w:hAnsi="Segoe UI" w:eastAsia="Times New Roman" w:cs="Segoe UI"/>
          <w:color w:val="666666"/>
        </w:rPr>
      </w:pPr>
      <w:r>
        <w:rPr>
          <w:rFonts w:eastAsia="Times New Roman" w:cs="Segoe UI" w:ascii="Segoe UI" w:hAnsi="Segoe UI"/>
          <w:color w:val="666666"/>
        </w:rPr>
        <w:t>While no other workbooks are open, you open a workbook and then create a circular reference</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bookmarkStart w:id="1" w:name="_Learn_about_iterative"/>
      <w:bookmarkEnd w:id="1"/>
      <w:r>
        <w:rPr>
          <w:rFonts w:eastAsia="Times New Roman" w:cs="Segoe UI" w:ascii="Segoe UI" w:hAnsi="Segoe UI"/>
          <w:b/>
          <w:bCs/>
          <w:color w:val="666666"/>
          <w:sz w:val="36"/>
          <w:szCs w:val="36"/>
        </w:rPr>
        <w:t>Learn about iterative calculation</w:t>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At times, you may want to use circular references because they cause your functions to iterate—repeat until a specific numeric condition is met. This can slow your computer down, so iterative calculations are usually turned off in Excel.</w:t>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Unless you're familiar with iterative calculations, you probably won't want to keep any circular references intact. If you do, you can enable iterative calculations, but you need to determine how many times the formula should recalculate. When you turn on iterative calculations without changing the values for maximum iterations or maximum change, Excel stops calculating after 100 iterations, or after all values in the circular reference change by less than 0.001 between iterations, whichever comes first. However, you can control the maximum number of iterations and the amount of acceptable change.</w:t>
      </w:r>
    </w:p>
    <w:p>
      <w:pPr>
        <w:pStyle w:val="Normal"/>
        <w:numPr>
          <w:ilvl w:val="0"/>
          <w:numId w:val="9"/>
        </w:numPr>
        <w:spacing w:lineRule="auto" w:line="240" w:beforeAutospacing="1" w:after="0"/>
        <w:ind w:hanging="360" w:start="360"/>
        <w:rPr>
          <w:rFonts w:ascii="Segoe UI" w:hAnsi="Segoe UI" w:eastAsia="Times New Roman" w:cs="Segoe UI"/>
          <w:color w:val="666666"/>
        </w:rPr>
      </w:pPr>
      <w:r>
        <w:rPr>
          <w:rFonts w:eastAsia="Times New Roman" w:cs="Segoe UI" w:ascii="Segoe UI" w:hAnsi="Segoe UI"/>
          <w:color w:val="666666"/>
        </w:rPr>
        <w:t xml:space="preserve">Click </w:t>
      </w:r>
      <w:r>
        <w:rPr>
          <w:rFonts w:eastAsia="Times New Roman" w:cs="Segoe UI" w:ascii="Segoe UI" w:hAnsi="Segoe UI"/>
          <w:b/>
          <w:bCs/>
          <w:color w:val="666666"/>
        </w:rPr>
        <w:t>File</w:t>
      </w:r>
      <w:r>
        <w:rPr>
          <w:rFonts w:eastAsia="Times New Roman" w:cs="Segoe UI" w:ascii="Segoe UI" w:hAnsi="Segoe UI"/>
          <w:color w:val="666666"/>
        </w:rPr>
        <w:t xml:space="preserve"> &gt; </w:t>
      </w:r>
      <w:r>
        <w:rPr>
          <w:rFonts w:eastAsia="Times New Roman" w:cs="Segoe UI" w:ascii="Segoe UI" w:hAnsi="Segoe UI"/>
          <w:b/>
          <w:bCs/>
          <w:color w:val="666666"/>
        </w:rPr>
        <w:t>Options</w:t>
      </w:r>
      <w:r>
        <w:rPr>
          <w:rFonts w:eastAsia="Times New Roman" w:cs="Segoe UI" w:ascii="Segoe UI" w:hAnsi="Segoe UI"/>
          <w:color w:val="666666"/>
        </w:rPr>
        <w:t xml:space="preserve"> </w:t>
      </w:r>
      <w:r>
        <w:rPr>
          <w:rFonts w:eastAsia="Times New Roman" w:cs="Segoe UI" w:ascii="Segoe UI" w:hAnsi="Segoe UI"/>
          <w:b/>
          <w:bCs/>
          <w:color w:val="666666"/>
        </w:rPr>
        <w:t>&gt;</w:t>
      </w:r>
      <w:r>
        <w:rPr>
          <w:rFonts w:eastAsia="Times New Roman" w:cs="Segoe UI" w:ascii="Segoe UI" w:hAnsi="Segoe UI"/>
          <w:color w:val="666666"/>
        </w:rPr>
        <w:t xml:space="preserve"> </w:t>
      </w:r>
      <w:r>
        <w:rPr>
          <w:rFonts w:eastAsia="Times New Roman" w:cs="Segoe UI" w:ascii="Segoe UI" w:hAnsi="Segoe UI"/>
          <w:b/>
          <w:bCs/>
          <w:color w:val="666666"/>
        </w:rPr>
        <w:t>Formulas</w:t>
      </w:r>
      <w:r>
        <w:rPr>
          <w:rFonts w:eastAsia="Times New Roman" w:cs="Segoe UI" w:ascii="Segoe UI" w:hAnsi="Segoe UI"/>
          <w:color w:val="666666"/>
        </w:rPr>
        <w:t>.</w:t>
      </w:r>
    </w:p>
    <w:p>
      <w:pPr>
        <w:pStyle w:val="Normal"/>
        <w:numPr>
          <w:ilvl w:val="0"/>
          <w:numId w:val="9"/>
        </w:numPr>
        <w:spacing w:lineRule="auto" w:line="240" w:before="0" w:after="0"/>
        <w:ind w:hanging="360" w:start="360"/>
        <w:rPr>
          <w:rFonts w:ascii="Segoe UI" w:hAnsi="Segoe UI" w:eastAsia="Times New Roman" w:cs="Segoe UI"/>
          <w:color w:val="666666"/>
        </w:rPr>
      </w:pPr>
      <w:r>
        <w:rPr>
          <w:rFonts w:eastAsia="Times New Roman" w:cs="Segoe UI" w:ascii="Segoe UI" w:hAnsi="Segoe UI"/>
          <w:color w:val="666666"/>
        </w:rPr>
        <w:t xml:space="preserve">In the </w:t>
      </w:r>
      <w:r>
        <w:rPr>
          <w:rFonts w:eastAsia="Times New Roman" w:cs="Segoe UI" w:ascii="Segoe UI" w:hAnsi="Segoe UI"/>
          <w:b/>
          <w:bCs/>
          <w:color w:val="666666"/>
        </w:rPr>
        <w:t>Calculation options</w:t>
      </w:r>
      <w:r>
        <w:rPr>
          <w:rFonts w:eastAsia="Times New Roman" w:cs="Segoe UI" w:ascii="Segoe UI" w:hAnsi="Segoe UI"/>
          <w:color w:val="666666"/>
        </w:rPr>
        <w:t xml:space="preserve"> section, select the </w:t>
      </w:r>
      <w:r>
        <w:rPr>
          <w:rFonts w:eastAsia="Times New Roman" w:cs="Segoe UI" w:ascii="Segoe UI" w:hAnsi="Segoe UI"/>
          <w:b/>
          <w:bCs/>
          <w:color w:val="666666"/>
        </w:rPr>
        <w:t>Enable iterative calculation</w:t>
      </w:r>
      <w:r>
        <w:rPr>
          <w:rFonts w:eastAsia="Times New Roman" w:cs="Segoe UI" w:ascii="Segoe UI" w:hAnsi="Segoe UI"/>
          <w:color w:val="666666"/>
        </w:rPr>
        <w:t xml:space="preserve"> check box.</w:t>
      </w:r>
    </w:p>
    <w:p>
      <w:pPr>
        <w:pStyle w:val="Normal"/>
        <w:numPr>
          <w:ilvl w:val="0"/>
          <w:numId w:val="9"/>
        </w:numPr>
        <w:spacing w:lineRule="auto" w:line="240" w:before="0" w:after="0"/>
        <w:ind w:hanging="360" w:start="360"/>
        <w:rPr>
          <w:rFonts w:ascii="Segoe UI" w:hAnsi="Segoe UI" w:eastAsia="Times New Roman" w:cs="Segoe UI"/>
          <w:color w:val="666666"/>
        </w:rPr>
      </w:pPr>
      <w:r>
        <w:rPr>
          <w:rFonts w:eastAsia="Times New Roman" w:cs="Segoe UI" w:ascii="Segoe UI" w:hAnsi="Segoe UI"/>
          <w:color w:val="666666"/>
        </w:rPr>
        <w:t xml:space="preserve">To set the maximum number of times that Excel will recalculate, type the number of iterations in the </w:t>
      </w:r>
      <w:r>
        <w:rPr>
          <w:rFonts w:eastAsia="Times New Roman" w:cs="Segoe UI" w:ascii="Segoe UI" w:hAnsi="Segoe UI"/>
          <w:b/>
          <w:bCs/>
          <w:color w:val="666666"/>
        </w:rPr>
        <w:t>Maximum Iterations</w:t>
      </w:r>
      <w:r>
        <w:rPr>
          <w:rFonts w:eastAsia="Times New Roman" w:cs="Segoe UI" w:ascii="Segoe UI" w:hAnsi="Segoe UI"/>
          <w:color w:val="666666"/>
        </w:rPr>
        <w:t xml:space="preserve"> box. The higher the number of iterations, the more time that Excel needs to calculate a worksheet.</w:t>
      </w:r>
    </w:p>
    <w:p>
      <w:pPr>
        <w:pStyle w:val="Normal"/>
        <w:numPr>
          <w:ilvl w:val="0"/>
          <w:numId w:val="9"/>
        </w:numPr>
        <w:spacing w:lineRule="auto" w:line="240" w:before="0" w:afterAutospacing="1"/>
        <w:ind w:hanging="360" w:start="360"/>
        <w:rPr>
          <w:rFonts w:ascii="Segoe UI" w:hAnsi="Segoe UI" w:eastAsia="Times New Roman" w:cs="Segoe UI"/>
          <w:color w:val="666666"/>
        </w:rPr>
      </w:pPr>
      <w:r>
        <w:rPr>
          <w:rFonts w:eastAsia="Times New Roman" w:cs="Segoe UI" w:ascii="Segoe UI" w:hAnsi="Segoe UI"/>
          <w:color w:val="666666"/>
        </w:rPr>
        <w:t xml:space="preserve">In the </w:t>
      </w:r>
      <w:r>
        <w:rPr>
          <w:rFonts w:eastAsia="Times New Roman" w:cs="Segoe UI" w:ascii="Segoe UI" w:hAnsi="Segoe UI"/>
          <w:b/>
          <w:bCs/>
          <w:color w:val="666666"/>
        </w:rPr>
        <w:t>Maximum Change</w:t>
      </w:r>
      <w:r>
        <w:rPr>
          <w:rFonts w:eastAsia="Times New Roman" w:cs="Segoe UI" w:ascii="Segoe UI" w:hAnsi="Segoe UI"/>
          <w:color w:val="666666"/>
        </w:rPr>
        <w:t xml:space="preserve"> box, type the smallest value required for iteration to continue. This is the smallest change in any calculated value. The smaller the number, the more precise the result and the more time that Excel needs to calculate a worksheet.</w:t>
      </w:r>
    </w:p>
    <w:p>
      <w:pPr>
        <w:pStyle w:val="Normal"/>
        <w:spacing w:lineRule="auto" w:line="240" w:beforeAutospacing="1" w:afterAutospacing="1"/>
        <w:rPr>
          <w:rFonts w:ascii="Segoe UI" w:hAnsi="Segoe UI" w:eastAsia="Times New Roman" w:cs="Segoe UI"/>
          <w:color w:val="666666"/>
        </w:rPr>
      </w:pPr>
      <w:r>
        <w:rPr>
          <w:rFonts w:eastAsia="Times New Roman" w:cs="Segoe UI" w:ascii="Segoe UI" w:hAnsi="Segoe UI"/>
          <w:color w:val="666666"/>
        </w:rPr>
        <w:t>An iterative calculation can have three outcomes:</w:t>
      </w:r>
    </w:p>
    <w:p>
      <w:pPr>
        <w:pStyle w:val="Normal"/>
        <w:numPr>
          <w:ilvl w:val="0"/>
          <w:numId w:val="10"/>
        </w:numPr>
        <w:spacing w:lineRule="auto" w:line="240" w:beforeAutospacing="1" w:after="0"/>
        <w:ind w:hanging="360" w:start="-75"/>
        <w:rPr>
          <w:rFonts w:ascii="Segoe UI" w:hAnsi="Segoe UI" w:eastAsia="Times New Roman" w:cs="Segoe UI"/>
          <w:color w:val="666666"/>
        </w:rPr>
      </w:pPr>
      <w:r>
        <w:rPr>
          <w:rFonts w:eastAsia="Times New Roman" w:cs="Segoe UI" w:ascii="Segoe UI" w:hAnsi="Segoe UI"/>
          <w:color w:val="666666"/>
        </w:rPr>
        <w:t>The solution converges, which means a stable end result is reached. This is the desirable condition.</w:t>
      </w:r>
    </w:p>
    <w:p>
      <w:pPr>
        <w:pStyle w:val="Normal"/>
        <w:numPr>
          <w:ilvl w:val="0"/>
          <w:numId w:val="10"/>
        </w:numPr>
        <w:spacing w:lineRule="auto" w:line="240" w:before="0" w:after="0"/>
        <w:ind w:hanging="360" w:start="-75"/>
        <w:rPr>
          <w:rFonts w:ascii="Segoe UI" w:hAnsi="Segoe UI" w:eastAsia="Times New Roman" w:cs="Segoe UI"/>
          <w:color w:val="666666"/>
        </w:rPr>
      </w:pPr>
      <w:r>
        <w:rPr>
          <w:rFonts w:eastAsia="Times New Roman" w:cs="Segoe UI" w:ascii="Segoe UI" w:hAnsi="Segoe UI"/>
          <w:color w:val="666666"/>
        </w:rPr>
        <w:t>The solution diverges, which means that from iteration to iteration, the difference between the current and the previous result increases.</w:t>
      </w:r>
    </w:p>
    <w:p>
      <w:pPr>
        <w:pStyle w:val="Normal"/>
        <w:numPr>
          <w:ilvl w:val="0"/>
          <w:numId w:val="10"/>
        </w:numPr>
        <w:spacing w:lineRule="auto" w:line="240" w:before="0" w:afterAutospacing="1"/>
        <w:ind w:hanging="360" w:start="-75"/>
        <w:rPr>
          <w:rFonts w:ascii="Segoe UI" w:hAnsi="Segoe UI" w:eastAsia="Times New Roman" w:cs="Segoe UI"/>
          <w:color w:val="666666"/>
        </w:rPr>
      </w:pPr>
      <w:r>
        <w:rPr>
          <w:rFonts w:eastAsia="Times New Roman" w:cs="Segoe UI" w:ascii="Segoe UI" w:hAnsi="Segoe UI"/>
          <w:color w:val="666666"/>
        </w:rPr>
        <w:t>The solution switches between two values. For example, after the first iteration the result is 1, after the next i</w:t>
      </w:r>
      <w:bookmarkStart w:id="2" w:name="_GoBack"/>
      <w:bookmarkEnd w:id="2"/>
      <w:r>
        <w:rPr>
          <w:rFonts w:eastAsia="Times New Roman" w:cs="Segoe UI" w:ascii="Segoe UI" w:hAnsi="Segoe UI"/>
          <w:color w:val="666666"/>
        </w:rPr>
        <w:t>teration the result is 10, after the next iteration the result is 1, and so 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3.75pt;height:5.25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PicBulletId w:val="0"/>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fb3b0d"/>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uiPriority w:val="99"/>
    <w:semiHidden/>
    <w:unhideWhenUsed/>
    <w:qFormat/>
    <w:rsid w:val="00fb3b0d"/>
    <w:pPr>
      <w:spacing w:lineRule="auto" w:line="240" w:before="0" w:after="0"/>
    </w:pPr>
    <w:rPr>
      <w:rFonts w:ascii="Tahoma" w:hAnsi="Tahoma" w:cs="Tahoma"/>
      <w:sz w:val="16"/>
      <w:szCs w:val="16"/>
    </w:rPr>
  </w:style>
  <w:style w:type="paragraph" w:styleId="Title">
    <w:name w:val="Title"/>
    <w:basedOn w:val="Heading"/>
    <w:next w:val="BodyText"/>
    <w:qFormat/>
    <w:pPr>
      <w:jc w:val="center"/>
    </w:pPr>
    <w:rPr>
      <w:b/>
      <w:bCs/>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LibreOffice/26.2.2.2$Windows_X86_64 LibreOffice_project/1f77d10d6938fd34972958f64b2bcfa54f8b1ba5</Application>
  <AppVersion>15.0000</AppVersion>
  <Pages>4</Pages>
  <Words>991</Words>
  <Characters>4930</Characters>
  <CharactersWithSpaces>5880</CharactersWithSpaces>
  <Paragraphs>41</Paragraphs>
  <Company>Microsoft 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2014-09-09T01:21:00Z</dcterms:created>
  <dc:creator>Colin Wilcox</dc:creator>
  <dc:description/>
  <dc:language>en-US</dc:language>
  <cp:lastModifiedBy/>
  <dcterms:modified xsi:type="dcterms:W3CDTF">2026-04-08T10:03:14Z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