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BBFDD0" w14:textId="7650490B" w:rsidR="00B57FD6" w:rsidRDefault="00B57FD6" w:rsidP="004259F8">
      <w:pPr>
        <w:ind w:left="-1134"/>
      </w:pPr>
      <w:r>
        <w:rPr>
          <w:noProof/>
        </w:rPr>
        <mc:AlternateContent>
          <mc:Choice Requires="wpg">
            <w:drawing>
              <wp:anchor distT="0" distB="0" distL="114300" distR="114300" simplePos="0" relativeHeight="251572224" behindDoc="0" locked="0" layoutInCell="1" allowOverlap="1" wp14:anchorId="65D5A32A" wp14:editId="5B612DBB">
                <wp:simplePos x="0" y="0"/>
                <wp:positionH relativeFrom="column">
                  <wp:posOffset>-752475</wp:posOffset>
                </wp:positionH>
                <wp:positionV relativeFrom="paragraph">
                  <wp:posOffset>209550</wp:posOffset>
                </wp:positionV>
                <wp:extent cx="7094220" cy="1409700"/>
                <wp:effectExtent l="0" t="0" r="11430" b="19050"/>
                <wp:wrapNone/>
                <wp:docPr id="401889497" name="Group 17"/>
                <wp:cNvGraphicFramePr/>
                <a:graphic xmlns:a="http://schemas.openxmlformats.org/drawingml/2006/main">
                  <a:graphicData uri="http://schemas.microsoft.com/office/word/2010/wordprocessingGroup">
                    <wpg:wgp>
                      <wpg:cNvGrpSpPr/>
                      <wpg:grpSpPr>
                        <a:xfrm>
                          <a:off x="0" y="0"/>
                          <a:ext cx="7094220" cy="1409700"/>
                          <a:chOff x="0" y="0"/>
                          <a:chExt cx="7094220" cy="678180"/>
                        </a:xfrm>
                      </wpg:grpSpPr>
                      <wps:wsp>
                        <wps:cNvPr id="1348619632" name="Rectangle: Rounded Corners 3"/>
                        <wps:cNvSpPr/>
                        <wps:spPr>
                          <a:xfrm>
                            <a:off x="0" y="0"/>
                            <a:ext cx="670560" cy="678180"/>
                          </a:xfrm>
                          <a:prstGeom prst="roundRect">
                            <a:avLst>
                              <a:gd name="adj" fmla="val 20039"/>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83DDCA9" w14:textId="29C27416" w:rsidR="00B94638" w:rsidRPr="00974007" w:rsidRDefault="00B94638" w:rsidP="00B94638">
                              <w:pPr>
                                <w:spacing w:after="0"/>
                                <w:rPr>
                                  <w:color w:val="000000" w:themeColor="text1"/>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8826859" name="Rectangle: Rounded Corners 3"/>
                        <wps:cNvSpPr/>
                        <wps:spPr>
                          <a:xfrm>
                            <a:off x="38100" y="0"/>
                            <a:ext cx="7056120" cy="678180"/>
                          </a:xfrm>
                          <a:prstGeom prst="roundRect">
                            <a:avLst>
                              <a:gd name="adj" fmla="val 20039"/>
                            </a:avLst>
                          </a:prstGeom>
                          <a:solidFill>
                            <a:schemeClr val="bg1">
                              <a:lumMod val="95000"/>
                            </a:schemeClr>
                          </a:solidFill>
                          <a:ln w="3175">
                            <a:solidFill>
                              <a:schemeClr val="bg2">
                                <a:lumMod val="9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72DF8B0" w14:textId="77777777" w:rsidR="000901EA" w:rsidRPr="000901EA" w:rsidRDefault="006C0CE0" w:rsidP="000901EA">
                              <w:pPr>
                                <w:rPr>
                                  <w:color w:val="0D0D0D" w:themeColor="text1" w:themeTint="F2"/>
                                  <w:sz w:val="20"/>
                                  <w:szCs w:val="20"/>
                                </w:rPr>
                              </w:pPr>
                              <w:r w:rsidRPr="00B57FD6">
                                <w:rPr>
                                  <w:b/>
                                  <w:bCs/>
                                  <w:color w:val="0D0D0D" w:themeColor="text1" w:themeTint="F2"/>
                                  <w:sz w:val="20"/>
                                  <w:szCs w:val="20"/>
                                </w:rPr>
                                <w:t>I</w:t>
                              </w:r>
                              <w:r w:rsidR="00E4235A" w:rsidRPr="00B57FD6">
                                <w:rPr>
                                  <w:b/>
                                  <w:bCs/>
                                  <w:color w:val="0D0D0D" w:themeColor="text1" w:themeTint="F2"/>
                                  <w:sz w:val="20"/>
                                  <w:szCs w:val="20"/>
                                </w:rPr>
                                <w:t>NTRODUCTION:</w:t>
                              </w:r>
                              <w:r w:rsidR="00B57FD6" w:rsidRPr="00B57FD6">
                                <w:rPr>
                                  <w:b/>
                                  <w:bCs/>
                                  <w:color w:val="0D0D0D" w:themeColor="text1" w:themeTint="F2"/>
                                  <w:sz w:val="20"/>
                                  <w:szCs w:val="20"/>
                                </w:rPr>
                                <w:t xml:space="preserve"> </w:t>
                              </w:r>
                              <w:r w:rsidR="000901EA" w:rsidRPr="000901EA">
                                <w:rPr>
                                  <w:color w:val="0D0D0D" w:themeColor="text1" w:themeTint="F2"/>
                                  <w:sz w:val="20"/>
                                  <w:szCs w:val="20"/>
                                </w:rPr>
                                <w:t>Chemical treatments play a key role in varroa mite management in the UK, particularly when monitoring shows mite levels are rising to damaging levels. These treatments are classed as veterinary medicines and must always be used according to the product label and current official guidance.</w:t>
                              </w:r>
                            </w:p>
                            <w:p w14:paraId="47B84501" w14:textId="639BF327" w:rsidR="00846208" w:rsidRPr="000901EA" w:rsidRDefault="000901EA" w:rsidP="000901EA">
                              <w:pPr>
                                <w:rPr>
                                  <w:color w:val="0D0D0D" w:themeColor="text1" w:themeTint="F2"/>
                                  <w:sz w:val="20"/>
                                  <w:szCs w:val="20"/>
                                </w:rPr>
                              </w:pPr>
                              <w:r w:rsidRPr="000901EA">
                                <w:rPr>
                                  <w:color w:val="0D0D0D" w:themeColor="text1" w:themeTint="F2"/>
                                  <w:sz w:val="20"/>
                                  <w:szCs w:val="20"/>
                                </w:rPr>
                                <w:t>This guide provides a high-level overview of the main types of chemical varroa treatments, how they differ, when they are typically considered, and why rotation matters. It is designed to help beekeepers make informed decisions — not to replace product instructions.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65D5A32A" id="Group 17" o:spid="_x0000_s1026" style="position:absolute;left:0;text-align:left;margin-left:-59.25pt;margin-top:16.5pt;width:558.6pt;height:111pt;z-index:251572224;mso-height-relative:margin" coordsize="70942,67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">
                <v:roundrect id="Rectangle: Rounded Corners 3" o:spid="_x0000_s1027" style="position:absolute;width:6705;height:6781;visibility:visible;mso-wrap-style:square;v-text-anchor:middle" arcsize="13131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" fillcolor="black [3213]" stroked="f" strokeweight="1pt">
                  <v:stroke joinstyle="miter"/>
                  <v:textbox>
                    <w:txbxContent>
                      <w:p w14:paraId="783DDCA9" w14:textId="29C27416" w:rsidR="00B94638" w:rsidRPr="00974007" w:rsidRDefault="00B94638" w:rsidP="00B94638">
                        <w:pPr>
                          <w:spacing w:after="0"/>
                          <w:rPr>
                            <w:color w:val="000000" w:themeColor="text1"/>
                            <w:sz w:val="20"/>
                            <w:szCs w:val="20"/>
                          </w:rPr>
                        </w:pPr>
                      </w:p>
                    </w:txbxContent>
                  </v:textbox>
                </v:roundrect>
                <v:roundrect id="Rectangle: Rounded Corners 3" o:spid="_x0000_s1028" style="position:absolute;left:381;width:70561;height:6781;visibility:visible;mso-wrap-style:square;v-text-anchor:middle" arcsize="13131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" fillcolor="#f2f2f2 [3052]" strokecolor="#d0d0d0 [2894]" strokeweight=".25pt">
                  <v:stroke joinstyle="miter"/>
                  <v:textbox>
                    <w:txbxContent>
                      <w:p w14:paraId="672DF8B0" w14:textId="77777777" w:rsidR="000901EA" w:rsidRPr="000901EA" w:rsidRDefault="006C0CE0" w:rsidP="000901EA">
                        <w:pPr>
                          <w:rPr>
                            <w:color w:val="0D0D0D" w:themeColor="text1" w:themeTint="F2"/>
                            <w:sz w:val="20"/>
                            <w:szCs w:val="20"/>
                          </w:rPr>
                        </w:pPr>
                        <w:r w:rsidRPr="00B57FD6">
                          <w:rPr>
                            <w:b/>
                            <w:bCs/>
                            <w:color w:val="0D0D0D" w:themeColor="text1" w:themeTint="F2"/>
                            <w:sz w:val="20"/>
                            <w:szCs w:val="20"/>
                          </w:rPr>
                          <w:t>I</w:t>
                        </w:r>
                        <w:r w:rsidR="00E4235A" w:rsidRPr="00B57FD6">
                          <w:rPr>
                            <w:b/>
                            <w:bCs/>
                            <w:color w:val="0D0D0D" w:themeColor="text1" w:themeTint="F2"/>
                            <w:sz w:val="20"/>
                            <w:szCs w:val="20"/>
                          </w:rPr>
                          <w:t>NTRODUCTION:</w:t>
                        </w:r>
                        <w:r w:rsidR="00B57FD6" w:rsidRPr="00B57FD6">
                          <w:rPr>
                            <w:b/>
                            <w:bCs/>
                            <w:color w:val="0D0D0D" w:themeColor="text1" w:themeTint="F2"/>
                            <w:sz w:val="20"/>
                            <w:szCs w:val="20"/>
                          </w:rPr>
                          <w:t xml:space="preserve"> </w:t>
                        </w:r>
                        <w:r w:rsidR="000901EA" w:rsidRPr="000901EA">
                          <w:rPr>
                            <w:color w:val="0D0D0D" w:themeColor="text1" w:themeTint="F2"/>
                            <w:sz w:val="20"/>
                            <w:szCs w:val="20"/>
                          </w:rPr>
                          <w:t>Chemical treatments play a key role in varroa mite management in the UK, particularly when monitoring shows mite levels are rising to damaging levels. These treatments are classed as veterinary medicines and must always be used according to the product label and current official guidance.</w:t>
                        </w:r>
                      </w:p>
                      <w:p w14:paraId="47B84501" w14:textId="639BF327" w:rsidR="00846208" w:rsidRPr="000901EA" w:rsidRDefault="000901EA" w:rsidP="000901EA">
                        <w:pPr>
                          <w:rPr>
                            <w:color w:val="0D0D0D" w:themeColor="text1" w:themeTint="F2"/>
                            <w:sz w:val="20"/>
                            <w:szCs w:val="20"/>
                          </w:rPr>
                        </w:pPr>
                        <w:r w:rsidRPr="000901EA">
                          <w:rPr>
                            <w:color w:val="0D0D0D" w:themeColor="text1" w:themeTint="F2"/>
                            <w:sz w:val="20"/>
                            <w:szCs w:val="20"/>
                          </w:rPr>
                          <w:t>This guide provides a high-level overview of the main types of chemical varroa treatments, how they differ, when they are typically considered, and why rotation matters. It is designed to help beekeepers make informed decisions — not to replace product instructions.</w:t>
                        </w:r>
                      </w:p>
                    </w:txbxContent>
                  </v:textbox>
                </v:roundrect>
              </v:group>
            </w:pict>
          </mc:Fallback>
        </mc:AlternateContent>
      </w:r>
    </w:p>
    <w:p w14:paraId="1A50DC82" w14:textId="77777777" w:rsidR="00B57FD6" w:rsidRDefault="00B57FD6" w:rsidP="004259F8">
      <w:pPr>
        <w:ind w:left="-1134"/>
      </w:pPr>
    </w:p>
    <w:p w14:paraId="3E754777" w14:textId="77777777" w:rsidR="00B57FD6" w:rsidRDefault="00B57FD6" w:rsidP="004259F8">
      <w:pPr>
        <w:ind w:left="-1134"/>
      </w:pPr>
    </w:p>
    <w:p w14:paraId="1BF6B2FB" w14:textId="77777777" w:rsidR="00B57FD6" w:rsidRDefault="00B57FD6" w:rsidP="004259F8">
      <w:pPr>
        <w:ind w:left="-1134"/>
      </w:pPr>
    </w:p>
    <w:p w14:paraId="1AA650A9" w14:textId="77777777" w:rsidR="00B57FD6" w:rsidRDefault="00B57FD6" w:rsidP="007A5B93">
      <w:pPr>
        <w:pStyle w:val="ListBullet"/>
        <w:numPr>
          <w:ilvl w:val="0"/>
          <w:numId w:val="0"/>
        </w:numPr>
        <w:ind w:left="-567"/>
      </w:pPr>
    </w:p>
    <w:p w14:paraId="0195C58D" w14:textId="337D9917" w:rsidR="00B57FD6" w:rsidRDefault="00B57FD6" w:rsidP="007A5B93">
      <w:pPr>
        <w:pStyle w:val="ListBullet"/>
        <w:numPr>
          <w:ilvl w:val="0"/>
          <w:numId w:val="0"/>
        </w:numPr>
        <w:ind w:left="-567"/>
      </w:pPr>
    </w:p>
    <w:p w14:paraId="480954AA" w14:textId="4CCE1CD5" w:rsidR="00B57FD6" w:rsidRDefault="00E51877" w:rsidP="007A5B93">
      <w:pPr>
        <w:pStyle w:val="ListBullet"/>
        <w:numPr>
          <w:ilvl w:val="0"/>
          <w:numId w:val="0"/>
        </w:numPr>
        <w:ind w:left="-567"/>
      </w:pPr>
      <w:r>
        <w:rPr>
          <w:noProof/>
        </w:rPr>
        <mc:AlternateContent>
          <mc:Choice Requires="wpg">
            <w:drawing>
              <wp:anchor distT="0" distB="0" distL="114300" distR="114300" simplePos="0" relativeHeight="251558912" behindDoc="0" locked="0" layoutInCell="1" allowOverlap="1" wp14:anchorId="1FC39EDE" wp14:editId="7D69F3C0">
                <wp:simplePos x="0" y="0"/>
                <wp:positionH relativeFrom="column">
                  <wp:posOffset>-754380</wp:posOffset>
                </wp:positionH>
                <wp:positionV relativeFrom="paragraph">
                  <wp:posOffset>159385</wp:posOffset>
                </wp:positionV>
                <wp:extent cx="7094220" cy="300355"/>
                <wp:effectExtent l="0" t="0" r="11430" b="23495"/>
                <wp:wrapNone/>
                <wp:docPr id="1891254320" name="Group 17"/>
                <wp:cNvGraphicFramePr/>
                <a:graphic xmlns:a="http://schemas.openxmlformats.org/drawingml/2006/main">
                  <a:graphicData uri="http://schemas.microsoft.com/office/word/2010/wordprocessingGroup">
                    <wpg:wgp>
                      <wpg:cNvGrpSpPr/>
                      <wpg:grpSpPr>
                        <a:xfrm>
                          <a:off x="0" y="0"/>
                          <a:ext cx="7094220" cy="300355"/>
                          <a:chOff x="0" y="0"/>
                          <a:chExt cx="7094220" cy="402771"/>
                        </a:xfrm>
                      </wpg:grpSpPr>
                      <wps:wsp>
                        <wps:cNvPr id="1824369470" name="Rectangle: Rounded Corners 3"/>
                        <wps:cNvSpPr/>
                        <wps:spPr>
                          <a:xfrm>
                            <a:off x="0" y="1"/>
                            <a:ext cx="670560" cy="402699"/>
                          </a:xfrm>
                          <a:prstGeom prst="roundRect">
                            <a:avLst>
                              <a:gd name="adj" fmla="val 20039"/>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14A2288" w14:textId="77777777" w:rsidR="00D57C1F" w:rsidRPr="00974007" w:rsidRDefault="00D57C1F" w:rsidP="00D57C1F">
                              <w:pPr>
                                <w:spacing w:after="0"/>
                                <w:rPr>
                                  <w:color w:val="000000" w:themeColor="text1"/>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06093090" name="Rectangle: Rounded Corners 3"/>
                        <wps:cNvSpPr/>
                        <wps:spPr>
                          <a:xfrm>
                            <a:off x="38100" y="0"/>
                            <a:ext cx="7056120" cy="402771"/>
                          </a:xfrm>
                          <a:prstGeom prst="roundRect">
                            <a:avLst>
                              <a:gd name="adj" fmla="val 20039"/>
                            </a:avLst>
                          </a:prstGeom>
                          <a:solidFill>
                            <a:schemeClr val="bg1">
                              <a:lumMod val="95000"/>
                            </a:schemeClr>
                          </a:solidFill>
                          <a:ln w="3175">
                            <a:solidFill>
                              <a:schemeClr val="bg2">
                                <a:lumMod val="9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41BA6B4" w14:textId="7FBF17B6" w:rsidR="00D57C1F" w:rsidRPr="00846208" w:rsidRDefault="00E51877" w:rsidP="00D57C1F">
                              <w:pPr>
                                <w:spacing w:after="0"/>
                                <w:rPr>
                                  <w:color w:val="0D0D0D" w:themeColor="text1" w:themeTint="F2"/>
                                  <w:sz w:val="20"/>
                                  <w:szCs w:val="20"/>
                                </w:rPr>
                              </w:pPr>
                              <w:r>
                                <w:rPr>
                                  <w:b/>
                                  <w:bCs/>
                                  <w:color w:val="0D0D0D" w:themeColor="text1" w:themeTint="F2"/>
                                  <w:sz w:val="20"/>
                                  <w:szCs w:val="20"/>
                                </w:rPr>
                                <w:t>IMPORTANT SAFETY NOTICE (READ FIRST)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1FC39EDE" id="_x0000_s1029" style="position:absolute;left:0;text-align:left;margin-left:-59.4pt;margin-top:12.55pt;width:558.6pt;height:23.65pt;z-index:251558912;mso-height-relative:margin" coordsize="70942,40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">
                <v:roundrect id="Rectangle: Rounded Corners 3" o:spid="_x0000_s1030" style="position:absolute;width:6705;height:4027;visibility:visible;mso-wrap-style:square;v-text-anchor:middle" arcsize="13131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" fillcolor="black [3213]" stroked="f" strokeweight="1pt">
                  <v:stroke joinstyle="miter"/>
                  <v:textbox>
                    <w:txbxContent>
                      <w:p w14:paraId="714A2288" w14:textId="77777777" w:rsidR="00D57C1F" w:rsidRPr="00974007" w:rsidRDefault="00D57C1F" w:rsidP="00D57C1F">
                        <w:pPr>
                          <w:spacing w:after="0"/>
                          <w:rPr>
                            <w:color w:val="000000" w:themeColor="text1"/>
                            <w:sz w:val="20"/>
                            <w:szCs w:val="20"/>
                          </w:rPr>
                        </w:pPr>
                      </w:p>
                    </w:txbxContent>
                  </v:textbox>
                </v:roundrect>
                <v:roundrect id="Rectangle: Rounded Corners 3" o:spid="_x0000_s1031" style="position:absolute;left:381;width:70561;height:4027;visibility:visible;mso-wrap-style:square;v-text-anchor:middle" arcsize="13131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" fillcolor="#f2f2f2 [3052]" strokecolor="#d0d0d0 [2894]" strokeweight=".25pt">
                  <v:stroke joinstyle="miter"/>
                  <v:textbox>
                    <w:txbxContent>
                      <w:p w14:paraId="441BA6B4" w14:textId="7FBF17B6" w:rsidR="00D57C1F" w:rsidRPr="00846208" w:rsidRDefault="00E51877" w:rsidP="00D57C1F">
                        <w:pPr>
                          <w:spacing w:after="0"/>
                          <w:rPr>
                            <w:color w:val="0D0D0D" w:themeColor="text1" w:themeTint="F2"/>
                            <w:sz w:val="20"/>
                            <w:szCs w:val="20"/>
                          </w:rPr>
                        </w:pPr>
                        <w:r>
                          <w:rPr>
                            <w:b/>
                            <w:bCs/>
                            <w:color w:val="0D0D0D" w:themeColor="text1" w:themeTint="F2"/>
                            <w:sz w:val="20"/>
                            <w:szCs w:val="20"/>
                          </w:rPr>
                          <w:t>IMPORTANT SAFETY NOTICE (READ FIRST)</w:t>
                        </w:r>
                      </w:p>
                    </w:txbxContent>
                  </v:textbox>
                </v:roundrect>
              </v:group>
            </w:pict>
          </mc:Fallback>
        </mc:AlternateContent>
      </w:r>
    </w:p>
    <w:p w14:paraId="492E5DEE" w14:textId="36F6C0FB" w:rsidR="00B57FD6" w:rsidRDefault="00B57FD6" w:rsidP="007A5B93">
      <w:pPr>
        <w:pStyle w:val="ListBullet"/>
        <w:numPr>
          <w:ilvl w:val="0"/>
          <w:numId w:val="0"/>
        </w:numPr>
        <w:ind w:left="-567"/>
      </w:pPr>
    </w:p>
    <w:p w14:paraId="450995FF" w14:textId="7EA775AD" w:rsidR="00B57FD6" w:rsidRDefault="00B57FD6" w:rsidP="007A5B93">
      <w:pPr>
        <w:pStyle w:val="ListBullet"/>
        <w:numPr>
          <w:ilvl w:val="0"/>
          <w:numId w:val="0"/>
        </w:numPr>
        <w:ind w:left="-567"/>
      </w:pPr>
    </w:p>
    <w:p w14:paraId="760EA430" w14:textId="5EF84009" w:rsidR="00405FC9" w:rsidRDefault="00405FC9" w:rsidP="00405FC9">
      <w:pPr>
        <w:ind w:left="-709"/>
        <w:rPr>
          <w:b/>
          <w:bCs/>
          <w:sz w:val="20"/>
          <w:szCs w:val="20"/>
        </w:rPr>
      </w:pPr>
      <w:r w:rsidRPr="00405FC9">
        <w:rPr>
          <w:rFonts w:ascii="Segoe UI Emoji" w:hAnsi="Segoe UI Emoji" w:cs="Segoe UI Emoji"/>
          <w:sz w:val="20"/>
          <w:szCs w:val="20"/>
        </w:rPr>
        <w:t>⚠️</w:t>
      </w:r>
      <w:r w:rsidRPr="00405FC9">
        <w:rPr>
          <w:sz w:val="20"/>
          <w:szCs w:val="20"/>
        </w:rPr>
        <w:t xml:space="preserve"> </w:t>
      </w:r>
      <w:r w:rsidRPr="00405FC9">
        <w:rPr>
          <w:b/>
          <w:bCs/>
          <w:sz w:val="20"/>
          <w:szCs w:val="20"/>
        </w:rPr>
        <w:t>Chemical varroa treatments are veterinary medicines.</w:t>
      </w:r>
    </w:p>
    <w:p w14:paraId="5012E4B1" w14:textId="143505F7" w:rsidR="00D57C1F" w:rsidRPr="00B54E28" w:rsidRDefault="00405FC9" w:rsidP="00E23B9E">
      <w:pPr>
        <w:ind w:left="-709"/>
        <w:rPr>
          <w:sz w:val="20"/>
          <w:szCs w:val="20"/>
        </w:rPr>
      </w:pPr>
      <w:r w:rsidRPr="00B54E28">
        <w:rPr>
          <w:sz w:val="20"/>
          <w:szCs w:val="20"/>
        </w:rPr>
        <w:t>Always:</w:t>
      </w:r>
    </w:p>
    <w:p w14:paraId="4945312E" w14:textId="1D104301" w:rsidR="00B54E28" w:rsidRPr="00B54E28" w:rsidRDefault="00B54E28" w:rsidP="00B54E28">
      <w:pPr>
        <w:numPr>
          <w:ilvl w:val="0"/>
          <w:numId w:val="20"/>
        </w:numPr>
        <w:tabs>
          <w:tab w:val="clear" w:pos="720"/>
          <w:tab w:val="num" w:pos="426"/>
        </w:tabs>
        <w:ind w:left="142" w:hanging="426"/>
        <w:rPr>
          <w:sz w:val="20"/>
          <w:szCs w:val="20"/>
        </w:rPr>
      </w:pPr>
      <w:r w:rsidRPr="00B54E28">
        <w:rPr>
          <w:sz w:val="20"/>
          <w:szCs w:val="20"/>
        </w:rPr>
        <w:t>Use only products licensed for use in the UK</w:t>
      </w:r>
    </w:p>
    <w:p w14:paraId="7E7C8015" w14:textId="09B8C13B" w:rsidR="00B54E28" w:rsidRPr="00B54E28" w:rsidRDefault="00B54E28" w:rsidP="00B54E28">
      <w:pPr>
        <w:numPr>
          <w:ilvl w:val="0"/>
          <w:numId w:val="20"/>
        </w:numPr>
        <w:tabs>
          <w:tab w:val="clear" w:pos="720"/>
          <w:tab w:val="num" w:pos="426"/>
        </w:tabs>
        <w:ind w:left="142" w:hanging="426"/>
        <w:rPr>
          <w:sz w:val="20"/>
          <w:szCs w:val="20"/>
        </w:rPr>
      </w:pPr>
      <w:r w:rsidRPr="00B54E28">
        <w:rPr>
          <w:sz w:val="20"/>
          <w:szCs w:val="20"/>
        </w:rPr>
        <w:t>Follow the product label exactly</w:t>
      </w:r>
    </w:p>
    <w:p w14:paraId="094AA5AF" w14:textId="6A4C7455" w:rsidR="00B54E28" w:rsidRPr="00B54E28" w:rsidRDefault="00B54E28" w:rsidP="00B54E28">
      <w:pPr>
        <w:numPr>
          <w:ilvl w:val="0"/>
          <w:numId w:val="20"/>
        </w:numPr>
        <w:tabs>
          <w:tab w:val="clear" w:pos="720"/>
          <w:tab w:val="num" w:pos="426"/>
        </w:tabs>
        <w:ind w:left="142" w:hanging="426"/>
        <w:rPr>
          <w:sz w:val="20"/>
          <w:szCs w:val="20"/>
        </w:rPr>
      </w:pPr>
      <w:r w:rsidRPr="00B54E28">
        <w:rPr>
          <w:sz w:val="20"/>
          <w:szCs w:val="20"/>
        </w:rPr>
        <w:t>Observe temperature limits and withdrawal periods</w:t>
      </w:r>
    </w:p>
    <w:p w14:paraId="0FC2EE63" w14:textId="317BA206" w:rsidR="00B54E28" w:rsidRPr="00B54E28" w:rsidRDefault="00B54E28" w:rsidP="00B54E28">
      <w:pPr>
        <w:numPr>
          <w:ilvl w:val="0"/>
          <w:numId w:val="20"/>
        </w:numPr>
        <w:tabs>
          <w:tab w:val="clear" w:pos="720"/>
          <w:tab w:val="num" w:pos="426"/>
        </w:tabs>
        <w:ind w:left="142" w:hanging="426"/>
        <w:rPr>
          <w:sz w:val="20"/>
          <w:szCs w:val="20"/>
        </w:rPr>
      </w:pPr>
      <w:r w:rsidRPr="00B54E28">
        <w:rPr>
          <w:sz w:val="20"/>
          <w:szCs w:val="20"/>
        </w:rPr>
        <w:t>Keep treatment records for at least five years</w:t>
      </w:r>
    </w:p>
    <w:p w14:paraId="44400E34" w14:textId="0098E8C0" w:rsidR="00B54E28" w:rsidRPr="00B54E28" w:rsidRDefault="00B54E28" w:rsidP="00B54E28">
      <w:pPr>
        <w:numPr>
          <w:ilvl w:val="0"/>
          <w:numId w:val="20"/>
        </w:numPr>
        <w:tabs>
          <w:tab w:val="clear" w:pos="720"/>
          <w:tab w:val="num" w:pos="426"/>
        </w:tabs>
        <w:ind w:left="142" w:hanging="426"/>
        <w:rPr>
          <w:sz w:val="20"/>
          <w:szCs w:val="20"/>
        </w:rPr>
      </w:pPr>
      <w:r w:rsidRPr="00B54E28">
        <w:rPr>
          <w:sz w:val="20"/>
          <w:szCs w:val="20"/>
        </w:rPr>
        <w:t xml:space="preserve">Check current guidance via </w:t>
      </w:r>
      <w:proofErr w:type="spellStart"/>
      <w:r w:rsidRPr="00B54E28">
        <w:rPr>
          <w:sz w:val="20"/>
          <w:szCs w:val="20"/>
        </w:rPr>
        <w:t>BeeBase</w:t>
      </w:r>
      <w:proofErr w:type="spellEnd"/>
      <w:r w:rsidRPr="00B54E28">
        <w:rPr>
          <w:sz w:val="20"/>
          <w:szCs w:val="20"/>
        </w:rPr>
        <w:t xml:space="preserve"> / the National Bee Unit</w:t>
      </w:r>
    </w:p>
    <w:p w14:paraId="32D0CA58" w14:textId="221B6613" w:rsidR="00E23B9E" w:rsidRDefault="00682517" w:rsidP="00863898">
      <w:pPr>
        <w:ind w:left="-709"/>
        <w:rPr>
          <w:i/>
          <w:iCs/>
          <w:sz w:val="20"/>
          <w:szCs w:val="20"/>
        </w:rPr>
      </w:pPr>
      <w:r>
        <w:rPr>
          <w:noProof/>
        </w:rPr>
        <mc:AlternateContent>
          <mc:Choice Requires="wpg">
            <w:drawing>
              <wp:anchor distT="0" distB="0" distL="114300" distR="114300" simplePos="0" relativeHeight="251584512" behindDoc="0" locked="0" layoutInCell="1" allowOverlap="1" wp14:anchorId="0940A547" wp14:editId="5C3D372F">
                <wp:simplePos x="0" y="0"/>
                <wp:positionH relativeFrom="column">
                  <wp:posOffset>-752475</wp:posOffset>
                </wp:positionH>
                <wp:positionV relativeFrom="paragraph">
                  <wp:posOffset>350520</wp:posOffset>
                </wp:positionV>
                <wp:extent cx="7094220" cy="300355"/>
                <wp:effectExtent l="0" t="0" r="11430" b="23495"/>
                <wp:wrapNone/>
                <wp:docPr id="1039096411" name="Group 17"/>
                <wp:cNvGraphicFramePr/>
                <a:graphic xmlns:a="http://schemas.openxmlformats.org/drawingml/2006/main">
                  <a:graphicData uri="http://schemas.microsoft.com/office/word/2010/wordprocessingGroup">
                    <wpg:wgp>
                      <wpg:cNvGrpSpPr/>
                      <wpg:grpSpPr>
                        <a:xfrm>
                          <a:off x="0" y="0"/>
                          <a:ext cx="7094220" cy="300355"/>
                          <a:chOff x="0" y="0"/>
                          <a:chExt cx="7094220" cy="402771"/>
                        </a:xfrm>
                      </wpg:grpSpPr>
                      <wps:wsp>
                        <wps:cNvPr id="1501595080" name="Rectangle: Rounded Corners 3"/>
                        <wps:cNvSpPr/>
                        <wps:spPr>
                          <a:xfrm>
                            <a:off x="0" y="1"/>
                            <a:ext cx="670560" cy="402699"/>
                          </a:xfrm>
                          <a:prstGeom prst="roundRect">
                            <a:avLst>
                              <a:gd name="adj" fmla="val 20039"/>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1BFACCE" w14:textId="77777777" w:rsidR="00682517" w:rsidRPr="00974007" w:rsidRDefault="00682517" w:rsidP="00682517">
                              <w:pPr>
                                <w:spacing w:after="0"/>
                                <w:rPr>
                                  <w:color w:val="000000" w:themeColor="text1"/>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94666684" name="Rectangle: Rounded Corners 3"/>
                        <wps:cNvSpPr/>
                        <wps:spPr>
                          <a:xfrm>
                            <a:off x="38100" y="0"/>
                            <a:ext cx="7056120" cy="402771"/>
                          </a:xfrm>
                          <a:prstGeom prst="roundRect">
                            <a:avLst>
                              <a:gd name="adj" fmla="val 20039"/>
                            </a:avLst>
                          </a:prstGeom>
                          <a:solidFill>
                            <a:schemeClr val="bg1">
                              <a:lumMod val="95000"/>
                            </a:schemeClr>
                          </a:solidFill>
                          <a:ln w="3175">
                            <a:solidFill>
                              <a:schemeClr val="bg2">
                                <a:lumMod val="9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1551DAC" w14:textId="2C625EE2" w:rsidR="00682517" w:rsidRPr="00846208" w:rsidRDefault="00682517" w:rsidP="00682517">
                              <w:pPr>
                                <w:spacing w:after="0"/>
                                <w:rPr>
                                  <w:color w:val="0D0D0D" w:themeColor="text1" w:themeTint="F2"/>
                                  <w:sz w:val="20"/>
                                  <w:szCs w:val="20"/>
                                </w:rPr>
                              </w:pPr>
                              <w:r>
                                <w:rPr>
                                  <w:b/>
                                  <w:bCs/>
                                  <w:color w:val="0D0D0D" w:themeColor="text1" w:themeTint="F2"/>
                                  <w:sz w:val="20"/>
                                  <w:szCs w:val="20"/>
                                </w:rPr>
                                <w:t>U</w:t>
                              </w:r>
                              <w:r w:rsidR="000203C3">
                                <w:rPr>
                                  <w:b/>
                                  <w:bCs/>
                                  <w:color w:val="0D0D0D" w:themeColor="text1" w:themeTint="F2"/>
                                  <w:sz w:val="20"/>
                                  <w:szCs w:val="20"/>
                                </w:rPr>
                                <w:t xml:space="preserve">NDERSTANDING TREATMENT </w:t>
                              </w:r>
                              <w:r>
                                <w:rPr>
                                  <w:b/>
                                  <w:bCs/>
                                  <w:color w:val="0D0D0D" w:themeColor="text1" w:themeTint="F2"/>
                                  <w:sz w:val="20"/>
                                  <w:szCs w:val="20"/>
                                </w:rPr>
                                <w:t>“</w:t>
                              </w:r>
                              <w:r w:rsidR="000203C3">
                                <w:rPr>
                                  <w:b/>
                                  <w:bCs/>
                                  <w:color w:val="0D0D0D" w:themeColor="text1" w:themeTint="F2"/>
                                  <w:sz w:val="20"/>
                                  <w:szCs w:val="20"/>
                                </w:rPr>
                                <w:t>TYPES</w:t>
                              </w:r>
                              <w:r>
                                <w:rPr>
                                  <w:b/>
                                  <w:bCs/>
                                  <w:color w:val="0D0D0D" w:themeColor="text1" w:themeTint="F2"/>
                                  <w:sz w:val="20"/>
                                  <w:szCs w:val="20"/>
                                </w:rPr>
                                <w:t>” (</w:t>
                              </w:r>
                              <w:r w:rsidR="000203C3">
                                <w:rPr>
                                  <w:b/>
                                  <w:bCs/>
                                  <w:color w:val="0D0D0D" w:themeColor="text1" w:themeTint="F2"/>
                                  <w:sz w:val="20"/>
                                  <w:szCs w:val="20"/>
                                </w:rPr>
                                <w:t>NOT JUST PRODUCTS</w:t>
                              </w:r>
                              <w:r>
                                <w:rPr>
                                  <w:b/>
                                  <w:bCs/>
                                  <w:color w:val="0D0D0D" w:themeColor="text1" w:themeTint="F2"/>
                                  <w:sz w:val="20"/>
                                  <w:szCs w:val="2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0940A547" id="_x0000_s1032" style="position:absolute;left:0;text-align:left;margin-left:-59.25pt;margin-top:27.6pt;width:558.6pt;height:23.65pt;z-index:251584512;mso-height-relative:margin" coordsize="70942,40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">
                <v:roundrect id="Rectangle: Rounded Corners 3" o:spid="_x0000_s1033" style="position:absolute;width:6705;height:4027;visibility:visible;mso-wrap-style:square;v-text-anchor:middle" arcsize="13131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" fillcolor="black [3213]" stroked="f" strokeweight="1pt">
                  <v:stroke joinstyle="miter"/>
                  <v:textbox>
                    <w:txbxContent>
                      <w:p w14:paraId="21BFACCE" w14:textId="77777777" w:rsidR="00682517" w:rsidRPr="00974007" w:rsidRDefault="00682517" w:rsidP="00682517">
                        <w:pPr>
                          <w:spacing w:after="0"/>
                          <w:rPr>
                            <w:color w:val="000000" w:themeColor="text1"/>
                            <w:sz w:val="20"/>
                            <w:szCs w:val="20"/>
                          </w:rPr>
                        </w:pPr>
                      </w:p>
                    </w:txbxContent>
                  </v:textbox>
                </v:roundrect>
                <v:roundrect id="Rectangle: Rounded Corners 3" o:spid="_x0000_s1034" style="position:absolute;left:381;width:70561;height:4027;visibility:visible;mso-wrap-style:square;v-text-anchor:middle" arcsize="13131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" fillcolor="#f2f2f2 [3052]" strokecolor="#d0d0d0 [2894]" strokeweight=".25pt">
                  <v:stroke joinstyle="miter"/>
                  <v:textbox>
                    <w:txbxContent>
                      <w:p w14:paraId="51551DAC" w14:textId="2C625EE2" w:rsidR="00682517" w:rsidRPr="00846208" w:rsidRDefault="00682517" w:rsidP="00682517">
                        <w:pPr>
                          <w:spacing w:after="0"/>
                          <w:rPr>
                            <w:color w:val="0D0D0D" w:themeColor="text1" w:themeTint="F2"/>
                            <w:sz w:val="20"/>
                            <w:szCs w:val="20"/>
                          </w:rPr>
                        </w:pPr>
                        <w:r>
                          <w:rPr>
                            <w:b/>
                            <w:bCs/>
                            <w:color w:val="0D0D0D" w:themeColor="text1" w:themeTint="F2"/>
                            <w:sz w:val="20"/>
                            <w:szCs w:val="20"/>
                          </w:rPr>
                          <w:t>U</w:t>
                        </w:r>
                        <w:r w:rsidR="000203C3">
                          <w:rPr>
                            <w:b/>
                            <w:bCs/>
                            <w:color w:val="0D0D0D" w:themeColor="text1" w:themeTint="F2"/>
                            <w:sz w:val="20"/>
                            <w:szCs w:val="20"/>
                          </w:rPr>
                          <w:t xml:space="preserve">NDERSTANDING TREATMENT </w:t>
                        </w:r>
                        <w:r>
                          <w:rPr>
                            <w:b/>
                            <w:bCs/>
                            <w:color w:val="0D0D0D" w:themeColor="text1" w:themeTint="F2"/>
                            <w:sz w:val="20"/>
                            <w:szCs w:val="20"/>
                          </w:rPr>
                          <w:t>“</w:t>
                        </w:r>
                        <w:r w:rsidR="000203C3">
                          <w:rPr>
                            <w:b/>
                            <w:bCs/>
                            <w:color w:val="0D0D0D" w:themeColor="text1" w:themeTint="F2"/>
                            <w:sz w:val="20"/>
                            <w:szCs w:val="20"/>
                          </w:rPr>
                          <w:t>TYPES</w:t>
                        </w:r>
                        <w:r>
                          <w:rPr>
                            <w:b/>
                            <w:bCs/>
                            <w:color w:val="0D0D0D" w:themeColor="text1" w:themeTint="F2"/>
                            <w:sz w:val="20"/>
                            <w:szCs w:val="20"/>
                          </w:rPr>
                          <w:t>” (</w:t>
                        </w:r>
                        <w:r w:rsidR="000203C3">
                          <w:rPr>
                            <w:b/>
                            <w:bCs/>
                            <w:color w:val="0D0D0D" w:themeColor="text1" w:themeTint="F2"/>
                            <w:sz w:val="20"/>
                            <w:szCs w:val="20"/>
                          </w:rPr>
                          <w:t>NOT JUST PRODUCTS</w:t>
                        </w:r>
                        <w:r>
                          <w:rPr>
                            <w:b/>
                            <w:bCs/>
                            <w:color w:val="0D0D0D" w:themeColor="text1" w:themeTint="F2"/>
                            <w:sz w:val="20"/>
                            <w:szCs w:val="20"/>
                          </w:rPr>
                          <w:t>)</w:t>
                        </w:r>
                      </w:p>
                    </w:txbxContent>
                  </v:textbox>
                </v:roundrect>
              </v:group>
            </w:pict>
          </mc:Fallback>
        </mc:AlternateContent>
      </w:r>
      <w:r w:rsidR="00B54E28" w:rsidRPr="00B54E28">
        <w:rPr>
          <w:i/>
          <w:iCs/>
          <w:sz w:val="20"/>
          <w:szCs w:val="20"/>
        </w:rPr>
        <w:t>This document does not provide dosages or application instructions.</w:t>
      </w:r>
    </w:p>
    <w:p w14:paraId="21A74BED" w14:textId="502A9974" w:rsidR="00863898" w:rsidRDefault="00863898" w:rsidP="00863898">
      <w:pPr>
        <w:ind w:left="-709"/>
        <w:rPr>
          <w:i/>
          <w:iCs/>
          <w:sz w:val="20"/>
          <w:szCs w:val="20"/>
        </w:rPr>
      </w:pPr>
    </w:p>
    <w:p w14:paraId="0A89348C" w14:textId="6BAAD9E1" w:rsidR="00863898" w:rsidRDefault="00863898" w:rsidP="00863898">
      <w:pPr>
        <w:ind w:left="-709"/>
        <w:rPr>
          <w:i/>
          <w:iCs/>
          <w:sz w:val="20"/>
          <w:szCs w:val="20"/>
        </w:rPr>
      </w:pPr>
    </w:p>
    <w:p w14:paraId="6E35BD27" w14:textId="3BA0F316" w:rsidR="00ED5AC0" w:rsidRPr="00ED5AC0" w:rsidRDefault="00ED5AC0" w:rsidP="00ED5AC0">
      <w:pPr>
        <w:ind w:left="-709"/>
        <w:rPr>
          <w:sz w:val="20"/>
          <w:szCs w:val="20"/>
        </w:rPr>
      </w:pPr>
      <w:r w:rsidRPr="00ED5AC0">
        <w:rPr>
          <w:sz w:val="20"/>
          <w:szCs w:val="20"/>
        </w:rPr>
        <w:t>Varroa treatments are best understood by their active ingredient group, not just by brand name. Repeated use of the same group can encourage mite resistance, even if the product name changes.</w:t>
      </w:r>
    </w:p>
    <w:p w14:paraId="550B0A9C" w14:textId="63DDC871" w:rsidR="00863898" w:rsidRPr="00863898" w:rsidRDefault="00B947B1" w:rsidP="00863898">
      <w:pPr>
        <w:ind w:left="-709"/>
        <w:rPr>
          <w:sz w:val="20"/>
          <w:szCs w:val="20"/>
        </w:rPr>
      </w:pPr>
      <w:r>
        <w:rPr>
          <w:noProof/>
        </w:rPr>
        <mc:AlternateContent>
          <mc:Choice Requires="wpg">
            <w:drawing>
              <wp:anchor distT="0" distB="0" distL="114300" distR="114300" simplePos="0" relativeHeight="251603968" behindDoc="0" locked="0" layoutInCell="1" allowOverlap="1" wp14:anchorId="58EC2068" wp14:editId="4331F62F">
                <wp:simplePos x="0" y="0"/>
                <wp:positionH relativeFrom="column">
                  <wp:posOffset>-752475</wp:posOffset>
                </wp:positionH>
                <wp:positionV relativeFrom="paragraph">
                  <wp:posOffset>65405</wp:posOffset>
                </wp:positionV>
                <wp:extent cx="7094220" cy="299085"/>
                <wp:effectExtent l="0" t="0" r="11430" b="24765"/>
                <wp:wrapNone/>
                <wp:docPr id="1321670559" name="Group 17"/>
                <wp:cNvGraphicFramePr/>
                <a:graphic xmlns:a="http://schemas.openxmlformats.org/drawingml/2006/main">
                  <a:graphicData uri="http://schemas.microsoft.com/office/word/2010/wordprocessingGroup">
                    <wpg:wgp>
                      <wpg:cNvGrpSpPr/>
                      <wpg:grpSpPr>
                        <a:xfrm>
                          <a:off x="0" y="0"/>
                          <a:ext cx="7094220" cy="299085"/>
                          <a:chOff x="-733425" y="89791"/>
                          <a:chExt cx="7094220" cy="402774"/>
                        </a:xfrm>
                      </wpg:grpSpPr>
                      <wps:wsp>
                        <wps:cNvPr id="1287469607" name="Rectangle: Rounded Corners 3"/>
                        <wps:cNvSpPr/>
                        <wps:spPr>
                          <a:xfrm>
                            <a:off x="-733425" y="89797"/>
                            <a:ext cx="670560" cy="402700"/>
                          </a:xfrm>
                          <a:prstGeom prst="roundRect">
                            <a:avLst>
                              <a:gd name="adj" fmla="val 20039"/>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7129283" w14:textId="77777777" w:rsidR="00B947B1" w:rsidRPr="00974007" w:rsidRDefault="00B947B1" w:rsidP="00B947B1">
                              <w:pPr>
                                <w:spacing w:after="0"/>
                                <w:rPr>
                                  <w:color w:val="000000" w:themeColor="text1"/>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55994378" name="Rectangle: Rounded Corners 3"/>
                        <wps:cNvSpPr/>
                        <wps:spPr>
                          <a:xfrm>
                            <a:off x="-695325" y="89791"/>
                            <a:ext cx="7056120" cy="402774"/>
                          </a:xfrm>
                          <a:prstGeom prst="roundRect">
                            <a:avLst>
                              <a:gd name="adj" fmla="val 20039"/>
                            </a:avLst>
                          </a:prstGeom>
                          <a:solidFill>
                            <a:schemeClr val="bg1">
                              <a:lumMod val="95000"/>
                            </a:schemeClr>
                          </a:solidFill>
                          <a:ln w="3175">
                            <a:solidFill>
                              <a:schemeClr val="bg2">
                                <a:lumMod val="9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C0E98AA" w14:textId="09EA2720" w:rsidR="00B947B1" w:rsidRPr="00846208" w:rsidRDefault="00B947B1" w:rsidP="00B947B1">
                              <w:pPr>
                                <w:spacing w:after="0"/>
                                <w:rPr>
                                  <w:color w:val="0D0D0D" w:themeColor="text1" w:themeTint="F2"/>
                                  <w:sz w:val="20"/>
                                  <w:szCs w:val="20"/>
                                </w:rPr>
                              </w:pPr>
                              <w:r>
                                <w:rPr>
                                  <w:b/>
                                  <w:bCs/>
                                  <w:color w:val="0D0D0D" w:themeColor="text1" w:themeTint="F2"/>
                                  <w:sz w:val="20"/>
                                  <w:szCs w:val="20"/>
                                </w:rPr>
                                <w:t>MAIN CHEMICAL VARROA TREATMENT GROUPS USED IN THE UK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8EC2068" id="_x0000_s1035" style="position:absolute;left:0;text-align:left;margin-left:-59.25pt;margin-top:5.15pt;width:558.6pt;height:23.55pt;z-index:251603968;mso-width-relative:margin;mso-height-relative:margin" coordorigin="-7334,897" coordsize="70942,40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">
                <v:roundrect id="Rectangle: Rounded Corners 3" o:spid="_x0000_s1036" style="position:absolute;left:-7334;top:897;width:6706;height:4027;visibility:visible;mso-wrap-style:square;v-text-anchor:middle" arcsize="13131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" fillcolor="black [3213]" stroked="f" strokeweight="1pt">
                  <v:stroke joinstyle="miter"/>
                  <v:textbox>
                    <w:txbxContent>
                      <w:p w14:paraId="67129283" w14:textId="77777777" w:rsidR="00B947B1" w:rsidRPr="00974007" w:rsidRDefault="00B947B1" w:rsidP="00B947B1">
                        <w:pPr>
                          <w:spacing w:after="0"/>
                          <w:rPr>
                            <w:color w:val="000000" w:themeColor="text1"/>
                            <w:sz w:val="20"/>
                            <w:szCs w:val="20"/>
                          </w:rPr>
                        </w:pPr>
                      </w:p>
                    </w:txbxContent>
                  </v:textbox>
                </v:roundrect>
                <v:roundrect id="Rectangle: Rounded Corners 3" o:spid="_x0000_s1037" style="position:absolute;left:-6953;top:897;width:70560;height:4028;visibility:visible;mso-wrap-style:square;v-text-anchor:middle" arcsize="13131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" fillcolor="#f2f2f2 [3052]" strokecolor="#d0d0d0 [2894]" strokeweight=".25pt">
                  <v:stroke joinstyle="miter"/>
                  <v:textbox>
                    <w:txbxContent>
                      <w:p w14:paraId="5C0E98AA" w14:textId="09EA2720" w:rsidR="00B947B1" w:rsidRPr="00846208" w:rsidRDefault="00B947B1" w:rsidP="00B947B1">
                        <w:pPr>
                          <w:spacing w:after="0"/>
                          <w:rPr>
                            <w:color w:val="0D0D0D" w:themeColor="text1" w:themeTint="F2"/>
                            <w:sz w:val="20"/>
                            <w:szCs w:val="20"/>
                          </w:rPr>
                        </w:pPr>
                        <w:r>
                          <w:rPr>
                            <w:b/>
                            <w:bCs/>
                            <w:color w:val="0D0D0D" w:themeColor="text1" w:themeTint="F2"/>
                            <w:sz w:val="20"/>
                            <w:szCs w:val="20"/>
                          </w:rPr>
                          <w:t>MAIN CHEMICAL VARROA TREATMENT GROUPS USED IN THE UK</w:t>
                        </w:r>
                      </w:p>
                    </w:txbxContent>
                  </v:textbox>
                </v:roundrect>
              </v:group>
            </w:pict>
          </mc:Fallback>
        </mc:AlternateContent>
      </w:r>
    </w:p>
    <w:p w14:paraId="63753F8B" w14:textId="0349A88A" w:rsidR="007C06E2" w:rsidRDefault="007C06E2" w:rsidP="00D57C1F">
      <w:pPr>
        <w:rPr>
          <w:b/>
          <w:bCs/>
          <w:sz w:val="20"/>
          <w:szCs w:val="20"/>
        </w:rPr>
      </w:pPr>
    </w:p>
    <w:p w14:paraId="21CB35DE" w14:textId="66711D68" w:rsidR="000D306A" w:rsidRPr="00A61E3F" w:rsidRDefault="000D306A" w:rsidP="00A61E3F">
      <w:pPr>
        <w:pStyle w:val="Heading2"/>
        <w:ind w:left="-709"/>
        <w:rPr>
          <w:rFonts w:asciiTheme="minorHAnsi" w:hAnsiTheme="minorHAnsi"/>
          <w:color w:val="auto"/>
          <w:sz w:val="20"/>
          <w:szCs w:val="20"/>
        </w:rPr>
      </w:pPr>
      <w:r w:rsidRPr="00A61E3F">
        <w:rPr>
          <w:rFonts w:asciiTheme="minorHAnsi" w:hAnsiTheme="minorHAnsi"/>
          <w:color w:val="auto"/>
          <w:sz w:val="20"/>
          <w:szCs w:val="20"/>
        </w:rPr>
        <w:t>Overview Table</w:t>
      </w:r>
    </w:p>
    <w:tbl>
      <w:tblPr>
        <w:tblStyle w:val="GridTable5Dark-Accent6"/>
        <w:tblW w:w="0" w:type="auto"/>
        <w:tblInd w:w="-714" w:type="dxa"/>
        <w:tblLook w:val="04A0" w:firstRow="1" w:lastRow="0" w:firstColumn="1" w:lastColumn="0" w:noHBand="0" w:noVBand="1"/>
      </w:tblPr>
      <w:tblGrid>
        <w:gridCol w:w="1724"/>
        <w:gridCol w:w="4491"/>
        <w:gridCol w:w="2801"/>
        <w:gridCol w:w="1610"/>
      </w:tblGrid>
      <w:tr w:rsidR="000D306A" w:rsidRPr="00A61E3F" w14:paraId="29FC0483" w14:textId="77777777" w:rsidTr="00A61E3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DE554D" w14:textId="77777777" w:rsidR="000D306A" w:rsidRPr="00A61E3F" w:rsidRDefault="000D306A" w:rsidP="00A61E3F">
            <w:pPr>
              <w:jc w:val="center"/>
              <w:rPr>
                <w:rFonts w:eastAsia="Times New Roman" w:cstheme="majorHAnsi"/>
                <w:sz w:val="20"/>
                <w:szCs w:val="20"/>
                <w:lang w:val="en-GB" w:eastAsia="en-GB"/>
              </w:rPr>
            </w:pPr>
            <w:r w:rsidRPr="00A61E3F">
              <w:rPr>
                <w:rFonts w:eastAsia="Times New Roman" w:cstheme="majorHAnsi"/>
                <w:sz w:val="20"/>
                <w:szCs w:val="20"/>
                <w:lang w:val="en-GB" w:eastAsia="en-GB"/>
              </w:rPr>
              <w:t>Treatment group</w:t>
            </w:r>
          </w:p>
        </w:tc>
        <w:tc>
          <w:tcPr>
            <w:tcW w:w="0" w:type="auto"/>
            <w:hideMark/>
          </w:tcPr>
          <w:p w14:paraId="6B7B21AB" w14:textId="77777777" w:rsidR="000D306A" w:rsidRPr="00A61E3F" w:rsidRDefault="000D306A" w:rsidP="002F3185">
            <w:pPr>
              <w:jc w:val="center"/>
              <w:cnfStyle w:val="100000000000" w:firstRow="1" w:lastRow="0" w:firstColumn="0" w:lastColumn="0" w:oddVBand="0" w:evenVBand="0" w:oddHBand="0" w:evenHBand="0" w:firstRowFirstColumn="0" w:firstRowLastColumn="0" w:lastRowFirstColumn="0" w:lastRowLastColumn="0"/>
              <w:rPr>
                <w:rFonts w:eastAsia="Times New Roman" w:cstheme="majorHAnsi"/>
                <w:sz w:val="20"/>
                <w:szCs w:val="20"/>
                <w:lang w:val="en-GB" w:eastAsia="en-GB"/>
              </w:rPr>
            </w:pPr>
            <w:r w:rsidRPr="00A61E3F">
              <w:rPr>
                <w:rFonts w:eastAsia="Times New Roman" w:cstheme="majorHAnsi"/>
                <w:sz w:val="20"/>
                <w:szCs w:val="20"/>
                <w:lang w:val="en-GB" w:eastAsia="en-GB"/>
              </w:rPr>
              <w:t xml:space="preserve">Examples (UK </w:t>
            </w:r>
            <w:proofErr w:type="gramStart"/>
            <w:r w:rsidRPr="00A61E3F">
              <w:rPr>
                <w:rFonts w:eastAsia="Times New Roman" w:cstheme="majorHAnsi"/>
                <w:sz w:val="20"/>
                <w:szCs w:val="20"/>
                <w:lang w:val="en-GB" w:eastAsia="en-GB"/>
              </w:rPr>
              <w:t>products)*</w:t>
            </w:r>
            <w:proofErr w:type="gramEnd"/>
          </w:p>
        </w:tc>
        <w:tc>
          <w:tcPr>
            <w:tcW w:w="0" w:type="auto"/>
            <w:hideMark/>
          </w:tcPr>
          <w:p w14:paraId="6DC78DE3" w14:textId="77777777" w:rsidR="000D306A" w:rsidRPr="00A61E3F" w:rsidRDefault="000D306A" w:rsidP="002F3185">
            <w:pPr>
              <w:jc w:val="center"/>
              <w:cnfStyle w:val="100000000000" w:firstRow="1" w:lastRow="0" w:firstColumn="0" w:lastColumn="0" w:oddVBand="0" w:evenVBand="0" w:oddHBand="0" w:evenHBand="0" w:firstRowFirstColumn="0" w:firstRowLastColumn="0" w:lastRowFirstColumn="0" w:lastRowLastColumn="0"/>
              <w:rPr>
                <w:rFonts w:eastAsia="Times New Roman" w:cstheme="majorHAnsi"/>
                <w:sz w:val="20"/>
                <w:szCs w:val="20"/>
                <w:lang w:val="en-GB" w:eastAsia="en-GB"/>
              </w:rPr>
            </w:pPr>
            <w:r w:rsidRPr="00A61E3F">
              <w:rPr>
                <w:rFonts w:eastAsia="Times New Roman" w:cstheme="majorHAnsi"/>
                <w:sz w:val="20"/>
                <w:szCs w:val="20"/>
                <w:lang w:val="en-GB" w:eastAsia="en-GB"/>
              </w:rPr>
              <w:t>Typical constraints</w:t>
            </w:r>
          </w:p>
        </w:tc>
        <w:tc>
          <w:tcPr>
            <w:tcW w:w="0" w:type="auto"/>
            <w:hideMark/>
          </w:tcPr>
          <w:p w14:paraId="1B9B258B" w14:textId="77777777" w:rsidR="000D306A" w:rsidRPr="00A61E3F" w:rsidRDefault="000D306A" w:rsidP="002F3185">
            <w:pPr>
              <w:jc w:val="center"/>
              <w:cnfStyle w:val="100000000000" w:firstRow="1" w:lastRow="0" w:firstColumn="0" w:lastColumn="0" w:oddVBand="0" w:evenVBand="0" w:oddHBand="0" w:evenHBand="0" w:firstRowFirstColumn="0" w:firstRowLastColumn="0" w:lastRowFirstColumn="0" w:lastRowLastColumn="0"/>
              <w:rPr>
                <w:rFonts w:eastAsia="Times New Roman" w:cstheme="majorHAnsi"/>
                <w:sz w:val="20"/>
                <w:szCs w:val="20"/>
                <w:lang w:val="en-GB" w:eastAsia="en-GB"/>
              </w:rPr>
            </w:pPr>
            <w:r w:rsidRPr="00A61E3F">
              <w:rPr>
                <w:rFonts w:eastAsia="Times New Roman" w:cstheme="majorHAnsi"/>
                <w:sz w:val="20"/>
                <w:szCs w:val="20"/>
                <w:lang w:val="en-GB" w:eastAsia="en-GB"/>
              </w:rPr>
              <w:t>Resistance risk</w:t>
            </w:r>
          </w:p>
        </w:tc>
      </w:tr>
      <w:tr w:rsidR="000D306A" w:rsidRPr="00A61E3F" w14:paraId="463A8F1E" w14:textId="77777777" w:rsidTr="00A61E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45E636" w14:textId="77777777" w:rsidR="000D306A" w:rsidRPr="00A61E3F" w:rsidRDefault="000D306A" w:rsidP="002F3185">
            <w:pPr>
              <w:rPr>
                <w:rFonts w:eastAsia="Times New Roman" w:cstheme="majorHAnsi"/>
                <w:sz w:val="20"/>
                <w:szCs w:val="20"/>
                <w:lang w:val="en-GB" w:eastAsia="en-GB"/>
              </w:rPr>
            </w:pPr>
            <w:r w:rsidRPr="00A61E3F">
              <w:rPr>
                <w:rFonts w:eastAsia="Times New Roman" w:cstheme="majorHAnsi"/>
                <w:sz w:val="20"/>
                <w:szCs w:val="20"/>
                <w:lang w:val="en-GB" w:eastAsia="en-GB"/>
              </w:rPr>
              <w:t>Organic acids</w:t>
            </w:r>
          </w:p>
        </w:tc>
        <w:tc>
          <w:tcPr>
            <w:tcW w:w="0" w:type="auto"/>
            <w:hideMark/>
          </w:tcPr>
          <w:p w14:paraId="489D908A" w14:textId="77777777" w:rsidR="000D306A" w:rsidRPr="00A61E3F" w:rsidRDefault="000D306A" w:rsidP="002F3185">
            <w:pPr>
              <w:cnfStyle w:val="000000100000" w:firstRow="0" w:lastRow="0" w:firstColumn="0" w:lastColumn="0" w:oddVBand="0" w:evenVBand="0" w:oddHBand="1" w:evenHBand="0" w:firstRowFirstColumn="0" w:firstRowLastColumn="0" w:lastRowFirstColumn="0" w:lastRowLastColumn="0"/>
              <w:rPr>
                <w:rFonts w:eastAsia="Times New Roman" w:cstheme="majorHAnsi"/>
                <w:sz w:val="20"/>
                <w:szCs w:val="20"/>
                <w:lang w:val="en-GB" w:eastAsia="en-GB"/>
              </w:rPr>
            </w:pPr>
            <w:r w:rsidRPr="00A61E3F">
              <w:rPr>
                <w:rFonts w:eastAsia="Times New Roman" w:cstheme="majorHAnsi"/>
                <w:sz w:val="20"/>
                <w:szCs w:val="20"/>
                <w:lang w:val="en-GB" w:eastAsia="en-GB"/>
              </w:rPr>
              <w:t>Oxalic acid (e.g. Api-</w:t>
            </w:r>
            <w:proofErr w:type="spellStart"/>
            <w:r w:rsidRPr="00A61E3F">
              <w:rPr>
                <w:rFonts w:eastAsia="Times New Roman" w:cstheme="majorHAnsi"/>
                <w:sz w:val="20"/>
                <w:szCs w:val="20"/>
                <w:lang w:val="en-GB" w:eastAsia="en-GB"/>
              </w:rPr>
              <w:t>Bioxal</w:t>
            </w:r>
            <w:proofErr w:type="spellEnd"/>
            <w:r w:rsidRPr="00A61E3F">
              <w:rPr>
                <w:rFonts w:eastAsia="Times New Roman" w:cstheme="majorHAnsi"/>
                <w:sz w:val="20"/>
                <w:szCs w:val="20"/>
                <w:lang w:val="en-GB" w:eastAsia="en-GB"/>
              </w:rPr>
              <w:t>), Formic acid products</w:t>
            </w:r>
          </w:p>
        </w:tc>
        <w:tc>
          <w:tcPr>
            <w:tcW w:w="0" w:type="auto"/>
            <w:hideMark/>
          </w:tcPr>
          <w:p w14:paraId="5FBEDFB0" w14:textId="77777777" w:rsidR="000D306A" w:rsidRPr="00A61E3F" w:rsidRDefault="000D306A" w:rsidP="002F3185">
            <w:pPr>
              <w:cnfStyle w:val="000000100000" w:firstRow="0" w:lastRow="0" w:firstColumn="0" w:lastColumn="0" w:oddVBand="0" w:evenVBand="0" w:oddHBand="1" w:evenHBand="0" w:firstRowFirstColumn="0" w:firstRowLastColumn="0" w:lastRowFirstColumn="0" w:lastRowLastColumn="0"/>
              <w:rPr>
                <w:rFonts w:eastAsia="Times New Roman" w:cstheme="majorHAnsi"/>
                <w:sz w:val="20"/>
                <w:szCs w:val="20"/>
                <w:lang w:val="en-GB" w:eastAsia="en-GB"/>
              </w:rPr>
            </w:pPr>
            <w:r w:rsidRPr="00A61E3F">
              <w:rPr>
                <w:rFonts w:eastAsia="Times New Roman" w:cstheme="majorHAnsi"/>
                <w:sz w:val="20"/>
                <w:szCs w:val="20"/>
                <w:lang w:val="en-GB" w:eastAsia="en-GB"/>
              </w:rPr>
              <w:t>Temperature, brood presence</w:t>
            </w:r>
          </w:p>
        </w:tc>
        <w:tc>
          <w:tcPr>
            <w:tcW w:w="0" w:type="auto"/>
            <w:hideMark/>
          </w:tcPr>
          <w:p w14:paraId="38984FCF" w14:textId="77777777" w:rsidR="000D306A" w:rsidRPr="00A61E3F" w:rsidRDefault="000D306A" w:rsidP="002F3185">
            <w:pPr>
              <w:cnfStyle w:val="000000100000" w:firstRow="0" w:lastRow="0" w:firstColumn="0" w:lastColumn="0" w:oddVBand="0" w:evenVBand="0" w:oddHBand="1" w:evenHBand="0" w:firstRowFirstColumn="0" w:firstRowLastColumn="0" w:lastRowFirstColumn="0" w:lastRowLastColumn="0"/>
              <w:rPr>
                <w:rFonts w:eastAsia="Times New Roman" w:cstheme="majorHAnsi"/>
                <w:sz w:val="20"/>
                <w:szCs w:val="20"/>
                <w:lang w:val="en-GB" w:eastAsia="en-GB"/>
              </w:rPr>
            </w:pPr>
            <w:r w:rsidRPr="00A61E3F">
              <w:rPr>
                <w:rFonts w:eastAsia="Times New Roman" w:cstheme="majorHAnsi"/>
                <w:sz w:val="20"/>
                <w:szCs w:val="20"/>
                <w:lang w:val="en-GB" w:eastAsia="en-GB"/>
              </w:rPr>
              <w:t>Low</w:t>
            </w:r>
          </w:p>
        </w:tc>
      </w:tr>
      <w:tr w:rsidR="000D306A" w:rsidRPr="00A61E3F" w14:paraId="2A0C4EEA" w14:textId="77777777" w:rsidTr="00A61E3F">
        <w:tc>
          <w:tcPr>
            <w:cnfStyle w:val="001000000000" w:firstRow="0" w:lastRow="0" w:firstColumn="1" w:lastColumn="0" w:oddVBand="0" w:evenVBand="0" w:oddHBand="0" w:evenHBand="0" w:firstRowFirstColumn="0" w:firstRowLastColumn="0" w:lastRowFirstColumn="0" w:lastRowLastColumn="0"/>
            <w:tcW w:w="0" w:type="auto"/>
            <w:hideMark/>
          </w:tcPr>
          <w:p w14:paraId="4F914059" w14:textId="77777777" w:rsidR="000D306A" w:rsidRPr="00A61E3F" w:rsidRDefault="000D306A" w:rsidP="002F3185">
            <w:pPr>
              <w:rPr>
                <w:rFonts w:eastAsia="Times New Roman" w:cstheme="majorHAnsi"/>
                <w:sz w:val="20"/>
                <w:szCs w:val="20"/>
                <w:lang w:val="en-GB" w:eastAsia="en-GB"/>
              </w:rPr>
            </w:pPr>
            <w:r w:rsidRPr="00A61E3F">
              <w:rPr>
                <w:rFonts w:eastAsia="Times New Roman" w:cstheme="majorHAnsi"/>
                <w:sz w:val="20"/>
                <w:szCs w:val="20"/>
                <w:lang w:val="en-GB" w:eastAsia="en-GB"/>
              </w:rPr>
              <w:t>Thymol-based</w:t>
            </w:r>
          </w:p>
        </w:tc>
        <w:tc>
          <w:tcPr>
            <w:tcW w:w="0" w:type="auto"/>
            <w:hideMark/>
          </w:tcPr>
          <w:p w14:paraId="125E76FE" w14:textId="77777777" w:rsidR="000D306A" w:rsidRPr="00A61E3F" w:rsidRDefault="000D306A" w:rsidP="002F3185">
            <w:pPr>
              <w:cnfStyle w:val="000000000000" w:firstRow="0" w:lastRow="0" w:firstColumn="0" w:lastColumn="0" w:oddVBand="0" w:evenVBand="0" w:oddHBand="0" w:evenHBand="0" w:firstRowFirstColumn="0" w:firstRowLastColumn="0" w:lastRowFirstColumn="0" w:lastRowLastColumn="0"/>
              <w:rPr>
                <w:rFonts w:eastAsia="Times New Roman" w:cstheme="majorHAnsi"/>
                <w:sz w:val="20"/>
                <w:szCs w:val="20"/>
                <w:lang w:val="en-GB" w:eastAsia="en-GB"/>
              </w:rPr>
            </w:pPr>
            <w:r w:rsidRPr="00A61E3F">
              <w:rPr>
                <w:rFonts w:eastAsia="Times New Roman" w:cstheme="majorHAnsi"/>
                <w:sz w:val="20"/>
                <w:szCs w:val="20"/>
                <w:lang w:val="en-GB" w:eastAsia="en-GB"/>
              </w:rPr>
              <w:t xml:space="preserve">Thymol formulations (e.g. </w:t>
            </w:r>
            <w:proofErr w:type="spellStart"/>
            <w:r w:rsidRPr="00A61E3F">
              <w:rPr>
                <w:rFonts w:eastAsia="Times New Roman" w:cstheme="majorHAnsi"/>
                <w:sz w:val="20"/>
                <w:szCs w:val="20"/>
                <w:lang w:val="en-GB" w:eastAsia="en-GB"/>
              </w:rPr>
              <w:t>Apiguard</w:t>
            </w:r>
            <w:proofErr w:type="spellEnd"/>
            <w:r w:rsidRPr="00A61E3F">
              <w:rPr>
                <w:rFonts w:eastAsia="Times New Roman" w:cstheme="majorHAnsi"/>
                <w:sz w:val="20"/>
                <w:szCs w:val="20"/>
                <w:lang w:val="en-GB" w:eastAsia="en-GB"/>
              </w:rPr>
              <w:t xml:space="preserve">, </w:t>
            </w:r>
            <w:proofErr w:type="spellStart"/>
            <w:r w:rsidRPr="00A61E3F">
              <w:rPr>
                <w:rFonts w:eastAsia="Times New Roman" w:cstheme="majorHAnsi"/>
                <w:sz w:val="20"/>
                <w:szCs w:val="20"/>
                <w:lang w:val="en-GB" w:eastAsia="en-GB"/>
              </w:rPr>
              <w:t>ApiLife</w:t>
            </w:r>
            <w:proofErr w:type="spellEnd"/>
            <w:r w:rsidRPr="00A61E3F">
              <w:rPr>
                <w:rFonts w:eastAsia="Times New Roman" w:cstheme="majorHAnsi"/>
                <w:sz w:val="20"/>
                <w:szCs w:val="20"/>
                <w:lang w:val="en-GB" w:eastAsia="en-GB"/>
              </w:rPr>
              <w:t xml:space="preserve"> Var)</w:t>
            </w:r>
          </w:p>
        </w:tc>
        <w:tc>
          <w:tcPr>
            <w:tcW w:w="0" w:type="auto"/>
            <w:hideMark/>
          </w:tcPr>
          <w:p w14:paraId="4D07ADE3" w14:textId="77777777" w:rsidR="000D306A" w:rsidRPr="00A61E3F" w:rsidRDefault="000D306A" w:rsidP="002F3185">
            <w:pPr>
              <w:cnfStyle w:val="000000000000" w:firstRow="0" w:lastRow="0" w:firstColumn="0" w:lastColumn="0" w:oddVBand="0" w:evenVBand="0" w:oddHBand="0" w:evenHBand="0" w:firstRowFirstColumn="0" w:firstRowLastColumn="0" w:lastRowFirstColumn="0" w:lastRowLastColumn="0"/>
              <w:rPr>
                <w:rFonts w:eastAsia="Times New Roman" w:cstheme="majorHAnsi"/>
                <w:sz w:val="20"/>
                <w:szCs w:val="20"/>
                <w:lang w:val="en-GB" w:eastAsia="en-GB"/>
              </w:rPr>
            </w:pPr>
            <w:r w:rsidRPr="00A61E3F">
              <w:rPr>
                <w:rFonts w:eastAsia="Times New Roman" w:cstheme="majorHAnsi"/>
                <w:sz w:val="20"/>
                <w:szCs w:val="20"/>
                <w:lang w:val="en-GB" w:eastAsia="en-GB"/>
              </w:rPr>
              <w:t>Temperature range, no supers</w:t>
            </w:r>
          </w:p>
        </w:tc>
        <w:tc>
          <w:tcPr>
            <w:tcW w:w="0" w:type="auto"/>
            <w:hideMark/>
          </w:tcPr>
          <w:p w14:paraId="3AA6BF79" w14:textId="77777777" w:rsidR="000D306A" w:rsidRPr="00A61E3F" w:rsidRDefault="000D306A" w:rsidP="002F3185">
            <w:pPr>
              <w:cnfStyle w:val="000000000000" w:firstRow="0" w:lastRow="0" w:firstColumn="0" w:lastColumn="0" w:oddVBand="0" w:evenVBand="0" w:oddHBand="0" w:evenHBand="0" w:firstRowFirstColumn="0" w:firstRowLastColumn="0" w:lastRowFirstColumn="0" w:lastRowLastColumn="0"/>
              <w:rPr>
                <w:rFonts w:eastAsia="Times New Roman" w:cstheme="majorHAnsi"/>
                <w:sz w:val="20"/>
                <w:szCs w:val="20"/>
                <w:lang w:val="en-GB" w:eastAsia="en-GB"/>
              </w:rPr>
            </w:pPr>
            <w:r w:rsidRPr="00A61E3F">
              <w:rPr>
                <w:rFonts w:eastAsia="Times New Roman" w:cstheme="majorHAnsi"/>
                <w:sz w:val="20"/>
                <w:szCs w:val="20"/>
                <w:lang w:val="en-GB" w:eastAsia="en-GB"/>
              </w:rPr>
              <w:t>Moderate</w:t>
            </w:r>
          </w:p>
        </w:tc>
      </w:tr>
      <w:tr w:rsidR="000D306A" w:rsidRPr="00A61E3F" w14:paraId="36DAE96C" w14:textId="77777777" w:rsidTr="00A61E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3C2533" w14:textId="77777777" w:rsidR="000D306A" w:rsidRPr="00A61E3F" w:rsidRDefault="000D306A" w:rsidP="002F3185">
            <w:pPr>
              <w:rPr>
                <w:rFonts w:eastAsia="Times New Roman" w:cstheme="majorHAnsi"/>
                <w:b w:val="0"/>
                <w:bCs w:val="0"/>
                <w:sz w:val="20"/>
                <w:szCs w:val="20"/>
                <w:lang w:val="en-GB" w:eastAsia="en-GB"/>
              </w:rPr>
            </w:pPr>
            <w:r w:rsidRPr="00A61E3F">
              <w:rPr>
                <w:rFonts w:eastAsia="Times New Roman" w:cstheme="majorHAnsi"/>
                <w:sz w:val="20"/>
                <w:szCs w:val="20"/>
                <w:lang w:val="en-GB" w:eastAsia="en-GB"/>
              </w:rPr>
              <w:t>Amitraz-based</w:t>
            </w:r>
          </w:p>
          <w:p w14:paraId="5F6BE639" w14:textId="77777777" w:rsidR="000D306A" w:rsidRPr="00A61E3F" w:rsidRDefault="000D306A" w:rsidP="002F3185">
            <w:pPr>
              <w:rPr>
                <w:rFonts w:eastAsia="Times New Roman" w:cstheme="majorHAnsi"/>
                <w:sz w:val="20"/>
                <w:szCs w:val="20"/>
                <w:lang w:val="en-GB" w:eastAsia="en-GB"/>
              </w:rPr>
            </w:pPr>
          </w:p>
        </w:tc>
        <w:tc>
          <w:tcPr>
            <w:tcW w:w="0" w:type="auto"/>
            <w:hideMark/>
          </w:tcPr>
          <w:p w14:paraId="496C0A99" w14:textId="77777777" w:rsidR="000D306A" w:rsidRPr="00A61E3F" w:rsidRDefault="000D306A" w:rsidP="002F3185">
            <w:pPr>
              <w:cnfStyle w:val="000000100000" w:firstRow="0" w:lastRow="0" w:firstColumn="0" w:lastColumn="0" w:oddVBand="0" w:evenVBand="0" w:oddHBand="1" w:evenHBand="0" w:firstRowFirstColumn="0" w:firstRowLastColumn="0" w:lastRowFirstColumn="0" w:lastRowLastColumn="0"/>
              <w:rPr>
                <w:rFonts w:eastAsia="Times New Roman" w:cstheme="majorHAnsi"/>
                <w:sz w:val="20"/>
                <w:szCs w:val="20"/>
                <w:lang w:val="en-GB" w:eastAsia="en-GB"/>
              </w:rPr>
            </w:pPr>
            <w:r w:rsidRPr="00A61E3F">
              <w:rPr>
                <w:rFonts w:eastAsia="Times New Roman" w:cstheme="majorHAnsi"/>
                <w:sz w:val="20"/>
                <w:szCs w:val="20"/>
                <w:lang w:val="en-GB" w:eastAsia="en-GB"/>
              </w:rPr>
              <w:t xml:space="preserve">Amitraz strips (e.g. </w:t>
            </w:r>
            <w:proofErr w:type="spellStart"/>
            <w:r w:rsidRPr="00A61E3F">
              <w:rPr>
                <w:rFonts w:eastAsia="Times New Roman" w:cstheme="majorHAnsi"/>
                <w:sz w:val="20"/>
                <w:szCs w:val="20"/>
                <w:lang w:val="en-GB" w:eastAsia="en-GB"/>
              </w:rPr>
              <w:t>Apivar</w:t>
            </w:r>
            <w:proofErr w:type="spellEnd"/>
            <w:r w:rsidRPr="00A61E3F">
              <w:rPr>
                <w:rFonts w:eastAsia="Times New Roman" w:cstheme="majorHAnsi"/>
                <w:sz w:val="20"/>
                <w:szCs w:val="20"/>
                <w:lang w:val="en-GB" w:eastAsia="en-GB"/>
              </w:rPr>
              <w:t>)</w:t>
            </w:r>
          </w:p>
        </w:tc>
        <w:tc>
          <w:tcPr>
            <w:tcW w:w="0" w:type="auto"/>
            <w:hideMark/>
          </w:tcPr>
          <w:p w14:paraId="50DF6D04" w14:textId="77777777" w:rsidR="000D306A" w:rsidRPr="00A61E3F" w:rsidRDefault="000D306A" w:rsidP="002F3185">
            <w:pPr>
              <w:cnfStyle w:val="000000100000" w:firstRow="0" w:lastRow="0" w:firstColumn="0" w:lastColumn="0" w:oddVBand="0" w:evenVBand="0" w:oddHBand="1" w:evenHBand="0" w:firstRowFirstColumn="0" w:firstRowLastColumn="0" w:lastRowFirstColumn="0" w:lastRowLastColumn="0"/>
              <w:rPr>
                <w:rFonts w:eastAsia="Times New Roman" w:cstheme="majorHAnsi"/>
                <w:sz w:val="20"/>
                <w:szCs w:val="20"/>
                <w:lang w:val="en-GB" w:eastAsia="en-GB"/>
              </w:rPr>
            </w:pPr>
            <w:r w:rsidRPr="00A61E3F">
              <w:rPr>
                <w:rFonts w:eastAsia="Times New Roman" w:cstheme="majorHAnsi"/>
                <w:sz w:val="20"/>
                <w:szCs w:val="20"/>
                <w:lang w:val="en-GB" w:eastAsia="en-GB"/>
              </w:rPr>
              <w:t>Rotation essential</w:t>
            </w:r>
          </w:p>
        </w:tc>
        <w:tc>
          <w:tcPr>
            <w:tcW w:w="0" w:type="auto"/>
            <w:hideMark/>
          </w:tcPr>
          <w:p w14:paraId="26661FB3" w14:textId="77777777" w:rsidR="000D306A" w:rsidRPr="00A61E3F" w:rsidRDefault="000D306A" w:rsidP="002F3185">
            <w:pPr>
              <w:cnfStyle w:val="000000100000" w:firstRow="0" w:lastRow="0" w:firstColumn="0" w:lastColumn="0" w:oddVBand="0" w:evenVBand="0" w:oddHBand="1" w:evenHBand="0" w:firstRowFirstColumn="0" w:firstRowLastColumn="0" w:lastRowFirstColumn="0" w:lastRowLastColumn="0"/>
              <w:rPr>
                <w:rFonts w:eastAsia="Times New Roman" w:cstheme="majorHAnsi"/>
                <w:sz w:val="20"/>
                <w:szCs w:val="20"/>
                <w:lang w:val="en-GB" w:eastAsia="en-GB"/>
              </w:rPr>
            </w:pPr>
            <w:r w:rsidRPr="00A61E3F">
              <w:rPr>
                <w:rFonts w:eastAsia="Times New Roman" w:cstheme="majorHAnsi"/>
                <w:sz w:val="20"/>
                <w:szCs w:val="20"/>
                <w:lang w:val="en-GB" w:eastAsia="en-GB"/>
              </w:rPr>
              <w:t>Increasing</w:t>
            </w:r>
          </w:p>
        </w:tc>
      </w:tr>
      <w:tr w:rsidR="000D306A" w:rsidRPr="00A61E3F" w14:paraId="17792784" w14:textId="77777777" w:rsidTr="00A61E3F">
        <w:tc>
          <w:tcPr>
            <w:cnfStyle w:val="001000000000" w:firstRow="0" w:lastRow="0" w:firstColumn="1" w:lastColumn="0" w:oddVBand="0" w:evenVBand="0" w:oddHBand="0" w:evenHBand="0" w:firstRowFirstColumn="0" w:firstRowLastColumn="0" w:lastRowFirstColumn="0" w:lastRowLastColumn="0"/>
            <w:tcW w:w="0" w:type="auto"/>
            <w:hideMark/>
          </w:tcPr>
          <w:p w14:paraId="0739B472" w14:textId="77777777" w:rsidR="000D306A" w:rsidRPr="00A61E3F" w:rsidRDefault="000D306A" w:rsidP="002F3185">
            <w:pPr>
              <w:rPr>
                <w:rFonts w:eastAsia="Times New Roman" w:cstheme="majorHAnsi"/>
                <w:b w:val="0"/>
                <w:bCs w:val="0"/>
                <w:sz w:val="20"/>
                <w:szCs w:val="20"/>
                <w:lang w:val="en-GB" w:eastAsia="en-GB"/>
              </w:rPr>
            </w:pPr>
            <w:r w:rsidRPr="00A61E3F">
              <w:rPr>
                <w:rFonts w:eastAsia="Times New Roman" w:cstheme="majorHAnsi"/>
                <w:sz w:val="20"/>
                <w:szCs w:val="20"/>
                <w:lang w:val="en-GB" w:eastAsia="en-GB"/>
              </w:rPr>
              <w:t>Pyrethroids</w:t>
            </w:r>
          </w:p>
          <w:p w14:paraId="4BCC3595" w14:textId="77777777" w:rsidR="000D306A" w:rsidRPr="00A61E3F" w:rsidRDefault="000D306A" w:rsidP="002F3185">
            <w:pPr>
              <w:rPr>
                <w:rFonts w:eastAsia="Times New Roman" w:cstheme="majorHAnsi"/>
                <w:sz w:val="20"/>
                <w:szCs w:val="20"/>
                <w:lang w:val="en-GB" w:eastAsia="en-GB"/>
              </w:rPr>
            </w:pPr>
          </w:p>
        </w:tc>
        <w:tc>
          <w:tcPr>
            <w:tcW w:w="0" w:type="auto"/>
            <w:hideMark/>
          </w:tcPr>
          <w:p w14:paraId="7430697F" w14:textId="77777777" w:rsidR="000D306A" w:rsidRPr="00A61E3F" w:rsidRDefault="000D306A" w:rsidP="002F3185">
            <w:pPr>
              <w:cnfStyle w:val="000000000000" w:firstRow="0" w:lastRow="0" w:firstColumn="0" w:lastColumn="0" w:oddVBand="0" w:evenVBand="0" w:oddHBand="0" w:evenHBand="0" w:firstRowFirstColumn="0" w:firstRowLastColumn="0" w:lastRowFirstColumn="0" w:lastRowLastColumn="0"/>
              <w:rPr>
                <w:rFonts w:eastAsia="Times New Roman" w:cstheme="majorHAnsi"/>
                <w:sz w:val="20"/>
                <w:szCs w:val="20"/>
                <w:lang w:val="en-GB" w:eastAsia="en-GB"/>
              </w:rPr>
            </w:pPr>
            <w:r w:rsidRPr="00A61E3F">
              <w:rPr>
                <w:rFonts w:eastAsia="Times New Roman" w:cstheme="majorHAnsi"/>
                <w:sz w:val="20"/>
                <w:szCs w:val="20"/>
                <w:lang w:val="en-GB" w:eastAsia="en-GB"/>
              </w:rPr>
              <w:t xml:space="preserve">Pyrethroid strips (e.g. </w:t>
            </w:r>
            <w:proofErr w:type="spellStart"/>
            <w:r w:rsidRPr="00A61E3F">
              <w:rPr>
                <w:rFonts w:eastAsia="Times New Roman" w:cstheme="majorHAnsi"/>
                <w:sz w:val="20"/>
                <w:szCs w:val="20"/>
                <w:lang w:val="en-GB" w:eastAsia="en-GB"/>
              </w:rPr>
              <w:t>Apistan</w:t>
            </w:r>
            <w:proofErr w:type="spellEnd"/>
            <w:r w:rsidRPr="00A61E3F">
              <w:rPr>
                <w:rFonts w:eastAsia="Times New Roman" w:cstheme="majorHAnsi"/>
                <w:sz w:val="20"/>
                <w:szCs w:val="20"/>
                <w:lang w:val="en-GB" w:eastAsia="en-GB"/>
              </w:rPr>
              <w:t>)</w:t>
            </w:r>
          </w:p>
        </w:tc>
        <w:tc>
          <w:tcPr>
            <w:tcW w:w="0" w:type="auto"/>
            <w:hideMark/>
          </w:tcPr>
          <w:p w14:paraId="004C1B36" w14:textId="77777777" w:rsidR="000D306A" w:rsidRPr="00A61E3F" w:rsidRDefault="000D306A" w:rsidP="002F3185">
            <w:pPr>
              <w:cnfStyle w:val="000000000000" w:firstRow="0" w:lastRow="0" w:firstColumn="0" w:lastColumn="0" w:oddVBand="0" w:evenVBand="0" w:oddHBand="0" w:evenHBand="0" w:firstRowFirstColumn="0" w:firstRowLastColumn="0" w:lastRowFirstColumn="0" w:lastRowLastColumn="0"/>
              <w:rPr>
                <w:rFonts w:eastAsia="Times New Roman" w:cstheme="majorHAnsi"/>
                <w:sz w:val="20"/>
                <w:szCs w:val="20"/>
                <w:lang w:val="en-GB" w:eastAsia="en-GB"/>
              </w:rPr>
            </w:pPr>
            <w:r w:rsidRPr="00A61E3F">
              <w:rPr>
                <w:rFonts w:eastAsia="Times New Roman" w:cstheme="majorHAnsi"/>
                <w:sz w:val="20"/>
                <w:szCs w:val="20"/>
                <w:lang w:val="en-GB" w:eastAsia="en-GB"/>
              </w:rPr>
              <w:t>Widespread resistance</w:t>
            </w:r>
          </w:p>
        </w:tc>
        <w:tc>
          <w:tcPr>
            <w:tcW w:w="0" w:type="auto"/>
            <w:hideMark/>
          </w:tcPr>
          <w:p w14:paraId="02BC93A7" w14:textId="77777777" w:rsidR="000D306A" w:rsidRPr="00A61E3F" w:rsidRDefault="000D306A" w:rsidP="002F3185">
            <w:pPr>
              <w:cnfStyle w:val="000000000000" w:firstRow="0" w:lastRow="0" w:firstColumn="0" w:lastColumn="0" w:oddVBand="0" w:evenVBand="0" w:oddHBand="0" w:evenHBand="0" w:firstRowFirstColumn="0" w:firstRowLastColumn="0" w:lastRowFirstColumn="0" w:lastRowLastColumn="0"/>
              <w:rPr>
                <w:rFonts w:eastAsia="Times New Roman" w:cstheme="majorHAnsi"/>
                <w:sz w:val="20"/>
                <w:szCs w:val="20"/>
                <w:lang w:val="en-GB" w:eastAsia="en-GB"/>
              </w:rPr>
            </w:pPr>
            <w:r w:rsidRPr="00A61E3F">
              <w:rPr>
                <w:rFonts w:eastAsia="Times New Roman" w:cstheme="majorHAnsi"/>
                <w:sz w:val="20"/>
                <w:szCs w:val="20"/>
                <w:lang w:val="en-GB" w:eastAsia="en-GB"/>
              </w:rPr>
              <w:t>High</w:t>
            </w:r>
          </w:p>
        </w:tc>
      </w:tr>
    </w:tbl>
    <w:p w14:paraId="1DEDBD7F" w14:textId="330D4F5A" w:rsidR="000D306A" w:rsidRPr="00A61E3F" w:rsidRDefault="000D306A" w:rsidP="00A61E3F">
      <w:pPr>
        <w:ind w:left="-709"/>
        <w:rPr>
          <w:i/>
          <w:iCs/>
          <w:sz w:val="20"/>
          <w:szCs w:val="20"/>
        </w:rPr>
      </w:pPr>
      <w:r w:rsidRPr="00A61E3F">
        <w:rPr>
          <w:i/>
          <w:iCs/>
          <w:sz w:val="20"/>
          <w:szCs w:val="20"/>
        </w:rPr>
        <w:t>*Product names shown as examples only. Availability and guidance may change.</w:t>
      </w:r>
    </w:p>
    <w:p w14:paraId="448B80D3" w14:textId="5D0DEB68" w:rsidR="000D306A" w:rsidRPr="00A61E3F" w:rsidRDefault="000D306A" w:rsidP="000D306A">
      <w:pPr>
        <w:pStyle w:val="Heading1"/>
        <w:rPr>
          <w:rFonts w:asciiTheme="minorHAnsi" w:hAnsiTheme="minorHAnsi"/>
          <w:color w:val="auto"/>
          <w:sz w:val="20"/>
          <w:szCs w:val="20"/>
        </w:rPr>
      </w:pPr>
      <w:r w:rsidRPr="00A61E3F">
        <w:rPr>
          <w:rFonts w:asciiTheme="minorHAnsi" w:hAnsiTheme="minorHAnsi"/>
          <w:color w:val="auto"/>
          <w:sz w:val="20"/>
          <w:szCs w:val="20"/>
        </w:rPr>
        <w:br/>
      </w:r>
    </w:p>
    <w:p w14:paraId="36D9EC04" w14:textId="023D44B2" w:rsidR="000D306A" w:rsidRPr="00A61E3F" w:rsidRDefault="000D306A" w:rsidP="000D306A">
      <w:pPr>
        <w:rPr>
          <w:rFonts w:eastAsiaTheme="majorEastAsia" w:cstheme="majorBidi"/>
          <w:sz w:val="20"/>
          <w:szCs w:val="20"/>
        </w:rPr>
      </w:pPr>
      <w:r w:rsidRPr="00A61E3F">
        <w:rPr>
          <w:sz w:val="20"/>
          <w:szCs w:val="20"/>
        </w:rPr>
        <w:br w:type="page"/>
      </w:r>
    </w:p>
    <w:p w14:paraId="67A0E2DB" w14:textId="098F5E6A" w:rsidR="00A61E3F" w:rsidRDefault="00A61E3F" w:rsidP="000D306A">
      <w:pPr>
        <w:pStyle w:val="Heading1"/>
        <w:rPr>
          <w:rFonts w:asciiTheme="minorHAnsi" w:hAnsiTheme="minorHAnsi"/>
          <w:color w:val="auto"/>
          <w:sz w:val="20"/>
          <w:szCs w:val="20"/>
        </w:rPr>
      </w:pPr>
      <w:r>
        <w:rPr>
          <w:noProof/>
        </w:rPr>
        <w:lastRenderedPageBreak/>
        <mc:AlternateContent>
          <mc:Choice Requires="wpg">
            <w:drawing>
              <wp:anchor distT="0" distB="0" distL="114300" distR="114300" simplePos="0" relativeHeight="251631616" behindDoc="0" locked="0" layoutInCell="1" allowOverlap="1" wp14:anchorId="2E3C3A44" wp14:editId="2E2DE9C8">
                <wp:simplePos x="0" y="0"/>
                <wp:positionH relativeFrom="column">
                  <wp:posOffset>-754380</wp:posOffset>
                </wp:positionH>
                <wp:positionV relativeFrom="paragraph">
                  <wp:posOffset>175260</wp:posOffset>
                </wp:positionV>
                <wp:extent cx="7094220" cy="300355"/>
                <wp:effectExtent l="0" t="0" r="11430" b="23495"/>
                <wp:wrapNone/>
                <wp:docPr id="2111298063" name="Group 17"/>
                <wp:cNvGraphicFramePr/>
                <a:graphic xmlns:a="http://schemas.openxmlformats.org/drawingml/2006/main">
                  <a:graphicData uri="http://schemas.microsoft.com/office/word/2010/wordprocessingGroup">
                    <wpg:wgp>
                      <wpg:cNvGrpSpPr/>
                      <wpg:grpSpPr>
                        <a:xfrm>
                          <a:off x="0" y="0"/>
                          <a:ext cx="7094220" cy="300355"/>
                          <a:chOff x="0" y="0"/>
                          <a:chExt cx="7094220" cy="402771"/>
                        </a:xfrm>
                      </wpg:grpSpPr>
                      <wps:wsp>
                        <wps:cNvPr id="278772907" name="Rectangle: Rounded Corners 3"/>
                        <wps:cNvSpPr/>
                        <wps:spPr>
                          <a:xfrm>
                            <a:off x="0" y="1"/>
                            <a:ext cx="670560" cy="402699"/>
                          </a:xfrm>
                          <a:prstGeom prst="roundRect">
                            <a:avLst>
                              <a:gd name="adj" fmla="val 20039"/>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484C41E" w14:textId="77777777" w:rsidR="00A61E3F" w:rsidRPr="00974007" w:rsidRDefault="00A61E3F" w:rsidP="00A61E3F">
                              <w:pPr>
                                <w:spacing w:after="0"/>
                                <w:rPr>
                                  <w:color w:val="000000" w:themeColor="text1"/>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59929456" name="Rectangle: Rounded Corners 3"/>
                        <wps:cNvSpPr/>
                        <wps:spPr>
                          <a:xfrm>
                            <a:off x="38100" y="0"/>
                            <a:ext cx="7056120" cy="402771"/>
                          </a:xfrm>
                          <a:prstGeom prst="roundRect">
                            <a:avLst>
                              <a:gd name="adj" fmla="val 20039"/>
                            </a:avLst>
                          </a:prstGeom>
                          <a:solidFill>
                            <a:schemeClr val="bg1">
                              <a:lumMod val="95000"/>
                            </a:schemeClr>
                          </a:solidFill>
                          <a:ln w="3175">
                            <a:solidFill>
                              <a:schemeClr val="bg2">
                                <a:lumMod val="9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464A40B" w14:textId="62E33C07" w:rsidR="00A61E3F" w:rsidRPr="00846208" w:rsidRDefault="00A61E3F" w:rsidP="00A61E3F">
                              <w:pPr>
                                <w:spacing w:after="0"/>
                                <w:rPr>
                                  <w:color w:val="0D0D0D" w:themeColor="text1" w:themeTint="F2"/>
                                  <w:sz w:val="20"/>
                                  <w:szCs w:val="20"/>
                                </w:rPr>
                              </w:pPr>
                              <w:r>
                                <w:rPr>
                                  <w:b/>
                                  <w:bCs/>
                                  <w:color w:val="0D0D0D" w:themeColor="text1" w:themeTint="F2"/>
                                  <w:sz w:val="20"/>
                                  <w:szCs w:val="20"/>
                                </w:rPr>
                                <w:t>ORGANIC ACID TREATMENTS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2E3C3A44" id="_x0000_s1038" style="position:absolute;margin-left:-59.4pt;margin-top:13.8pt;width:558.6pt;height:23.65pt;z-index:251631616;mso-height-relative:margin" coordsize="70942,40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">
                <v:roundrect id="Rectangle: Rounded Corners 3" o:spid="_x0000_s1039" style="position:absolute;width:6705;height:4027;visibility:visible;mso-wrap-style:square;v-text-anchor:middle" arcsize="13131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" fillcolor="black [3213]" stroked="f" strokeweight="1pt">
                  <v:stroke joinstyle="miter"/>
                  <v:textbox>
                    <w:txbxContent>
                      <w:p w14:paraId="5484C41E" w14:textId="77777777" w:rsidR="00A61E3F" w:rsidRPr="00974007" w:rsidRDefault="00A61E3F" w:rsidP="00A61E3F">
                        <w:pPr>
                          <w:spacing w:after="0"/>
                          <w:rPr>
                            <w:color w:val="000000" w:themeColor="text1"/>
                            <w:sz w:val="20"/>
                            <w:szCs w:val="20"/>
                          </w:rPr>
                        </w:pPr>
                      </w:p>
                    </w:txbxContent>
                  </v:textbox>
                </v:roundrect>
                <v:roundrect id="Rectangle: Rounded Corners 3" o:spid="_x0000_s1040" style="position:absolute;left:381;width:70561;height:4027;visibility:visible;mso-wrap-style:square;v-text-anchor:middle" arcsize="13131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" fillcolor="#f2f2f2 [3052]" strokecolor="#d0d0d0 [2894]" strokeweight=".25pt">
                  <v:stroke joinstyle="miter"/>
                  <v:textbox>
                    <w:txbxContent>
                      <w:p w14:paraId="0464A40B" w14:textId="62E33C07" w:rsidR="00A61E3F" w:rsidRPr="00846208" w:rsidRDefault="00A61E3F" w:rsidP="00A61E3F">
                        <w:pPr>
                          <w:spacing w:after="0"/>
                          <w:rPr>
                            <w:color w:val="0D0D0D" w:themeColor="text1" w:themeTint="F2"/>
                            <w:sz w:val="20"/>
                            <w:szCs w:val="20"/>
                          </w:rPr>
                        </w:pPr>
                        <w:r>
                          <w:rPr>
                            <w:b/>
                            <w:bCs/>
                            <w:color w:val="0D0D0D" w:themeColor="text1" w:themeTint="F2"/>
                            <w:sz w:val="20"/>
                            <w:szCs w:val="20"/>
                          </w:rPr>
                          <w:t>ORGANIC ACID TREATMENTS</w:t>
                        </w:r>
                      </w:p>
                    </w:txbxContent>
                  </v:textbox>
                </v:roundrect>
              </v:group>
            </w:pict>
          </mc:Fallback>
        </mc:AlternateContent>
      </w:r>
    </w:p>
    <w:p w14:paraId="0496E7DA" w14:textId="3460DEA6" w:rsidR="00A61E3F" w:rsidRDefault="00A61E3F" w:rsidP="000D306A">
      <w:pPr>
        <w:pStyle w:val="Heading1"/>
        <w:rPr>
          <w:rFonts w:asciiTheme="minorHAnsi" w:hAnsiTheme="minorHAnsi"/>
          <w:color w:val="auto"/>
          <w:sz w:val="20"/>
          <w:szCs w:val="20"/>
        </w:rPr>
      </w:pPr>
    </w:p>
    <w:p w14:paraId="76A53EF1" w14:textId="0518F35A" w:rsidR="000D306A" w:rsidRPr="00A61E3F" w:rsidRDefault="000D306A" w:rsidP="00A61E3F">
      <w:pPr>
        <w:ind w:left="-709"/>
        <w:rPr>
          <w:b/>
          <w:bCs/>
          <w:sz w:val="20"/>
          <w:szCs w:val="20"/>
        </w:rPr>
      </w:pPr>
      <w:r w:rsidRPr="00A61E3F">
        <w:rPr>
          <w:b/>
          <w:bCs/>
          <w:sz w:val="20"/>
          <w:szCs w:val="20"/>
        </w:rPr>
        <w:t>What they are</w:t>
      </w:r>
    </w:p>
    <w:p w14:paraId="3C6C913F" w14:textId="343B41D4" w:rsidR="000D306A" w:rsidRPr="00A61E3F" w:rsidRDefault="000D306A" w:rsidP="00A61E3F">
      <w:pPr>
        <w:ind w:left="-709"/>
        <w:rPr>
          <w:sz w:val="20"/>
          <w:szCs w:val="20"/>
        </w:rPr>
      </w:pPr>
      <w:r w:rsidRPr="00A61E3F">
        <w:rPr>
          <w:sz w:val="20"/>
          <w:szCs w:val="20"/>
        </w:rPr>
        <w:t xml:space="preserve">Treatments based on naturally occurring organic acids, commonly </w:t>
      </w:r>
      <w:r w:rsidRPr="00A61E3F">
        <w:rPr>
          <w:b/>
          <w:bCs/>
          <w:sz w:val="20"/>
          <w:szCs w:val="20"/>
        </w:rPr>
        <w:t>oxalic acid</w:t>
      </w:r>
      <w:r w:rsidRPr="00A61E3F">
        <w:rPr>
          <w:sz w:val="20"/>
          <w:szCs w:val="20"/>
        </w:rPr>
        <w:t xml:space="preserve"> and </w:t>
      </w:r>
      <w:r w:rsidRPr="00A61E3F">
        <w:rPr>
          <w:b/>
          <w:bCs/>
          <w:sz w:val="20"/>
          <w:szCs w:val="20"/>
        </w:rPr>
        <w:t>formic acid</w:t>
      </w:r>
      <w:r w:rsidRPr="00A61E3F">
        <w:rPr>
          <w:sz w:val="20"/>
          <w:szCs w:val="20"/>
        </w:rPr>
        <w:t>.</w:t>
      </w:r>
    </w:p>
    <w:p w14:paraId="2C0CF4BB" w14:textId="1ECE0EAF" w:rsidR="000D306A" w:rsidRPr="00A61E3F" w:rsidRDefault="000D306A" w:rsidP="00A61E3F">
      <w:pPr>
        <w:ind w:left="-709"/>
        <w:rPr>
          <w:b/>
          <w:bCs/>
          <w:sz w:val="20"/>
          <w:szCs w:val="20"/>
        </w:rPr>
      </w:pPr>
      <w:r w:rsidRPr="00A61E3F">
        <w:rPr>
          <w:b/>
          <w:bCs/>
          <w:sz w:val="20"/>
          <w:szCs w:val="20"/>
        </w:rPr>
        <w:t>Typical use</w:t>
      </w:r>
    </w:p>
    <w:p w14:paraId="0815716B" w14:textId="59BBDAA7" w:rsidR="000D306A" w:rsidRPr="00A61E3F" w:rsidRDefault="000D306A" w:rsidP="00A61E3F">
      <w:pPr>
        <w:numPr>
          <w:ilvl w:val="0"/>
          <w:numId w:val="22"/>
        </w:numPr>
        <w:tabs>
          <w:tab w:val="clear" w:pos="720"/>
        </w:tabs>
        <w:ind w:left="-142" w:hanging="284"/>
        <w:rPr>
          <w:sz w:val="20"/>
          <w:szCs w:val="20"/>
        </w:rPr>
      </w:pPr>
      <w:r w:rsidRPr="00A61E3F">
        <w:rPr>
          <w:sz w:val="20"/>
          <w:szCs w:val="20"/>
        </w:rPr>
        <w:t>Often associated with brood-less periods or specific temperature ranges</w:t>
      </w:r>
    </w:p>
    <w:p w14:paraId="39ACD449" w14:textId="3BBCEDF7" w:rsidR="000D306A" w:rsidRPr="00A61E3F" w:rsidRDefault="000D306A" w:rsidP="00A61E3F">
      <w:pPr>
        <w:numPr>
          <w:ilvl w:val="0"/>
          <w:numId w:val="22"/>
        </w:numPr>
        <w:tabs>
          <w:tab w:val="clear" w:pos="720"/>
        </w:tabs>
        <w:ind w:left="-142" w:hanging="284"/>
        <w:rPr>
          <w:sz w:val="20"/>
          <w:szCs w:val="20"/>
        </w:rPr>
      </w:pPr>
      <w:r w:rsidRPr="00A61E3F">
        <w:rPr>
          <w:sz w:val="20"/>
          <w:szCs w:val="20"/>
        </w:rPr>
        <w:t>Commonly considered in mid-winter or during planned brood breaks</w:t>
      </w:r>
    </w:p>
    <w:p w14:paraId="3658DA20" w14:textId="0D2097DD" w:rsidR="000D306A" w:rsidRPr="00A61E3F" w:rsidRDefault="000D306A" w:rsidP="00AD5FD2">
      <w:pPr>
        <w:ind w:left="-709"/>
        <w:rPr>
          <w:b/>
          <w:bCs/>
          <w:sz w:val="20"/>
          <w:szCs w:val="20"/>
        </w:rPr>
      </w:pPr>
      <w:r w:rsidRPr="00A61E3F">
        <w:rPr>
          <w:b/>
          <w:bCs/>
          <w:sz w:val="20"/>
          <w:szCs w:val="20"/>
        </w:rPr>
        <w:t>Key points</w:t>
      </w:r>
    </w:p>
    <w:p w14:paraId="09B4BCCB" w14:textId="1FD1F0E2" w:rsidR="000D306A" w:rsidRPr="00A61E3F" w:rsidRDefault="000D306A" w:rsidP="00AD5FD2">
      <w:pPr>
        <w:numPr>
          <w:ilvl w:val="0"/>
          <w:numId w:val="23"/>
        </w:numPr>
        <w:tabs>
          <w:tab w:val="clear" w:pos="720"/>
        </w:tabs>
        <w:ind w:left="-142" w:hanging="284"/>
        <w:rPr>
          <w:sz w:val="20"/>
          <w:szCs w:val="20"/>
        </w:rPr>
      </w:pPr>
      <w:r w:rsidRPr="00A61E3F">
        <w:rPr>
          <w:sz w:val="20"/>
          <w:szCs w:val="20"/>
        </w:rPr>
        <w:t>Act primarily on mites on adult bees</w:t>
      </w:r>
    </w:p>
    <w:p w14:paraId="75BB6FF0" w14:textId="67BA610D" w:rsidR="000D306A" w:rsidRPr="00A61E3F" w:rsidRDefault="000D306A" w:rsidP="00AD5FD2">
      <w:pPr>
        <w:numPr>
          <w:ilvl w:val="0"/>
          <w:numId w:val="23"/>
        </w:numPr>
        <w:tabs>
          <w:tab w:val="clear" w:pos="720"/>
        </w:tabs>
        <w:ind w:left="-142" w:hanging="284"/>
        <w:rPr>
          <w:sz w:val="20"/>
          <w:szCs w:val="20"/>
        </w:rPr>
      </w:pPr>
      <w:r w:rsidRPr="00A61E3F">
        <w:rPr>
          <w:sz w:val="20"/>
          <w:szCs w:val="20"/>
        </w:rPr>
        <w:t>Low risk of resistance when used correctly</w:t>
      </w:r>
    </w:p>
    <w:p w14:paraId="32C2533C" w14:textId="3E22AA92" w:rsidR="000D306A" w:rsidRPr="00A61E3F" w:rsidRDefault="000D306A" w:rsidP="00AD5FD2">
      <w:pPr>
        <w:numPr>
          <w:ilvl w:val="0"/>
          <w:numId w:val="23"/>
        </w:numPr>
        <w:tabs>
          <w:tab w:val="clear" w:pos="720"/>
        </w:tabs>
        <w:ind w:left="-142" w:hanging="284"/>
        <w:rPr>
          <w:sz w:val="20"/>
          <w:szCs w:val="20"/>
        </w:rPr>
      </w:pPr>
      <w:r w:rsidRPr="00A61E3F">
        <w:rPr>
          <w:sz w:val="20"/>
          <w:szCs w:val="20"/>
        </w:rPr>
        <w:t>Highly dependent on timing and colony condition</w:t>
      </w:r>
    </w:p>
    <w:p w14:paraId="63FFE0D0" w14:textId="4AFB2FC4" w:rsidR="000D306A" w:rsidRPr="00A61E3F" w:rsidRDefault="000D306A" w:rsidP="00AD5FD2">
      <w:pPr>
        <w:ind w:left="-709"/>
        <w:rPr>
          <w:b/>
          <w:bCs/>
          <w:sz w:val="20"/>
          <w:szCs w:val="20"/>
        </w:rPr>
      </w:pPr>
      <w:r w:rsidRPr="00A61E3F">
        <w:rPr>
          <w:b/>
          <w:bCs/>
          <w:sz w:val="20"/>
          <w:szCs w:val="20"/>
        </w:rPr>
        <w:t>Limitations</w:t>
      </w:r>
    </w:p>
    <w:p w14:paraId="6A60785B" w14:textId="16E9A9CD" w:rsidR="000D306A" w:rsidRPr="00A61E3F" w:rsidRDefault="000D306A" w:rsidP="00AD5FD2">
      <w:pPr>
        <w:numPr>
          <w:ilvl w:val="0"/>
          <w:numId w:val="24"/>
        </w:numPr>
        <w:tabs>
          <w:tab w:val="clear" w:pos="720"/>
          <w:tab w:val="num" w:pos="426"/>
        </w:tabs>
        <w:ind w:left="-142" w:hanging="284"/>
        <w:rPr>
          <w:sz w:val="20"/>
          <w:szCs w:val="20"/>
        </w:rPr>
      </w:pPr>
      <w:r w:rsidRPr="00A61E3F">
        <w:rPr>
          <w:sz w:val="20"/>
          <w:szCs w:val="20"/>
        </w:rPr>
        <w:t>Ineffective against mites protected in capped brood (depending on method)</w:t>
      </w:r>
    </w:p>
    <w:p w14:paraId="11F63160" w14:textId="43B6918A" w:rsidR="000D306A" w:rsidRDefault="00AD5FD2" w:rsidP="00AD5FD2">
      <w:pPr>
        <w:numPr>
          <w:ilvl w:val="0"/>
          <w:numId w:val="24"/>
        </w:numPr>
        <w:tabs>
          <w:tab w:val="clear" w:pos="720"/>
        </w:tabs>
        <w:ind w:left="-142" w:hanging="284"/>
        <w:rPr>
          <w:sz w:val="20"/>
          <w:szCs w:val="20"/>
        </w:rPr>
      </w:pPr>
      <w:r>
        <w:rPr>
          <w:noProof/>
        </w:rPr>
        <mc:AlternateContent>
          <mc:Choice Requires="wpg">
            <w:drawing>
              <wp:anchor distT="0" distB="0" distL="114300" distR="114300" simplePos="0" relativeHeight="251649024" behindDoc="0" locked="0" layoutInCell="1" allowOverlap="1" wp14:anchorId="239DB261" wp14:editId="12C0A6C7">
                <wp:simplePos x="0" y="0"/>
                <wp:positionH relativeFrom="column">
                  <wp:posOffset>-754380</wp:posOffset>
                </wp:positionH>
                <wp:positionV relativeFrom="paragraph">
                  <wp:posOffset>325120</wp:posOffset>
                </wp:positionV>
                <wp:extent cx="7094220" cy="300355"/>
                <wp:effectExtent l="0" t="0" r="11430" b="23495"/>
                <wp:wrapNone/>
                <wp:docPr id="2126004802" name="Group 17"/>
                <wp:cNvGraphicFramePr/>
                <a:graphic xmlns:a="http://schemas.openxmlformats.org/drawingml/2006/main">
                  <a:graphicData uri="http://schemas.microsoft.com/office/word/2010/wordprocessingGroup">
                    <wpg:wgp>
                      <wpg:cNvGrpSpPr/>
                      <wpg:grpSpPr>
                        <a:xfrm>
                          <a:off x="0" y="0"/>
                          <a:ext cx="7094220" cy="300355"/>
                          <a:chOff x="0" y="0"/>
                          <a:chExt cx="7094220" cy="402771"/>
                        </a:xfrm>
                      </wpg:grpSpPr>
                      <wps:wsp>
                        <wps:cNvPr id="1591528396" name="Rectangle: Rounded Corners 3"/>
                        <wps:cNvSpPr/>
                        <wps:spPr>
                          <a:xfrm>
                            <a:off x="0" y="1"/>
                            <a:ext cx="670560" cy="402699"/>
                          </a:xfrm>
                          <a:prstGeom prst="roundRect">
                            <a:avLst>
                              <a:gd name="adj" fmla="val 20039"/>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43FF0D5" w14:textId="77777777" w:rsidR="00AD5FD2" w:rsidRPr="00974007" w:rsidRDefault="00AD5FD2" w:rsidP="00AD5FD2">
                              <w:pPr>
                                <w:spacing w:after="0"/>
                                <w:rPr>
                                  <w:color w:val="000000" w:themeColor="text1"/>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2516923" name="Rectangle: Rounded Corners 3"/>
                        <wps:cNvSpPr/>
                        <wps:spPr>
                          <a:xfrm>
                            <a:off x="38100" y="0"/>
                            <a:ext cx="7056120" cy="402771"/>
                          </a:xfrm>
                          <a:prstGeom prst="roundRect">
                            <a:avLst>
                              <a:gd name="adj" fmla="val 20039"/>
                            </a:avLst>
                          </a:prstGeom>
                          <a:solidFill>
                            <a:schemeClr val="bg1">
                              <a:lumMod val="95000"/>
                            </a:schemeClr>
                          </a:solidFill>
                          <a:ln w="3175">
                            <a:solidFill>
                              <a:schemeClr val="bg2">
                                <a:lumMod val="9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40719DB" w14:textId="63847F0A" w:rsidR="00AD5FD2" w:rsidRPr="00846208" w:rsidRDefault="00AD5FD2" w:rsidP="00AD5FD2">
                              <w:pPr>
                                <w:spacing w:after="0"/>
                                <w:rPr>
                                  <w:color w:val="0D0D0D" w:themeColor="text1" w:themeTint="F2"/>
                                  <w:sz w:val="20"/>
                                  <w:szCs w:val="20"/>
                                </w:rPr>
                              </w:pPr>
                              <w:r>
                                <w:rPr>
                                  <w:b/>
                                  <w:bCs/>
                                  <w:color w:val="0D0D0D" w:themeColor="text1" w:themeTint="F2"/>
                                  <w:sz w:val="20"/>
                                  <w:szCs w:val="20"/>
                                </w:rPr>
                                <w:t>THYMOL-BASED TREATMENTS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239DB261" id="_x0000_s1041" style="position:absolute;left:0;text-align:left;margin-left:-59.4pt;margin-top:25.6pt;width:558.6pt;height:23.65pt;z-index:251649024;mso-height-relative:margin" coordsize="70942,40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">
                <v:roundrect id="Rectangle: Rounded Corners 3" o:spid="_x0000_s1042" style="position:absolute;width:6705;height:4027;visibility:visible;mso-wrap-style:square;v-text-anchor:middle" arcsize="13131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" fillcolor="black [3213]" stroked="f" strokeweight="1pt">
                  <v:stroke joinstyle="miter"/>
                  <v:textbox>
                    <w:txbxContent>
                      <w:p w14:paraId="743FF0D5" w14:textId="77777777" w:rsidR="00AD5FD2" w:rsidRPr="00974007" w:rsidRDefault="00AD5FD2" w:rsidP="00AD5FD2">
                        <w:pPr>
                          <w:spacing w:after="0"/>
                          <w:rPr>
                            <w:color w:val="000000" w:themeColor="text1"/>
                            <w:sz w:val="20"/>
                            <w:szCs w:val="20"/>
                          </w:rPr>
                        </w:pPr>
                      </w:p>
                    </w:txbxContent>
                  </v:textbox>
                </v:roundrect>
                <v:roundrect id="Rectangle: Rounded Corners 3" o:spid="_x0000_s1043" style="position:absolute;left:381;width:70561;height:4027;visibility:visible;mso-wrap-style:square;v-text-anchor:middle" arcsize="13131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" fillcolor="#f2f2f2 [3052]" strokecolor="#d0d0d0 [2894]" strokeweight=".25pt">
                  <v:stroke joinstyle="miter"/>
                  <v:textbox>
                    <w:txbxContent>
                      <w:p w14:paraId="540719DB" w14:textId="63847F0A" w:rsidR="00AD5FD2" w:rsidRPr="00846208" w:rsidRDefault="00AD5FD2" w:rsidP="00AD5FD2">
                        <w:pPr>
                          <w:spacing w:after="0"/>
                          <w:rPr>
                            <w:color w:val="0D0D0D" w:themeColor="text1" w:themeTint="F2"/>
                            <w:sz w:val="20"/>
                            <w:szCs w:val="20"/>
                          </w:rPr>
                        </w:pPr>
                        <w:r>
                          <w:rPr>
                            <w:b/>
                            <w:bCs/>
                            <w:color w:val="0D0D0D" w:themeColor="text1" w:themeTint="F2"/>
                            <w:sz w:val="20"/>
                            <w:szCs w:val="20"/>
                          </w:rPr>
                          <w:t>THYMOL-BASED TREATMENTS</w:t>
                        </w:r>
                      </w:p>
                    </w:txbxContent>
                  </v:textbox>
                </v:roundrect>
              </v:group>
            </w:pict>
          </mc:Fallback>
        </mc:AlternateContent>
      </w:r>
      <w:r w:rsidR="000D306A" w:rsidRPr="00A61E3F">
        <w:rPr>
          <w:sz w:val="20"/>
          <w:szCs w:val="20"/>
        </w:rPr>
        <w:t>Incorrect use can harm bees</w:t>
      </w:r>
    </w:p>
    <w:p w14:paraId="2CDD622F" w14:textId="6FA2B0E4" w:rsidR="00AD5FD2" w:rsidRDefault="00AD5FD2" w:rsidP="00AD5FD2">
      <w:pPr>
        <w:rPr>
          <w:sz w:val="20"/>
          <w:szCs w:val="20"/>
        </w:rPr>
      </w:pPr>
    </w:p>
    <w:p w14:paraId="50CF2697" w14:textId="43637297" w:rsidR="00AD5FD2" w:rsidRDefault="00AD5FD2" w:rsidP="000D306A">
      <w:pPr>
        <w:rPr>
          <w:b/>
          <w:bCs/>
          <w:sz w:val="20"/>
          <w:szCs w:val="20"/>
        </w:rPr>
      </w:pPr>
    </w:p>
    <w:p w14:paraId="6397F1E9" w14:textId="51760CE3" w:rsidR="000D306A" w:rsidRPr="00A61E3F" w:rsidRDefault="000D306A" w:rsidP="00AD5FD2">
      <w:pPr>
        <w:ind w:left="-709"/>
        <w:rPr>
          <w:b/>
          <w:bCs/>
          <w:sz w:val="20"/>
          <w:szCs w:val="20"/>
        </w:rPr>
      </w:pPr>
      <w:r w:rsidRPr="00A61E3F">
        <w:rPr>
          <w:b/>
          <w:bCs/>
          <w:sz w:val="20"/>
          <w:szCs w:val="20"/>
        </w:rPr>
        <w:t>What they are</w:t>
      </w:r>
    </w:p>
    <w:p w14:paraId="57286124" w14:textId="70707F0F" w:rsidR="000D306A" w:rsidRPr="00A61E3F" w:rsidRDefault="000D306A" w:rsidP="00AD5FD2">
      <w:pPr>
        <w:ind w:left="-709"/>
        <w:rPr>
          <w:sz w:val="20"/>
          <w:szCs w:val="20"/>
        </w:rPr>
      </w:pPr>
      <w:r w:rsidRPr="00A61E3F">
        <w:rPr>
          <w:sz w:val="20"/>
          <w:szCs w:val="20"/>
        </w:rPr>
        <w:t>Treatments derived from essential oils, primarily thymol.</w:t>
      </w:r>
    </w:p>
    <w:p w14:paraId="432398B1" w14:textId="480E3F03" w:rsidR="000D306A" w:rsidRPr="00A61E3F" w:rsidRDefault="000D306A" w:rsidP="00AD5FD2">
      <w:pPr>
        <w:ind w:left="-709"/>
        <w:rPr>
          <w:b/>
          <w:bCs/>
          <w:sz w:val="20"/>
          <w:szCs w:val="20"/>
        </w:rPr>
      </w:pPr>
      <w:r w:rsidRPr="00A61E3F">
        <w:rPr>
          <w:b/>
          <w:bCs/>
          <w:sz w:val="20"/>
          <w:szCs w:val="20"/>
        </w:rPr>
        <w:t>Typical use</w:t>
      </w:r>
    </w:p>
    <w:p w14:paraId="47A58662" w14:textId="49970E48" w:rsidR="000D306A" w:rsidRPr="00A61E3F" w:rsidRDefault="000D306A" w:rsidP="00AD5FD2">
      <w:pPr>
        <w:numPr>
          <w:ilvl w:val="0"/>
          <w:numId w:val="25"/>
        </w:numPr>
        <w:tabs>
          <w:tab w:val="clear" w:pos="720"/>
          <w:tab w:val="num" w:pos="426"/>
        </w:tabs>
        <w:ind w:left="-142" w:hanging="284"/>
        <w:rPr>
          <w:sz w:val="20"/>
          <w:szCs w:val="20"/>
        </w:rPr>
      </w:pPr>
      <w:r w:rsidRPr="00A61E3F">
        <w:rPr>
          <w:sz w:val="20"/>
          <w:szCs w:val="20"/>
        </w:rPr>
        <w:t>Often used in late summer or early autumn</w:t>
      </w:r>
    </w:p>
    <w:p w14:paraId="34212D67" w14:textId="19EF9C0D" w:rsidR="000D306A" w:rsidRPr="00A61E3F" w:rsidRDefault="000D306A" w:rsidP="00AD5FD2">
      <w:pPr>
        <w:numPr>
          <w:ilvl w:val="0"/>
          <w:numId w:val="25"/>
        </w:numPr>
        <w:tabs>
          <w:tab w:val="clear" w:pos="720"/>
          <w:tab w:val="num" w:pos="426"/>
        </w:tabs>
        <w:ind w:left="-142" w:hanging="284"/>
        <w:rPr>
          <w:sz w:val="20"/>
          <w:szCs w:val="20"/>
        </w:rPr>
      </w:pPr>
      <w:r w:rsidRPr="00A61E3F">
        <w:rPr>
          <w:sz w:val="20"/>
          <w:szCs w:val="20"/>
        </w:rPr>
        <w:t>Applied after honey supers are removed</w:t>
      </w:r>
    </w:p>
    <w:p w14:paraId="77D78D0D" w14:textId="4B514129" w:rsidR="000D306A" w:rsidRPr="00A61E3F" w:rsidRDefault="000D306A" w:rsidP="00AD5FD2">
      <w:pPr>
        <w:ind w:left="-709"/>
        <w:rPr>
          <w:b/>
          <w:bCs/>
          <w:sz w:val="20"/>
          <w:szCs w:val="20"/>
        </w:rPr>
      </w:pPr>
      <w:r w:rsidRPr="00A61E3F">
        <w:rPr>
          <w:b/>
          <w:bCs/>
          <w:sz w:val="20"/>
          <w:szCs w:val="20"/>
        </w:rPr>
        <w:t>Key points</w:t>
      </w:r>
    </w:p>
    <w:p w14:paraId="234B1440" w14:textId="1BED833D" w:rsidR="000D306A" w:rsidRPr="00A61E3F" w:rsidRDefault="000D306A" w:rsidP="00AD5FD2">
      <w:pPr>
        <w:numPr>
          <w:ilvl w:val="0"/>
          <w:numId w:val="26"/>
        </w:numPr>
        <w:tabs>
          <w:tab w:val="clear" w:pos="720"/>
          <w:tab w:val="num" w:pos="426"/>
        </w:tabs>
        <w:ind w:left="-142" w:hanging="284"/>
        <w:rPr>
          <w:sz w:val="20"/>
          <w:szCs w:val="20"/>
        </w:rPr>
      </w:pPr>
      <w:r w:rsidRPr="00A61E3F">
        <w:rPr>
          <w:sz w:val="20"/>
          <w:szCs w:val="20"/>
        </w:rPr>
        <w:t>Widely used in UK beekeeping</w:t>
      </w:r>
    </w:p>
    <w:p w14:paraId="12549DB7" w14:textId="34A8299F" w:rsidR="000D306A" w:rsidRPr="00A61E3F" w:rsidRDefault="000D306A" w:rsidP="00AD5FD2">
      <w:pPr>
        <w:numPr>
          <w:ilvl w:val="0"/>
          <w:numId w:val="26"/>
        </w:numPr>
        <w:tabs>
          <w:tab w:val="clear" w:pos="720"/>
          <w:tab w:val="num" w:pos="426"/>
        </w:tabs>
        <w:ind w:left="-142" w:hanging="284"/>
        <w:rPr>
          <w:sz w:val="20"/>
          <w:szCs w:val="20"/>
        </w:rPr>
      </w:pPr>
      <w:r w:rsidRPr="00A61E3F">
        <w:rPr>
          <w:sz w:val="20"/>
          <w:szCs w:val="20"/>
        </w:rPr>
        <w:t>Can reduce mite levels before winter bees are raised</w:t>
      </w:r>
    </w:p>
    <w:p w14:paraId="53332D60" w14:textId="3EA1F227" w:rsidR="000D306A" w:rsidRPr="00A61E3F" w:rsidRDefault="000D306A" w:rsidP="00AD5FD2">
      <w:pPr>
        <w:ind w:left="-709"/>
        <w:rPr>
          <w:b/>
          <w:bCs/>
          <w:sz w:val="20"/>
          <w:szCs w:val="20"/>
        </w:rPr>
      </w:pPr>
      <w:r w:rsidRPr="00A61E3F">
        <w:rPr>
          <w:b/>
          <w:bCs/>
          <w:sz w:val="20"/>
          <w:szCs w:val="20"/>
        </w:rPr>
        <w:t>Limitations</w:t>
      </w:r>
    </w:p>
    <w:p w14:paraId="6D60A90B" w14:textId="0AA632C7" w:rsidR="000D306A" w:rsidRPr="00A61E3F" w:rsidRDefault="000D306A" w:rsidP="00AD5FD2">
      <w:pPr>
        <w:numPr>
          <w:ilvl w:val="0"/>
          <w:numId w:val="27"/>
        </w:numPr>
        <w:tabs>
          <w:tab w:val="clear" w:pos="720"/>
          <w:tab w:val="num" w:pos="-142"/>
        </w:tabs>
        <w:ind w:hanging="1146"/>
        <w:rPr>
          <w:sz w:val="20"/>
          <w:szCs w:val="20"/>
        </w:rPr>
      </w:pPr>
      <w:r w:rsidRPr="00A61E3F">
        <w:rPr>
          <w:sz w:val="20"/>
          <w:szCs w:val="20"/>
        </w:rPr>
        <w:t>Strongly temperature dependent</w:t>
      </w:r>
    </w:p>
    <w:p w14:paraId="3041FDCA" w14:textId="1606F8BE" w:rsidR="000D306A" w:rsidRPr="00A61E3F" w:rsidRDefault="000D306A" w:rsidP="00AD5FD2">
      <w:pPr>
        <w:numPr>
          <w:ilvl w:val="0"/>
          <w:numId w:val="27"/>
        </w:numPr>
        <w:tabs>
          <w:tab w:val="clear" w:pos="720"/>
          <w:tab w:val="num" w:pos="-142"/>
        </w:tabs>
        <w:ind w:hanging="1146"/>
        <w:rPr>
          <w:sz w:val="20"/>
          <w:szCs w:val="20"/>
        </w:rPr>
      </w:pPr>
      <w:r w:rsidRPr="00A61E3F">
        <w:rPr>
          <w:sz w:val="20"/>
          <w:szCs w:val="20"/>
        </w:rPr>
        <w:t>Slower acting than some other treatments</w:t>
      </w:r>
    </w:p>
    <w:p w14:paraId="6EB1EC59" w14:textId="0C300133" w:rsidR="000D306A" w:rsidRPr="00A61E3F" w:rsidRDefault="000D306A" w:rsidP="00AD5FD2">
      <w:pPr>
        <w:numPr>
          <w:ilvl w:val="0"/>
          <w:numId w:val="27"/>
        </w:numPr>
        <w:tabs>
          <w:tab w:val="clear" w:pos="720"/>
          <w:tab w:val="num" w:pos="-142"/>
        </w:tabs>
        <w:ind w:hanging="1146"/>
        <w:rPr>
          <w:sz w:val="20"/>
          <w:szCs w:val="20"/>
        </w:rPr>
      </w:pPr>
      <w:r w:rsidRPr="00A61E3F">
        <w:rPr>
          <w:sz w:val="20"/>
          <w:szCs w:val="20"/>
        </w:rPr>
        <w:t>Odour can affect colonies if conditions are unsuitable</w:t>
      </w:r>
    </w:p>
    <w:p w14:paraId="3AC4F47D" w14:textId="7D822B3B" w:rsidR="000D306A" w:rsidRPr="00A61E3F" w:rsidRDefault="000D306A" w:rsidP="000D306A">
      <w:pPr>
        <w:rPr>
          <w:rFonts w:eastAsiaTheme="majorEastAsia" w:cstheme="majorBidi"/>
          <w:sz w:val="20"/>
          <w:szCs w:val="20"/>
        </w:rPr>
      </w:pPr>
      <w:r w:rsidRPr="00A61E3F">
        <w:rPr>
          <w:sz w:val="20"/>
          <w:szCs w:val="20"/>
        </w:rPr>
        <w:br w:type="page"/>
      </w:r>
    </w:p>
    <w:p w14:paraId="594C20B1" w14:textId="5D51A53B" w:rsidR="00AD5FD2" w:rsidRDefault="00581A50" w:rsidP="000D306A">
      <w:pPr>
        <w:pStyle w:val="Heading1"/>
        <w:rPr>
          <w:rFonts w:asciiTheme="minorHAnsi" w:hAnsiTheme="minorHAnsi"/>
          <w:color w:val="auto"/>
          <w:sz w:val="20"/>
          <w:szCs w:val="20"/>
        </w:rPr>
      </w:pPr>
      <w:r>
        <w:rPr>
          <w:noProof/>
        </w:rPr>
        <w:lastRenderedPageBreak/>
        <mc:AlternateContent>
          <mc:Choice Requires="wpg">
            <w:drawing>
              <wp:anchor distT="0" distB="0" distL="114300" distR="114300" simplePos="0" relativeHeight="251670528" behindDoc="0" locked="0" layoutInCell="1" allowOverlap="1" wp14:anchorId="56DF445C" wp14:editId="53C7EAF8">
                <wp:simplePos x="0" y="0"/>
                <wp:positionH relativeFrom="column">
                  <wp:posOffset>-754380</wp:posOffset>
                </wp:positionH>
                <wp:positionV relativeFrom="paragraph">
                  <wp:posOffset>182880</wp:posOffset>
                </wp:positionV>
                <wp:extent cx="7094220" cy="300355"/>
                <wp:effectExtent l="0" t="0" r="11430" b="23495"/>
                <wp:wrapNone/>
                <wp:docPr id="453288504" name="Group 17"/>
                <wp:cNvGraphicFramePr/>
                <a:graphic xmlns:a="http://schemas.openxmlformats.org/drawingml/2006/main">
                  <a:graphicData uri="http://schemas.microsoft.com/office/word/2010/wordprocessingGroup">
                    <wpg:wgp>
                      <wpg:cNvGrpSpPr/>
                      <wpg:grpSpPr>
                        <a:xfrm>
                          <a:off x="0" y="0"/>
                          <a:ext cx="7094220" cy="300355"/>
                          <a:chOff x="0" y="0"/>
                          <a:chExt cx="7094220" cy="402771"/>
                        </a:xfrm>
                      </wpg:grpSpPr>
                      <wps:wsp>
                        <wps:cNvPr id="1019366695" name="Rectangle: Rounded Corners 3"/>
                        <wps:cNvSpPr/>
                        <wps:spPr>
                          <a:xfrm>
                            <a:off x="0" y="1"/>
                            <a:ext cx="670560" cy="402699"/>
                          </a:xfrm>
                          <a:prstGeom prst="roundRect">
                            <a:avLst>
                              <a:gd name="adj" fmla="val 20039"/>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8B7710A" w14:textId="77777777" w:rsidR="00581A50" w:rsidRPr="00974007" w:rsidRDefault="00581A50" w:rsidP="00581A50">
                              <w:pPr>
                                <w:spacing w:after="0"/>
                                <w:rPr>
                                  <w:color w:val="000000" w:themeColor="text1"/>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03750814" name="Rectangle: Rounded Corners 3"/>
                        <wps:cNvSpPr/>
                        <wps:spPr>
                          <a:xfrm>
                            <a:off x="38100" y="0"/>
                            <a:ext cx="7056120" cy="402771"/>
                          </a:xfrm>
                          <a:prstGeom prst="roundRect">
                            <a:avLst>
                              <a:gd name="adj" fmla="val 20039"/>
                            </a:avLst>
                          </a:prstGeom>
                          <a:solidFill>
                            <a:schemeClr val="bg1">
                              <a:lumMod val="95000"/>
                            </a:schemeClr>
                          </a:solidFill>
                          <a:ln w="3175">
                            <a:solidFill>
                              <a:schemeClr val="bg2">
                                <a:lumMod val="9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078474E" w14:textId="5A6D9309" w:rsidR="00581A50" w:rsidRPr="00846208" w:rsidRDefault="00581A50" w:rsidP="00581A50">
                              <w:pPr>
                                <w:spacing w:after="0"/>
                                <w:rPr>
                                  <w:color w:val="0D0D0D" w:themeColor="text1" w:themeTint="F2"/>
                                  <w:sz w:val="20"/>
                                  <w:szCs w:val="20"/>
                                </w:rPr>
                              </w:pPr>
                              <w:r>
                                <w:rPr>
                                  <w:b/>
                                  <w:bCs/>
                                  <w:color w:val="0D0D0D" w:themeColor="text1" w:themeTint="F2"/>
                                  <w:sz w:val="20"/>
                                  <w:szCs w:val="20"/>
                                </w:rPr>
                                <w:t>AMITRAZ-BASED TREATMENTS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56DF445C" id="_x0000_s1044" style="position:absolute;margin-left:-59.4pt;margin-top:14.4pt;width:558.6pt;height:23.65pt;z-index:251670528;mso-height-relative:margin" coordsize="70942,40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">
                <v:roundrect id="Rectangle: Rounded Corners 3" o:spid="_x0000_s1045" style="position:absolute;width:6705;height:4027;visibility:visible;mso-wrap-style:square;v-text-anchor:middle" arcsize="13131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" fillcolor="black [3213]" stroked="f" strokeweight="1pt">
                  <v:stroke joinstyle="miter"/>
                  <v:textbox>
                    <w:txbxContent>
                      <w:p w14:paraId="28B7710A" w14:textId="77777777" w:rsidR="00581A50" w:rsidRPr="00974007" w:rsidRDefault="00581A50" w:rsidP="00581A50">
                        <w:pPr>
                          <w:spacing w:after="0"/>
                          <w:rPr>
                            <w:color w:val="000000" w:themeColor="text1"/>
                            <w:sz w:val="20"/>
                            <w:szCs w:val="20"/>
                          </w:rPr>
                        </w:pPr>
                      </w:p>
                    </w:txbxContent>
                  </v:textbox>
                </v:roundrect>
                <v:roundrect id="Rectangle: Rounded Corners 3" o:spid="_x0000_s1046" style="position:absolute;left:381;width:70561;height:4027;visibility:visible;mso-wrap-style:square;v-text-anchor:middle" arcsize="13131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" fillcolor="#f2f2f2 [3052]" strokecolor="#d0d0d0 [2894]" strokeweight=".25pt">
                  <v:stroke joinstyle="miter"/>
                  <v:textbox>
                    <w:txbxContent>
                      <w:p w14:paraId="2078474E" w14:textId="5A6D9309" w:rsidR="00581A50" w:rsidRPr="00846208" w:rsidRDefault="00581A50" w:rsidP="00581A50">
                        <w:pPr>
                          <w:spacing w:after="0"/>
                          <w:rPr>
                            <w:color w:val="0D0D0D" w:themeColor="text1" w:themeTint="F2"/>
                            <w:sz w:val="20"/>
                            <w:szCs w:val="20"/>
                          </w:rPr>
                        </w:pPr>
                        <w:r>
                          <w:rPr>
                            <w:b/>
                            <w:bCs/>
                            <w:color w:val="0D0D0D" w:themeColor="text1" w:themeTint="F2"/>
                            <w:sz w:val="20"/>
                            <w:szCs w:val="20"/>
                          </w:rPr>
                          <w:t>AMITRAZ-BASED TREATMENTS</w:t>
                        </w:r>
                      </w:p>
                    </w:txbxContent>
                  </v:textbox>
                </v:roundrect>
              </v:group>
            </w:pict>
          </mc:Fallback>
        </mc:AlternateContent>
      </w:r>
    </w:p>
    <w:p w14:paraId="04BF8BD1" w14:textId="19DA3C11" w:rsidR="00AD5FD2" w:rsidRDefault="00AD5FD2" w:rsidP="000D306A">
      <w:pPr>
        <w:pStyle w:val="Heading1"/>
        <w:rPr>
          <w:rFonts w:asciiTheme="minorHAnsi" w:hAnsiTheme="minorHAnsi"/>
          <w:color w:val="auto"/>
          <w:sz w:val="20"/>
          <w:szCs w:val="20"/>
        </w:rPr>
      </w:pPr>
    </w:p>
    <w:p w14:paraId="3E302107" w14:textId="52A4A295" w:rsidR="000D306A" w:rsidRPr="00A61E3F" w:rsidRDefault="000D306A" w:rsidP="00581A50">
      <w:pPr>
        <w:ind w:left="-709"/>
        <w:rPr>
          <w:b/>
          <w:bCs/>
          <w:sz w:val="20"/>
          <w:szCs w:val="20"/>
        </w:rPr>
      </w:pPr>
      <w:r w:rsidRPr="00A61E3F">
        <w:rPr>
          <w:b/>
          <w:bCs/>
          <w:sz w:val="20"/>
          <w:szCs w:val="20"/>
        </w:rPr>
        <w:t>What they are</w:t>
      </w:r>
    </w:p>
    <w:p w14:paraId="576FD2BF" w14:textId="7CFB6AD4" w:rsidR="000D306A" w:rsidRPr="00581A50" w:rsidRDefault="000D306A" w:rsidP="00581A50">
      <w:pPr>
        <w:ind w:left="-709"/>
        <w:rPr>
          <w:sz w:val="20"/>
          <w:szCs w:val="20"/>
        </w:rPr>
      </w:pPr>
      <w:r w:rsidRPr="00581A50">
        <w:rPr>
          <w:sz w:val="20"/>
          <w:szCs w:val="20"/>
        </w:rPr>
        <w:t>Synthetic treatments based on amitraz, usually delivered via strips.</w:t>
      </w:r>
    </w:p>
    <w:p w14:paraId="77F4D4FB" w14:textId="44040750" w:rsidR="000D306A" w:rsidRPr="00581A50" w:rsidRDefault="000D306A" w:rsidP="00581A50">
      <w:pPr>
        <w:ind w:left="-709"/>
        <w:rPr>
          <w:b/>
          <w:bCs/>
          <w:sz w:val="20"/>
          <w:szCs w:val="20"/>
        </w:rPr>
      </w:pPr>
      <w:r w:rsidRPr="00581A50">
        <w:rPr>
          <w:b/>
          <w:bCs/>
          <w:sz w:val="20"/>
          <w:szCs w:val="20"/>
        </w:rPr>
        <w:t>Typical use</w:t>
      </w:r>
    </w:p>
    <w:p w14:paraId="069B9B19" w14:textId="4D6A0EF0" w:rsidR="000D306A" w:rsidRPr="00581A50" w:rsidRDefault="000D306A" w:rsidP="00581A50">
      <w:pPr>
        <w:numPr>
          <w:ilvl w:val="0"/>
          <w:numId w:val="28"/>
        </w:numPr>
        <w:tabs>
          <w:tab w:val="clear" w:pos="720"/>
        </w:tabs>
        <w:ind w:left="-142" w:hanging="284"/>
        <w:rPr>
          <w:sz w:val="20"/>
          <w:szCs w:val="20"/>
        </w:rPr>
      </w:pPr>
      <w:r w:rsidRPr="00581A50">
        <w:rPr>
          <w:sz w:val="20"/>
          <w:szCs w:val="20"/>
        </w:rPr>
        <w:t>Often part of a late-season treatment plan</w:t>
      </w:r>
    </w:p>
    <w:p w14:paraId="1A99AF94" w14:textId="457D2F6E" w:rsidR="000D306A" w:rsidRPr="00581A50" w:rsidRDefault="000D306A" w:rsidP="00581A50">
      <w:pPr>
        <w:numPr>
          <w:ilvl w:val="0"/>
          <w:numId w:val="28"/>
        </w:numPr>
        <w:tabs>
          <w:tab w:val="clear" w:pos="720"/>
          <w:tab w:val="num" w:pos="426"/>
        </w:tabs>
        <w:ind w:left="-142" w:hanging="284"/>
        <w:rPr>
          <w:sz w:val="20"/>
          <w:szCs w:val="20"/>
        </w:rPr>
      </w:pPr>
      <w:r w:rsidRPr="00581A50">
        <w:rPr>
          <w:sz w:val="20"/>
          <w:szCs w:val="20"/>
        </w:rPr>
        <w:t>Used where resistance patterns allow</w:t>
      </w:r>
    </w:p>
    <w:p w14:paraId="14F17BAA" w14:textId="7AC05BFC" w:rsidR="000D306A" w:rsidRPr="00581A50" w:rsidRDefault="000D306A" w:rsidP="00581A50">
      <w:pPr>
        <w:ind w:left="-709"/>
        <w:rPr>
          <w:b/>
          <w:bCs/>
          <w:sz w:val="20"/>
          <w:szCs w:val="20"/>
        </w:rPr>
      </w:pPr>
      <w:r w:rsidRPr="00581A50">
        <w:rPr>
          <w:b/>
          <w:bCs/>
          <w:sz w:val="20"/>
          <w:szCs w:val="20"/>
        </w:rPr>
        <w:t>Key points</w:t>
      </w:r>
    </w:p>
    <w:p w14:paraId="0F21D365" w14:textId="37726A55" w:rsidR="000D306A" w:rsidRPr="00581A50" w:rsidRDefault="000D306A" w:rsidP="00581A50">
      <w:pPr>
        <w:numPr>
          <w:ilvl w:val="0"/>
          <w:numId w:val="29"/>
        </w:numPr>
        <w:tabs>
          <w:tab w:val="clear" w:pos="720"/>
        </w:tabs>
        <w:ind w:left="-142" w:hanging="284"/>
        <w:rPr>
          <w:sz w:val="20"/>
          <w:szCs w:val="20"/>
        </w:rPr>
      </w:pPr>
      <w:r w:rsidRPr="00581A50">
        <w:rPr>
          <w:sz w:val="20"/>
          <w:szCs w:val="20"/>
        </w:rPr>
        <w:t>Can be effective when used correctly</w:t>
      </w:r>
    </w:p>
    <w:p w14:paraId="1FB78ABB" w14:textId="7DCCD547" w:rsidR="000D306A" w:rsidRPr="00581A50" w:rsidRDefault="000D306A" w:rsidP="00581A50">
      <w:pPr>
        <w:numPr>
          <w:ilvl w:val="0"/>
          <w:numId w:val="29"/>
        </w:numPr>
        <w:tabs>
          <w:tab w:val="clear" w:pos="720"/>
        </w:tabs>
        <w:ind w:left="-142" w:hanging="284"/>
        <w:rPr>
          <w:sz w:val="20"/>
          <w:szCs w:val="20"/>
        </w:rPr>
      </w:pPr>
      <w:r w:rsidRPr="00581A50">
        <w:rPr>
          <w:sz w:val="20"/>
          <w:szCs w:val="20"/>
        </w:rPr>
        <w:t>Should be rotated carefully with other treatment groups</w:t>
      </w:r>
    </w:p>
    <w:p w14:paraId="5F51F4E2" w14:textId="08E79165" w:rsidR="000D306A" w:rsidRPr="00581A50" w:rsidRDefault="000D306A" w:rsidP="00581A50">
      <w:pPr>
        <w:ind w:left="-709"/>
        <w:rPr>
          <w:b/>
          <w:bCs/>
          <w:sz w:val="20"/>
          <w:szCs w:val="20"/>
        </w:rPr>
      </w:pPr>
      <w:r w:rsidRPr="00581A50">
        <w:rPr>
          <w:b/>
          <w:bCs/>
          <w:sz w:val="20"/>
          <w:szCs w:val="20"/>
        </w:rPr>
        <w:t>Limitations</w:t>
      </w:r>
    </w:p>
    <w:p w14:paraId="662C70D8" w14:textId="7905DE82" w:rsidR="000D306A" w:rsidRPr="00581A50" w:rsidRDefault="000D306A" w:rsidP="00581A50">
      <w:pPr>
        <w:numPr>
          <w:ilvl w:val="0"/>
          <w:numId w:val="30"/>
        </w:numPr>
        <w:tabs>
          <w:tab w:val="clear" w:pos="720"/>
          <w:tab w:val="num" w:pos="426"/>
        </w:tabs>
        <w:ind w:left="-142" w:hanging="284"/>
        <w:rPr>
          <w:sz w:val="20"/>
          <w:szCs w:val="20"/>
        </w:rPr>
      </w:pPr>
      <w:r w:rsidRPr="00581A50">
        <w:rPr>
          <w:sz w:val="20"/>
          <w:szCs w:val="20"/>
        </w:rPr>
        <w:t>Resistance has been reported in some areas</w:t>
      </w:r>
    </w:p>
    <w:p w14:paraId="51F1FA24" w14:textId="55D6D5A5" w:rsidR="000D306A" w:rsidRPr="00581A50" w:rsidRDefault="000D306A" w:rsidP="00581A50">
      <w:pPr>
        <w:numPr>
          <w:ilvl w:val="0"/>
          <w:numId w:val="30"/>
        </w:numPr>
        <w:tabs>
          <w:tab w:val="clear" w:pos="720"/>
          <w:tab w:val="num" w:pos="426"/>
        </w:tabs>
        <w:ind w:left="-142" w:hanging="284"/>
        <w:rPr>
          <w:sz w:val="20"/>
          <w:szCs w:val="20"/>
        </w:rPr>
      </w:pPr>
      <w:r w:rsidRPr="00581A50">
        <w:rPr>
          <w:sz w:val="20"/>
          <w:szCs w:val="20"/>
        </w:rPr>
        <w:t>Overuse increases long-term risk</w:t>
      </w:r>
    </w:p>
    <w:p w14:paraId="4B161197" w14:textId="49471065" w:rsidR="000D306A" w:rsidRDefault="0045077A" w:rsidP="00581A50">
      <w:pPr>
        <w:numPr>
          <w:ilvl w:val="0"/>
          <w:numId w:val="30"/>
        </w:numPr>
        <w:tabs>
          <w:tab w:val="clear" w:pos="720"/>
          <w:tab w:val="num" w:pos="426"/>
        </w:tabs>
        <w:ind w:left="-142" w:hanging="284"/>
        <w:rPr>
          <w:sz w:val="20"/>
          <w:szCs w:val="20"/>
        </w:rPr>
      </w:pPr>
      <w:r>
        <w:rPr>
          <w:noProof/>
        </w:rPr>
        <mc:AlternateContent>
          <mc:Choice Requires="wpg">
            <w:drawing>
              <wp:anchor distT="0" distB="0" distL="114300" distR="114300" simplePos="0" relativeHeight="251687936" behindDoc="0" locked="0" layoutInCell="1" allowOverlap="1" wp14:anchorId="57734B64" wp14:editId="0D09FB2A">
                <wp:simplePos x="0" y="0"/>
                <wp:positionH relativeFrom="column">
                  <wp:posOffset>-754380</wp:posOffset>
                </wp:positionH>
                <wp:positionV relativeFrom="paragraph">
                  <wp:posOffset>302260</wp:posOffset>
                </wp:positionV>
                <wp:extent cx="7094220" cy="300355"/>
                <wp:effectExtent l="0" t="0" r="11430" b="23495"/>
                <wp:wrapNone/>
                <wp:docPr id="1522435623" name="Group 17"/>
                <wp:cNvGraphicFramePr/>
                <a:graphic xmlns:a="http://schemas.openxmlformats.org/drawingml/2006/main">
                  <a:graphicData uri="http://schemas.microsoft.com/office/word/2010/wordprocessingGroup">
                    <wpg:wgp>
                      <wpg:cNvGrpSpPr/>
                      <wpg:grpSpPr>
                        <a:xfrm>
                          <a:off x="0" y="0"/>
                          <a:ext cx="7094220" cy="300355"/>
                          <a:chOff x="0" y="0"/>
                          <a:chExt cx="7094220" cy="402771"/>
                        </a:xfrm>
                      </wpg:grpSpPr>
                      <wps:wsp>
                        <wps:cNvPr id="1865598642" name="Rectangle: Rounded Corners 3"/>
                        <wps:cNvSpPr/>
                        <wps:spPr>
                          <a:xfrm>
                            <a:off x="0" y="1"/>
                            <a:ext cx="670560" cy="402699"/>
                          </a:xfrm>
                          <a:prstGeom prst="roundRect">
                            <a:avLst>
                              <a:gd name="adj" fmla="val 20039"/>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05438B9" w14:textId="77777777" w:rsidR="0045077A" w:rsidRPr="00974007" w:rsidRDefault="0045077A" w:rsidP="0045077A">
                              <w:pPr>
                                <w:spacing w:after="0"/>
                                <w:rPr>
                                  <w:color w:val="000000" w:themeColor="text1"/>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08087606" name="Rectangle: Rounded Corners 3"/>
                        <wps:cNvSpPr/>
                        <wps:spPr>
                          <a:xfrm>
                            <a:off x="38100" y="0"/>
                            <a:ext cx="7056120" cy="402771"/>
                          </a:xfrm>
                          <a:prstGeom prst="roundRect">
                            <a:avLst>
                              <a:gd name="adj" fmla="val 20039"/>
                            </a:avLst>
                          </a:prstGeom>
                          <a:solidFill>
                            <a:schemeClr val="bg1">
                              <a:lumMod val="95000"/>
                            </a:schemeClr>
                          </a:solidFill>
                          <a:ln w="3175">
                            <a:solidFill>
                              <a:schemeClr val="bg2">
                                <a:lumMod val="9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A10EF18" w14:textId="29B90009" w:rsidR="0045077A" w:rsidRPr="00846208" w:rsidRDefault="00E34080" w:rsidP="0045077A">
                              <w:pPr>
                                <w:spacing w:after="0"/>
                                <w:rPr>
                                  <w:color w:val="0D0D0D" w:themeColor="text1" w:themeTint="F2"/>
                                  <w:sz w:val="20"/>
                                  <w:szCs w:val="20"/>
                                </w:rPr>
                              </w:pPr>
                              <w:r>
                                <w:rPr>
                                  <w:b/>
                                  <w:bCs/>
                                  <w:color w:val="0D0D0D" w:themeColor="text1" w:themeTint="F2"/>
                                  <w:sz w:val="20"/>
                                  <w:szCs w:val="20"/>
                                </w:rPr>
                                <w:t xml:space="preserve">PYRETHROID </w:t>
                              </w:r>
                              <w:r w:rsidR="0045077A">
                                <w:rPr>
                                  <w:b/>
                                  <w:bCs/>
                                  <w:color w:val="0D0D0D" w:themeColor="text1" w:themeTint="F2"/>
                                  <w:sz w:val="20"/>
                                  <w:szCs w:val="20"/>
                                </w:rPr>
                                <w:t>TREATMENTS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57734B64" id="_x0000_s1047" style="position:absolute;left:0;text-align:left;margin-left:-59.4pt;margin-top:23.8pt;width:558.6pt;height:23.65pt;z-index:251687936;mso-height-relative:margin" coordsize="70942,40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">
                <v:roundrect id="Rectangle: Rounded Corners 3" o:spid="_x0000_s1048" style="position:absolute;width:6705;height:4027;visibility:visible;mso-wrap-style:square;v-text-anchor:middle" arcsize="13131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" fillcolor="black [3213]" stroked="f" strokeweight="1pt">
                  <v:stroke joinstyle="miter"/>
                  <v:textbox>
                    <w:txbxContent>
                      <w:p w14:paraId="505438B9" w14:textId="77777777" w:rsidR="0045077A" w:rsidRPr="00974007" w:rsidRDefault="0045077A" w:rsidP="0045077A">
                        <w:pPr>
                          <w:spacing w:after="0"/>
                          <w:rPr>
                            <w:color w:val="000000" w:themeColor="text1"/>
                            <w:sz w:val="20"/>
                            <w:szCs w:val="20"/>
                          </w:rPr>
                        </w:pPr>
                      </w:p>
                    </w:txbxContent>
                  </v:textbox>
                </v:roundrect>
                <v:roundrect id="Rectangle: Rounded Corners 3" o:spid="_x0000_s1049" style="position:absolute;left:381;width:70561;height:4027;visibility:visible;mso-wrap-style:square;v-text-anchor:middle" arcsize="13131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" fillcolor="#f2f2f2 [3052]" strokecolor="#d0d0d0 [2894]" strokeweight=".25pt">
                  <v:stroke joinstyle="miter"/>
                  <v:textbox>
                    <w:txbxContent>
                      <w:p w14:paraId="4A10EF18" w14:textId="29B90009" w:rsidR="0045077A" w:rsidRPr="00846208" w:rsidRDefault="00E34080" w:rsidP="0045077A">
                        <w:pPr>
                          <w:spacing w:after="0"/>
                          <w:rPr>
                            <w:color w:val="0D0D0D" w:themeColor="text1" w:themeTint="F2"/>
                            <w:sz w:val="20"/>
                            <w:szCs w:val="20"/>
                          </w:rPr>
                        </w:pPr>
                        <w:r>
                          <w:rPr>
                            <w:b/>
                            <w:bCs/>
                            <w:color w:val="0D0D0D" w:themeColor="text1" w:themeTint="F2"/>
                            <w:sz w:val="20"/>
                            <w:szCs w:val="20"/>
                          </w:rPr>
                          <w:t xml:space="preserve">PYRETHROID </w:t>
                        </w:r>
                        <w:r w:rsidR="0045077A">
                          <w:rPr>
                            <w:b/>
                            <w:bCs/>
                            <w:color w:val="0D0D0D" w:themeColor="text1" w:themeTint="F2"/>
                            <w:sz w:val="20"/>
                            <w:szCs w:val="20"/>
                          </w:rPr>
                          <w:t>TREATMENTS</w:t>
                        </w:r>
                      </w:p>
                    </w:txbxContent>
                  </v:textbox>
                </v:roundrect>
              </v:group>
            </w:pict>
          </mc:Fallback>
        </mc:AlternateContent>
      </w:r>
      <w:r w:rsidR="000D306A" w:rsidRPr="00581A50">
        <w:rPr>
          <w:sz w:val="20"/>
          <w:szCs w:val="20"/>
        </w:rPr>
        <w:t>Must never be under-dosed or reused incorrectly</w:t>
      </w:r>
    </w:p>
    <w:p w14:paraId="6164C19D" w14:textId="2A0284B3" w:rsidR="00581A50" w:rsidRPr="00581A50" w:rsidRDefault="00581A50" w:rsidP="00581A50">
      <w:pPr>
        <w:rPr>
          <w:sz w:val="20"/>
          <w:szCs w:val="20"/>
        </w:rPr>
      </w:pPr>
    </w:p>
    <w:p w14:paraId="60E9045C" w14:textId="0E72C4F1" w:rsidR="00E34080" w:rsidRDefault="00E34080" w:rsidP="000D306A">
      <w:pPr>
        <w:rPr>
          <w:b/>
          <w:bCs/>
          <w:sz w:val="20"/>
          <w:szCs w:val="20"/>
        </w:rPr>
      </w:pPr>
    </w:p>
    <w:p w14:paraId="2B740D67" w14:textId="226BBB94" w:rsidR="000D306A" w:rsidRPr="00581A50" w:rsidRDefault="000D306A" w:rsidP="00E34080">
      <w:pPr>
        <w:ind w:left="142" w:hanging="709"/>
        <w:rPr>
          <w:b/>
          <w:bCs/>
          <w:sz w:val="20"/>
          <w:szCs w:val="20"/>
        </w:rPr>
      </w:pPr>
      <w:r w:rsidRPr="00581A50">
        <w:rPr>
          <w:b/>
          <w:bCs/>
          <w:sz w:val="20"/>
          <w:szCs w:val="20"/>
        </w:rPr>
        <w:t>What they are</w:t>
      </w:r>
    </w:p>
    <w:p w14:paraId="1E32FA04" w14:textId="77841351" w:rsidR="000D306A" w:rsidRPr="00581A50" w:rsidRDefault="000D306A" w:rsidP="00E34080">
      <w:pPr>
        <w:ind w:left="142" w:hanging="709"/>
        <w:rPr>
          <w:sz w:val="20"/>
          <w:szCs w:val="20"/>
        </w:rPr>
      </w:pPr>
      <w:r w:rsidRPr="00581A50">
        <w:rPr>
          <w:sz w:val="20"/>
          <w:szCs w:val="20"/>
        </w:rPr>
        <w:t>Synthetic treatments based on pyrethroids.</w:t>
      </w:r>
    </w:p>
    <w:p w14:paraId="24AE3DE0" w14:textId="6CF82527" w:rsidR="000D306A" w:rsidRPr="00581A50" w:rsidRDefault="000D306A" w:rsidP="00E34080">
      <w:pPr>
        <w:ind w:left="142" w:hanging="709"/>
        <w:rPr>
          <w:b/>
          <w:bCs/>
          <w:sz w:val="20"/>
          <w:szCs w:val="20"/>
        </w:rPr>
      </w:pPr>
      <w:r w:rsidRPr="00581A50">
        <w:rPr>
          <w:b/>
          <w:bCs/>
          <w:sz w:val="20"/>
          <w:szCs w:val="20"/>
        </w:rPr>
        <w:t>Typical use</w:t>
      </w:r>
    </w:p>
    <w:p w14:paraId="4B888CB9" w14:textId="528252B5" w:rsidR="000D306A" w:rsidRPr="00581A50" w:rsidRDefault="000D306A" w:rsidP="00E34080">
      <w:pPr>
        <w:numPr>
          <w:ilvl w:val="0"/>
          <w:numId w:val="31"/>
        </w:numPr>
        <w:ind w:left="-142" w:hanging="284"/>
        <w:rPr>
          <w:sz w:val="20"/>
          <w:szCs w:val="20"/>
        </w:rPr>
      </w:pPr>
      <w:r w:rsidRPr="00581A50">
        <w:rPr>
          <w:sz w:val="20"/>
          <w:szCs w:val="20"/>
        </w:rPr>
        <w:t>Historically common in the UK</w:t>
      </w:r>
    </w:p>
    <w:p w14:paraId="508B6096" w14:textId="78E39C95" w:rsidR="000D306A" w:rsidRPr="00581A50" w:rsidRDefault="000D306A" w:rsidP="00E34080">
      <w:pPr>
        <w:ind w:left="142" w:hanging="709"/>
        <w:rPr>
          <w:b/>
          <w:bCs/>
          <w:sz w:val="20"/>
          <w:szCs w:val="20"/>
        </w:rPr>
      </w:pPr>
      <w:r w:rsidRPr="00581A50">
        <w:rPr>
          <w:b/>
          <w:bCs/>
          <w:sz w:val="20"/>
          <w:szCs w:val="20"/>
        </w:rPr>
        <w:t>Current considerations</w:t>
      </w:r>
    </w:p>
    <w:p w14:paraId="0E0529FF" w14:textId="4CD46220" w:rsidR="000D306A" w:rsidRPr="00581A50" w:rsidRDefault="000D306A" w:rsidP="00E34080">
      <w:pPr>
        <w:numPr>
          <w:ilvl w:val="0"/>
          <w:numId w:val="32"/>
        </w:numPr>
        <w:ind w:left="-142" w:hanging="284"/>
        <w:rPr>
          <w:sz w:val="20"/>
          <w:szCs w:val="20"/>
        </w:rPr>
      </w:pPr>
      <w:r w:rsidRPr="00581A50">
        <w:rPr>
          <w:sz w:val="20"/>
          <w:szCs w:val="20"/>
        </w:rPr>
        <w:t>High levels of resistance reported in many areas</w:t>
      </w:r>
    </w:p>
    <w:p w14:paraId="7728C465" w14:textId="2D2DE441" w:rsidR="000D306A" w:rsidRPr="00581A50" w:rsidRDefault="000D306A" w:rsidP="00E34080">
      <w:pPr>
        <w:numPr>
          <w:ilvl w:val="0"/>
          <w:numId w:val="32"/>
        </w:numPr>
        <w:ind w:left="-142" w:hanging="284"/>
        <w:rPr>
          <w:sz w:val="20"/>
          <w:szCs w:val="20"/>
        </w:rPr>
      </w:pPr>
      <w:r w:rsidRPr="00581A50">
        <w:rPr>
          <w:sz w:val="20"/>
          <w:szCs w:val="20"/>
        </w:rPr>
        <w:t>Effectiveness varies widely</w:t>
      </w:r>
    </w:p>
    <w:p w14:paraId="72034FB3" w14:textId="2D148512" w:rsidR="000D306A" w:rsidRPr="00581A50" w:rsidRDefault="000D306A" w:rsidP="00E34080">
      <w:pPr>
        <w:ind w:left="142" w:hanging="709"/>
        <w:rPr>
          <w:b/>
          <w:bCs/>
          <w:sz w:val="20"/>
          <w:szCs w:val="20"/>
        </w:rPr>
      </w:pPr>
      <w:r w:rsidRPr="00581A50">
        <w:rPr>
          <w:b/>
          <w:bCs/>
          <w:sz w:val="20"/>
          <w:szCs w:val="20"/>
        </w:rPr>
        <w:t>Best practice</w:t>
      </w:r>
    </w:p>
    <w:p w14:paraId="04156D5C" w14:textId="5F8D15B9" w:rsidR="000D306A" w:rsidRPr="00581A50" w:rsidRDefault="000D306A" w:rsidP="00E34080">
      <w:pPr>
        <w:numPr>
          <w:ilvl w:val="0"/>
          <w:numId w:val="33"/>
        </w:numPr>
        <w:ind w:left="-142" w:hanging="284"/>
        <w:rPr>
          <w:sz w:val="20"/>
          <w:szCs w:val="20"/>
        </w:rPr>
      </w:pPr>
      <w:r w:rsidRPr="00581A50">
        <w:rPr>
          <w:sz w:val="20"/>
          <w:szCs w:val="20"/>
        </w:rPr>
        <w:t>Only used where resistance testing or local guidance supports their use</w:t>
      </w:r>
    </w:p>
    <w:p w14:paraId="4511021E" w14:textId="673E56D5" w:rsidR="000D306A" w:rsidRPr="00581A50" w:rsidRDefault="000D306A" w:rsidP="00E34080">
      <w:pPr>
        <w:numPr>
          <w:ilvl w:val="0"/>
          <w:numId w:val="33"/>
        </w:numPr>
        <w:ind w:left="-142" w:hanging="284"/>
        <w:rPr>
          <w:sz w:val="20"/>
          <w:szCs w:val="20"/>
        </w:rPr>
      </w:pPr>
      <w:r w:rsidRPr="00581A50">
        <w:rPr>
          <w:sz w:val="20"/>
          <w:szCs w:val="20"/>
        </w:rPr>
        <w:t>Never relied on repeatedly</w:t>
      </w:r>
    </w:p>
    <w:p w14:paraId="388B0C5F" w14:textId="527E4334" w:rsidR="000D306A" w:rsidRPr="00581A50" w:rsidRDefault="000D306A" w:rsidP="000D306A">
      <w:pPr>
        <w:rPr>
          <w:rFonts w:eastAsiaTheme="majorEastAsia" w:cstheme="majorBidi"/>
          <w:sz w:val="20"/>
          <w:szCs w:val="20"/>
        </w:rPr>
      </w:pPr>
      <w:r w:rsidRPr="00581A50">
        <w:rPr>
          <w:sz w:val="20"/>
          <w:szCs w:val="20"/>
        </w:rPr>
        <w:br w:type="page"/>
      </w:r>
    </w:p>
    <w:p w14:paraId="0E3A778B" w14:textId="7AF491E4" w:rsidR="00E34080" w:rsidRDefault="00E34080" w:rsidP="000D306A">
      <w:pPr>
        <w:pStyle w:val="Heading1"/>
        <w:rPr>
          <w:rFonts w:asciiTheme="minorHAnsi" w:hAnsiTheme="minorHAnsi"/>
          <w:color w:val="auto"/>
          <w:sz w:val="20"/>
          <w:szCs w:val="20"/>
        </w:rPr>
      </w:pPr>
      <w:r>
        <w:rPr>
          <w:noProof/>
        </w:rPr>
        <w:lastRenderedPageBreak/>
        <mc:AlternateContent>
          <mc:Choice Requires="wpg">
            <w:drawing>
              <wp:anchor distT="0" distB="0" distL="114300" distR="114300" simplePos="0" relativeHeight="251715584" behindDoc="0" locked="0" layoutInCell="1" allowOverlap="1" wp14:anchorId="5EB19FD2" wp14:editId="45128C4E">
                <wp:simplePos x="0" y="0"/>
                <wp:positionH relativeFrom="column">
                  <wp:posOffset>-754380</wp:posOffset>
                </wp:positionH>
                <wp:positionV relativeFrom="paragraph">
                  <wp:posOffset>198120</wp:posOffset>
                </wp:positionV>
                <wp:extent cx="7094220" cy="300355"/>
                <wp:effectExtent l="0" t="0" r="11430" b="23495"/>
                <wp:wrapNone/>
                <wp:docPr id="2036411228" name="Group 17"/>
                <wp:cNvGraphicFramePr/>
                <a:graphic xmlns:a="http://schemas.openxmlformats.org/drawingml/2006/main">
                  <a:graphicData uri="http://schemas.microsoft.com/office/word/2010/wordprocessingGroup">
                    <wpg:wgp>
                      <wpg:cNvGrpSpPr/>
                      <wpg:grpSpPr>
                        <a:xfrm>
                          <a:off x="0" y="0"/>
                          <a:ext cx="7094220" cy="300355"/>
                          <a:chOff x="0" y="0"/>
                          <a:chExt cx="7094220" cy="402771"/>
                        </a:xfrm>
                      </wpg:grpSpPr>
                      <wps:wsp>
                        <wps:cNvPr id="1182203856" name="Rectangle: Rounded Corners 3"/>
                        <wps:cNvSpPr/>
                        <wps:spPr>
                          <a:xfrm>
                            <a:off x="0" y="1"/>
                            <a:ext cx="670560" cy="402699"/>
                          </a:xfrm>
                          <a:prstGeom prst="roundRect">
                            <a:avLst>
                              <a:gd name="adj" fmla="val 20039"/>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AEC16C6" w14:textId="77777777" w:rsidR="00E34080" w:rsidRPr="00974007" w:rsidRDefault="00E34080" w:rsidP="00E34080">
                              <w:pPr>
                                <w:spacing w:after="0"/>
                                <w:rPr>
                                  <w:color w:val="000000" w:themeColor="text1"/>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18074450" name="Rectangle: Rounded Corners 3"/>
                        <wps:cNvSpPr/>
                        <wps:spPr>
                          <a:xfrm>
                            <a:off x="38100" y="0"/>
                            <a:ext cx="7056120" cy="402771"/>
                          </a:xfrm>
                          <a:prstGeom prst="roundRect">
                            <a:avLst>
                              <a:gd name="adj" fmla="val 20039"/>
                            </a:avLst>
                          </a:prstGeom>
                          <a:solidFill>
                            <a:schemeClr val="bg1">
                              <a:lumMod val="95000"/>
                            </a:schemeClr>
                          </a:solidFill>
                          <a:ln w="3175">
                            <a:solidFill>
                              <a:schemeClr val="bg2">
                                <a:lumMod val="9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E327323" w14:textId="6A0DD87D" w:rsidR="00E34080" w:rsidRPr="00846208" w:rsidRDefault="00E34080" w:rsidP="00E34080">
                              <w:pPr>
                                <w:spacing w:after="0"/>
                                <w:rPr>
                                  <w:color w:val="0D0D0D" w:themeColor="text1" w:themeTint="F2"/>
                                  <w:sz w:val="20"/>
                                  <w:szCs w:val="20"/>
                                </w:rPr>
                              </w:pPr>
                              <w:r>
                                <w:rPr>
                                  <w:b/>
                                  <w:bCs/>
                                  <w:color w:val="0D0D0D" w:themeColor="text1" w:themeTint="F2"/>
                                  <w:sz w:val="20"/>
                                  <w:szCs w:val="20"/>
                                </w:rPr>
                                <w:t>TIM</w:t>
                              </w:r>
                              <w:r w:rsidR="003F596A">
                                <w:rPr>
                                  <w:b/>
                                  <w:bCs/>
                                  <w:color w:val="0D0D0D" w:themeColor="text1" w:themeTint="F2"/>
                                  <w:sz w:val="20"/>
                                  <w:szCs w:val="20"/>
                                </w:rPr>
                                <w:t>I</w:t>
                              </w:r>
                              <w:r>
                                <w:rPr>
                                  <w:b/>
                                  <w:bCs/>
                                  <w:color w:val="0D0D0D" w:themeColor="text1" w:themeTint="F2"/>
                                  <w:sz w:val="20"/>
                                  <w:szCs w:val="20"/>
                                </w:rPr>
                                <w:t>N</w:t>
                              </w:r>
                              <w:r w:rsidR="003F596A">
                                <w:rPr>
                                  <w:b/>
                                  <w:bCs/>
                                  <w:color w:val="0D0D0D" w:themeColor="text1" w:themeTint="F2"/>
                                  <w:sz w:val="20"/>
                                  <w:szCs w:val="20"/>
                                </w:rPr>
                                <w:t>G AND TEMPERATURE – WHY THIS MATTERS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5EB19FD2" id="_x0000_s1050" style="position:absolute;margin-left:-59.4pt;margin-top:15.6pt;width:558.6pt;height:23.65pt;z-index:251715584;mso-height-relative:margin" coordsize="70942,40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">
                <v:roundrect id="Rectangle: Rounded Corners 3" o:spid="_x0000_s1051" style="position:absolute;width:6705;height:4027;visibility:visible;mso-wrap-style:square;v-text-anchor:middle" arcsize="13131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" fillcolor="black [3213]" stroked="f" strokeweight="1pt">
                  <v:stroke joinstyle="miter"/>
                  <v:textbox>
                    <w:txbxContent>
                      <w:p w14:paraId="0AEC16C6" w14:textId="77777777" w:rsidR="00E34080" w:rsidRPr="00974007" w:rsidRDefault="00E34080" w:rsidP="00E34080">
                        <w:pPr>
                          <w:spacing w:after="0"/>
                          <w:rPr>
                            <w:color w:val="000000" w:themeColor="text1"/>
                            <w:sz w:val="20"/>
                            <w:szCs w:val="20"/>
                          </w:rPr>
                        </w:pPr>
                      </w:p>
                    </w:txbxContent>
                  </v:textbox>
                </v:roundrect>
                <v:roundrect id="Rectangle: Rounded Corners 3" o:spid="_x0000_s1052" style="position:absolute;left:381;width:70561;height:4027;visibility:visible;mso-wrap-style:square;v-text-anchor:middle" arcsize="13131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" fillcolor="#f2f2f2 [3052]" strokecolor="#d0d0d0 [2894]" strokeweight=".25pt">
                  <v:stroke joinstyle="miter"/>
                  <v:textbox>
                    <w:txbxContent>
                      <w:p w14:paraId="1E327323" w14:textId="6A0DD87D" w:rsidR="00E34080" w:rsidRPr="00846208" w:rsidRDefault="00E34080" w:rsidP="00E34080">
                        <w:pPr>
                          <w:spacing w:after="0"/>
                          <w:rPr>
                            <w:color w:val="0D0D0D" w:themeColor="text1" w:themeTint="F2"/>
                            <w:sz w:val="20"/>
                            <w:szCs w:val="20"/>
                          </w:rPr>
                        </w:pPr>
                        <w:r>
                          <w:rPr>
                            <w:b/>
                            <w:bCs/>
                            <w:color w:val="0D0D0D" w:themeColor="text1" w:themeTint="F2"/>
                            <w:sz w:val="20"/>
                            <w:szCs w:val="20"/>
                          </w:rPr>
                          <w:t>TIM</w:t>
                        </w:r>
                        <w:r w:rsidR="003F596A">
                          <w:rPr>
                            <w:b/>
                            <w:bCs/>
                            <w:color w:val="0D0D0D" w:themeColor="text1" w:themeTint="F2"/>
                            <w:sz w:val="20"/>
                            <w:szCs w:val="20"/>
                          </w:rPr>
                          <w:t>I</w:t>
                        </w:r>
                        <w:r>
                          <w:rPr>
                            <w:b/>
                            <w:bCs/>
                            <w:color w:val="0D0D0D" w:themeColor="text1" w:themeTint="F2"/>
                            <w:sz w:val="20"/>
                            <w:szCs w:val="20"/>
                          </w:rPr>
                          <w:t>N</w:t>
                        </w:r>
                        <w:r w:rsidR="003F596A">
                          <w:rPr>
                            <w:b/>
                            <w:bCs/>
                            <w:color w:val="0D0D0D" w:themeColor="text1" w:themeTint="F2"/>
                            <w:sz w:val="20"/>
                            <w:szCs w:val="20"/>
                          </w:rPr>
                          <w:t>G AND TEMPERATURE – WHY THIS MATTERS</w:t>
                        </w:r>
                      </w:p>
                    </w:txbxContent>
                  </v:textbox>
                </v:roundrect>
              </v:group>
            </w:pict>
          </mc:Fallback>
        </mc:AlternateContent>
      </w:r>
    </w:p>
    <w:p w14:paraId="0E242808" w14:textId="5E882EE2" w:rsidR="00E34080" w:rsidRDefault="00E34080" w:rsidP="000D306A">
      <w:pPr>
        <w:pStyle w:val="Heading1"/>
        <w:rPr>
          <w:rFonts w:asciiTheme="minorHAnsi" w:hAnsiTheme="minorHAnsi"/>
          <w:color w:val="auto"/>
          <w:sz w:val="20"/>
          <w:szCs w:val="20"/>
        </w:rPr>
      </w:pPr>
    </w:p>
    <w:p w14:paraId="767DA38F" w14:textId="2B22FD33" w:rsidR="000D306A" w:rsidRPr="00581A50" w:rsidRDefault="000D306A" w:rsidP="003F596A">
      <w:pPr>
        <w:ind w:left="-567"/>
        <w:rPr>
          <w:sz w:val="20"/>
          <w:szCs w:val="20"/>
        </w:rPr>
      </w:pPr>
      <w:r w:rsidRPr="00581A50">
        <w:rPr>
          <w:sz w:val="20"/>
          <w:szCs w:val="20"/>
        </w:rPr>
        <w:t>Chemical treatments do not work equally well in all conditions.</w:t>
      </w:r>
    </w:p>
    <w:p w14:paraId="4CF8A00E" w14:textId="6B114824" w:rsidR="000D306A" w:rsidRPr="00581A50" w:rsidRDefault="000D306A" w:rsidP="003F596A">
      <w:pPr>
        <w:ind w:left="-567"/>
        <w:rPr>
          <w:b/>
          <w:bCs/>
          <w:sz w:val="20"/>
          <w:szCs w:val="20"/>
        </w:rPr>
      </w:pPr>
      <w:r w:rsidRPr="00581A50">
        <w:rPr>
          <w:b/>
          <w:bCs/>
          <w:sz w:val="20"/>
          <w:szCs w:val="20"/>
        </w:rPr>
        <w:t>Typical considerations include:</w:t>
      </w:r>
    </w:p>
    <w:p w14:paraId="792123B5" w14:textId="682EF9F2" w:rsidR="000D306A" w:rsidRPr="00581A50" w:rsidRDefault="000D306A" w:rsidP="003F596A">
      <w:pPr>
        <w:numPr>
          <w:ilvl w:val="0"/>
          <w:numId w:val="34"/>
        </w:numPr>
        <w:tabs>
          <w:tab w:val="clear" w:pos="720"/>
        </w:tabs>
        <w:ind w:left="-131" w:hanging="295"/>
        <w:rPr>
          <w:sz w:val="20"/>
          <w:szCs w:val="20"/>
        </w:rPr>
      </w:pPr>
      <w:r w:rsidRPr="00581A50">
        <w:rPr>
          <w:sz w:val="20"/>
          <w:szCs w:val="20"/>
        </w:rPr>
        <w:t>Presence or absence of sealed brood</w:t>
      </w:r>
    </w:p>
    <w:p w14:paraId="0763C2CE" w14:textId="13DBE899" w:rsidR="000D306A" w:rsidRPr="00581A50" w:rsidRDefault="000D306A" w:rsidP="003F596A">
      <w:pPr>
        <w:numPr>
          <w:ilvl w:val="0"/>
          <w:numId w:val="34"/>
        </w:numPr>
        <w:tabs>
          <w:tab w:val="clear" w:pos="720"/>
        </w:tabs>
        <w:ind w:left="-131" w:hanging="295"/>
        <w:rPr>
          <w:sz w:val="20"/>
          <w:szCs w:val="20"/>
        </w:rPr>
      </w:pPr>
      <w:r w:rsidRPr="00581A50">
        <w:rPr>
          <w:sz w:val="20"/>
          <w:szCs w:val="20"/>
        </w:rPr>
        <w:t>Ambient temperature range</w:t>
      </w:r>
    </w:p>
    <w:p w14:paraId="1935099E" w14:textId="4A89F507" w:rsidR="000D306A" w:rsidRPr="00581A50" w:rsidRDefault="000D306A" w:rsidP="003F596A">
      <w:pPr>
        <w:numPr>
          <w:ilvl w:val="0"/>
          <w:numId w:val="34"/>
        </w:numPr>
        <w:tabs>
          <w:tab w:val="clear" w:pos="720"/>
        </w:tabs>
        <w:ind w:left="-131" w:hanging="295"/>
        <w:rPr>
          <w:sz w:val="20"/>
          <w:szCs w:val="20"/>
        </w:rPr>
      </w:pPr>
      <w:r w:rsidRPr="00581A50">
        <w:rPr>
          <w:sz w:val="20"/>
          <w:szCs w:val="20"/>
        </w:rPr>
        <w:t>Whether honey supers are present</w:t>
      </w:r>
    </w:p>
    <w:p w14:paraId="22BEAF64" w14:textId="5BD81CA1" w:rsidR="000D306A" w:rsidRPr="00581A50" w:rsidRDefault="000D306A" w:rsidP="003F596A">
      <w:pPr>
        <w:numPr>
          <w:ilvl w:val="0"/>
          <w:numId w:val="34"/>
        </w:numPr>
        <w:tabs>
          <w:tab w:val="clear" w:pos="720"/>
        </w:tabs>
        <w:ind w:left="-131" w:hanging="295"/>
        <w:rPr>
          <w:sz w:val="20"/>
          <w:szCs w:val="20"/>
        </w:rPr>
      </w:pPr>
      <w:r w:rsidRPr="00581A50">
        <w:rPr>
          <w:sz w:val="20"/>
          <w:szCs w:val="20"/>
        </w:rPr>
        <w:t>Colony strength and stress levels</w:t>
      </w:r>
    </w:p>
    <w:p w14:paraId="085B63A0" w14:textId="290D3DC6" w:rsidR="000D306A" w:rsidRPr="00581A50" w:rsidRDefault="000D306A" w:rsidP="003F596A">
      <w:pPr>
        <w:ind w:left="-567"/>
        <w:rPr>
          <w:b/>
          <w:bCs/>
          <w:sz w:val="20"/>
          <w:szCs w:val="20"/>
        </w:rPr>
      </w:pPr>
      <w:r w:rsidRPr="00581A50">
        <w:rPr>
          <w:b/>
          <w:bCs/>
          <w:sz w:val="20"/>
          <w:szCs w:val="20"/>
        </w:rPr>
        <w:t>Seasonal overview (descriptive)</w:t>
      </w:r>
    </w:p>
    <w:tbl>
      <w:tblPr>
        <w:tblStyle w:val="GridTable5Dark-Accent6"/>
        <w:tblW w:w="0" w:type="auto"/>
        <w:tblInd w:w="-572" w:type="dxa"/>
        <w:tblLook w:val="04A0" w:firstRow="1" w:lastRow="0" w:firstColumn="1" w:lastColumn="0" w:noHBand="0" w:noVBand="1"/>
      </w:tblPr>
      <w:tblGrid>
        <w:gridCol w:w="2279"/>
        <w:gridCol w:w="2274"/>
        <w:gridCol w:w="3182"/>
      </w:tblGrid>
      <w:tr w:rsidR="000D306A" w:rsidRPr="00581A50" w14:paraId="12A73680" w14:textId="77777777" w:rsidTr="003F59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09B1DD" w14:textId="77777777" w:rsidR="000D306A" w:rsidRPr="00581A50" w:rsidRDefault="000D306A" w:rsidP="002F3185">
            <w:pPr>
              <w:spacing w:after="160" w:line="278" w:lineRule="auto"/>
              <w:rPr>
                <w:sz w:val="20"/>
                <w:szCs w:val="20"/>
                <w:lang w:val="en-GB"/>
              </w:rPr>
            </w:pPr>
            <w:r w:rsidRPr="00581A50">
              <w:rPr>
                <w:sz w:val="20"/>
                <w:szCs w:val="20"/>
                <w:lang w:val="en-GB"/>
              </w:rPr>
              <w:t>Season</w:t>
            </w:r>
          </w:p>
        </w:tc>
        <w:tc>
          <w:tcPr>
            <w:tcW w:w="0" w:type="auto"/>
            <w:hideMark/>
          </w:tcPr>
          <w:p w14:paraId="4FF942BA" w14:textId="77777777" w:rsidR="000D306A" w:rsidRPr="00581A50" w:rsidRDefault="000D306A" w:rsidP="002F3185">
            <w:pPr>
              <w:spacing w:after="160" w:line="278" w:lineRule="auto"/>
              <w:cnfStyle w:val="100000000000" w:firstRow="1" w:lastRow="0" w:firstColumn="0" w:lastColumn="0" w:oddVBand="0" w:evenVBand="0" w:oddHBand="0" w:evenHBand="0" w:firstRowFirstColumn="0" w:firstRowLastColumn="0" w:lastRowFirstColumn="0" w:lastRowLastColumn="0"/>
              <w:rPr>
                <w:sz w:val="20"/>
                <w:szCs w:val="20"/>
                <w:lang w:val="en-GB"/>
              </w:rPr>
            </w:pPr>
            <w:r w:rsidRPr="00581A50">
              <w:rPr>
                <w:sz w:val="20"/>
                <w:szCs w:val="20"/>
                <w:lang w:val="en-GB"/>
              </w:rPr>
              <w:t>Typical focus</w:t>
            </w:r>
          </w:p>
        </w:tc>
        <w:tc>
          <w:tcPr>
            <w:tcW w:w="0" w:type="auto"/>
            <w:hideMark/>
          </w:tcPr>
          <w:p w14:paraId="2881B270" w14:textId="77777777" w:rsidR="000D306A" w:rsidRPr="00581A50" w:rsidRDefault="000D306A" w:rsidP="002F3185">
            <w:pPr>
              <w:spacing w:after="160" w:line="278" w:lineRule="auto"/>
              <w:cnfStyle w:val="100000000000" w:firstRow="1" w:lastRow="0" w:firstColumn="0" w:lastColumn="0" w:oddVBand="0" w:evenVBand="0" w:oddHBand="0" w:evenHBand="0" w:firstRowFirstColumn="0" w:firstRowLastColumn="0" w:lastRowFirstColumn="0" w:lastRowLastColumn="0"/>
              <w:rPr>
                <w:sz w:val="20"/>
                <w:szCs w:val="20"/>
                <w:lang w:val="en-GB"/>
              </w:rPr>
            </w:pPr>
            <w:r w:rsidRPr="00581A50">
              <w:rPr>
                <w:sz w:val="20"/>
                <w:szCs w:val="20"/>
                <w:lang w:val="en-GB"/>
              </w:rPr>
              <w:t>Notes</w:t>
            </w:r>
          </w:p>
        </w:tc>
      </w:tr>
      <w:tr w:rsidR="000D306A" w:rsidRPr="00581A50" w14:paraId="0A5CC36E" w14:textId="77777777" w:rsidTr="003F59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E28EBD" w14:textId="77777777" w:rsidR="000D306A" w:rsidRPr="00581A50" w:rsidRDefault="000D306A" w:rsidP="002F3185">
            <w:pPr>
              <w:spacing w:after="160" w:line="278" w:lineRule="auto"/>
              <w:rPr>
                <w:sz w:val="20"/>
                <w:szCs w:val="20"/>
                <w:lang w:val="en-GB"/>
              </w:rPr>
            </w:pPr>
            <w:r w:rsidRPr="00581A50">
              <w:rPr>
                <w:sz w:val="20"/>
                <w:szCs w:val="20"/>
                <w:lang w:val="en-GB"/>
              </w:rPr>
              <w:t>Spring</w:t>
            </w:r>
          </w:p>
        </w:tc>
        <w:tc>
          <w:tcPr>
            <w:tcW w:w="0" w:type="auto"/>
            <w:hideMark/>
          </w:tcPr>
          <w:p w14:paraId="158AB205" w14:textId="77777777" w:rsidR="000D306A" w:rsidRPr="00581A50" w:rsidRDefault="000D306A" w:rsidP="002F3185">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lang w:val="en-GB"/>
              </w:rPr>
            </w:pPr>
            <w:r w:rsidRPr="00581A50">
              <w:rPr>
                <w:sz w:val="20"/>
                <w:szCs w:val="20"/>
                <w:lang w:val="en-GB"/>
              </w:rPr>
              <w:t>Monitoring &amp; planning</w:t>
            </w:r>
          </w:p>
        </w:tc>
        <w:tc>
          <w:tcPr>
            <w:tcW w:w="0" w:type="auto"/>
            <w:hideMark/>
          </w:tcPr>
          <w:p w14:paraId="04DC16A1" w14:textId="77777777" w:rsidR="000D306A" w:rsidRPr="00581A50" w:rsidRDefault="000D306A" w:rsidP="002F3185">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lang w:val="en-GB"/>
              </w:rPr>
            </w:pPr>
            <w:r w:rsidRPr="00581A50">
              <w:rPr>
                <w:sz w:val="20"/>
                <w:szCs w:val="20"/>
                <w:lang w:val="en-GB"/>
              </w:rPr>
              <w:t>Avoid disrupting build-up</w:t>
            </w:r>
          </w:p>
        </w:tc>
      </w:tr>
      <w:tr w:rsidR="000D306A" w:rsidRPr="00581A50" w14:paraId="4B12E4C4" w14:textId="77777777" w:rsidTr="003F596A">
        <w:tc>
          <w:tcPr>
            <w:cnfStyle w:val="001000000000" w:firstRow="0" w:lastRow="0" w:firstColumn="1" w:lastColumn="0" w:oddVBand="0" w:evenVBand="0" w:oddHBand="0" w:evenHBand="0" w:firstRowFirstColumn="0" w:firstRowLastColumn="0" w:lastRowFirstColumn="0" w:lastRowLastColumn="0"/>
            <w:tcW w:w="0" w:type="auto"/>
            <w:hideMark/>
          </w:tcPr>
          <w:p w14:paraId="23C21B7E" w14:textId="77777777" w:rsidR="000D306A" w:rsidRPr="00581A50" w:rsidRDefault="000D306A" w:rsidP="002F3185">
            <w:pPr>
              <w:spacing w:after="160" w:line="278" w:lineRule="auto"/>
              <w:rPr>
                <w:sz w:val="20"/>
                <w:szCs w:val="20"/>
                <w:lang w:val="en-GB"/>
              </w:rPr>
            </w:pPr>
            <w:r w:rsidRPr="00581A50">
              <w:rPr>
                <w:sz w:val="20"/>
                <w:szCs w:val="20"/>
                <w:lang w:val="en-GB"/>
              </w:rPr>
              <w:t>Summer</w:t>
            </w:r>
          </w:p>
        </w:tc>
        <w:tc>
          <w:tcPr>
            <w:tcW w:w="0" w:type="auto"/>
            <w:hideMark/>
          </w:tcPr>
          <w:p w14:paraId="68A58404" w14:textId="77777777" w:rsidR="000D306A" w:rsidRPr="00581A50" w:rsidRDefault="000D306A" w:rsidP="002F3185">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lang w:val="en-GB"/>
              </w:rPr>
            </w:pPr>
            <w:r w:rsidRPr="00581A50">
              <w:rPr>
                <w:sz w:val="20"/>
                <w:szCs w:val="20"/>
                <w:lang w:val="en-GB"/>
              </w:rPr>
              <w:t>Care during honey flow</w:t>
            </w:r>
          </w:p>
        </w:tc>
        <w:tc>
          <w:tcPr>
            <w:tcW w:w="3182" w:type="dxa"/>
            <w:hideMark/>
          </w:tcPr>
          <w:p w14:paraId="30C68617" w14:textId="77777777" w:rsidR="000D306A" w:rsidRPr="00581A50" w:rsidRDefault="000D306A" w:rsidP="002F3185">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lang w:val="en-GB"/>
              </w:rPr>
            </w:pPr>
            <w:r w:rsidRPr="00581A50">
              <w:rPr>
                <w:sz w:val="20"/>
                <w:szCs w:val="20"/>
                <w:lang w:val="en-GB"/>
              </w:rPr>
              <w:t>Many treatments unsuitable</w:t>
            </w:r>
          </w:p>
        </w:tc>
      </w:tr>
      <w:tr w:rsidR="000D306A" w:rsidRPr="00581A50" w14:paraId="350C13FD" w14:textId="77777777" w:rsidTr="003F59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DF06D3" w14:textId="77777777" w:rsidR="000D306A" w:rsidRPr="00581A50" w:rsidRDefault="000D306A" w:rsidP="002F3185">
            <w:pPr>
              <w:spacing w:after="160" w:line="278" w:lineRule="auto"/>
              <w:rPr>
                <w:sz w:val="20"/>
                <w:szCs w:val="20"/>
                <w:lang w:val="en-GB"/>
              </w:rPr>
            </w:pPr>
            <w:r w:rsidRPr="00581A50">
              <w:rPr>
                <w:sz w:val="20"/>
                <w:szCs w:val="20"/>
                <w:lang w:val="en-GB"/>
              </w:rPr>
              <w:t>Late summer / autumn</w:t>
            </w:r>
          </w:p>
        </w:tc>
        <w:tc>
          <w:tcPr>
            <w:tcW w:w="0" w:type="auto"/>
            <w:hideMark/>
          </w:tcPr>
          <w:p w14:paraId="3D159B67" w14:textId="77777777" w:rsidR="000D306A" w:rsidRPr="00581A50" w:rsidRDefault="000D306A" w:rsidP="002F3185">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lang w:val="en-GB"/>
              </w:rPr>
            </w:pPr>
            <w:r w:rsidRPr="00581A50">
              <w:rPr>
                <w:sz w:val="20"/>
                <w:szCs w:val="20"/>
                <w:lang w:val="en-GB"/>
              </w:rPr>
              <w:t>Key control window</w:t>
            </w:r>
          </w:p>
        </w:tc>
        <w:tc>
          <w:tcPr>
            <w:tcW w:w="0" w:type="auto"/>
            <w:hideMark/>
          </w:tcPr>
          <w:p w14:paraId="00F79497" w14:textId="77777777" w:rsidR="000D306A" w:rsidRPr="00581A50" w:rsidRDefault="000D306A" w:rsidP="002F3185">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lang w:val="en-GB"/>
              </w:rPr>
            </w:pPr>
            <w:r w:rsidRPr="00581A50">
              <w:rPr>
                <w:sz w:val="20"/>
                <w:szCs w:val="20"/>
                <w:lang w:val="en-GB"/>
              </w:rPr>
              <w:t>Protect winter bees</w:t>
            </w:r>
          </w:p>
        </w:tc>
      </w:tr>
      <w:tr w:rsidR="000D306A" w:rsidRPr="00581A50" w14:paraId="18E611DF" w14:textId="77777777" w:rsidTr="003F596A">
        <w:tc>
          <w:tcPr>
            <w:cnfStyle w:val="001000000000" w:firstRow="0" w:lastRow="0" w:firstColumn="1" w:lastColumn="0" w:oddVBand="0" w:evenVBand="0" w:oddHBand="0" w:evenHBand="0" w:firstRowFirstColumn="0" w:firstRowLastColumn="0" w:lastRowFirstColumn="0" w:lastRowLastColumn="0"/>
            <w:tcW w:w="0" w:type="auto"/>
            <w:hideMark/>
          </w:tcPr>
          <w:p w14:paraId="2B678E0E" w14:textId="77777777" w:rsidR="000D306A" w:rsidRPr="00581A50" w:rsidRDefault="000D306A" w:rsidP="002F3185">
            <w:pPr>
              <w:spacing w:after="160" w:line="278" w:lineRule="auto"/>
              <w:rPr>
                <w:sz w:val="20"/>
                <w:szCs w:val="20"/>
                <w:lang w:val="en-GB"/>
              </w:rPr>
            </w:pPr>
            <w:r w:rsidRPr="00581A50">
              <w:rPr>
                <w:sz w:val="20"/>
                <w:szCs w:val="20"/>
                <w:lang w:val="en-GB"/>
              </w:rPr>
              <w:t>Winter</w:t>
            </w:r>
          </w:p>
        </w:tc>
        <w:tc>
          <w:tcPr>
            <w:tcW w:w="0" w:type="auto"/>
            <w:hideMark/>
          </w:tcPr>
          <w:p w14:paraId="3EC17675" w14:textId="77777777" w:rsidR="000D306A" w:rsidRPr="00581A50" w:rsidRDefault="000D306A" w:rsidP="002F3185">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lang w:val="en-GB"/>
              </w:rPr>
            </w:pPr>
            <w:r w:rsidRPr="00581A50">
              <w:rPr>
                <w:sz w:val="20"/>
                <w:szCs w:val="20"/>
                <w:lang w:val="en-GB"/>
              </w:rPr>
              <w:t>Residual mite reduction</w:t>
            </w:r>
          </w:p>
        </w:tc>
        <w:tc>
          <w:tcPr>
            <w:tcW w:w="0" w:type="auto"/>
            <w:hideMark/>
          </w:tcPr>
          <w:p w14:paraId="1EEA2DA7" w14:textId="77777777" w:rsidR="000D306A" w:rsidRPr="00581A50" w:rsidRDefault="000D306A" w:rsidP="002F3185">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lang w:val="en-GB"/>
              </w:rPr>
            </w:pPr>
            <w:r w:rsidRPr="00581A50">
              <w:rPr>
                <w:sz w:val="20"/>
                <w:szCs w:val="20"/>
                <w:lang w:val="en-GB"/>
              </w:rPr>
              <w:t>Often brood-less</w:t>
            </w:r>
          </w:p>
        </w:tc>
      </w:tr>
    </w:tbl>
    <w:p w14:paraId="4D486650" w14:textId="1AD25896" w:rsidR="000D306A" w:rsidRPr="00581A50" w:rsidRDefault="000D306A" w:rsidP="003F596A">
      <w:pPr>
        <w:ind w:hanging="567"/>
        <w:rPr>
          <w:i/>
          <w:iCs/>
          <w:sz w:val="20"/>
          <w:szCs w:val="20"/>
        </w:rPr>
      </w:pPr>
      <w:r w:rsidRPr="00581A50">
        <w:rPr>
          <w:i/>
          <w:iCs/>
          <w:sz w:val="20"/>
          <w:szCs w:val="20"/>
        </w:rPr>
        <w:t xml:space="preserve">Always check the product label - </w:t>
      </w:r>
      <w:r w:rsidRPr="00581A50">
        <w:rPr>
          <w:b/>
          <w:bCs/>
          <w:i/>
          <w:iCs/>
          <w:sz w:val="20"/>
          <w:szCs w:val="20"/>
        </w:rPr>
        <w:t>season alone is not enough</w:t>
      </w:r>
      <w:r w:rsidRPr="00581A50">
        <w:rPr>
          <w:i/>
          <w:iCs/>
          <w:sz w:val="20"/>
          <w:szCs w:val="20"/>
        </w:rPr>
        <w:t>.</w:t>
      </w:r>
    </w:p>
    <w:p w14:paraId="7B0959CB" w14:textId="238E8949" w:rsidR="003F596A" w:rsidRDefault="003F596A" w:rsidP="000D306A">
      <w:pPr>
        <w:pStyle w:val="Heading1"/>
        <w:rPr>
          <w:rFonts w:asciiTheme="minorHAnsi" w:hAnsiTheme="minorHAnsi"/>
          <w:color w:val="auto"/>
          <w:sz w:val="20"/>
          <w:szCs w:val="20"/>
        </w:rPr>
      </w:pPr>
      <w:r>
        <w:rPr>
          <w:noProof/>
        </w:rPr>
        <mc:AlternateContent>
          <mc:Choice Requires="wpg">
            <w:drawing>
              <wp:anchor distT="0" distB="0" distL="114300" distR="114300" simplePos="0" relativeHeight="251729920" behindDoc="0" locked="0" layoutInCell="1" allowOverlap="1" wp14:anchorId="1AB6146D" wp14:editId="543D36F6">
                <wp:simplePos x="0" y="0"/>
                <wp:positionH relativeFrom="column">
                  <wp:posOffset>-754380</wp:posOffset>
                </wp:positionH>
                <wp:positionV relativeFrom="paragraph">
                  <wp:posOffset>173990</wp:posOffset>
                </wp:positionV>
                <wp:extent cx="7094220" cy="300355"/>
                <wp:effectExtent l="0" t="0" r="11430" b="23495"/>
                <wp:wrapNone/>
                <wp:docPr id="362110292" name="Group 17"/>
                <wp:cNvGraphicFramePr/>
                <a:graphic xmlns:a="http://schemas.openxmlformats.org/drawingml/2006/main">
                  <a:graphicData uri="http://schemas.microsoft.com/office/word/2010/wordprocessingGroup">
                    <wpg:wgp>
                      <wpg:cNvGrpSpPr/>
                      <wpg:grpSpPr>
                        <a:xfrm>
                          <a:off x="0" y="0"/>
                          <a:ext cx="7094220" cy="300355"/>
                          <a:chOff x="0" y="0"/>
                          <a:chExt cx="7094220" cy="402771"/>
                        </a:xfrm>
                      </wpg:grpSpPr>
                      <wps:wsp>
                        <wps:cNvPr id="1018210878" name="Rectangle: Rounded Corners 3"/>
                        <wps:cNvSpPr/>
                        <wps:spPr>
                          <a:xfrm>
                            <a:off x="0" y="1"/>
                            <a:ext cx="670560" cy="402699"/>
                          </a:xfrm>
                          <a:prstGeom prst="roundRect">
                            <a:avLst>
                              <a:gd name="adj" fmla="val 20039"/>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FD51B22" w14:textId="77777777" w:rsidR="003F596A" w:rsidRPr="00974007" w:rsidRDefault="003F596A" w:rsidP="003F596A">
                              <w:pPr>
                                <w:spacing w:after="0"/>
                                <w:rPr>
                                  <w:color w:val="000000" w:themeColor="text1"/>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3174551" name="Rectangle: Rounded Corners 3"/>
                        <wps:cNvSpPr/>
                        <wps:spPr>
                          <a:xfrm>
                            <a:off x="38100" y="0"/>
                            <a:ext cx="7056120" cy="402771"/>
                          </a:xfrm>
                          <a:prstGeom prst="roundRect">
                            <a:avLst>
                              <a:gd name="adj" fmla="val 20039"/>
                            </a:avLst>
                          </a:prstGeom>
                          <a:solidFill>
                            <a:schemeClr val="bg1">
                              <a:lumMod val="95000"/>
                            </a:schemeClr>
                          </a:solidFill>
                          <a:ln w="3175">
                            <a:solidFill>
                              <a:schemeClr val="bg2">
                                <a:lumMod val="9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D7EBAF9" w14:textId="34A352E1" w:rsidR="003F596A" w:rsidRPr="00846208" w:rsidRDefault="003F596A" w:rsidP="003F596A">
                              <w:pPr>
                                <w:spacing w:after="0"/>
                                <w:rPr>
                                  <w:color w:val="0D0D0D" w:themeColor="text1" w:themeTint="F2"/>
                                  <w:sz w:val="20"/>
                                  <w:szCs w:val="20"/>
                                </w:rPr>
                              </w:pPr>
                              <w:r>
                                <w:rPr>
                                  <w:b/>
                                  <w:bCs/>
                                  <w:color w:val="0D0D0D" w:themeColor="text1" w:themeTint="F2"/>
                                  <w:sz w:val="20"/>
                                  <w:szCs w:val="20"/>
                                </w:rPr>
                                <w:t>RESISTANCE AND TREATMENT ROTATION (CRITICAL CONCEPT)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1AB6146D" id="_x0000_s1053" style="position:absolute;margin-left:-59.4pt;margin-top:13.7pt;width:558.6pt;height:23.65pt;z-index:251729920;mso-height-relative:margin" coordsize="70942,40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">
                <v:roundrect id="Rectangle: Rounded Corners 3" o:spid="_x0000_s1054" style="position:absolute;width:6705;height:4027;visibility:visible;mso-wrap-style:square;v-text-anchor:middle" arcsize="13131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" fillcolor="black [3213]" stroked="f" strokeweight="1pt">
                  <v:stroke joinstyle="miter"/>
                  <v:textbox>
                    <w:txbxContent>
                      <w:p w14:paraId="1FD51B22" w14:textId="77777777" w:rsidR="003F596A" w:rsidRPr="00974007" w:rsidRDefault="003F596A" w:rsidP="003F596A">
                        <w:pPr>
                          <w:spacing w:after="0"/>
                          <w:rPr>
                            <w:color w:val="000000" w:themeColor="text1"/>
                            <w:sz w:val="20"/>
                            <w:szCs w:val="20"/>
                          </w:rPr>
                        </w:pPr>
                      </w:p>
                    </w:txbxContent>
                  </v:textbox>
                </v:roundrect>
                <v:roundrect id="Rectangle: Rounded Corners 3" o:spid="_x0000_s1055" style="position:absolute;left:381;width:70561;height:4027;visibility:visible;mso-wrap-style:square;v-text-anchor:middle" arcsize="13131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" fillcolor="#f2f2f2 [3052]" strokecolor="#d0d0d0 [2894]" strokeweight=".25pt">
                  <v:stroke joinstyle="miter"/>
                  <v:textbox>
                    <w:txbxContent>
                      <w:p w14:paraId="4D7EBAF9" w14:textId="34A352E1" w:rsidR="003F596A" w:rsidRPr="00846208" w:rsidRDefault="003F596A" w:rsidP="003F596A">
                        <w:pPr>
                          <w:spacing w:after="0"/>
                          <w:rPr>
                            <w:color w:val="0D0D0D" w:themeColor="text1" w:themeTint="F2"/>
                            <w:sz w:val="20"/>
                            <w:szCs w:val="20"/>
                          </w:rPr>
                        </w:pPr>
                        <w:r>
                          <w:rPr>
                            <w:b/>
                            <w:bCs/>
                            <w:color w:val="0D0D0D" w:themeColor="text1" w:themeTint="F2"/>
                            <w:sz w:val="20"/>
                            <w:szCs w:val="20"/>
                          </w:rPr>
                          <w:t>RESISTANCE AND TREATMENT ROTATION (CRITICAL CONCEPT)</w:t>
                        </w:r>
                      </w:p>
                    </w:txbxContent>
                  </v:textbox>
                </v:roundrect>
              </v:group>
            </w:pict>
          </mc:Fallback>
        </mc:AlternateContent>
      </w:r>
    </w:p>
    <w:p w14:paraId="119AC8DA" w14:textId="2FC96C14" w:rsidR="003F596A" w:rsidRDefault="003F596A" w:rsidP="000D306A">
      <w:pPr>
        <w:rPr>
          <w:sz w:val="20"/>
          <w:szCs w:val="20"/>
        </w:rPr>
      </w:pPr>
    </w:p>
    <w:p w14:paraId="5D0E2FE0" w14:textId="554714B4" w:rsidR="000D306A" w:rsidRPr="00581A50" w:rsidRDefault="000D306A" w:rsidP="003F596A">
      <w:pPr>
        <w:ind w:left="-567"/>
        <w:rPr>
          <w:sz w:val="20"/>
          <w:szCs w:val="20"/>
        </w:rPr>
      </w:pPr>
      <w:r w:rsidRPr="00581A50">
        <w:rPr>
          <w:sz w:val="20"/>
          <w:szCs w:val="20"/>
        </w:rPr>
        <w:t>Varroa mites can develop resistance when the same active ingredient group is used repeatedly.</w:t>
      </w:r>
    </w:p>
    <w:p w14:paraId="044F85B6" w14:textId="7872FED9" w:rsidR="000D306A" w:rsidRPr="00581A50" w:rsidRDefault="000D306A" w:rsidP="003F596A">
      <w:pPr>
        <w:ind w:left="-567"/>
        <w:rPr>
          <w:b/>
          <w:bCs/>
          <w:sz w:val="20"/>
          <w:szCs w:val="20"/>
        </w:rPr>
      </w:pPr>
      <w:r w:rsidRPr="00581A50">
        <w:rPr>
          <w:b/>
          <w:bCs/>
          <w:sz w:val="20"/>
          <w:szCs w:val="20"/>
        </w:rPr>
        <w:t>Good resistance management includes:</w:t>
      </w:r>
    </w:p>
    <w:p w14:paraId="79C948B7" w14:textId="7E469D29" w:rsidR="000D306A" w:rsidRPr="00581A50" w:rsidRDefault="000D306A" w:rsidP="003F596A">
      <w:pPr>
        <w:numPr>
          <w:ilvl w:val="0"/>
          <w:numId w:val="35"/>
        </w:numPr>
        <w:tabs>
          <w:tab w:val="clear" w:pos="720"/>
        </w:tabs>
        <w:ind w:left="-131" w:hanging="295"/>
        <w:rPr>
          <w:sz w:val="20"/>
          <w:szCs w:val="20"/>
        </w:rPr>
      </w:pPr>
      <w:r w:rsidRPr="00581A50">
        <w:rPr>
          <w:sz w:val="20"/>
          <w:szCs w:val="20"/>
        </w:rPr>
        <w:t>Rotating between treatment groups over time</w:t>
      </w:r>
    </w:p>
    <w:p w14:paraId="39F79E20" w14:textId="009B5CAF" w:rsidR="000D306A" w:rsidRPr="00581A50" w:rsidRDefault="000D306A" w:rsidP="003F596A">
      <w:pPr>
        <w:numPr>
          <w:ilvl w:val="0"/>
          <w:numId w:val="35"/>
        </w:numPr>
        <w:tabs>
          <w:tab w:val="clear" w:pos="720"/>
        </w:tabs>
        <w:ind w:left="-131" w:hanging="295"/>
        <w:rPr>
          <w:sz w:val="20"/>
          <w:szCs w:val="20"/>
        </w:rPr>
      </w:pPr>
      <w:r w:rsidRPr="00581A50">
        <w:rPr>
          <w:sz w:val="20"/>
          <w:szCs w:val="20"/>
        </w:rPr>
        <w:t>Avoiding repeated use of the same type year after year</w:t>
      </w:r>
    </w:p>
    <w:p w14:paraId="6B79FF06" w14:textId="5EC7C802" w:rsidR="000D306A" w:rsidRPr="00581A50" w:rsidRDefault="000D306A" w:rsidP="003F596A">
      <w:pPr>
        <w:numPr>
          <w:ilvl w:val="0"/>
          <w:numId w:val="35"/>
        </w:numPr>
        <w:tabs>
          <w:tab w:val="clear" w:pos="720"/>
        </w:tabs>
        <w:ind w:left="-131" w:hanging="295"/>
        <w:rPr>
          <w:sz w:val="20"/>
          <w:szCs w:val="20"/>
        </w:rPr>
      </w:pPr>
      <w:r w:rsidRPr="00581A50">
        <w:rPr>
          <w:sz w:val="20"/>
          <w:szCs w:val="20"/>
        </w:rPr>
        <w:t>Ensuring treatments are completed correctly</w:t>
      </w:r>
    </w:p>
    <w:p w14:paraId="42397B5F" w14:textId="65B59A8F" w:rsidR="000D306A" w:rsidRPr="00581A50" w:rsidRDefault="000D306A" w:rsidP="003F596A">
      <w:pPr>
        <w:numPr>
          <w:ilvl w:val="0"/>
          <w:numId w:val="35"/>
        </w:numPr>
        <w:tabs>
          <w:tab w:val="clear" w:pos="720"/>
        </w:tabs>
        <w:ind w:left="-131" w:hanging="295"/>
        <w:rPr>
          <w:sz w:val="20"/>
          <w:szCs w:val="20"/>
        </w:rPr>
      </w:pPr>
      <w:r w:rsidRPr="00581A50">
        <w:rPr>
          <w:sz w:val="20"/>
          <w:szCs w:val="20"/>
        </w:rPr>
        <w:t>Avoiding under-dosing or shortened treatments</w:t>
      </w:r>
    </w:p>
    <w:p w14:paraId="323EBE75" w14:textId="2EB0C085" w:rsidR="000D306A" w:rsidRPr="00581A50" w:rsidRDefault="000D306A" w:rsidP="003F596A">
      <w:pPr>
        <w:ind w:left="-567"/>
        <w:rPr>
          <w:b/>
          <w:bCs/>
          <w:sz w:val="20"/>
          <w:szCs w:val="20"/>
        </w:rPr>
      </w:pPr>
      <w:r w:rsidRPr="00581A50">
        <w:rPr>
          <w:b/>
          <w:bCs/>
          <w:sz w:val="20"/>
          <w:szCs w:val="20"/>
        </w:rPr>
        <w:t>Example rotation principle (illustrative only)</w:t>
      </w:r>
    </w:p>
    <w:tbl>
      <w:tblPr>
        <w:tblStyle w:val="GridTable5Dark-Accent6"/>
        <w:tblW w:w="0" w:type="auto"/>
        <w:tblInd w:w="-572" w:type="dxa"/>
        <w:tblLook w:val="04A0" w:firstRow="1" w:lastRow="0" w:firstColumn="1" w:lastColumn="0" w:noHBand="0" w:noVBand="1"/>
      </w:tblPr>
      <w:tblGrid>
        <w:gridCol w:w="777"/>
        <w:gridCol w:w="2180"/>
        <w:gridCol w:w="2052"/>
      </w:tblGrid>
      <w:tr w:rsidR="000D306A" w:rsidRPr="00581A50" w14:paraId="4D6D3D3A" w14:textId="77777777" w:rsidTr="003F59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1D6B44" w14:textId="77777777" w:rsidR="000D306A" w:rsidRPr="00581A50" w:rsidRDefault="000D306A" w:rsidP="002F3185">
            <w:pPr>
              <w:spacing w:after="160" w:line="278" w:lineRule="auto"/>
              <w:rPr>
                <w:sz w:val="20"/>
                <w:szCs w:val="20"/>
                <w:lang w:val="en-GB"/>
              </w:rPr>
            </w:pPr>
            <w:r w:rsidRPr="00581A50">
              <w:rPr>
                <w:sz w:val="20"/>
                <w:szCs w:val="20"/>
                <w:lang w:val="en-GB"/>
              </w:rPr>
              <w:t>Year</w:t>
            </w:r>
          </w:p>
        </w:tc>
        <w:tc>
          <w:tcPr>
            <w:tcW w:w="0" w:type="auto"/>
            <w:hideMark/>
          </w:tcPr>
          <w:p w14:paraId="7FA8E498" w14:textId="77777777" w:rsidR="000D306A" w:rsidRPr="00581A50" w:rsidRDefault="000D306A" w:rsidP="002F3185">
            <w:pPr>
              <w:spacing w:after="160" w:line="278" w:lineRule="auto"/>
              <w:cnfStyle w:val="100000000000" w:firstRow="1" w:lastRow="0" w:firstColumn="0" w:lastColumn="0" w:oddVBand="0" w:evenVBand="0" w:oddHBand="0" w:evenHBand="0" w:firstRowFirstColumn="0" w:firstRowLastColumn="0" w:lastRowFirstColumn="0" w:lastRowLastColumn="0"/>
              <w:rPr>
                <w:sz w:val="20"/>
                <w:szCs w:val="20"/>
                <w:lang w:val="en-GB"/>
              </w:rPr>
            </w:pPr>
            <w:r w:rsidRPr="00581A50">
              <w:rPr>
                <w:sz w:val="20"/>
                <w:szCs w:val="20"/>
                <w:lang w:val="en-GB"/>
              </w:rPr>
              <w:t>Main treatment group</w:t>
            </w:r>
          </w:p>
        </w:tc>
        <w:tc>
          <w:tcPr>
            <w:tcW w:w="0" w:type="auto"/>
            <w:hideMark/>
          </w:tcPr>
          <w:p w14:paraId="0D5693B5" w14:textId="77777777" w:rsidR="000D306A" w:rsidRPr="00581A50" w:rsidRDefault="000D306A" w:rsidP="002F3185">
            <w:pPr>
              <w:spacing w:after="160" w:line="278" w:lineRule="auto"/>
              <w:cnfStyle w:val="100000000000" w:firstRow="1" w:lastRow="0" w:firstColumn="0" w:lastColumn="0" w:oddVBand="0" w:evenVBand="0" w:oddHBand="0" w:evenHBand="0" w:firstRowFirstColumn="0" w:firstRowLastColumn="0" w:lastRowFirstColumn="0" w:lastRowLastColumn="0"/>
              <w:rPr>
                <w:sz w:val="20"/>
                <w:szCs w:val="20"/>
                <w:lang w:val="en-GB"/>
              </w:rPr>
            </w:pPr>
            <w:r w:rsidRPr="00581A50">
              <w:rPr>
                <w:sz w:val="20"/>
                <w:szCs w:val="20"/>
                <w:lang w:val="en-GB"/>
              </w:rPr>
              <w:t>Supporting actions</w:t>
            </w:r>
          </w:p>
        </w:tc>
      </w:tr>
      <w:tr w:rsidR="000D306A" w:rsidRPr="00581A50" w14:paraId="3EF31C7F" w14:textId="77777777" w:rsidTr="003F59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D2B5EE" w14:textId="77777777" w:rsidR="000D306A" w:rsidRPr="00581A50" w:rsidRDefault="000D306A" w:rsidP="002F3185">
            <w:pPr>
              <w:spacing w:after="160" w:line="278" w:lineRule="auto"/>
              <w:rPr>
                <w:sz w:val="20"/>
                <w:szCs w:val="20"/>
                <w:lang w:val="en-GB"/>
              </w:rPr>
            </w:pPr>
            <w:r w:rsidRPr="00581A50">
              <w:rPr>
                <w:sz w:val="20"/>
                <w:szCs w:val="20"/>
                <w:lang w:val="en-GB"/>
              </w:rPr>
              <w:t>Year 1</w:t>
            </w:r>
          </w:p>
        </w:tc>
        <w:tc>
          <w:tcPr>
            <w:tcW w:w="0" w:type="auto"/>
            <w:hideMark/>
          </w:tcPr>
          <w:p w14:paraId="189A5FD4" w14:textId="77777777" w:rsidR="000D306A" w:rsidRPr="00581A50" w:rsidRDefault="000D306A" w:rsidP="002F3185">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lang w:val="en-GB"/>
              </w:rPr>
            </w:pPr>
            <w:r w:rsidRPr="00581A50">
              <w:rPr>
                <w:sz w:val="20"/>
                <w:szCs w:val="20"/>
                <w:lang w:val="en-GB"/>
              </w:rPr>
              <w:t>Thymol-based</w:t>
            </w:r>
          </w:p>
        </w:tc>
        <w:tc>
          <w:tcPr>
            <w:tcW w:w="0" w:type="auto"/>
            <w:hideMark/>
          </w:tcPr>
          <w:p w14:paraId="755AFEEF" w14:textId="77777777" w:rsidR="000D306A" w:rsidRPr="00581A50" w:rsidRDefault="000D306A" w:rsidP="002F3185">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lang w:val="en-GB"/>
              </w:rPr>
            </w:pPr>
            <w:r w:rsidRPr="00581A50">
              <w:rPr>
                <w:sz w:val="20"/>
                <w:szCs w:val="20"/>
                <w:lang w:val="en-GB"/>
              </w:rPr>
              <w:t>Monitoring + records</w:t>
            </w:r>
          </w:p>
        </w:tc>
      </w:tr>
      <w:tr w:rsidR="000D306A" w:rsidRPr="00581A50" w14:paraId="434B566D" w14:textId="77777777" w:rsidTr="003F596A">
        <w:tc>
          <w:tcPr>
            <w:cnfStyle w:val="001000000000" w:firstRow="0" w:lastRow="0" w:firstColumn="1" w:lastColumn="0" w:oddVBand="0" w:evenVBand="0" w:oddHBand="0" w:evenHBand="0" w:firstRowFirstColumn="0" w:firstRowLastColumn="0" w:lastRowFirstColumn="0" w:lastRowLastColumn="0"/>
            <w:tcW w:w="0" w:type="auto"/>
            <w:hideMark/>
          </w:tcPr>
          <w:p w14:paraId="0F990FC7" w14:textId="77777777" w:rsidR="000D306A" w:rsidRPr="00581A50" w:rsidRDefault="000D306A" w:rsidP="002F3185">
            <w:pPr>
              <w:spacing w:after="160" w:line="278" w:lineRule="auto"/>
              <w:rPr>
                <w:sz w:val="20"/>
                <w:szCs w:val="20"/>
                <w:lang w:val="en-GB"/>
              </w:rPr>
            </w:pPr>
            <w:r w:rsidRPr="00581A50">
              <w:rPr>
                <w:sz w:val="20"/>
                <w:szCs w:val="20"/>
                <w:lang w:val="en-GB"/>
              </w:rPr>
              <w:t>Year 2</w:t>
            </w:r>
          </w:p>
        </w:tc>
        <w:tc>
          <w:tcPr>
            <w:tcW w:w="0" w:type="auto"/>
            <w:hideMark/>
          </w:tcPr>
          <w:p w14:paraId="7DFEFE63" w14:textId="77777777" w:rsidR="000D306A" w:rsidRPr="00581A50" w:rsidRDefault="000D306A" w:rsidP="002F3185">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lang w:val="en-GB"/>
              </w:rPr>
            </w:pPr>
            <w:r w:rsidRPr="00581A50">
              <w:rPr>
                <w:sz w:val="20"/>
                <w:szCs w:val="20"/>
                <w:lang w:val="en-GB"/>
              </w:rPr>
              <w:t>Amitraz-based</w:t>
            </w:r>
          </w:p>
        </w:tc>
        <w:tc>
          <w:tcPr>
            <w:tcW w:w="0" w:type="auto"/>
            <w:hideMark/>
          </w:tcPr>
          <w:p w14:paraId="3A72058A" w14:textId="77777777" w:rsidR="000D306A" w:rsidRPr="00581A50" w:rsidRDefault="000D306A" w:rsidP="002F3185">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lang w:val="en-GB"/>
              </w:rPr>
            </w:pPr>
            <w:r w:rsidRPr="00581A50">
              <w:rPr>
                <w:sz w:val="20"/>
                <w:szCs w:val="20"/>
                <w:lang w:val="en-GB"/>
              </w:rPr>
              <w:t>Comb renewal</w:t>
            </w:r>
          </w:p>
        </w:tc>
      </w:tr>
      <w:tr w:rsidR="000D306A" w:rsidRPr="00581A50" w14:paraId="73E7866F" w14:textId="77777777" w:rsidTr="003F59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3F5E87" w14:textId="77777777" w:rsidR="000D306A" w:rsidRPr="00581A50" w:rsidRDefault="000D306A" w:rsidP="002F3185">
            <w:pPr>
              <w:spacing w:after="160" w:line="278" w:lineRule="auto"/>
              <w:rPr>
                <w:sz w:val="20"/>
                <w:szCs w:val="20"/>
                <w:lang w:val="en-GB"/>
              </w:rPr>
            </w:pPr>
            <w:r w:rsidRPr="00581A50">
              <w:rPr>
                <w:sz w:val="20"/>
                <w:szCs w:val="20"/>
                <w:lang w:val="en-GB"/>
              </w:rPr>
              <w:t>Year 3</w:t>
            </w:r>
          </w:p>
        </w:tc>
        <w:tc>
          <w:tcPr>
            <w:tcW w:w="0" w:type="auto"/>
            <w:hideMark/>
          </w:tcPr>
          <w:p w14:paraId="661A2D18" w14:textId="77777777" w:rsidR="000D306A" w:rsidRPr="00581A50" w:rsidRDefault="000D306A" w:rsidP="002F3185">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lang w:val="en-GB"/>
              </w:rPr>
            </w:pPr>
            <w:r w:rsidRPr="00581A50">
              <w:rPr>
                <w:sz w:val="20"/>
                <w:szCs w:val="20"/>
                <w:lang w:val="en-GB"/>
              </w:rPr>
              <w:t>Organic acid</w:t>
            </w:r>
          </w:p>
        </w:tc>
        <w:tc>
          <w:tcPr>
            <w:tcW w:w="0" w:type="auto"/>
            <w:hideMark/>
          </w:tcPr>
          <w:p w14:paraId="1540D993" w14:textId="77777777" w:rsidR="000D306A" w:rsidRPr="00581A50" w:rsidRDefault="000D306A" w:rsidP="002F3185">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lang w:val="en-GB"/>
              </w:rPr>
            </w:pPr>
            <w:r w:rsidRPr="00581A50">
              <w:rPr>
                <w:sz w:val="20"/>
                <w:szCs w:val="20"/>
                <w:lang w:val="en-GB"/>
              </w:rPr>
              <w:t>Brood break planning</w:t>
            </w:r>
          </w:p>
        </w:tc>
      </w:tr>
    </w:tbl>
    <w:p w14:paraId="141D4CB5" w14:textId="2F6FD9A8" w:rsidR="000D306A" w:rsidRPr="00581A50" w:rsidRDefault="000D306A" w:rsidP="003F596A">
      <w:pPr>
        <w:ind w:left="-567"/>
        <w:rPr>
          <w:i/>
          <w:iCs/>
          <w:sz w:val="20"/>
          <w:szCs w:val="20"/>
        </w:rPr>
      </w:pPr>
      <w:r w:rsidRPr="00581A50">
        <w:rPr>
          <w:i/>
          <w:iCs/>
          <w:sz w:val="20"/>
          <w:szCs w:val="20"/>
        </w:rPr>
        <w:t xml:space="preserve">This shows </w:t>
      </w:r>
      <w:r w:rsidRPr="00581A50">
        <w:rPr>
          <w:b/>
          <w:bCs/>
          <w:i/>
          <w:iCs/>
          <w:sz w:val="20"/>
          <w:szCs w:val="20"/>
        </w:rPr>
        <w:t>rotation of groups</w:t>
      </w:r>
      <w:r w:rsidRPr="00581A50">
        <w:rPr>
          <w:i/>
          <w:iCs/>
          <w:sz w:val="20"/>
          <w:szCs w:val="20"/>
        </w:rPr>
        <w:t>, not a prescription.</w:t>
      </w:r>
    </w:p>
    <w:p w14:paraId="60A03D05" w14:textId="6095A818" w:rsidR="003F596A" w:rsidRDefault="003F596A" w:rsidP="000D306A">
      <w:pPr>
        <w:pStyle w:val="Heading1"/>
        <w:rPr>
          <w:rFonts w:asciiTheme="minorHAnsi" w:hAnsiTheme="minorHAnsi"/>
          <w:color w:val="auto"/>
          <w:sz w:val="20"/>
          <w:szCs w:val="20"/>
        </w:rPr>
      </w:pPr>
    </w:p>
    <w:p w14:paraId="5E7E4AFB" w14:textId="071953A4" w:rsidR="003F596A" w:rsidRDefault="004F1B0B" w:rsidP="000D306A">
      <w:pPr>
        <w:pStyle w:val="Heading1"/>
        <w:rPr>
          <w:rFonts w:asciiTheme="minorHAnsi" w:hAnsiTheme="minorHAnsi"/>
          <w:color w:val="auto"/>
          <w:sz w:val="20"/>
          <w:szCs w:val="20"/>
        </w:rPr>
      </w:pPr>
      <w:r>
        <w:rPr>
          <w:noProof/>
        </w:rPr>
        <mc:AlternateContent>
          <mc:Choice Requires="wpg">
            <w:drawing>
              <wp:anchor distT="0" distB="0" distL="114300" distR="114300" simplePos="0" relativeHeight="251744256" behindDoc="0" locked="0" layoutInCell="1" allowOverlap="1" wp14:anchorId="13EAE59E" wp14:editId="349186A3">
                <wp:simplePos x="0" y="0"/>
                <wp:positionH relativeFrom="column">
                  <wp:posOffset>-754380</wp:posOffset>
                </wp:positionH>
                <wp:positionV relativeFrom="paragraph">
                  <wp:posOffset>158115</wp:posOffset>
                </wp:positionV>
                <wp:extent cx="7094220" cy="300355"/>
                <wp:effectExtent l="0" t="0" r="11430" b="23495"/>
                <wp:wrapNone/>
                <wp:docPr id="485453203" name="Group 17"/>
                <wp:cNvGraphicFramePr/>
                <a:graphic xmlns:a="http://schemas.openxmlformats.org/drawingml/2006/main">
                  <a:graphicData uri="http://schemas.microsoft.com/office/word/2010/wordprocessingGroup">
                    <wpg:wgp>
                      <wpg:cNvGrpSpPr/>
                      <wpg:grpSpPr>
                        <a:xfrm>
                          <a:off x="0" y="0"/>
                          <a:ext cx="7094220" cy="300355"/>
                          <a:chOff x="0" y="0"/>
                          <a:chExt cx="7094220" cy="402771"/>
                        </a:xfrm>
                      </wpg:grpSpPr>
                      <wps:wsp>
                        <wps:cNvPr id="1130996452" name="Rectangle: Rounded Corners 3"/>
                        <wps:cNvSpPr/>
                        <wps:spPr>
                          <a:xfrm>
                            <a:off x="0" y="1"/>
                            <a:ext cx="670560" cy="402699"/>
                          </a:xfrm>
                          <a:prstGeom prst="roundRect">
                            <a:avLst>
                              <a:gd name="adj" fmla="val 20039"/>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A4EF4BC" w14:textId="77777777" w:rsidR="003F596A" w:rsidRPr="00974007" w:rsidRDefault="003F596A" w:rsidP="003F596A">
                              <w:pPr>
                                <w:spacing w:after="0"/>
                                <w:rPr>
                                  <w:color w:val="000000" w:themeColor="text1"/>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60371452" name="Rectangle: Rounded Corners 3"/>
                        <wps:cNvSpPr/>
                        <wps:spPr>
                          <a:xfrm>
                            <a:off x="38100" y="0"/>
                            <a:ext cx="7056120" cy="402771"/>
                          </a:xfrm>
                          <a:prstGeom prst="roundRect">
                            <a:avLst>
                              <a:gd name="adj" fmla="val 20039"/>
                            </a:avLst>
                          </a:prstGeom>
                          <a:solidFill>
                            <a:schemeClr val="bg1">
                              <a:lumMod val="95000"/>
                            </a:schemeClr>
                          </a:solidFill>
                          <a:ln w="3175">
                            <a:solidFill>
                              <a:schemeClr val="bg2">
                                <a:lumMod val="9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20F9D9F" w14:textId="7A33C537" w:rsidR="003F596A" w:rsidRPr="00846208" w:rsidRDefault="003F596A" w:rsidP="003F596A">
                              <w:pPr>
                                <w:spacing w:after="0"/>
                                <w:rPr>
                                  <w:color w:val="0D0D0D" w:themeColor="text1" w:themeTint="F2"/>
                                  <w:sz w:val="20"/>
                                  <w:szCs w:val="20"/>
                                </w:rPr>
                              </w:pPr>
                              <w:r>
                                <w:rPr>
                                  <w:b/>
                                  <w:bCs/>
                                  <w:color w:val="0D0D0D" w:themeColor="text1" w:themeTint="F2"/>
                                  <w:sz w:val="20"/>
                                  <w:szCs w:val="20"/>
                                </w:rPr>
                                <w:t>CHEMICAL TREATMENT</w:t>
                              </w:r>
                              <w:r w:rsidR="004F1B0B">
                                <w:rPr>
                                  <w:b/>
                                  <w:bCs/>
                                  <w:color w:val="0D0D0D" w:themeColor="text1" w:themeTint="F2"/>
                                  <w:sz w:val="20"/>
                                  <w:szCs w:val="20"/>
                                </w:rPr>
                                <w:t>S AND IPM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13EAE59E" id="_x0000_s1056" style="position:absolute;margin-left:-59.4pt;margin-top:12.45pt;width:558.6pt;height:23.65pt;z-index:251744256;mso-height-relative:margin" coordsize="70942,40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">
                <v:roundrect id="Rectangle: Rounded Corners 3" o:spid="_x0000_s1057" style="position:absolute;width:6705;height:4027;visibility:visible;mso-wrap-style:square;v-text-anchor:middle" arcsize="13131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" fillcolor="black [3213]" stroked="f" strokeweight="1pt">
                  <v:stroke joinstyle="miter"/>
                  <v:textbox>
                    <w:txbxContent>
                      <w:p w14:paraId="1A4EF4BC" w14:textId="77777777" w:rsidR="003F596A" w:rsidRPr="00974007" w:rsidRDefault="003F596A" w:rsidP="003F596A">
                        <w:pPr>
                          <w:spacing w:after="0"/>
                          <w:rPr>
                            <w:color w:val="000000" w:themeColor="text1"/>
                            <w:sz w:val="20"/>
                            <w:szCs w:val="20"/>
                          </w:rPr>
                        </w:pPr>
                      </w:p>
                    </w:txbxContent>
                  </v:textbox>
                </v:roundrect>
                <v:roundrect id="Rectangle: Rounded Corners 3" o:spid="_x0000_s1058" style="position:absolute;left:381;width:70561;height:4027;visibility:visible;mso-wrap-style:square;v-text-anchor:middle" arcsize="13131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" fillcolor="#f2f2f2 [3052]" strokecolor="#d0d0d0 [2894]" strokeweight=".25pt">
                  <v:stroke joinstyle="miter"/>
                  <v:textbox>
                    <w:txbxContent>
                      <w:p w14:paraId="620F9D9F" w14:textId="7A33C537" w:rsidR="003F596A" w:rsidRPr="00846208" w:rsidRDefault="003F596A" w:rsidP="003F596A">
                        <w:pPr>
                          <w:spacing w:after="0"/>
                          <w:rPr>
                            <w:color w:val="0D0D0D" w:themeColor="text1" w:themeTint="F2"/>
                            <w:sz w:val="20"/>
                            <w:szCs w:val="20"/>
                          </w:rPr>
                        </w:pPr>
                        <w:r>
                          <w:rPr>
                            <w:b/>
                            <w:bCs/>
                            <w:color w:val="0D0D0D" w:themeColor="text1" w:themeTint="F2"/>
                            <w:sz w:val="20"/>
                            <w:szCs w:val="20"/>
                          </w:rPr>
                          <w:t>CHEMICAL TREATMENT</w:t>
                        </w:r>
                        <w:r w:rsidR="004F1B0B">
                          <w:rPr>
                            <w:b/>
                            <w:bCs/>
                            <w:color w:val="0D0D0D" w:themeColor="text1" w:themeTint="F2"/>
                            <w:sz w:val="20"/>
                            <w:szCs w:val="20"/>
                          </w:rPr>
                          <w:t>S AND IPM</w:t>
                        </w:r>
                      </w:p>
                    </w:txbxContent>
                  </v:textbox>
                </v:roundrect>
              </v:group>
            </w:pict>
          </mc:Fallback>
        </mc:AlternateContent>
      </w:r>
    </w:p>
    <w:p w14:paraId="03ACFF62" w14:textId="6331253A" w:rsidR="004F1B0B" w:rsidRDefault="004F1B0B" w:rsidP="000D306A">
      <w:pPr>
        <w:rPr>
          <w:sz w:val="20"/>
          <w:szCs w:val="20"/>
        </w:rPr>
      </w:pPr>
    </w:p>
    <w:p w14:paraId="04FE5973" w14:textId="79C8FD20" w:rsidR="000D306A" w:rsidRPr="00581A50" w:rsidRDefault="000D306A" w:rsidP="004F1B0B">
      <w:pPr>
        <w:ind w:left="-567"/>
        <w:rPr>
          <w:sz w:val="20"/>
          <w:szCs w:val="20"/>
        </w:rPr>
      </w:pPr>
      <w:r w:rsidRPr="00581A50">
        <w:rPr>
          <w:sz w:val="20"/>
          <w:szCs w:val="20"/>
        </w:rPr>
        <w:t>Chemical treatments work best when combined with:</w:t>
      </w:r>
    </w:p>
    <w:p w14:paraId="2CBA4BE6" w14:textId="20E6F629" w:rsidR="000D306A" w:rsidRPr="00581A50" w:rsidRDefault="000D306A" w:rsidP="004F1B0B">
      <w:pPr>
        <w:numPr>
          <w:ilvl w:val="0"/>
          <w:numId w:val="36"/>
        </w:numPr>
        <w:tabs>
          <w:tab w:val="clear" w:pos="720"/>
        </w:tabs>
        <w:ind w:left="-142" w:hanging="284"/>
        <w:rPr>
          <w:sz w:val="20"/>
          <w:szCs w:val="20"/>
        </w:rPr>
      </w:pPr>
      <w:r w:rsidRPr="00581A50">
        <w:rPr>
          <w:sz w:val="20"/>
          <w:szCs w:val="20"/>
        </w:rPr>
        <w:t>Regular monitoring</w:t>
      </w:r>
    </w:p>
    <w:p w14:paraId="01FE7619" w14:textId="720111C8" w:rsidR="000D306A" w:rsidRPr="00581A50" w:rsidRDefault="000D306A" w:rsidP="004F1B0B">
      <w:pPr>
        <w:numPr>
          <w:ilvl w:val="0"/>
          <w:numId w:val="36"/>
        </w:numPr>
        <w:tabs>
          <w:tab w:val="clear" w:pos="720"/>
        </w:tabs>
        <w:ind w:left="-142" w:hanging="284"/>
        <w:rPr>
          <w:sz w:val="20"/>
          <w:szCs w:val="20"/>
        </w:rPr>
      </w:pPr>
      <w:r w:rsidRPr="00581A50">
        <w:rPr>
          <w:sz w:val="20"/>
          <w:szCs w:val="20"/>
        </w:rPr>
        <w:t>Non-chemical controls (e.g. drone brood removal)</w:t>
      </w:r>
    </w:p>
    <w:p w14:paraId="1A0551C2" w14:textId="40EB0C47" w:rsidR="000D306A" w:rsidRPr="00581A50" w:rsidRDefault="000D306A" w:rsidP="004F1B0B">
      <w:pPr>
        <w:numPr>
          <w:ilvl w:val="0"/>
          <w:numId w:val="36"/>
        </w:numPr>
        <w:tabs>
          <w:tab w:val="clear" w:pos="720"/>
        </w:tabs>
        <w:ind w:left="-142" w:hanging="284"/>
        <w:rPr>
          <w:sz w:val="20"/>
          <w:szCs w:val="20"/>
        </w:rPr>
      </w:pPr>
      <w:r w:rsidRPr="00581A50">
        <w:rPr>
          <w:sz w:val="20"/>
          <w:szCs w:val="20"/>
        </w:rPr>
        <w:t>Good hygiene and comb renewal</w:t>
      </w:r>
    </w:p>
    <w:p w14:paraId="591E4D8E" w14:textId="262A44F5" w:rsidR="000D306A" w:rsidRPr="00581A50" w:rsidRDefault="000D306A" w:rsidP="004F1B0B">
      <w:pPr>
        <w:numPr>
          <w:ilvl w:val="0"/>
          <w:numId w:val="36"/>
        </w:numPr>
        <w:tabs>
          <w:tab w:val="clear" w:pos="720"/>
        </w:tabs>
        <w:ind w:left="-142" w:hanging="284"/>
        <w:rPr>
          <w:sz w:val="20"/>
          <w:szCs w:val="20"/>
        </w:rPr>
      </w:pPr>
      <w:r w:rsidRPr="00581A50">
        <w:rPr>
          <w:sz w:val="20"/>
          <w:szCs w:val="20"/>
        </w:rPr>
        <w:t>Accurate record keeping</w:t>
      </w:r>
    </w:p>
    <w:p w14:paraId="7A921567" w14:textId="45F7C1A6" w:rsidR="000D306A" w:rsidRDefault="00D451F1" w:rsidP="004F1B0B">
      <w:pPr>
        <w:ind w:left="-567"/>
        <w:rPr>
          <w:sz w:val="20"/>
          <w:szCs w:val="20"/>
        </w:rPr>
      </w:pPr>
      <w:r>
        <w:rPr>
          <w:noProof/>
        </w:rPr>
        <mc:AlternateContent>
          <mc:Choice Requires="wpg">
            <w:drawing>
              <wp:anchor distT="0" distB="0" distL="114300" distR="114300" simplePos="0" relativeHeight="251753472" behindDoc="0" locked="0" layoutInCell="1" allowOverlap="1" wp14:anchorId="7116D7F2" wp14:editId="679A8CCE">
                <wp:simplePos x="0" y="0"/>
                <wp:positionH relativeFrom="column">
                  <wp:posOffset>-754380</wp:posOffset>
                </wp:positionH>
                <wp:positionV relativeFrom="paragraph">
                  <wp:posOffset>292100</wp:posOffset>
                </wp:positionV>
                <wp:extent cx="7094220" cy="300355"/>
                <wp:effectExtent l="0" t="0" r="11430" b="23495"/>
                <wp:wrapNone/>
                <wp:docPr id="828913010" name="Group 17"/>
                <wp:cNvGraphicFramePr/>
                <a:graphic xmlns:a="http://schemas.openxmlformats.org/drawingml/2006/main">
                  <a:graphicData uri="http://schemas.microsoft.com/office/word/2010/wordprocessingGroup">
                    <wpg:wgp>
                      <wpg:cNvGrpSpPr/>
                      <wpg:grpSpPr>
                        <a:xfrm>
                          <a:off x="0" y="0"/>
                          <a:ext cx="7094220" cy="300355"/>
                          <a:chOff x="0" y="0"/>
                          <a:chExt cx="7094220" cy="402771"/>
                        </a:xfrm>
                      </wpg:grpSpPr>
                      <wps:wsp>
                        <wps:cNvPr id="449591383" name="Rectangle: Rounded Corners 3"/>
                        <wps:cNvSpPr/>
                        <wps:spPr>
                          <a:xfrm>
                            <a:off x="0" y="1"/>
                            <a:ext cx="670560" cy="402699"/>
                          </a:xfrm>
                          <a:prstGeom prst="roundRect">
                            <a:avLst>
                              <a:gd name="adj" fmla="val 20039"/>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73552AF" w14:textId="77777777" w:rsidR="00D451F1" w:rsidRPr="00974007" w:rsidRDefault="00D451F1" w:rsidP="00D451F1">
                              <w:pPr>
                                <w:spacing w:after="0"/>
                                <w:rPr>
                                  <w:color w:val="000000" w:themeColor="text1"/>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74501125" name="Rectangle: Rounded Corners 3"/>
                        <wps:cNvSpPr/>
                        <wps:spPr>
                          <a:xfrm>
                            <a:off x="38100" y="0"/>
                            <a:ext cx="7056120" cy="402771"/>
                          </a:xfrm>
                          <a:prstGeom prst="roundRect">
                            <a:avLst>
                              <a:gd name="adj" fmla="val 20039"/>
                            </a:avLst>
                          </a:prstGeom>
                          <a:solidFill>
                            <a:schemeClr val="bg1">
                              <a:lumMod val="95000"/>
                            </a:schemeClr>
                          </a:solidFill>
                          <a:ln w="3175">
                            <a:solidFill>
                              <a:schemeClr val="bg2">
                                <a:lumMod val="9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3B1E50F" w14:textId="0E4E25C0" w:rsidR="00D451F1" w:rsidRPr="00846208" w:rsidRDefault="00D451F1" w:rsidP="00D451F1">
                              <w:pPr>
                                <w:spacing w:after="0"/>
                                <w:rPr>
                                  <w:color w:val="0D0D0D" w:themeColor="text1" w:themeTint="F2"/>
                                  <w:sz w:val="20"/>
                                  <w:szCs w:val="20"/>
                                </w:rPr>
                              </w:pPr>
                              <w:r>
                                <w:rPr>
                                  <w:b/>
                                  <w:bCs/>
                                  <w:color w:val="0D0D0D" w:themeColor="text1" w:themeTint="F2"/>
                                  <w:sz w:val="20"/>
                                  <w:szCs w:val="20"/>
                                </w:rPr>
                                <w:t>RECORD KEEPING – A LEGAL REQUIREMENT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7116D7F2" id="_x0000_s1059" style="position:absolute;left:0;text-align:left;margin-left:-59.4pt;margin-top:23pt;width:558.6pt;height:23.65pt;z-index:251753472;mso-height-relative:margin" coordsize="70942,40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">
                <v:roundrect id="Rectangle: Rounded Corners 3" o:spid="_x0000_s1060" style="position:absolute;width:6705;height:4027;visibility:visible;mso-wrap-style:square;v-text-anchor:middle" arcsize="13131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" fillcolor="black [3213]" stroked="f" strokeweight="1pt">
                  <v:stroke joinstyle="miter"/>
                  <v:textbox>
                    <w:txbxContent>
                      <w:p w14:paraId="573552AF" w14:textId="77777777" w:rsidR="00D451F1" w:rsidRPr="00974007" w:rsidRDefault="00D451F1" w:rsidP="00D451F1">
                        <w:pPr>
                          <w:spacing w:after="0"/>
                          <w:rPr>
                            <w:color w:val="000000" w:themeColor="text1"/>
                            <w:sz w:val="20"/>
                            <w:szCs w:val="20"/>
                          </w:rPr>
                        </w:pPr>
                      </w:p>
                    </w:txbxContent>
                  </v:textbox>
                </v:roundrect>
                <v:roundrect id="Rectangle: Rounded Corners 3" o:spid="_x0000_s1061" style="position:absolute;left:381;width:70561;height:4027;visibility:visible;mso-wrap-style:square;v-text-anchor:middle" arcsize="13131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" fillcolor="#f2f2f2 [3052]" strokecolor="#d0d0d0 [2894]" strokeweight=".25pt">
                  <v:stroke joinstyle="miter"/>
                  <v:textbox>
                    <w:txbxContent>
                      <w:p w14:paraId="33B1E50F" w14:textId="0E4E25C0" w:rsidR="00D451F1" w:rsidRPr="00846208" w:rsidRDefault="00D451F1" w:rsidP="00D451F1">
                        <w:pPr>
                          <w:spacing w:after="0"/>
                          <w:rPr>
                            <w:color w:val="0D0D0D" w:themeColor="text1" w:themeTint="F2"/>
                            <w:sz w:val="20"/>
                            <w:szCs w:val="20"/>
                          </w:rPr>
                        </w:pPr>
                        <w:r>
                          <w:rPr>
                            <w:b/>
                            <w:bCs/>
                            <w:color w:val="0D0D0D" w:themeColor="text1" w:themeTint="F2"/>
                            <w:sz w:val="20"/>
                            <w:szCs w:val="20"/>
                          </w:rPr>
                          <w:t>RECORD KEEPING – A LEGAL REQUIREMENT</w:t>
                        </w:r>
                      </w:p>
                    </w:txbxContent>
                  </v:textbox>
                </v:roundrect>
              </v:group>
            </w:pict>
          </mc:Fallback>
        </mc:AlternateContent>
      </w:r>
      <w:r>
        <w:rPr>
          <w:sz w:val="20"/>
          <w:szCs w:val="20"/>
        </w:rPr>
        <w:t>T</w:t>
      </w:r>
      <w:r w:rsidR="000D306A" w:rsidRPr="00581A50">
        <w:rPr>
          <w:sz w:val="20"/>
          <w:szCs w:val="20"/>
        </w:rPr>
        <w:t>his is the core of Integrated Pest Management (IPM).</w:t>
      </w:r>
    </w:p>
    <w:p w14:paraId="749C54CE" w14:textId="632D16F1" w:rsidR="00D451F1" w:rsidRPr="00581A50" w:rsidRDefault="00D451F1" w:rsidP="004F1B0B">
      <w:pPr>
        <w:ind w:left="-567"/>
        <w:rPr>
          <w:sz w:val="20"/>
          <w:szCs w:val="20"/>
        </w:rPr>
      </w:pPr>
    </w:p>
    <w:p w14:paraId="514C01EF" w14:textId="62D68036" w:rsidR="000D306A" w:rsidRPr="00581A50" w:rsidRDefault="000D306A" w:rsidP="00D451F1">
      <w:pPr>
        <w:pStyle w:val="Heading1"/>
        <w:ind w:left="-567"/>
        <w:rPr>
          <w:rFonts w:asciiTheme="minorHAnsi" w:hAnsiTheme="minorHAnsi"/>
          <w:color w:val="auto"/>
          <w:sz w:val="20"/>
          <w:szCs w:val="20"/>
        </w:rPr>
      </w:pPr>
      <w:r w:rsidRPr="00581A50">
        <w:rPr>
          <w:rFonts w:asciiTheme="minorHAnsi" w:hAnsiTheme="minorHAnsi"/>
          <w:color w:val="auto"/>
          <w:sz w:val="20"/>
          <w:szCs w:val="20"/>
        </w:rPr>
        <w:t>Record Keeping – A Legal Requirement</w:t>
      </w:r>
    </w:p>
    <w:p w14:paraId="6BF30EDB" w14:textId="1E702941" w:rsidR="000D306A" w:rsidRPr="00581A50" w:rsidRDefault="000D306A" w:rsidP="00D451F1">
      <w:pPr>
        <w:ind w:left="-567"/>
        <w:rPr>
          <w:sz w:val="20"/>
          <w:szCs w:val="20"/>
        </w:rPr>
      </w:pPr>
      <w:r w:rsidRPr="00581A50">
        <w:rPr>
          <w:sz w:val="20"/>
          <w:szCs w:val="20"/>
        </w:rPr>
        <w:t>Many varroa treatments are veterinary medicines.</w:t>
      </w:r>
    </w:p>
    <w:p w14:paraId="668DCA03" w14:textId="71A09994" w:rsidR="000D306A" w:rsidRPr="00581A50" w:rsidRDefault="000D306A" w:rsidP="00D451F1">
      <w:pPr>
        <w:ind w:left="-567"/>
        <w:rPr>
          <w:sz w:val="20"/>
          <w:szCs w:val="20"/>
        </w:rPr>
      </w:pPr>
      <w:r w:rsidRPr="00581A50">
        <w:rPr>
          <w:sz w:val="20"/>
          <w:szCs w:val="20"/>
        </w:rPr>
        <w:t>Records should include:</w:t>
      </w:r>
    </w:p>
    <w:p w14:paraId="688BC900" w14:textId="4D798946" w:rsidR="000D306A" w:rsidRPr="00581A50" w:rsidRDefault="000D306A" w:rsidP="00D451F1">
      <w:pPr>
        <w:numPr>
          <w:ilvl w:val="0"/>
          <w:numId w:val="37"/>
        </w:numPr>
        <w:tabs>
          <w:tab w:val="clear" w:pos="720"/>
        </w:tabs>
        <w:ind w:left="-142" w:hanging="284"/>
        <w:rPr>
          <w:sz w:val="20"/>
          <w:szCs w:val="20"/>
        </w:rPr>
      </w:pPr>
      <w:r w:rsidRPr="00581A50">
        <w:rPr>
          <w:sz w:val="20"/>
          <w:szCs w:val="20"/>
        </w:rPr>
        <w:t>Product name</w:t>
      </w:r>
    </w:p>
    <w:p w14:paraId="55AB0520" w14:textId="32C107E2" w:rsidR="000D306A" w:rsidRPr="00581A50" w:rsidRDefault="000D306A" w:rsidP="00D451F1">
      <w:pPr>
        <w:numPr>
          <w:ilvl w:val="0"/>
          <w:numId w:val="37"/>
        </w:numPr>
        <w:tabs>
          <w:tab w:val="clear" w:pos="720"/>
        </w:tabs>
        <w:ind w:left="-142" w:hanging="284"/>
        <w:rPr>
          <w:sz w:val="20"/>
          <w:szCs w:val="20"/>
        </w:rPr>
      </w:pPr>
      <w:r w:rsidRPr="00581A50">
        <w:rPr>
          <w:sz w:val="20"/>
          <w:szCs w:val="20"/>
        </w:rPr>
        <w:t>Treatment dates</w:t>
      </w:r>
    </w:p>
    <w:p w14:paraId="1CF08DB2" w14:textId="5D9C8656" w:rsidR="000D306A" w:rsidRPr="00581A50" w:rsidRDefault="000D306A" w:rsidP="00D451F1">
      <w:pPr>
        <w:numPr>
          <w:ilvl w:val="0"/>
          <w:numId w:val="37"/>
        </w:numPr>
        <w:tabs>
          <w:tab w:val="clear" w:pos="720"/>
        </w:tabs>
        <w:ind w:left="-142" w:hanging="284"/>
        <w:rPr>
          <w:sz w:val="20"/>
          <w:szCs w:val="20"/>
        </w:rPr>
      </w:pPr>
      <w:r w:rsidRPr="00581A50">
        <w:rPr>
          <w:sz w:val="20"/>
          <w:szCs w:val="20"/>
        </w:rPr>
        <w:t>Hive identification</w:t>
      </w:r>
    </w:p>
    <w:p w14:paraId="53789CCF" w14:textId="609CCE33" w:rsidR="000D306A" w:rsidRPr="00581A50" w:rsidRDefault="000D306A" w:rsidP="00D451F1">
      <w:pPr>
        <w:numPr>
          <w:ilvl w:val="0"/>
          <w:numId w:val="37"/>
        </w:numPr>
        <w:tabs>
          <w:tab w:val="clear" w:pos="720"/>
        </w:tabs>
        <w:ind w:left="-142" w:hanging="284"/>
        <w:rPr>
          <w:sz w:val="20"/>
          <w:szCs w:val="20"/>
        </w:rPr>
      </w:pPr>
      <w:r w:rsidRPr="00581A50">
        <w:rPr>
          <w:sz w:val="20"/>
          <w:szCs w:val="20"/>
        </w:rPr>
        <w:t>Quantity used</w:t>
      </w:r>
    </w:p>
    <w:p w14:paraId="5524A569" w14:textId="6CFB4ACE" w:rsidR="000D306A" w:rsidRPr="00581A50" w:rsidRDefault="000D306A" w:rsidP="00D451F1">
      <w:pPr>
        <w:numPr>
          <w:ilvl w:val="0"/>
          <w:numId w:val="37"/>
        </w:numPr>
        <w:tabs>
          <w:tab w:val="clear" w:pos="720"/>
        </w:tabs>
        <w:ind w:left="-142" w:hanging="284"/>
        <w:rPr>
          <w:sz w:val="20"/>
          <w:szCs w:val="20"/>
        </w:rPr>
      </w:pPr>
      <w:r w:rsidRPr="00581A50">
        <w:rPr>
          <w:sz w:val="20"/>
          <w:szCs w:val="20"/>
        </w:rPr>
        <w:t>Any withdrawal period notes</w:t>
      </w:r>
    </w:p>
    <w:p w14:paraId="79EAA2C7" w14:textId="0E16593C" w:rsidR="000D306A" w:rsidRPr="00581A50" w:rsidRDefault="000D306A" w:rsidP="00D451F1">
      <w:pPr>
        <w:ind w:left="-567"/>
        <w:rPr>
          <w:sz w:val="20"/>
          <w:szCs w:val="20"/>
        </w:rPr>
      </w:pPr>
      <w:r w:rsidRPr="00581A50">
        <w:rPr>
          <w:sz w:val="20"/>
          <w:szCs w:val="20"/>
        </w:rPr>
        <w:t>Records should be kept for at least five years.</w:t>
      </w:r>
    </w:p>
    <w:p w14:paraId="1DAE52B8" w14:textId="0A69FFC2" w:rsidR="00D451F1" w:rsidRDefault="00D451F1" w:rsidP="000D306A">
      <w:pPr>
        <w:pStyle w:val="Heading1"/>
        <w:rPr>
          <w:rFonts w:asciiTheme="minorHAnsi" w:hAnsiTheme="minorHAnsi"/>
          <w:color w:val="auto"/>
          <w:sz w:val="20"/>
          <w:szCs w:val="20"/>
        </w:rPr>
      </w:pPr>
      <w:r>
        <w:rPr>
          <w:noProof/>
        </w:rPr>
        <mc:AlternateContent>
          <mc:Choice Requires="wpg">
            <w:drawing>
              <wp:anchor distT="0" distB="0" distL="114300" distR="114300" simplePos="0" relativeHeight="251764736" behindDoc="0" locked="0" layoutInCell="1" allowOverlap="1" wp14:anchorId="515D4B5A" wp14:editId="03A401F8">
                <wp:simplePos x="0" y="0"/>
                <wp:positionH relativeFrom="column">
                  <wp:posOffset>-754380</wp:posOffset>
                </wp:positionH>
                <wp:positionV relativeFrom="paragraph">
                  <wp:posOffset>128905</wp:posOffset>
                </wp:positionV>
                <wp:extent cx="7094220" cy="300355"/>
                <wp:effectExtent l="0" t="0" r="11430" b="23495"/>
                <wp:wrapNone/>
                <wp:docPr id="1106858494" name="Group 17"/>
                <wp:cNvGraphicFramePr/>
                <a:graphic xmlns:a="http://schemas.openxmlformats.org/drawingml/2006/main">
                  <a:graphicData uri="http://schemas.microsoft.com/office/word/2010/wordprocessingGroup">
                    <wpg:wgp>
                      <wpg:cNvGrpSpPr/>
                      <wpg:grpSpPr>
                        <a:xfrm>
                          <a:off x="0" y="0"/>
                          <a:ext cx="7094220" cy="300355"/>
                          <a:chOff x="0" y="0"/>
                          <a:chExt cx="7094220" cy="402771"/>
                        </a:xfrm>
                      </wpg:grpSpPr>
                      <wps:wsp>
                        <wps:cNvPr id="723922962" name="Rectangle: Rounded Corners 3"/>
                        <wps:cNvSpPr/>
                        <wps:spPr>
                          <a:xfrm>
                            <a:off x="0" y="1"/>
                            <a:ext cx="670560" cy="402699"/>
                          </a:xfrm>
                          <a:prstGeom prst="roundRect">
                            <a:avLst>
                              <a:gd name="adj" fmla="val 20039"/>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30F52BA" w14:textId="77777777" w:rsidR="00D451F1" w:rsidRPr="00974007" w:rsidRDefault="00D451F1" w:rsidP="00D451F1">
                              <w:pPr>
                                <w:spacing w:after="0"/>
                                <w:rPr>
                                  <w:color w:val="000000" w:themeColor="text1"/>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9614460" name="Rectangle: Rounded Corners 3"/>
                        <wps:cNvSpPr/>
                        <wps:spPr>
                          <a:xfrm>
                            <a:off x="38100" y="0"/>
                            <a:ext cx="7056120" cy="402771"/>
                          </a:xfrm>
                          <a:prstGeom prst="roundRect">
                            <a:avLst>
                              <a:gd name="adj" fmla="val 20039"/>
                            </a:avLst>
                          </a:prstGeom>
                          <a:solidFill>
                            <a:schemeClr val="bg1">
                              <a:lumMod val="95000"/>
                            </a:schemeClr>
                          </a:solidFill>
                          <a:ln w="3175">
                            <a:solidFill>
                              <a:schemeClr val="bg2">
                                <a:lumMod val="9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DE593BF" w14:textId="3FBCBDF7" w:rsidR="00D451F1" w:rsidRPr="00846208" w:rsidRDefault="00D451F1" w:rsidP="00D451F1">
                              <w:pPr>
                                <w:spacing w:after="0"/>
                                <w:rPr>
                                  <w:color w:val="0D0D0D" w:themeColor="text1" w:themeTint="F2"/>
                                  <w:sz w:val="20"/>
                                  <w:szCs w:val="20"/>
                                </w:rPr>
                              </w:pPr>
                              <w:r>
                                <w:rPr>
                                  <w:b/>
                                  <w:bCs/>
                                  <w:color w:val="0D0D0D" w:themeColor="text1" w:themeTint="F2"/>
                                  <w:sz w:val="20"/>
                                  <w:szCs w:val="20"/>
                                </w:rPr>
                                <w:t>OFFICIAL GUIDANCE AND FUTURE READING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515D4B5A" id="_x0000_s1062" style="position:absolute;margin-left:-59.4pt;margin-top:10.15pt;width:558.6pt;height:23.65pt;z-index:251764736;mso-height-relative:margin" coordsize="70942,40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">
                <v:roundrect id="Rectangle: Rounded Corners 3" o:spid="_x0000_s1063" style="position:absolute;width:6705;height:4027;visibility:visible;mso-wrap-style:square;v-text-anchor:middle" arcsize="13131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" fillcolor="black [3213]" stroked="f" strokeweight="1pt">
                  <v:stroke joinstyle="miter"/>
                  <v:textbox>
                    <w:txbxContent>
                      <w:p w14:paraId="730F52BA" w14:textId="77777777" w:rsidR="00D451F1" w:rsidRPr="00974007" w:rsidRDefault="00D451F1" w:rsidP="00D451F1">
                        <w:pPr>
                          <w:spacing w:after="0"/>
                          <w:rPr>
                            <w:color w:val="000000" w:themeColor="text1"/>
                            <w:sz w:val="20"/>
                            <w:szCs w:val="20"/>
                          </w:rPr>
                        </w:pPr>
                      </w:p>
                    </w:txbxContent>
                  </v:textbox>
                </v:roundrect>
                <v:roundrect id="Rectangle: Rounded Corners 3" o:spid="_x0000_s1064" style="position:absolute;left:381;width:70561;height:4027;visibility:visible;mso-wrap-style:square;v-text-anchor:middle" arcsize="13131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" fillcolor="#f2f2f2 [3052]" strokecolor="#d0d0d0 [2894]" strokeweight=".25pt">
                  <v:stroke joinstyle="miter"/>
                  <v:textbox>
                    <w:txbxContent>
                      <w:p w14:paraId="2DE593BF" w14:textId="3FBCBDF7" w:rsidR="00D451F1" w:rsidRPr="00846208" w:rsidRDefault="00D451F1" w:rsidP="00D451F1">
                        <w:pPr>
                          <w:spacing w:after="0"/>
                          <w:rPr>
                            <w:color w:val="0D0D0D" w:themeColor="text1" w:themeTint="F2"/>
                            <w:sz w:val="20"/>
                            <w:szCs w:val="20"/>
                          </w:rPr>
                        </w:pPr>
                        <w:r>
                          <w:rPr>
                            <w:b/>
                            <w:bCs/>
                            <w:color w:val="0D0D0D" w:themeColor="text1" w:themeTint="F2"/>
                            <w:sz w:val="20"/>
                            <w:szCs w:val="20"/>
                          </w:rPr>
                          <w:t>OFFICIAL GUIDANCE AND FUTURE READING</w:t>
                        </w:r>
                      </w:p>
                    </w:txbxContent>
                  </v:textbox>
                </v:roundrect>
              </v:group>
            </w:pict>
          </mc:Fallback>
        </mc:AlternateContent>
      </w:r>
    </w:p>
    <w:p w14:paraId="3973B33D" w14:textId="43A82E97" w:rsidR="000D306A" w:rsidRPr="00581A50" w:rsidRDefault="000D306A" w:rsidP="00D451F1">
      <w:pPr>
        <w:pStyle w:val="Heading1"/>
        <w:ind w:left="-567"/>
        <w:rPr>
          <w:rFonts w:asciiTheme="minorHAnsi" w:hAnsiTheme="minorHAnsi"/>
          <w:color w:val="auto"/>
          <w:sz w:val="20"/>
          <w:szCs w:val="20"/>
        </w:rPr>
      </w:pPr>
      <w:r w:rsidRPr="00581A50">
        <w:rPr>
          <w:rFonts w:asciiTheme="minorHAnsi" w:hAnsiTheme="minorHAnsi"/>
          <w:color w:val="auto"/>
          <w:sz w:val="20"/>
          <w:szCs w:val="20"/>
        </w:rPr>
        <w:t>Official Guidance and Further Reading</w:t>
      </w:r>
    </w:p>
    <w:p w14:paraId="26B00A3F" w14:textId="7C1E4135" w:rsidR="000D306A" w:rsidRPr="00581A50" w:rsidRDefault="000D306A" w:rsidP="00D451F1">
      <w:pPr>
        <w:numPr>
          <w:ilvl w:val="0"/>
          <w:numId w:val="38"/>
        </w:numPr>
        <w:tabs>
          <w:tab w:val="clear" w:pos="720"/>
        </w:tabs>
        <w:ind w:left="-142" w:hanging="284"/>
        <w:rPr>
          <w:sz w:val="20"/>
          <w:szCs w:val="20"/>
        </w:rPr>
      </w:pPr>
      <w:r w:rsidRPr="00581A50">
        <w:rPr>
          <w:sz w:val="20"/>
          <w:szCs w:val="20"/>
        </w:rPr>
        <w:t xml:space="preserve">National Bee Unit / </w:t>
      </w:r>
      <w:proofErr w:type="spellStart"/>
      <w:r w:rsidRPr="00581A50">
        <w:rPr>
          <w:sz w:val="20"/>
          <w:szCs w:val="20"/>
        </w:rPr>
        <w:t>BeeBase</w:t>
      </w:r>
      <w:proofErr w:type="spellEnd"/>
      <w:r w:rsidR="00D451F1">
        <w:rPr>
          <w:sz w:val="20"/>
          <w:szCs w:val="20"/>
        </w:rPr>
        <w:t xml:space="preserve"> - </w:t>
      </w:r>
      <w:hyperlink r:id="rId8" w:tgtFrame="_new" w:history="1">
        <w:r w:rsidRPr="00581A50">
          <w:rPr>
            <w:rStyle w:val="Hyperlink"/>
            <w:sz w:val="20"/>
            <w:szCs w:val="20"/>
          </w:rPr>
          <w:t>https://www.nationalbeeunit.com</w:t>
        </w:r>
      </w:hyperlink>
    </w:p>
    <w:p w14:paraId="4A85D99E" w14:textId="6DDBB893" w:rsidR="000D306A" w:rsidRPr="00581A50" w:rsidRDefault="000D306A" w:rsidP="00D451F1">
      <w:pPr>
        <w:numPr>
          <w:ilvl w:val="0"/>
          <w:numId w:val="38"/>
        </w:numPr>
        <w:tabs>
          <w:tab w:val="clear" w:pos="720"/>
        </w:tabs>
        <w:ind w:left="-142" w:hanging="284"/>
        <w:rPr>
          <w:sz w:val="20"/>
          <w:szCs w:val="20"/>
        </w:rPr>
      </w:pPr>
      <w:r w:rsidRPr="00581A50">
        <w:rPr>
          <w:sz w:val="20"/>
          <w:szCs w:val="20"/>
        </w:rPr>
        <w:t>Veterinary Medicines Directorate (VMD)</w:t>
      </w:r>
      <w:r w:rsidR="00D451F1">
        <w:rPr>
          <w:sz w:val="20"/>
          <w:szCs w:val="20"/>
        </w:rPr>
        <w:t xml:space="preserve"> - </w:t>
      </w:r>
      <w:hyperlink r:id="rId9" w:tgtFrame="_new" w:history="1">
        <w:r w:rsidRPr="00581A50">
          <w:rPr>
            <w:rStyle w:val="Hyperlink"/>
            <w:sz w:val="20"/>
            <w:szCs w:val="20"/>
          </w:rPr>
          <w:t>https://www.gov.uk/government/organisations/veterinary-medicines-directorate</w:t>
        </w:r>
      </w:hyperlink>
    </w:p>
    <w:p w14:paraId="0BFA6E39" w14:textId="71CD733A" w:rsidR="000D306A" w:rsidRPr="00581A50" w:rsidRDefault="000D306A" w:rsidP="00D451F1">
      <w:pPr>
        <w:numPr>
          <w:ilvl w:val="0"/>
          <w:numId w:val="38"/>
        </w:numPr>
        <w:tabs>
          <w:tab w:val="clear" w:pos="720"/>
        </w:tabs>
        <w:ind w:left="-142" w:hanging="284"/>
        <w:rPr>
          <w:sz w:val="20"/>
          <w:szCs w:val="20"/>
        </w:rPr>
      </w:pPr>
      <w:r w:rsidRPr="00581A50">
        <w:rPr>
          <w:sz w:val="20"/>
          <w:szCs w:val="20"/>
        </w:rPr>
        <w:t>British Beekeepers Association</w:t>
      </w:r>
      <w:r w:rsidR="00D451F1">
        <w:rPr>
          <w:sz w:val="20"/>
          <w:szCs w:val="20"/>
        </w:rPr>
        <w:t xml:space="preserve"> - </w:t>
      </w:r>
      <w:hyperlink r:id="rId10" w:tgtFrame="_new" w:history="1">
        <w:r w:rsidRPr="00581A50">
          <w:rPr>
            <w:rStyle w:val="Hyperlink"/>
            <w:sz w:val="20"/>
            <w:szCs w:val="20"/>
          </w:rPr>
          <w:t>https://www.bbka.org.uk</w:t>
        </w:r>
      </w:hyperlink>
    </w:p>
    <w:p w14:paraId="216342CC" w14:textId="24C14474" w:rsidR="000D306A" w:rsidRPr="00581A50" w:rsidRDefault="000D306A" w:rsidP="00D451F1">
      <w:pPr>
        <w:numPr>
          <w:ilvl w:val="0"/>
          <w:numId w:val="21"/>
        </w:numPr>
        <w:tabs>
          <w:tab w:val="clear" w:pos="720"/>
        </w:tabs>
        <w:ind w:left="-142" w:hanging="284"/>
        <w:rPr>
          <w:sz w:val="20"/>
          <w:szCs w:val="20"/>
        </w:rPr>
      </w:pPr>
      <w:proofErr w:type="spellStart"/>
      <w:r w:rsidRPr="00581A50">
        <w:rPr>
          <w:sz w:val="20"/>
          <w:szCs w:val="20"/>
        </w:rPr>
        <w:t>BeezKnees</w:t>
      </w:r>
      <w:proofErr w:type="spellEnd"/>
      <w:r w:rsidRPr="00581A50">
        <w:rPr>
          <w:sz w:val="20"/>
          <w:szCs w:val="20"/>
        </w:rPr>
        <w:t xml:space="preserve"> – Varroa Management</w:t>
      </w:r>
      <w:r w:rsidR="00D451F1">
        <w:rPr>
          <w:sz w:val="20"/>
          <w:szCs w:val="20"/>
        </w:rPr>
        <w:t xml:space="preserve"> - </w:t>
      </w:r>
      <w:hyperlink r:id="rId11" w:tgtFrame="_new" w:history="1">
        <w:r w:rsidRPr="00581A50">
          <w:rPr>
            <w:rStyle w:val="Hyperlink"/>
            <w:sz w:val="20"/>
            <w:szCs w:val="20"/>
          </w:rPr>
          <w:t>https://beezknees.co.uk/varroa-management</w:t>
        </w:r>
      </w:hyperlink>
    </w:p>
    <w:p w14:paraId="3442DF46" w14:textId="77777777" w:rsidR="00B947B1" w:rsidRPr="00581A50" w:rsidRDefault="00B947B1" w:rsidP="00D451F1">
      <w:pPr>
        <w:ind w:left="-142" w:hanging="284"/>
        <w:rPr>
          <w:b/>
          <w:bCs/>
          <w:sz w:val="20"/>
          <w:szCs w:val="20"/>
        </w:rPr>
      </w:pPr>
    </w:p>
    <w:p w14:paraId="30218BF1" w14:textId="43F781CB" w:rsidR="00B947B1" w:rsidRPr="00581A50" w:rsidRDefault="00B947B1" w:rsidP="007C06E2">
      <w:pPr>
        <w:ind w:hanging="709"/>
        <w:rPr>
          <w:b/>
          <w:bCs/>
          <w:sz w:val="20"/>
          <w:szCs w:val="20"/>
        </w:rPr>
      </w:pPr>
    </w:p>
    <w:sectPr w:rsidR="00B947B1" w:rsidRPr="00581A50" w:rsidSect="00ED5F61">
      <w:headerReference w:type="even" r:id="rId12"/>
      <w:headerReference w:type="default" r:id="rId13"/>
      <w:footerReference w:type="even" r:id="rId14"/>
      <w:footerReference w:type="default" r:id="rId15"/>
      <w:headerReference w:type="first" r:id="rId16"/>
      <w:footerReference w:type="first" r:id="rId17"/>
      <w:pgSz w:w="11906" w:h="16838"/>
      <w:pgMar w:top="1440" w:right="424" w:bottom="1276" w:left="1560" w:header="711" w:footer="23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EA2A37" w14:textId="77777777" w:rsidR="003510AA" w:rsidRDefault="003510AA" w:rsidP="0030373E">
      <w:pPr>
        <w:spacing w:after="0" w:line="240" w:lineRule="auto"/>
      </w:pPr>
      <w:r>
        <w:separator/>
      </w:r>
    </w:p>
  </w:endnote>
  <w:endnote w:type="continuationSeparator" w:id="0">
    <w:p w14:paraId="0D279BEB" w14:textId="77777777" w:rsidR="003510AA" w:rsidRDefault="003510AA" w:rsidP="003037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46090" w14:textId="77777777" w:rsidR="00712831" w:rsidRDefault="0071283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30CAA" w14:textId="1858701C" w:rsidR="00785DD4" w:rsidRPr="000C64CC" w:rsidRDefault="008B439F" w:rsidP="00D451F1">
    <w:pPr>
      <w:ind w:left="-851"/>
    </w:pPr>
    <w:r w:rsidRPr="001D737B">
      <w:rPr>
        <w:rFonts w:ascii="Segoe UI Emoji" w:hAnsi="Segoe UI Emoji" w:cs="Segoe UI Emoji"/>
        <w:b/>
        <w:bCs/>
        <w:sz w:val="16"/>
        <w:szCs w:val="16"/>
      </w:rPr>
      <w:t>⚠️</w:t>
    </w:r>
    <w:r w:rsidRPr="001D737B">
      <w:rPr>
        <w:b/>
        <w:bCs/>
        <w:sz w:val="16"/>
        <w:szCs w:val="16"/>
      </w:rPr>
      <w:t xml:space="preserve"> </w:t>
    </w:r>
    <w:r w:rsidRPr="00CB53A1">
      <w:rPr>
        <w:sz w:val="16"/>
        <w:szCs w:val="16"/>
      </w:rPr>
      <w:t xml:space="preserve">This document is provided for </w:t>
    </w:r>
    <w:r w:rsidRPr="00CB53A1">
      <w:rPr>
        <w:b/>
        <w:bCs/>
        <w:sz w:val="16"/>
        <w:szCs w:val="16"/>
      </w:rPr>
      <w:t>educational purposes only</w:t>
    </w:r>
    <w:r w:rsidRPr="00CB53A1">
      <w:rPr>
        <w:sz w:val="16"/>
        <w:szCs w:val="16"/>
      </w:rPr>
      <w:t>.</w:t>
    </w:r>
    <w:r>
      <w:rPr>
        <w:sz w:val="16"/>
        <w:szCs w:val="16"/>
      </w:rPr>
      <w:t xml:space="preserve"> </w:t>
    </w:r>
    <w:r w:rsidRPr="00CB53A1">
      <w:rPr>
        <w:sz w:val="16"/>
        <w:szCs w:val="16"/>
      </w:rPr>
      <w:t xml:space="preserve">It does </w:t>
    </w:r>
    <w:r w:rsidRPr="00CB53A1">
      <w:rPr>
        <w:b/>
        <w:bCs/>
        <w:sz w:val="16"/>
        <w:szCs w:val="16"/>
      </w:rPr>
      <w:t>not</w:t>
    </w:r>
    <w:r w:rsidRPr="00CB53A1">
      <w:rPr>
        <w:sz w:val="16"/>
        <w:szCs w:val="16"/>
      </w:rPr>
      <w:t xml:space="preserve"> replace:</w:t>
    </w:r>
    <w:r>
      <w:rPr>
        <w:sz w:val="16"/>
        <w:szCs w:val="16"/>
      </w:rPr>
      <w:t xml:space="preserve"> </w:t>
    </w:r>
    <w:r w:rsidRPr="00CB53A1">
      <w:rPr>
        <w:sz w:val="16"/>
        <w:szCs w:val="16"/>
      </w:rPr>
      <w:t>Product instructions</w:t>
    </w:r>
    <w:r>
      <w:rPr>
        <w:sz w:val="16"/>
        <w:szCs w:val="16"/>
      </w:rPr>
      <w:t xml:space="preserve">, </w:t>
    </w:r>
    <w:r w:rsidRPr="00CB53A1">
      <w:rPr>
        <w:sz w:val="16"/>
        <w:szCs w:val="16"/>
      </w:rPr>
      <w:t>Veterinary advice</w:t>
    </w:r>
    <w:r>
      <w:rPr>
        <w:sz w:val="16"/>
        <w:szCs w:val="16"/>
      </w:rPr>
      <w:t xml:space="preserve">, </w:t>
    </w:r>
    <w:r w:rsidRPr="00CB53A1">
      <w:rPr>
        <w:sz w:val="16"/>
        <w:szCs w:val="16"/>
      </w:rPr>
      <w:t>Official UK guidance</w:t>
    </w:r>
    <w:r>
      <w:rPr>
        <w:sz w:val="16"/>
        <w:szCs w:val="16"/>
      </w:rPr>
      <w:t xml:space="preserve">. </w:t>
    </w:r>
    <w:r w:rsidRPr="00CB53A1">
      <w:rPr>
        <w:sz w:val="16"/>
        <w:szCs w:val="16"/>
      </w:rPr>
      <w:t xml:space="preserve">Always follow the product label and current advice from </w:t>
    </w:r>
    <w:proofErr w:type="spellStart"/>
    <w:r w:rsidRPr="00CB53A1">
      <w:rPr>
        <w:sz w:val="16"/>
        <w:szCs w:val="16"/>
      </w:rPr>
      <w:t>BeeBase</w:t>
    </w:r>
    <w:proofErr w:type="spellEnd"/>
    <w:r w:rsidRPr="00CB53A1">
      <w:rPr>
        <w:sz w:val="16"/>
        <w:szCs w:val="16"/>
      </w:rPr>
      <w:t>, the VMD, or your local bee inspector when selecting and using varroa treatments.</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439C2" w14:textId="77777777" w:rsidR="00712831" w:rsidRDefault="0071283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96BC94" w14:textId="77777777" w:rsidR="003510AA" w:rsidRDefault="003510AA" w:rsidP="0030373E">
      <w:pPr>
        <w:spacing w:after="0" w:line="240" w:lineRule="auto"/>
      </w:pPr>
      <w:r>
        <w:separator/>
      </w:r>
    </w:p>
  </w:footnote>
  <w:footnote w:type="continuationSeparator" w:id="0">
    <w:p w14:paraId="03C2F8E0" w14:textId="77777777" w:rsidR="003510AA" w:rsidRDefault="003510AA" w:rsidP="0030373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3B564" w14:textId="77777777" w:rsidR="00712831" w:rsidRDefault="0071283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A44160" w14:textId="00C65547" w:rsidR="0030373E" w:rsidRPr="0030373E" w:rsidRDefault="00712831">
    <w:pPr>
      <w:pStyle w:val="Header"/>
    </w:pPr>
    <w:r>
      <w:rPr>
        <w:noProof/>
      </w:rPr>
      <w:drawing>
        <wp:anchor distT="0" distB="0" distL="114300" distR="114300" simplePos="0" relativeHeight="251658240" behindDoc="1" locked="0" layoutInCell="1" allowOverlap="1" wp14:anchorId="53C22F6D" wp14:editId="7E57309B">
          <wp:simplePos x="0" y="0"/>
          <wp:positionH relativeFrom="column">
            <wp:posOffset>-659130</wp:posOffset>
          </wp:positionH>
          <wp:positionV relativeFrom="paragraph">
            <wp:posOffset>-238125</wp:posOffset>
          </wp:positionV>
          <wp:extent cx="456565" cy="456565"/>
          <wp:effectExtent l="19050" t="0" r="19685" b="172085"/>
          <wp:wrapTight wrapText="bothSides">
            <wp:wrapPolygon edited="0">
              <wp:start x="-901" y="0"/>
              <wp:lineTo x="-901" y="28840"/>
              <wp:lineTo x="21630" y="28840"/>
              <wp:lineTo x="21630" y="0"/>
              <wp:lineTo x="-901" y="0"/>
            </wp:wrapPolygon>
          </wp:wrapTight>
          <wp:docPr id="14714550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455041" name="Picture 4"/>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456565" cy="456565"/>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anchor>
      </w:drawing>
    </w:r>
    <w:r w:rsidR="00C1343D">
      <w:rPr>
        <w:noProof/>
      </w:rPr>
      <mc:AlternateContent>
        <mc:Choice Requires="wps">
          <w:drawing>
            <wp:anchor distT="0" distB="0" distL="114300" distR="114300" simplePos="0" relativeHeight="251656192" behindDoc="0" locked="0" layoutInCell="1" allowOverlap="1" wp14:anchorId="75B975F2" wp14:editId="37277BD4">
              <wp:simplePos x="0" y="0"/>
              <wp:positionH relativeFrom="column">
                <wp:posOffset>-1051560</wp:posOffset>
              </wp:positionH>
              <wp:positionV relativeFrom="paragraph">
                <wp:posOffset>-512445</wp:posOffset>
              </wp:positionV>
              <wp:extent cx="7754620" cy="914400"/>
              <wp:effectExtent l="0" t="0" r="0" b="0"/>
              <wp:wrapNone/>
              <wp:docPr id="1019423674" name="Rectangle 1"/>
              <wp:cNvGraphicFramePr/>
              <a:graphic xmlns:a="http://schemas.openxmlformats.org/drawingml/2006/main">
                <a:graphicData uri="http://schemas.microsoft.com/office/word/2010/wordprocessingShape">
                  <wps:wsp>
                    <wps:cNvSpPr/>
                    <wps:spPr>
                      <a:xfrm>
                        <a:off x="0" y="0"/>
                        <a:ext cx="7754620" cy="914400"/>
                      </a:xfrm>
                      <a:prstGeom prst="rect">
                        <a:avLst/>
                      </a:prstGeom>
                      <a:gradFill flip="none" rotWithShape="1">
                        <a:gsLst>
                          <a:gs pos="8000">
                            <a:srgbClr val="FFF4D6">
                              <a:alpha val="89804"/>
                            </a:srgbClr>
                          </a:gs>
                          <a:gs pos="100000">
                            <a:schemeClr val="accent6">
                              <a:lumMod val="20000"/>
                              <a:lumOff val="80000"/>
                              <a:shade val="67500"/>
                              <a:satMod val="115000"/>
                            </a:schemeClr>
                          </a:gs>
                          <a:gs pos="82000">
                            <a:srgbClr val="DAE7D6"/>
                          </a:gs>
                        </a:gsLst>
                        <a:path path="circle">
                          <a:fillToRect l="100000" t="100000"/>
                        </a:path>
                        <a:tileRect r="-100000" b="-100000"/>
                      </a:gra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72E2AFE" w14:textId="77777777" w:rsidR="001F4855" w:rsidRPr="00115160" w:rsidRDefault="001F4855" w:rsidP="0030373E">
                          <w:pPr>
                            <w:pStyle w:val="Header"/>
                            <w:ind w:left="1560"/>
                            <w:rPr>
                              <w:rFonts w:ascii="Arial Narrow" w:hAnsi="Arial Narrow"/>
                              <w:b/>
                              <w:bCs/>
                              <w:color w:val="000000" w:themeColor="text1"/>
                              <w:sz w:val="28"/>
                              <w:szCs w:val="28"/>
                            </w:rPr>
                          </w:pPr>
                        </w:p>
                        <w:p w14:paraId="5E099ED9" w14:textId="7C30AFA2" w:rsidR="001F4855" w:rsidRPr="009D4820" w:rsidRDefault="00031B27" w:rsidP="00031B27">
                          <w:pPr>
                            <w:pStyle w:val="Header"/>
                            <w:ind w:left="426"/>
                            <w:rPr>
                              <w:rFonts w:ascii="Segoe UI" w:hAnsi="Segoe UI" w:cs="Segoe UI"/>
                              <w:color w:val="000000" w:themeColor="text1"/>
                              <w:sz w:val="16"/>
                              <w:szCs w:val="16"/>
                            </w:rPr>
                          </w:pPr>
                          <w:r>
                            <w:rPr>
                              <w:rFonts w:ascii="Arial Narrow" w:hAnsi="Arial Narrow"/>
                              <w:b/>
                              <w:bCs/>
                              <w:color w:val="000000" w:themeColor="text1"/>
                              <w:sz w:val="28"/>
                              <w:szCs w:val="28"/>
                            </w:rPr>
                            <w:t xml:space="preserve">               </w:t>
                          </w:r>
                          <w:r w:rsidR="004E31BA">
                            <w:rPr>
                              <w:rFonts w:ascii="Arial Narrow" w:hAnsi="Arial Narrow"/>
                              <w:b/>
                              <w:bCs/>
                              <w:color w:val="000000" w:themeColor="text1"/>
                              <w:sz w:val="28"/>
                              <w:szCs w:val="28"/>
                            </w:rPr>
                            <w:t xml:space="preserve">   </w:t>
                          </w:r>
                          <w:proofErr w:type="spellStart"/>
                          <w:r w:rsidR="0030373E" w:rsidRPr="009D4820">
                            <w:rPr>
                              <w:rFonts w:ascii="Segoe UI" w:hAnsi="Segoe UI" w:cs="Segoe UI"/>
                              <w:b/>
                              <w:bCs/>
                              <w:color w:val="000000" w:themeColor="text1"/>
                              <w:sz w:val="28"/>
                              <w:szCs w:val="28"/>
                            </w:rPr>
                            <w:t>BeezKnees</w:t>
                          </w:r>
                          <w:proofErr w:type="spellEnd"/>
                          <w:r w:rsidR="0030373E" w:rsidRPr="009D4820">
                            <w:rPr>
                              <w:rFonts w:ascii="Segoe UI" w:hAnsi="Segoe UI" w:cs="Segoe UI"/>
                              <w:b/>
                              <w:bCs/>
                              <w:color w:val="000000" w:themeColor="text1"/>
                              <w:sz w:val="28"/>
                              <w:szCs w:val="28"/>
                            </w:rPr>
                            <w:t xml:space="preserve"> – </w:t>
                          </w:r>
                          <w:r w:rsidR="00120E59">
                            <w:rPr>
                              <w:rFonts w:ascii="Segoe UI" w:hAnsi="Segoe UI" w:cs="Segoe UI"/>
                              <w:b/>
                              <w:bCs/>
                              <w:color w:val="000000" w:themeColor="text1"/>
                              <w:sz w:val="28"/>
                              <w:szCs w:val="28"/>
                            </w:rPr>
                            <w:t>Varroa Control i</w:t>
                          </w:r>
                          <w:r w:rsidR="00C56530">
                            <w:rPr>
                              <w:rFonts w:ascii="Segoe UI" w:hAnsi="Segoe UI" w:cs="Segoe UI"/>
                              <w:b/>
                              <w:bCs/>
                              <w:color w:val="000000" w:themeColor="text1"/>
                              <w:sz w:val="28"/>
                              <w:szCs w:val="28"/>
                            </w:rPr>
                            <w:t xml:space="preserve">n the UK – Chemical </w:t>
                          </w:r>
                          <w:r w:rsidR="00E818A5">
                            <w:rPr>
                              <w:rFonts w:ascii="Segoe UI" w:hAnsi="Segoe UI" w:cs="Segoe UI"/>
                              <w:b/>
                              <w:bCs/>
                              <w:color w:val="000000" w:themeColor="text1"/>
                              <w:sz w:val="28"/>
                              <w:szCs w:val="28"/>
                            </w:rPr>
                            <w:t>Treatment Overview</w:t>
                          </w:r>
                          <w:r w:rsidR="0030373E" w:rsidRPr="009D4820">
                            <w:rPr>
                              <w:rFonts w:ascii="Segoe UI" w:hAnsi="Segoe UI" w:cs="Segoe UI"/>
                              <w:b/>
                              <w:bCs/>
                              <w:color w:val="000000" w:themeColor="text1"/>
                              <w:sz w:val="28"/>
                              <w:szCs w:val="28"/>
                            </w:rPr>
                            <w:br/>
                          </w:r>
                        </w:p>
                        <w:p w14:paraId="574799E5" w14:textId="2FF8E7F4" w:rsidR="0030373E" w:rsidRPr="006D44AC" w:rsidRDefault="00850DA7" w:rsidP="0030373E">
                          <w:pPr>
                            <w:pStyle w:val="Header"/>
                            <w:ind w:left="1560"/>
                            <w:rPr>
                              <w:rFonts w:ascii="Segoe UI" w:hAnsi="Segoe UI" w:cs="Segoe UI"/>
                              <w:color w:val="000000" w:themeColor="text1"/>
                              <w:sz w:val="16"/>
                              <w:szCs w:val="16"/>
                            </w:rPr>
                          </w:pPr>
                          <w:r>
                            <w:rPr>
                              <w:rFonts w:ascii="Segoe UI" w:hAnsi="Segoe UI" w:cs="Segoe UI"/>
                              <w:color w:val="000000" w:themeColor="text1"/>
                              <w:sz w:val="16"/>
                              <w:szCs w:val="16"/>
                            </w:rPr>
                            <w:t xml:space="preserve">Understanding treatment types, timing and resistance                                          </w:t>
                          </w:r>
                          <w:r w:rsidR="0030373E" w:rsidRPr="006D44AC">
                            <w:rPr>
                              <w:rFonts w:ascii="Segoe UI" w:hAnsi="Segoe UI" w:cs="Segoe UI"/>
                              <w:color w:val="000000" w:themeColor="text1"/>
                              <w:sz w:val="16"/>
                              <w:szCs w:val="16"/>
                            </w:rPr>
                            <w:t xml:space="preserve">  </w:t>
                          </w:r>
                          <w:r w:rsidR="004B6E44">
                            <w:rPr>
                              <w:rFonts w:ascii="Segoe UI" w:hAnsi="Segoe UI" w:cs="Segoe UI"/>
                              <w:color w:val="000000" w:themeColor="text1"/>
                              <w:sz w:val="16"/>
                              <w:szCs w:val="16"/>
                            </w:rPr>
                            <w:t xml:space="preserve">                   </w:t>
                          </w:r>
                          <w:r w:rsidR="00B9131C">
                            <w:rPr>
                              <w:rFonts w:ascii="Segoe UI" w:hAnsi="Segoe UI" w:cs="Segoe UI"/>
                              <w:color w:val="000000" w:themeColor="text1"/>
                              <w:sz w:val="16"/>
                              <w:szCs w:val="16"/>
                            </w:rPr>
                            <w:t xml:space="preserve">                        </w:t>
                          </w:r>
                          <w:r w:rsidR="0030373E" w:rsidRPr="006D44AC">
                            <w:rPr>
                              <w:rFonts w:ascii="Segoe UI" w:hAnsi="Segoe UI" w:cs="Segoe UI"/>
                              <w:color w:val="000000" w:themeColor="text1"/>
                              <w:sz w:val="16"/>
                              <w:szCs w:val="16"/>
                            </w:rPr>
                            <w:t>www.beezknees.co.uk</w:t>
                          </w:r>
                        </w:p>
                        <w:p w14:paraId="2071A718" w14:textId="77777777" w:rsidR="0030373E" w:rsidRPr="00115160" w:rsidRDefault="0030373E" w:rsidP="0030373E">
                          <w:pPr>
                            <w:jc w:val="center"/>
                            <w:rPr>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B975F2" id="Rectangle 1" o:spid="_x0000_s1065" style="position:absolute;margin-left:-82.8pt;margin-top:-40.35pt;width:610.6pt;height:1in;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" fillcolor="#fff4d6" stroked="f" strokeweight="1pt">
              <v:fill color2="#d9f2d0 [665]" o:opacity2="58853f" rotate="t" focusposition="1,1" focussize="" colors="0 #fff4d6;5243f #fff4d6;53740f #dae7d6" focus="100%" type="gradientRadial"/>
              <v:textbox>
                <w:txbxContent>
                  <w:p w14:paraId="572E2AFE" w14:textId="77777777" w:rsidR="001F4855" w:rsidRPr="00115160" w:rsidRDefault="001F4855" w:rsidP="0030373E">
                    <w:pPr>
                      <w:pStyle w:val="Header"/>
                      <w:ind w:left="1560"/>
                      <w:rPr>
                        <w:rFonts w:ascii="Arial Narrow" w:hAnsi="Arial Narrow"/>
                        <w:b/>
                        <w:bCs/>
                        <w:color w:val="000000" w:themeColor="text1"/>
                        <w:sz w:val="28"/>
                        <w:szCs w:val="28"/>
                      </w:rPr>
                    </w:pPr>
                  </w:p>
                  <w:p w14:paraId="5E099ED9" w14:textId="7C30AFA2" w:rsidR="001F4855" w:rsidRPr="009D4820" w:rsidRDefault="00031B27" w:rsidP="00031B27">
                    <w:pPr>
                      <w:pStyle w:val="Header"/>
                      <w:ind w:left="426"/>
                      <w:rPr>
                        <w:rFonts w:ascii="Segoe UI" w:hAnsi="Segoe UI" w:cs="Segoe UI"/>
                        <w:color w:val="000000" w:themeColor="text1"/>
                        <w:sz w:val="16"/>
                        <w:szCs w:val="16"/>
                      </w:rPr>
                    </w:pPr>
                    <w:r>
                      <w:rPr>
                        <w:rFonts w:ascii="Arial Narrow" w:hAnsi="Arial Narrow"/>
                        <w:b/>
                        <w:bCs/>
                        <w:color w:val="000000" w:themeColor="text1"/>
                        <w:sz w:val="28"/>
                        <w:szCs w:val="28"/>
                      </w:rPr>
                      <w:t xml:space="preserve">               </w:t>
                    </w:r>
                    <w:r w:rsidR="004E31BA">
                      <w:rPr>
                        <w:rFonts w:ascii="Arial Narrow" w:hAnsi="Arial Narrow"/>
                        <w:b/>
                        <w:bCs/>
                        <w:color w:val="000000" w:themeColor="text1"/>
                        <w:sz w:val="28"/>
                        <w:szCs w:val="28"/>
                      </w:rPr>
                      <w:t xml:space="preserve">   </w:t>
                    </w:r>
                    <w:proofErr w:type="spellStart"/>
                    <w:r w:rsidR="0030373E" w:rsidRPr="009D4820">
                      <w:rPr>
                        <w:rFonts w:ascii="Segoe UI" w:hAnsi="Segoe UI" w:cs="Segoe UI"/>
                        <w:b/>
                        <w:bCs/>
                        <w:color w:val="000000" w:themeColor="text1"/>
                        <w:sz w:val="28"/>
                        <w:szCs w:val="28"/>
                      </w:rPr>
                      <w:t>BeezKnees</w:t>
                    </w:r>
                    <w:proofErr w:type="spellEnd"/>
                    <w:r w:rsidR="0030373E" w:rsidRPr="009D4820">
                      <w:rPr>
                        <w:rFonts w:ascii="Segoe UI" w:hAnsi="Segoe UI" w:cs="Segoe UI"/>
                        <w:b/>
                        <w:bCs/>
                        <w:color w:val="000000" w:themeColor="text1"/>
                        <w:sz w:val="28"/>
                        <w:szCs w:val="28"/>
                      </w:rPr>
                      <w:t xml:space="preserve"> – </w:t>
                    </w:r>
                    <w:r w:rsidR="00120E59">
                      <w:rPr>
                        <w:rFonts w:ascii="Segoe UI" w:hAnsi="Segoe UI" w:cs="Segoe UI"/>
                        <w:b/>
                        <w:bCs/>
                        <w:color w:val="000000" w:themeColor="text1"/>
                        <w:sz w:val="28"/>
                        <w:szCs w:val="28"/>
                      </w:rPr>
                      <w:t>Varroa Control i</w:t>
                    </w:r>
                    <w:r w:rsidR="00C56530">
                      <w:rPr>
                        <w:rFonts w:ascii="Segoe UI" w:hAnsi="Segoe UI" w:cs="Segoe UI"/>
                        <w:b/>
                        <w:bCs/>
                        <w:color w:val="000000" w:themeColor="text1"/>
                        <w:sz w:val="28"/>
                        <w:szCs w:val="28"/>
                      </w:rPr>
                      <w:t xml:space="preserve">n the UK – Chemical </w:t>
                    </w:r>
                    <w:r w:rsidR="00E818A5">
                      <w:rPr>
                        <w:rFonts w:ascii="Segoe UI" w:hAnsi="Segoe UI" w:cs="Segoe UI"/>
                        <w:b/>
                        <w:bCs/>
                        <w:color w:val="000000" w:themeColor="text1"/>
                        <w:sz w:val="28"/>
                        <w:szCs w:val="28"/>
                      </w:rPr>
                      <w:t>Treatment Overview</w:t>
                    </w:r>
                    <w:r w:rsidR="0030373E" w:rsidRPr="009D4820">
                      <w:rPr>
                        <w:rFonts w:ascii="Segoe UI" w:hAnsi="Segoe UI" w:cs="Segoe UI"/>
                        <w:b/>
                        <w:bCs/>
                        <w:color w:val="000000" w:themeColor="text1"/>
                        <w:sz w:val="28"/>
                        <w:szCs w:val="28"/>
                      </w:rPr>
                      <w:br/>
                    </w:r>
                  </w:p>
                  <w:p w14:paraId="574799E5" w14:textId="2FF8E7F4" w:rsidR="0030373E" w:rsidRPr="006D44AC" w:rsidRDefault="00850DA7" w:rsidP="0030373E">
                    <w:pPr>
                      <w:pStyle w:val="Header"/>
                      <w:ind w:left="1560"/>
                      <w:rPr>
                        <w:rFonts w:ascii="Segoe UI" w:hAnsi="Segoe UI" w:cs="Segoe UI"/>
                        <w:color w:val="000000" w:themeColor="text1"/>
                        <w:sz w:val="16"/>
                        <w:szCs w:val="16"/>
                      </w:rPr>
                    </w:pPr>
                    <w:r>
                      <w:rPr>
                        <w:rFonts w:ascii="Segoe UI" w:hAnsi="Segoe UI" w:cs="Segoe UI"/>
                        <w:color w:val="000000" w:themeColor="text1"/>
                        <w:sz w:val="16"/>
                        <w:szCs w:val="16"/>
                      </w:rPr>
                      <w:t xml:space="preserve">Understanding treatment types, timing and resistance                                          </w:t>
                    </w:r>
                    <w:r w:rsidR="0030373E" w:rsidRPr="006D44AC">
                      <w:rPr>
                        <w:rFonts w:ascii="Segoe UI" w:hAnsi="Segoe UI" w:cs="Segoe UI"/>
                        <w:color w:val="000000" w:themeColor="text1"/>
                        <w:sz w:val="16"/>
                        <w:szCs w:val="16"/>
                      </w:rPr>
                      <w:t xml:space="preserve">  </w:t>
                    </w:r>
                    <w:r w:rsidR="004B6E44">
                      <w:rPr>
                        <w:rFonts w:ascii="Segoe UI" w:hAnsi="Segoe UI" w:cs="Segoe UI"/>
                        <w:color w:val="000000" w:themeColor="text1"/>
                        <w:sz w:val="16"/>
                        <w:szCs w:val="16"/>
                      </w:rPr>
                      <w:t xml:space="preserve">                   </w:t>
                    </w:r>
                    <w:r w:rsidR="00B9131C">
                      <w:rPr>
                        <w:rFonts w:ascii="Segoe UI" w:hAnsi="Segoe UI" w:cs="Segoe UI"/>
                        <w:color w:val="000000" w:themeColor="text1"/>
                        <w:sz w:val="16"/>
                        <w:szCs w:val="16"/>
                      </w:rPr>
                      <w:t xml:space="preserve">                        </w:t>
                    </w:r>
                    <w:r w:rsidR="0030373E" w:rsidRPr="006D44AC">
                      <w:rPr>
                        <w:rFonts w:ascii="Segoe UI" w:hAnsi="Segoe UI" w:cs="Segoe UI"/>
                        <w:color w:val="000000" w:themeColor="text1"/>
                        <w:sz w:val="16"/>
                        <w:szCs w:val="16"/>
                      </w:rPr>
                      <w:t>www.beezknees.co.uk</w:t>
                    </w:r>
                  </w:p>
                  <w:p w14:paraId="2071A718" w14:textId="77777777" w:rsidR="0030373E" w:rsidRPr="00115160" w:rsidRDefault="0030373E" w:rsidP="0030373E">
                    <w:pPr>
                      <w:jc w:val="center"/>
                      <w:rPr>
                        <w:color w:val="000000" w:themeColor="text1"/>
                      </w:rPr>
                    </w:pPr>
                  </w:p>
                </w:txbxContent>
              </v:textbox>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15C1B4" w14:textId="77777777" w:rsidR="00712831" w:rsidRDefault="0071283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E7CC2A3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3103A8C"/>
    <w:multiLevelType w:val="multilevel"/>
    <w:tmpl w:val="AE2EA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3A133C"/>
    <w:multiLevelType w:val="multilevel"/>
    <w:tmpl w:val="239A1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6C5923"/>
    <w:multiLevelType w:val="multilevel"/>
    <w:tmpl w:val="CFDE0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D65D3F"/>
    <w:multiLevelType w:val="multilevel"/>
    <w:tmpl w:val="EE98C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FD7ABA"/>
    <w:multiLevelType w:val="multilevel"/>
    <w:tmpl w:val="2AC89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505C80"/>
    <w:multiLevelType w:val="multilevel"/>
    <w:tmpl w:val="DF6EF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D5300C"/>
    <w:multiLevelType w:val="multilevel"/>
    <w:tmpl w:val="E3641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2551D2"/>
    <w:multiLevelType w:val="multilevel"/>
    <w:tmpl w:val="68B2F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8232E2"/>
    <w:multiLevelType w:val="multilevel"/>
    <w:tmpl w:val="750CB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AA2787"/>
    <w:multiLevelType w:val="multilevel"/>
    <w:tmpl w:val="2DAEE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D01244"/>
    <w:multiLevelType w:val="multilevel"/>
    <w:tmpl w:val="DBD61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222FDF"/>
    <w:multiLevelType w:val="multilevel"/>
    <w:tmpl w:val="69382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BE612D"/>
    <w:multiLevelType w:val="multilevel"/>
    <w:tmpl w:val="8F342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D4779E"/>
    <w:multiLevelType w:val="multilevel"/>
    <w:tmpl w:val="749E6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4779EB"/>
    <w:multiLevelType w:val="multilevel"/>
    <w:tmpl w:val="078E5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581969"/>
    <w:multiLevelType w:val="multilevel"/>
    <w:tmpl w:val="F6F00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ED09C8"/>
    <w:multiLevelType w:val="multilevel"/>
    <w:tmpl w:val="CF5EC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9C01C4"/>
    <w:multiLevelType w:val="multilevel"/>
    <w:tmpl w:val="B5ECC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07421B"/>
    <w:multiLevelType w:val="multilevel"/>
    <w:tmpl w:val="8E2A4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AE4260"/>
    <w:multiLevelType w:val="multilevel"/>
    <w:tmpl w:val="47D8B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7B550A"/>
    <w:multiLevelType w:val="multilevel"/>
    <w:tmpl w:val="30D4B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B46E38"/>
    <w:multiLevelType w:val="hybridMultilevel"/>
    <w:tmpl w:val="75C43E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4074B9B"/>
    <w:multiLevelType w:val="multilevel"/>
    <w:tmpl w:val="63EEF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D31AE3"/>
    <w:multiLevelType w:val="multilevel"/>
    <w:tmpl w:val="3510F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CC4853"/>
    <w:multiLevelType w:val="multilevel"/>
    <w:tmpl w:val="D092F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C84036"/>
    <w:multiLevelType w:val="multilevel"/>
    <w:tmpl w:val="38A44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F74486"/>
    <w:multiLevelType w:val="multilevel"/>
    <w:tmpl w:val="398E8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69414A6"/>
    <w:multiLevelType w:val="multilevel"/>
    <w:tmpl w:val="914A6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D36728"/>
    <w:multiLevelType w:val="multilevel"/>
    <w:tmpl w:val="84E84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8D20537"/>
    <w:multiLevelType w:val="multilevel"/>
    <w:tmpl w:val="987A2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99130FE"/>
    <w:multiLevelType w:val="multilevel"/>
    <w:tmpl w:val="572CB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575BE6"/>
    <w:multiLevelType w:val="multilevel"/>
    <w:tmpl w:val="B7140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2C42AA7"/>
    <w:multiLevelType w:val="multilevel"/>
    <w:tmpl w:val="02A84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8034B42"/>
    <w:multiLevelType w:val="multilevel"/>
    <w:tmpl w:val="EC1C7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8621DD8"/>
    <w:multiLevelType w:val="multilevel"/>
    <w:tmpl w:val="5366E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AA73AEB"/>
    <w:multiLevelType w:val="multilevel"/>
    <w:tmpl w:val="041CE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C1E6A69"/>
    <w:multiLevelType w:val="multilevel"/>
    <w:tmpl w:val="0BE00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721231">
    <w:abstractNumId w:val="22"/>
  </w:num>
  <w:num w:numId="2" w16cid:durableId="1218129607">
    <w:abstractNumId w:val="0"/>
  </w:num>
  <w:num w:numId="3" w16cid:durableId="490799909">
    <w:abstractNumId w:val="8"/>
  </w:num>
  <w:num w:numId="4" w16cid:durableId="338238006">
    <w:abstractNumId w:val="17"/>
  </w:num>
  <w:num w:numId="5" w16cid:durableId="1145977367">
    <w:abstractNumId w:val="19"/>
  </w:num>
  <w:num w:numId="6" w16cid:durableId="1792824185">
    <w:abstractNumId w:val="18"/>
  </w:num>
  <w:num w:numId="7" w16cid:durableId="1900247033">
    <w:abstractNumId w:val="9"/>
  </w:num>
  <w:num w:numId="8" w16cid:durableId="805702772">
    <w:abstractNumId w:val="24"/>
  </w:num>
  <w:num w:numId="9" w16cid:durableId="1441141594">
    <w:abstractNumId w:val="31"/>
  </w:num>
  <w:num w:numId="10" w16cid:durableId="1906336496">
    <w:abstractNumId w:val="11"/>
  </w:num>
  <w:num w:numId="11" w16cid:durableId="846362113">
    <w:abstractNumId w:val="20"/>
  </w:num>
  <w:num w:numId="12" w16cid:durableId="458956100">
    <w:abstractNumId w:val="26"/>
  </w:num>
  <w:num w:numId="13" w16cid:durableId="1528521457">
    <w:abstractNumId w:val="35"/>
  </w:num>
  <w:num w:numId="14" w16cid:durableId="272127934">
    <w:abstractNumId w:val="34"/>
  </w:num>
  <w:num w:numId="15" w16cid:durableId="119618083">
    <w:abstractNumId w:val="29"/>
  </w:num>
  <w:num w:numId="16" w16cid:durableId="1747074096">
    <w:abstractNumId w:val="4"/>
  </w:num>
  <w:num w:numId="17" w16cid:durableId="564031317">
    <w:abstractNumId w:val="15"/>
  </w:num>
  <w:num w:numId="18" w16cid:durableId="250892390">
    <w:abstractNumId w:val="32"/>
  </w:num>
  <w:num w:numId="19" w16cid:durableId="673799601">
    <w:abstractNumId w:val="13"/>
  </w:num>
  <w:num w:numId="20" w16cid:durableId="357852845">
    <w:abstractNumId w:val="16"/>
  </w:num>
  <w:num w:numId="21" w16cid:durableId="1589271993">
    <w:abstractNumId w:val="30"/>
  </w:num>
  <w:num w:numId="22" w16cid:durableId="175773019">
    <w:abstractNumId w:val="12"/>
  </w:num>
  <w:num w:numId="23" w16cid:durableId="652177499">
    <w:abstractNumId w:val="37"/>
  </w:num>
  <w:num w:numId="24" w16cid:durableId="1621571169">
    <w:abstractNumId w:val="6"/>
  </w:num>
  <w:num w:numId="25" w16cid:durableId="1231889826">
    <w:abstractNumId w:val="21"/>
  </w:num>
  <w:num w:numId="26" w16cid:durableId="1524828247">
    <w:abstractNumId w:val="27"/>
  </w:num>
  <w:num w:numId="27" w16cid:durableId="1345135541">
    <w:abstractNumId w:val="10"/>
  </w:num>
  <w:num w:numId="28" w16cid:durableId="1363822873">
    <w:abstractNumId w:val="1"/>
  </w:num>
  <w:num w:numId="29" w16cid:durableId="1734740397">
    <w:abstractNumId w:val="36"/>
  </w:num>
  <w:num w:numId="30" w16cid:durableId="1055543393">
    <w:abstractNumId w:val="33"/>
  </w:num>
  <w:num w:numId="31" w16cid:durableId="128406330">
    <w:abstractNumId w:val="28"/>
  </w:num>
  <w:num w:numId="32" w16cid:durableId="1404185485">
    <w:abstractNumId w:val="7"/>
  </w:num>
  <w:num w:numId="33" w16cid:durableId="894773897">
    <w:abstractNumId w:val="3"/>
  </w:num>
  <w:num w:numId="34" w16cid:durableId="1483043090">
    <w:abstractNumId w:val="5"/>
  </w:num>
  <w:num w:numId="35" w16cid:durableId="1010378611">
    <w:abstractNumId w:val="2"/>
  </w:num>
  <w:num w:numId="36" w16cid:durableId="712968017">
    <w:abstractNumId w:val="23"/>
  </w:num>
  <w:num w:numId="37" w16cid:durableId="655766912">
    <w:abstractNumId w:val="25"/>
  </w:num>
  <w:num w:numId="38" w16cid:durableId="84524295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373E"/>
    <w:rsid w:val="000143AB"/>
    <w:rsid w:val="00016F84"/>
    <w:rsid w:val="000203C3"/>
    <w:rsid w:val="00031B27"/>
    <w:rsid w:val="00032FC6"/>
    <w:rsid w:val="00081B75"/>
    <w:rsid w:val="000901EA"/>
    <w:rsid w:val="000C567D"/>
    <w:rsid w:val="000C64CC"/>
    <w:rsid w:val="000D306A"/>
    <w:rsid w:val="000D5AB9"/>
    <w:rsid w:val="00115160"/>
    <w:rsid w:val="00120D27"/>
    <w:rsid w:val="00120E59"/>
    <w:rsid w:val="00143B5B"/>
    <w:rsid w:val="001472BB"/>
    <w:rsid w:val="00150009"/>
    <w:rsid w:val="001C6030"/>
    <w:rsid w:val="001D0872"/>
    <w:rsid w:val="001E55EE"/>
    <w:rsid w:val="001F4855"/>
    <w:rsid w:val="002323FA"/>
    <w:rsid w:val="002811EE"/>
    <w:rsid w:val="002D7621"/>
    <w:rsid w:val="002E5446"/>
    <w:rsid w:val="0030015B"/>
    <w:rsid w:val="0030373E"/>
    <w:rsid w:val="003115C6"/>
    <w:rsid w:val="003510AA"/>
    <w:rsid w:val="0035346D"/>
    <w:rsid w:val="003565EB"/>
    <w:rsid w:val="00370BAE"/>
    <w:rsid w:val="00385072"/>
    <w:rsid w:val="00386D2E"/>
    <w:rsid w:val="00394564"/>
    <w:rsid w:val="003B28A2"/>
    <w:rsid w:val="003B3146"/>
    <w:rsid w:val="003E11F6"/>
    <w:rsid w:val="003F596A"/>
    <w:rsid w:val="00405FC9"/>
    <w:rsid w:val="004259F8"/>
    <w:rsid w:val="00433592"/>
    <w:rsid w:val="0045077A"/>
    <w:rsid w:val="004541B7"/>
    <w:rsid w:val="0046098D"/>
    <w:rsid w:val="0046549A"/>
    <w:rsid w:val="00480E83"/>
    <w:rsid w:val="004B228D"/>
    <w:rsid w:val="004B3DF1"/>
    <w:rsid w:val="004B6E44"/>
    <w:rsid w:val="004E1BDE"/>
    <w:rsid w:val="004E31BA"/>
    <w:rsid w:val="004F1B0B"/>
    <w:rsid w:val="004F5438"/>
    <w:rsid w:val="00512B6E"/>
    <w:rsid w:val="00514C32"/>
    <w:rsid w:val="005250EE"/>
    <w:rsid w:val="00541B94"/>
    <w:rsid w:val="00581A50"/>
    <w:rsid w:val="005868A6"/>
    <w:rsid w:val="005A5A16"/>
    <w:rsid w:val="005B2A45"/>
    <w:rsid w:val="005B4AEC"/>
    <w:rsid w:val="005E06B7"/>
    <w:rsid w:val="005F2491"/>
    <w:rsid w:val="006479C3"/>
    <w:rsid w:val="0065357A"/>
    <w:rsid w:val="0066530A"/>
    <w:rsid w:val="00682517"/>
    <w:rsid w:val="006C0CE0"/>
    <w:rsid w:val="006D05B9"/>
    <w:rsid w:val="006D44AC"/>
    <w:rsid w:val="00712831"/>
    <w:rsid w:val="00720EAB"/>
    <w:rsid w:val="00785DD4"/>
    <w:rsid w:val="007A5B93"/>
    <w:rsid w:val="007A74E2"/>
    <w:rsid w:val="007C06E2"/>
    <w:rsid w:val="007C60CF"/>
    <w:rsid w:val="007F428B"/>
    <w:rsid w:val="007F5794"/>
    <w:rsid w:val="00833B71"/>
    <w:rsid w:val="00842B08"/>
    <w:rsid w:val="00846208"/>
    <w:rsid w:val="00850DA7"/>
    <w:rsid w:val="0086348F"/>
    <w:rsid w:val="00863898"/>
    <w:rsid w:val="00881459"/>
    <w:rsid w:val="008844A2"/>
    <w:rsid w:val="008B439F"/>
    <w:rsid w:val="008B7681"/>
    <w:rsid w:val="008B7DDC"/>
    <w:rsid w:val="00934C29"/>
    <w:rsid w:val="009723AB"/>
    <w:rsid w:val="00974007"/>
    <w:rsid w:val="009D4820"/>
    <w:rsid w:val="00A240D5"/>
    <w:rsid w:val="00A26BBD"/>
    <w:rsid w:val="00A53A81"/>
    <w:rsid w:val="00A54875"/>
    <w:rsid w:val="00A61E3F"/>
    <w:rsid w:val="00A75648"/>
    <w:rsid w:val="00A92F69"/>
    <w:rsid w:val="00AD5FD2"/>
    <w:rsid w:val="00AE45FB"/>
    <w:rsid w:val="00B21678"/>
    <w:rsid w:val="00B25B1A"/>
    <w:rsid w:val="00B43C2E"/>
    <w:rsid w:val="00B44A47"/>
    <w:rsid w:val="00B452E3"/>
    <w:rsid w:val="00B53521"/>
    <w:rsid w:val="00B54E28"/>
    <w:rsid w:val="00B57FD6"/>
    <w:rsid w:val="00B6294B"/>
    <w:rsid w:val="00B6525F"/>
    <w:rsid w:val="00B9131C"/>
    <w:rsid w:val="00B94638"/>
    <w:rsid w:val="00B947B1"/>
    <w:rsid w:val="00BB0E82"/>
    <w:rsid w:val="00BC3818"/>
    <w:rsid w:val="00BF241B"/>
    <w:rsid w:val="00C1343D"/>
    <w:rsid w:val="00C2018E"/>
    <w:rsid w:val="00C42557"/>
    <w:rsid w:val="00C56530"/>
    <w:rsid w:val="00C65C82"/>
    <w:rsid w:val="00C67B50"/>
    <w:rsid w:val="00C71FBF"/>
    <w:rsid w:val="00C9284F"/>
    <w:rsid w:val="00C928CF"/>
    <w:rsid w:val="00CE5BE3"/>
    <w:rsid w:val="00D20C07"/>
    <w:rsid w:val="00D40B82"/>
    <w:rsid w:val="00D451F1"/>
    <w:rsid w:val="00D51C27"/>
    <w:rsid w:val="00D57C1F"/>
    <w:rsid w:val="00DF275A"/>
    <w:rsid w:val="00E23B9E"/>
    <w:rsid w:val="00E33177"/>
    <w:rsid w:val="00E34080"/>
    <w:rsid w:val="00E41922"/>
    <w:rsid w:val="00E4235A"/>
    <w:rsid w:val="00E51877"/>
    <w:rsid w:val="00E71B34"/>
    <w:rsid w:val="00E74C2C"/>
    <w:rsid w:val="00E818A5"/>
    <w:rsid w:val="00ED5AC0"/>
    <w:rsid w:val="00ED5F61"/>
    <w:rsid w:val="00ED7E4A"/>
    <w:rsid w:val="00EE70D9"/>
    <w:rsid w:val="00F01DC7"/>
    <w:rsid w:val="00F22F4F"/>
    <w:rsid w:val="00F32165"/>
    <w:rsid w:val="00F51BDB"/>
    <w:rsid w:val="00F55C41"/>
    <w:rsid w:val="00F66B27"/>
    <w:rsid w:val="00FA7413"/>
    <w:rsid w:val="00FD529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6ACDEF"/>
  <w15:chartTrackingRefBased/>
  <w15:docId w15:val="{1001F66B-3E16-4383-A2AE-75B0AC7CAF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4638"/>
  </w:style>
  <w:style w:type="paragraph" w:styleId="Heading1">
    <w:name w:val="heading 1"/>
    <w:basedOn w:val="Normal"/>
    <w:next w:val="Normal"/>
    <w:link w:val="Heading1Char"/>
    <w:uiPriority w:val="9"/>
    <w:qFormat/>
    <w:rsid w:val="003037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037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37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37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37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37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37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37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37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37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037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37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37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37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37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37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37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373E"/>
    <w:rPr>
      <w:rFonts w:eastAsiaTheme="majorEastAsia" w:cstheme="majorBidi"/>
      <w:color w:val="272727" w:themeColor="text1" w:themeTint="D8"/>
    </w:rPr>
  </w:style>
  <w:style w:type="paragraph" w:styleId="Title">
    <w:name w:val="Title"/>
    <w:basedOn w:val="Normal"/>
    <w:next w:val="Normal"/>
    <w:link w:val="TitleChar"/>
    <w:uiPriority w:val="10"/>
    <w:qFormat/>
    <w:rsid w:val="003037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37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37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37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373E"/>
    <w:pPr>
      <w:spacing w:before="160"/>
      <w:jc w:val="center"/>
    </w:pPr>
    <w:rPr>
      <w:i/>
      <w:iCs/>
      <w:color w:val="404040" w:themeColor="text1" w:themeTint="BF"/>
    </w:rPr>
  </w:style>
  <w:style w:type="character" w:customStyle="1" w:styleId="QuoteChar">
    <w:name w:val="Quote Char"/>
    <w:basedOn w:val="DefaultParagraphFont"/>
    <w:link w:val="Quote"/>
    <w:uiPriority w:val="29"/>
    <w:rsid w:val="0030373E"/>
    <w:rPr>
      <w:i/>
      <w:iCs/>
      <w:color w:val="404040" w:themeColor="text1" w:themeTint="BF"/>
    </w:rPr>
  </w:style>
  <w:style w:type="paragraph" w:styleId="ListParagraph">
    <w:name w:val="List Paragraph"/>
    <w:basedOn w:val="Normal"/>
    <w:uiPriority w:val="34"/>
    <w:qFormat/>
    <w:rsid w:val="0030373E"/>
    <w:pPr>
      <w:ind w:left="720"/>
      <w:contextualSpacing/>
    </w:pPr>
  </w:style>
  <w:style w:type="character" w:styleId="IntenseEmphasis">
    <w:name w:val="Intense Emphasis"/>
    <w:basedOn w:val="DefaultParagraphFont"/>
    <w:uiPriority w:val="21"/>
    <w:qFormat/>
    <w:rsid w:val="0030373E"/>
    <w:rPr>
      <w:i/>
      <w:iCs/>
      <w:color w:val="0F4761" w:themeColor="accent1" w:themeShade="BF"/>
    </w:rPr>
  </w:style>
  <w:style w:type="paragraph" w:styleId="IntenseQuote">
    <w:name w:val="Intense Quote"/>
    <w:basedOn w:val="Normal"/>
    <w:next w:val="Normal"/>
    <w:link w:val="IntenseQuoteChar"/>
    <w:uiPriority w:val="30"/>
    <w:qFormat/>
    <w:rsid w:val="003037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373E"/>
    <w:rPr>
      <w:i/>
      <w:iCs/>
      <w:color w:val="0F4761" w:themeColor="accent1" w:themeShade="BF"/>
    </w:rPr>
  </w:style>
  <w:style w:type="character" w:styleId="IntenseReference">
    <w:name w:val="Intense Reference"/>
    <w:basedOn w:val="DefaultParagraphFont"/>
    <w:uiPriority w:val="32"/>
    <w:qFormat/>
    <w:rsid w:val="0030373E"/>
    <w:rPr>
      <w:b/>
      <w:bCs/>
      <w:smallCaps/>
      <w:color w:val="0F4761" w:themeColor="accent1" w:themeShade="BF"/>
      <w:spacing w:val="5"/>
    </w:rPr>
  </w:style>
  <w:style w:type="paragraph" w:styleId="Header">
    <w:name w:val="header"/>
    <w:basedOn w:val="Normal"/>
    <w:link w:val="HeaderChar"/>
    <w:uiPriority w:val="99"/>
    <w:unhideWhenUsed/>
    <w:rsid w:val="0030373E"/>
    <w:pPr>
      <w:tabs>
        <w:tab w:val="center" w:pos="4513"/>
        <w:tab w:val="right" w:pos="9026"/>
      </w:tabs>
      <w:spacing w:after="0" w:line="240" w:lineRule="auto"/>
    </w:pPr>
  </w:style>
  <w:style w:type="character" w:customStyle="1" w:styleId="HeaderChar">
    <w:name w:val="Header Char"/>
    <w:basedOn w:val="DefaultParagraphFont"/>
    <w:link w:val="Header"/>
    <w:uiPriority w:val="99"/>
    <w:rsid w:val="0030373E"/>
  </w:style>
  <w:style w:type="paragraph" w:styleId="Footer">
    <w:name w:val="footer"/>
    <w:basedOn w:val="Normal"/>
    <w:link w:val="FooterChar"/>
    <w:uiPriority w:val="99"/>
    <w:unhideWhenUsed/>
    <w:rsid w:val="0030373E"/>
    <w:pPr>
      <w:tabs>
        <w:tab w:val="center" w:pos="4513"/>
        <w:tab w:val="right" w:pos="9026"/>
      </w:tabs>
      <w:spacing w:after="0" w:line="240" w:lineRule="auto"/>
    </w:pPr>
  </w:style>
  <w:style w:type="character" w:customStyle="1" w:styleId="FooterChar">
    <w:name w:val="Footer Char"/>
    <w:basedOn w:val="DefaultParagraphFont"/>
    <w:link w:val="Footer"/>
    <w:uiPriority w:val="99"/>
    <w:rsid w:val="0030373E"/>
  </w:style>
  <w:style w:type="character" w:styleId="Hyperlink">
    <w:name w:val="Hyperlink"/>
    <w:basedOn w:val="DefaultParagraphFont"/>
    <w:uiPriority w:val="99"/>
    <w:unhideWhenUsed/>
    <w:rsid w:val="001C6030"/>
    <w:rPr>
      <w:color w:val="467886" w:themeColor="hyperlink"/>
      <w:u w:val="single"/>
    </w:rPr>
  </w:style>
  <w:style w:type="character" w:styleId="UnresolvedMention">
    <w:name w:val="Unresolved Mention"/>
    <w:basedOn w:val="DefaultParagraphFont"/>
    <w:uiPriority w:val="99"/>
    <w:semiHidden/>
    <w:unhideWhenUsed/>
    <w:rsid w:val="001C6030"/>
    <w:rPr>
      <w:color w:val="605E5C"/>
      <w:shd w:val="clear" w:color="auto" w:fill="E1DFDD"/>
    </w:rPr>
  </w:style>
  <w:style w:type="paragraph" w:styleId="ListBullet">
    <w:name w:val="List Bullet"/>
    <w:basedOn w:val="Normal"/>
    <w:uiPriority w:val="99"/>
    <w:unhideWhenUsed/>
    <w:rsid w:val="00AE45FB"/>
    <w:pPr>
      <w:numPr>
        <w:numId w:val="2"/>
      </w:numPr>
      <w:spacing w:after="200" w:line="276" w:lineRule="auto"/>
      <w:contextualSpacing/>
    </w:pPr>
    <w:rPr>
      <w:rFonts w:ascii="Calibri" w:eastAsiaTheme="minorEastAsia" w:hAnsi="Calibri"/>
      <w:kern w:val="0"/>
      <w:sz w:val="22"/>
      <w:szCs w:val="22"/>
      <w:lang w:val="en-US"/>
      <w14:ligatures w14:val="none"/>
    </w:rPr>
  </w:style>
  <w:style w:type="table" w:styleId="GridTable4-Accent6">
    <w:name w:val="Grid Table 4 Accent 6"/>
    <w:basedOn w:val="TableNormal"/>
    <w:uiPriority w:val="49"/>
    <w:rsid w:val="00D57C1F"/>
    <w:pPr>
      <w:spacing w:after="0" w:line="240" w:lineRule="auto"/>
    </w:pPr>
    <w:rPr>
      <w:rFonts w:eastAsiaTheme="minorEastAsia"/>
      <w:kern w:val="0"/>
      <w:sz w:val="21"/>
      <w:szCs w:val="21"/>
      <w:lang w:val="en-US"/>
      <w14:ligatures w14:val="none"/>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Accent6">
    <w:name w:val="Grid Table 5 Dark Accent 6"/>
    <w:basedOn w:val="TableNormal"/>
    <w:uiPriority w:val="50"/>
    <w:rsid w:val="000D306A"/>
    <w:pPr>
      <w:spacing w:after="0" w:line="240" w:lineRule="auto"/>
    </w:pPr>
    <w:rPr>
      <w:rFonts w:eastAsiaTheme="minorEastAsia"/>
      <w:kern w:val="0"/>
      <w:sz w:val="21"/>
      <w:szCs w:val="21"/>
      <w:lang w:val="en-US"/>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ationalbeeunit.com" TargetMode="Externa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beezknees.co.uk/varroa-management"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s://www.bbka.org.uk"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gov.uk/government/organisations/veterinary-medicines-directorate" TargetMode="Externa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DE30D0-02E5-4516-9BAF-38267F9DD6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647</Words>
  <Characters>4072</Characters>
  <Application>Microsoft Office Word</Application>
  <DocSecurity>0</DocSecurity>
  <Lines>184</Lines>
  <Paragraphs>140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Colin Chorley</dc:creator>
  <cp:keywords/>
  <dc:description/>
  <cp:lastModifiedBy>Colin Chorley</cp:lastModifiedBy>
  <cp:revision>8</cp:revision>
  <cp:lastPrinted>2026-04-02T21:57:00Z</cp:lastPrinted>
  <dcterms:created xsi:type="dcterms:W3CDTF">2025-12-24T18:28:00Z</dcterms:created>
  <dcterms:modified xsi:type="dcterms:W3CDTF">2026-04-02T21:57:00Z</dcterms:modified>
</cp:coreProperties>
</file>