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0D870" w14:textId="77777777" w:rsidR="002114E3" w:rsidRDefault="002114E3">
      <w:pPr>
        <w:jc w:val="center"/>
        <w:rPr>
          <w:b/>
          <w:sz w:val="44"/>
          <w:szCs w:val="44"/>
        </w:rPr>
      </w:pPr>
    </w:p>
    <w:p w14:paraId="305311CD" w14:textId="77777777" w:rsidR="002114E3" w:rsidRDefault="002114E3">
      <w:pPr>
        <w:jc w:val="center"/>
        <w:rPr>
          <w:b/>
          <w:sz w:val="44"/>
          <w:szCs w:val="44"/>
        </w:rPr>
      </w:pPr>
    </w:p>
    <w:p w14:paraId="4BD91A3A" w14:textId="18EBFCEF" w:rsidR="005D5821" w:rsidRPr="002802C0" w:rsidRDefault="00000000">
      <w:pPr>
        <w:jc w:val="center"/>
        <w:rPr>
          <w:sz w:val="44"/>
          <w:szCs w:val="44"/>
        </w:rPr>
      </w:pPr>
      <w:proofErr w:type="spellStart"/>
      <w:r w:rsidRPr="002802C0">
        <w:rPr>
          <w:b/>
          <w:sz w:val="44"/>
          <w:szCs w:val="44"/>
        </w:rPr>
        <w:t>BeezKnees</w:t>
      </w:r>
      <w:proofErr w:type="spellEnd"/>
      <w:r w:rsidRPr="002802C0">
        <w:rPr>
          <w:b/>
          <w:sz w:val="44"/>
          <w:szCs w:val="44"/>
        </w:rPr>
        <w:br/>
      </w:r>
    </w:p>
    <w:p w14:paraId="4E238CC5" w14:textId="77777777" w:rsidR="00984D31" w:rsidRDefault="00984D31" w:rsidP="002802C0">
      <w:pPr>
        <w:pStyle w:val="BeezKneesTitle"/>
        <w:ind w:left="284" w:hanging="284"/>
        <w:jc w:val="center"/>
      </w:pPr>
      <w:r w:rsidRPr="00984D31">
        <w:t>Personal Protective Equipment (PPE) for Varroa Treatments</w:t>
      </w:r>
    </w:p>
    <w:p w14:paraId="5E0420E3" w14:textId="396E7C6D" w:rsidR="005D5821" w:rsidRDefault="00DE7062">
      <w:pPr>
        <w:pStyle w:val="BeezKneesSubtitle"/>
        <w:jc w:val="center"/>
      </w:pPr>
      <w:r w:rsidRPr="00DE7062">
        <w:t>A practical UK guide to protecting yourself when managing varroa mites</w:t>
      </w:r>
      <w:r w:rsidR="00644F80">
        <w:t xml:space="preserve"> </w:t>
      </w:r>
    </w:p>
    <w:p w14:paraId="5F6E8D96" w14:textId="77777777" w:rsidR="005D5821" w:rsidRDefault="00000000">
      <w:pPr>
        <w:jc w:val="center"/>
      </w:pPr>
      <w:r>
        <w:br/>
        <w:t>https://beezknees.co.uk</w:t>
      </w:r>
      <w:r>
        <w:br/>
        <w:t>Last updated: December 2025</w:t>
      </w:r>
    </w:p>
    <w:p w14:paraId="57764E39" w14:textId="77777777" w:rsidR="00887F02" w:rsidRDefault="00887F02">
      <w:pPr>
        <w:jc w:val="center"/>
      </w:pPr>
    </w:p>
    <w:p w14:paraId="54BC9895" w14:textId="623667C4" w:rsidR="00887F02" w:rsidRPr="00887F02" w:rsidRDefault="00887F02">
      <w:pPr>
        <w:jc w:val="center"/>
        <w:rPr>
          <w:sz w:val="40"/>
          <w:szCs w:val="40"/>
        </w:rPr>
      </w:pPr>
      <w:r w:rsidRPr="00887F02">
        <w:rPr>
          <w:rFonts w:ascii="Segoe UI Emoji" w:eastAsiaTheme="minorHAnsi" w:hAnsi="Segoe UI Emoji" w:cs="Segoe UI Emoji"/>
          <w:b/>
          <w:bCs/>
          <w:sz w:val="40"/>
          <w:szCs w:val="40"/>
        </w:rPr>
        <w:t>📄</w:t>
      </w:r>
    </w:p>
    <w:p w14:paraId="0D3BD62B" w14:textId="5925B913" w:rsidR="002802C0" w:rsidRDefault="002802C0"/>
    <w:p w14:paraId="271CBD1A" w14:textId="77777777" w:rsidR="002802C0" w:rsidRDefault="002802C0">
      <w:pPr>
        <w:rPr>
          <w:rFonts w:asciiTheme="majorHAnsi" w:eastAsiaTheme="majorEastAsia" w:hAnsiTheme="majorHAnsi" w:cstheme="majorBidi"/>
          <w:b/>
          <w:bCs/>
          <w:color w:val="000000" w:themeColor="text1"/>
          <w:sz w:val="28"/>
          <w:szCs w:val="28"/>
        </w:rPr>
      </w:pPr>
      <w:r>
        <w:rPr>
          <w:color w:val="000000" w:themeColor="text1"/>
        </w:rPr>
        <w:br w:type="page"/>
      </w:r>
    </w:p>
    <w:p w14:paraId="7923AFCF" w14:textId="7E413860" w:rsidR="005D5821" w:rsidRPr="00D54596" w:rsidRDefault="00000000" w:rsidP="002802C0">
      <w:pPr>
        <w:pStyle w:val="Heading1"/>
        <w:rPr>
          <w:color w:val="000000" w:themeColor="text1"/>
        </w:rPr>
      </w:pPr>
      <w:r w:rsidRPr="00D54596">
        <w:rPr>
          <w:color w:val="000000" w:themeColor="text1"/>
        </w:rPr>
        <w:lastRenderedPageBreak/>
        <w:t>Introduction</w:t>
      </w:r>
    </w:p>
    <w:p w14:paraId="4C734F31" w14:textId="7EB1E666" w:rsidR="00794EA2" w:rsidRDefault="00794EA2" w:rsidP="004F2AAF">
      <w:pPr>
        <w:spacing w:after="160" w:line="278" w:lineRule="auto"/>
      </w:pPr>
      <w:r w:rsidRPr="00794EA2">
        <w:t>Managing varroa mites often involves handling substances that can irritate the skin, eyes, or airways if used incorrectly. While the focus of varroa management is usually on protecting bees, it is equally important to protect yourself.</w:t>
      </w:r>
    </w:p>
    <w:p w14:paraId="55A773AF" w14:textId="77777777" w:rsidR="00C9236D" w:rsidRDefault="00C9236D" w:rsidP="004F2AAF">
      <w:pPr>
        <w:spacing w:after="160" w:line="278" w:lineRule="auto"/>
      </w:pPr>
      <w:r w:rsidRPr="00C9236D">
        <w:t>This guide explains the role of Personal Protective Equipment (PPE) when dealing with varroa treatments in the UK. It is intended to help beekeepers understand common risks and make informed decisions about personal safety.</w:t>
      </w:r>
    </w:p>
    <w:p w14:paraId="76A87653" w14:textId="69E7A7DE" w:rsidR="00C9236D" w:rsidRDefault="00C9236D" w:rsidP="004F2AAF">
      <w:pPr>
        <w:spacing w:after="160" w:line="278" w:lineRule="auto"/>
      </w:pPr>
      <w:r w:rsidRPr="00C9236D">
        <w:rPr>
          <w:b/>
          <w:bCs/>
        </w:rPr>
        <w:t>Important:</w:t>
      </w:r>
      <w:r w:rsidRPr="00C9236D">
        <w:t xml:space="preserve"> PPE requirements vary between products. Always follow the instructions and safety information on the product label.</w:t>
      </w:r>
    </w:p>
    <w:p w14:paraId="5B48BE1C" w14:textId="5AB4AF0A" w:rsidR="003A1392" w:rsidRPr="00823C1A" w:rsidRDefault="003A1392" w:rsidP="003A1392">
      <w:pPr>
        <w:pStyle w:val="Heading1"/>
        <w:rPr>
          <w:color w:val="auto"/>
        </w:rPr>
      </w:pPr>
      <w:r w:rsidRPr="00823C1A">
        <w:rPr>
          <w:color w:val="auto"/>
        </w:rPr>
        <w:t>Wh</w:t>
      </w:r>
      <w:r w:rsidR="009644D8">
        <w:rPr>
          <w:color w:val="auto"/>
        </w:rPr>
        <w:t>y PPE Matters in Beekeeping</w:t>
      </w:r>
    </w:p>
    <w:p w14:paraId="20F1F594" w14:textId="77777777" w:rsidR="009644D8" w:rsidRPr="009644D8" w:rsidRDefault="009644D8" w:rsidP="009644D8">
      <w:pPr>
        <w:spacing w:after="160" w:line="278" w:lineRule="auto"/>
        <w:rPr>
          <w:lang w:val="en-GB"/>
        </w:rPr>
      </w:pPr>
      <w:r w:rsidRPr="009644D8">
        <w:rPr>
          <w:lang w:val="en-GB"/>
        </w:rPr>
        <w:t xml:space="preserve">Many varroa treatments are classed as </w:t>
      </w:r>
      <w:r w:rsidRPr="009644D8">
        <w:rPr>
          <w:b/>
          <w:bCs/>
          <w:lang w:val="en-GB"/>
        </w:rPr>
        <w:t>veterinary medicines</w:t>
      </w:r>
      <w:r w:rsidRPr="009644D8">
        <w:rPr>
          <w:lang w:val="en-GB"/>
        </w:rPr>
        <w:t>. Even products described as “natural” can still pose risks if they:</w:t>
      </w:r>
    </w:p>
    <w:p w14:paraId="7D66E589" w14:textId="77777777" w:rsidR="009644D8" w:rsidRPr="009644D8" w:rsidRDefault="009644D8" w:rsidP="009644D8">
      <w:pPr>
        <w:numPr>
          <w:ilvl w:val="0"/>
          <w:numId w:val="48"/>
        </w:numPr>
        <w:spacing w:after="160" w:line="278" w:lineRule="auto"/>
        <w:rPr>
          <w:lang w:val="en-GB"/>
        </w:rPr>
      </w:pPr>
      <w:proofErr w:type="gramStart"/>
      <w:r w:rsidRPr="009644D8">
        <w:rPr>
          <w:lang w:val="en-GB"/>
        </w:rPr>
        <w:t>Come into contact with</w:t>
      </w:r>
      <w:proofErr w:type="gramEnd"/>
      <w:r w:rsidRPr="009644D8">
        <w:rPr>
          <w:lang w:val="en-GB"/>
        </w:rPr>
        <w:t xml:space="preserve"> skin or eyes</w:t>
      </w:r>
    </w:p>
    <w:p w14:paraId="6F80B081" w14:textId="77777777" w:rsidR="009644D8" w:rsidRPr="009644D8" w:rsidRDefault="009644D8" w:rsidP="009644D8">
      <w:pPr>
        <w:numPr>
          <w:ilvl w:val="0"/>
          <w:numId w:val="48"/>
        </w:numPr>
        <w:spacing w:after="160" w:line="278" w:lineRule="auto"/>
        <w:rPr>
          <w:lang w:val="en-GB"/>
        </w:rPr>
      </w:pPr>
      <w:r w:rsidRPr="009644D8">
        <w:rPr>
          <w:lang w:val="en-GB"/>
        </w:rPr>
        <w:t>Are inhaled as vapour or dust</w:t>
      </w:r>
    </w:p>
    <w:p w14:paraId="370028E5" w14:textId="77777777" w:rsidR="009644D8" w:rsidRPr="009644D8" w:rsidRDefault="009644D8" w:rsidP="009644D8">
      <w:pPr>
        <w:numPr>
          <w:ilvl w:val="0"/>
          <w:numId w:val="48"/>
        </w:numPr>
        <w:spacing w:after="160" w:line="278" w:lineRule="auto"/>
        <w:rPr>
          <w:lang w:val="en-GB"/>
        </w:rPr>
      </w:pPr>
      <w:r w:rsidRPr="009644D8">
        <w:rPr>
          <w:lang w:val="en-GB"/>
        </w:rPr>
        <w:t>Are handled repeatedly without protection</w:t>
      </w:r>
    </w:p>
    <w:p w14:paraId="1C2D9F8D" w14:textId="77777777" w:rsidR="009644D8" w:rsidRPr="009644D8" w:rsidRDefault="009644D8" w:rsidP="009644D8">
      <w:pPr>
        <w:spacing w:after="160" w:line="278" w:lineRule="auto"/>
        <w:rPr>
          <w:lang w:val="en-GB"/>
        </w:rPr>
      </w:pPr>
      <w:r w:rsidRPr="009644D8">
        <w:rPr>
          <w:lang w:val="en-GB"/>
        </w:rPr>
        <w:t>Using appropriate PPE:</w:t>
      </w:r>
    </w:p>
    <w:p w14:paraId="1D4EAD35" w14:textId="77777777" w:rsidR="009644D8" w:rsidRPr="009644D8" w:rsidRDefault="009644D8" w:rsidP="009644D8">
      <w:pPr>
        <w:numPr>
          <w:ilvl w:val="0"/>
          <w:numId w:val="49"/>
        </w:numPr>
        <w:spacing w:after="160" w:line="278" w:lineRule="auto"/>
        <w:rPr>
          <w:lang w:val="en-GB"/>
        </w:rPr>
      </w:pPr>
      <w:r w:rsidRPr="009644D8">
        <w:rPr>
          <w:lang w:val="en-GB"/>
        </w:rPr>
        <w:t>Reduces the risk of short-term injury or irritation</w:t>
      </w:r>
    </w:p>
    <w:p w14:paraId="6E577A95" w14:textId="77777777" w:rsidR="009644D8" w:rsidRPr="009644D8" w:rsidRDefault="009644D8" w:rsidP="009644D8">
      <w:pPr>
        <w:numPr>
          <w:ilvl w:val="0"/>
          <w:numId w:val="49"/>
        </w:numPr>
        <w:spacing w:after="160" w:line="278" w:lineRule="auto"/>
        <w:rPr>
          <w:lang w:val="en-GB"/>
        </w:rPr>
      </w:pPr>
      <w:r w:rsidRPr="009644D8">
        <w:rPr>
          <w:lang w:val="en-GB"/>
        </w:rPr>
        <w:t>Helps prevent long-term health effects</w:t>
      </w:r>
    </w:p>
    <w:p w14:paraId="2D06860A" w14:textId="77777777" w:rsidR="009644D8" w:rsidRPr="009644D8" w:rsidRDefault="009644D8" w:rsidP="009644D8">
      <w:pPr>
        <w:numPr>
          <w:ilvl w:val="0"/>
          <w:numId w:val="49"/>
        </w:numPr>
        <w:spacing w:after="160" w:line="278" w:lineRule="auto"/>
        <w:rPr>
          <w:lang w:val="en-GB"/>
        </w:rPr>
      </w:pPr>
      <w:r w:rsidRPr="009644D8">
        <w:rPr>
          <w:lang w:val="en-GB"/>
        </w:rPr>
        <w:t>Encourages safe, consistent working practices</w:t>
      </w:r>
    </w:p>
    <w:p w14:paraId="68904B6C" w14:textId="5A6F7FDA" w:rsidR="003A1392" w:rsidRPr="00823C1A" w:rsidRDefault="009644D8" w:rsidP="003A1392">
      <w:pPr>
        <w:pStyle w:val="Heading1"/>
        <w:rPr>
          <w:color w:val="auto"/>
        </w:rPr>
      </w:pPr>
      <w:r>
        <w:rPr>
          <w:color w:val="auto"/>
        </w:rPr>
        <w:t>Typical Risks When Handling Varroa Treatments</w:t>
      </w:r>
    </w:p>
    <w:p w14:paraId="0431065D" w14:textId="77777777" w:rsidR="00571759" w:rsidRPr="00571759" w:rsidRDefault="00571759" w:rsidP="00571759">
      <w:pPr>
        <w:spacing w:after="160" w:line="278" w:lineRule="auto"/>
        <w:rPr>
          <w:lang w:val="en-GB"/>
        </w:rPr>
      </w:pPr>
      <w:r w:rsidRPr="00571759">
        <w:rPr>
          <w:lang w:val="en-GB"/>
        </w:rPr>
        <w:t>Depending on the treatment type and method of application, potential risks may include:</w:t>
      </w:r>
    </w:p>
    <w:p w14:paraId="67CDCFAF" w14:textId="77777777" w:rsidR="00571759" w:rsidRPr="00571759" w:rsidRDefault="00571759" w:rsidP="00571759">
      <w:pPr>
        <w:numPr>
          <w:ilvl w:val="0"/>
          <w:numId w:val="50"/>
        </w:numPr>
        <w:spacing w:after="160" w:line="278" w:lineRule="auto"/>
        <w:rPr>
          <w:lang w:val="en-GB"/>
        </w:rPr>
      </w:pPr>
      <w:r w:rsidRPr="00571759">
        <w:rPr>
          <w:lang w:val="en-GB"/>
        </w:rPr>
        <w:t>Skin irritation or absorption</w:t>
      </w:r>
    </w:p>
    <w:p w14:paraId="5DA56BBA" w14:textId="77777777" w:rsidR="00571759" w:rsidRPr="00571759" w:rsidRDefault="00571759" w:rsidP="00571759">
      <w:pPr>
        <w:numPr>
          <w:ilvl w:val="0"/>
          <w:numId w:val="50"/>
        </w:numPr>
        <w:spacing w:after="160" w:line="278" w:lineRule="auto"/>
        <w:rPr>
          <w:lang w:val="en-GB"/>
        </w:rPr>
      </w:pPr>
      <w:r w:rsidRPr="00571759">
        <w:rPr>
          <w:lang w:val="en-GB"/>
        </w:rPr>
        <w:t>Eye irritation or splashes</w:t>
      </w:r>
    </w:p>
    <w:p w14:paraId="2E22A1C7" w14:textId="77777777" w:rsidR="00571759" w:rsidRPr="00571759" w:rsidRDefault="00571759" w:rsidP="00571759">
      <w:pPr>
        <w:numPr>
          <w:ilvl w:val="0"/>
          <w:numId w:val="50"/>
        </w:numPr>
        <w:spacing w:after="160" w:line="278" w:lineRule="auto"/>
        <w:rPr>
          <w:lang w:val="en-GB"/>
        </w:rPr>
      </w:pPr>
      <w:r w:rsidRPr="00571759">
        <w:rPr>
          <w:lang w:val="en-GB"/>
        </w:rPr>
        <w:t>Breathing in vapours, aerosols, or dust</w:t>
      </w:r>
    </w:p>
    <w:p w14:paraId="01A515A8" w14:textId="77777777" w:rsidR="00571759" w:rsidRPr="00571759" w:rsidRDefault="00571759" w:rsidP="00571759">
      <w:pPr>
        <w:numPr>
          <w:ilvl w:val="0"/>
          <w:numId w:val="50"/>
        </w:numPr>
        <w:spacing w:after="160" w:line="278" w:lineRule="auto"/>
        <w:rPr>
          <w:lang w:val="en-GB"/>
        </w:rPr>
      </w:pPr>
      <w:r w:rsidRPr="00571759">
        <w:rPr>
          <w:lang w:val="en-GB"/>
        </w:rPr>
        <w:t>Contaminating clothing or hands</w:t>
      </w:r>
    </w:p>
    <w:p w14:paraId="353C70A6" w14:textId="77777777" w:rsidR="00571759" w:rsidRPr="00571759" w:rsidRDefault="00571759" w:rsidP="00571759">
      <w:pPr>
        <w:spacing w:after="160" w:line="278" w:lineRule="auto"/>
        <w:rPr>
          <w:lang w:val="en-GB"/>
        </w:rPr>
      </w:pPr>
      <w:r w:rsidRPr="00571759">
        <w:rPr>
          <w:lang w:val="en-GB"/>
        </w:rPr>
        <w:t>Understanding these risks helps you choose sensible protection.</w:t>
      </w:r>
    </w:p>
    <w:p w14:paraId="7A989944" w14:textId="77777777" w:rsidR="00571759" w:rsidRDefault="00571759" w:rsidP="003A1392">
      <w:pPr>
        <w:spacing w:after="160" w:line="278" w:lineRule="auto"/>
        <w:rPr>
          <w:b/>
          <w:bCs/>
        </w:rPr>
      </w:pPr>
    </w:p>
    <w:p w14:paraId="728D28F7" w14:textId="77777777" w:rsidR="00571759" w:rsidRDefault="00571759" w:rsidP="003A1392">
      <w:pPr>
        <w:spacing w:after="160" w:line="278" w:lineRule="auto"/>
        <w:rPr>
          <w:b/>
          <w:bCs/>
        </w:rPr>
      </w:pPr>
    </w:p>
    <w:p w14:paraId="63CBF3F4" w14:textId="77777777" w:rsidR="00571759" w:rsidRDefault="00571759" w:rsidP="003A1392">
      <w:pPr>
        <w:spacing w:after="160" w:line="278" w:lineRule="auto"/>
        <w:rPr>
          <w:b/>
          <w:bCs/>
        </w:rPr>
      </w:pPr>
    </w:p>
    <w:p w14:paraId="0D23A42D" w14:textId="77777777" w:rsidR="00571759" w:rsidRDefault="00571759" w:rsidP="003A1392">
      <w:pPr>
        <w:spacing w:after="160" w:line="278" w:lineRule="auto"/>
        <w:rPr>
          <w:b/>
          <w:bCs/>
        </w:rPr>
      </w:pPr>
    </w:p>
    <w:p w14:paraId="62F41D56" w14:textId="77777777" w:rsidR="00571759" w:rsidRDefault="00571759" w:rsidP="00571759">
      <w:pPr>
        <w:pStyle w:val="Heading1"/>
        <w:rPr>
          <w:color w:val="auto"/>
        </w:rPr>
      </w:pPr>
      <w:r>
        <w:rPr>
          <w:color w:val="auto"/>
        </w:rPr>
        <w:lastRenderedPageBreak/>
        <w:t>PPE Considerations by Treatment Type (Overview)</w:t>
      </w:r>
    </w:p>
    <w:p w14:paraId="18EE4435" w14:textId="12EE3A76" w:rsidR="00571759" w:rsidRPr="005E2B63" w:rsidRDefault="005E2B63" w:rsidP="003A1392">
      <w:pPr>
        <w:spacing w:after="160" w:line="278" w:lineRule="auto"/>
      </w:pPr>
      <w:r w:rsidRPr="005E2B63">
        <w:t>The table below gives general, descriptive guidance. It does not replace product instructions.</w:t>
      </w:r>
    </w:p>
    <w:tbl>
      <w:tblPr>
        <w:tblStyle w:val="GridTable4-Accent6"/>
        <w:tblW w:w="0" w:type="auto"/>
        <w:tblLook w:val="04A0" w:firstRow="1" w:lastRow="0" w:firstColumn="1" w:lastColumn="0" w:noHBand="0" w:noVBand="1"/>
      </w:tblPr>
      <w:tblGrid>
        <w:gridCol w:w="3015"/>
        <w:gridCol w:w="2415"/>
        <w:gridCol w:w="5191"/>
      </w:tblGrid>
      <w:tr w:rsidR="00600603" w:rsidRPr="00600603" w14:paraId="34B4CA0E" w14:textId="77777777" w:rsidTr="006006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1A9FD3" w14:textId="77777777" w:rsidR="00600603" w:rsidRPr="00600603" w:rsidRDefault="00600603" w:rsidP="00600603">
            <w:pPr>
              <w:spacing w:after="160" w:line="278" w:lineRule="auto"/>
              <w:rPr>
                <w:lang w:val="en-GB"/>
              </w:rPr>
            </w:pPr>
            <w:r w:rsidRPr="00600603">
              <w:rPr>
                <w:lang w:val="en-GB"/>
              </w:rPr>
              <w:t>Treatment type</w:t>
            </w:r>
          </w:p>
        </w:tc>
        <w:tc>
          <w:tcPr>
            <w:tcW w:w="0" w:type="auto"/>
            <w:hideMark/>
          </w:tcPr>
          <w:p w14:paraId="23722098" w14:textId="77777777" w:rsidR="00600603" w:rsidRPr="00600603" w:rsidRDefault="00600603" w:rsidP="00600603">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600603">
              <w:rPr>
                <w:lang w:val="en-GB"/>
              </w:rPr>
              <w:t>Typical risks</w:t>
            </w:r>
          </w:p>
        </w:tc>
        <w:tc>
          <w:tcPr>
            <w:tcW w:w="0" w:type="auto"/>
            <w:hideMark/>
          </w:tcPr>
          <w:p w14:paraId="6C5930DF" w14:textId="77777777" w:rsidR="00600603" w:rsidRPr="00600603" w:rsidRDefault="00600603" w:rsidP="00600603">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600603">
              <w:rPr>
                <w:lang w:val="en-GB"/>
              </w:rPr>
              <w:t>Common PPE considerations*</w:t>
            </w:r>
          </w:p>
        </w:tc>
      </w:tr>
      <w:tr w:rsidR="00600603" w:rsidRPr="00600603" w14:paraId="2F466082" w14:textId="77777777" w:rsidTr="006006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B85C6C" w14:textId="77777777" w:rsidR="00600603" w:rsidRPr="00600603" w:rsidRDefault="00600603" w:rsidP="00600603">
            <w:pPr>
              <w:spacing w:after="160" w:line="278" w:lineRule="auto"/>
              <w:rPr>
                <w:lang w:val="en-GB"/>
              </w:rPr>
            </w:pPr>
            <w:r w:rsidRPr="00600603">
              <w:rPr>
                <w:lang w:val="en-GB"/>
              </w:rPr>
              <w:t>Organic acids (e.g. oxalic acid, formic acid)</w:t>
            </w:r>
          </w:p>
        </w:tc>
        <w:tc>
          <w:tcPr>
            <w:tcW w:w="0" w:type="auto"/>
            <w:hideMark/>
          </w:tcPr>
          <w:p w14:paraId="39BE4CD6" w14:textId="77777777" w:rsidR="00600603" w:rsidRPr="00600603" w:rsidRDefault="00600603" w:rsidP="00600603">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600603">
              <w:rPr>
                <w:lang w:val="en-GB"/>
              </w:rPr>
              <w:t>Skin, eye and respiratory irritation</w:t>
            </w:r>
          </w:p>
        </w:tc>
        <w:tc>
          <w:tcPr>
            <w:tcW w:w="0" w:type="auto"/>
            <w:hideMark/>
          </w:tcPr>
          <w:p w14:paraId="54969105" w14:textId="77777777" w:rsidR="00600603" w:rsidRPr="00600603" w:rsidRDefault="00600603" w:rsidP="00600603">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600603">
              <w:rPr>
                <w:lang w:val="en-GB"/>
              </w:rPr>
              <w:t>Gloves, eye protection; respiratory protection may be required depending on method</w:t>
            </w:r>
          </w:p>
        </w:tc>
      </w:tr>
      <w:tr w:rsidR="00600603" w:rsidRPr="00600603" w14:paraId="56E3D43B" w14:textId="77777777" w:rsidTr="00600603">
        <w:tc>
          <w:tcPr>
            <w:cnfStyle w:val="001000000000" w:firstRow="0" w:lastRow="0" w:firstColumn="1" w:lastColumn="0" w:oddVBand="0" w:evenVBand="0" w:oddHBand="0" w:evenHBand="0" w:firstRowFirstColumn="0" w:firstRowLastColumn="0" w:lastRowFirstColumn="0" w:lastRowLastColumn="0"/>
            <w:tcW w:w="0" w:type="auto"/>
            <w:hideMark/>
          </w:tcPr>
          <w:p w14:paraId="39F12016" w14:textId="77777777" w:rsidR="00600603" w:rsidRPr="00600603" w:rsidRDefault="00600603" w:rsidP="00600603">
            <w:pPr>
              <w:spacing w:after="160" w:line="278" w:lineRule="auto"/>
              <w:rPr>
                <w:lang w:val="en-GB"/>
              </w:rPr>
            </w:pPr>
            <w:r w:rsidRPr="00600603">
              <w:rPr>
                <w:lang w:val="en-GB"/>
              </w:rPr>
              <w:t>Thymol-based treatments</w:t>
            </w:r>
          </w:p>
        </w:tc>
        <w:tc>
          <w:tcPr>
            <w:tcW w:w="0" w:type="auto"/>
            <w:hideMark/>
          </w:tcPr>
          <w:p w14:paraId="7268C30E" w14:textId="77777777" w:rsidR="00600603" w:rsidRPr="00600603" w:rsidRDefault="00600603" w:rsidP="00600603">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600603">
              <w:rPr>
                <w:lang w:val="en-GB"/>
              </w:rPr>
              <w:t>Skin and eye irritation</w:t>
            </w:r>
          </w:p>
        </w:tc>
        <w:tc>
          <w:tcPr>
            <w:tcW w:w="0" w:type="auto"/>
            <w:hideMark/>
          </w:tcPr>
          <w:p w14:paraId="380FF2D6" w14:textId="77777777" w:rsidR="00600603" w:rsidRPr="00600603" w:rsidRDefault="00600603" w:rsidP="00600603">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600603">
              <w:rPr>
                <w:lang w:val="en-GB"/>
              </w:rPr>
              <w:t>Gloves; avoid direct contact</w:t>
            </w:r>
          </w:p>
        </w:tc>
      </w:tr>
      <w:tr w:rsidR="00600603" w:rsidRPr="00600603" w14:paraId="39185B92" w14:textId="77777777" w:rsidTr="006006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51C920" w14:textId="77777777" w:rsidR="00600603" w:rsidRPr="00600603" w:rsidRDefault="00600603" w:rsidP="00600603">
            <w:pPr>
              <w:spacing w:after="160" w:line="278" w:lineRule="auto"/>
              <w:rPr>
                <w:lang w:val="en-GB"/>
              </w:rPr>
            </w:pPr>
            <w:r w:rsidRPr="00600603">
              <w:rPr>
                <w:lang w:val="en-GB"/>
              </w:rPr>
              <w:t>Amitraz-based treatments</w:t>
            </w:r>
          </w:p>
        </w:tc>
        <w:tc>
          <w:tcPr>
            <w:tcW w:w="0" w:type="auto"/>
            <w:hideMark/>
          </w:tcPr>
          <w:p w14:paraId="459DCDD5" w14:textId="77777777" w:rsidR="00600603" w:rsidRPr="00600603" w:rsidRDefault="00600603" w:rsidP="00600603">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600603">
              <w:rPr>
                <w:lang w:val="en-GB"/>
              </w:rPr>
              <w:t>Skin absorption</w:t>
            </w:r>
          </w:p>
        </w:tc>
        <w:tc>
          <w:tcPr>
            <w:tcW w:w="0" w:type="auto"/>
            <w:hideMark/>
          </w:tcPr>
          <w:p w14:paraId="51EE2BEF" w14:textId="77777777" w:rsidR="00600603" w:rsidRPr="00600603" w:rsidRDefault="00600603" w:rsidP="00600603">
            <w:pPr>
              <w:spacing w:after="160" w:line="278" w:lineRule="auto"/>
              <w:cnfStyle w:val="000000100000" w:firstRow="0" w:lastRow="0" w:firstColumn="0" w:lastColumn="0" w:oddVBand="0" w:evenVBand="0" w:oddHBand="1" w:evenHBand="0" w:firstRowFirstColumn="0" w:firstRowLastColumn="0" w:lastRowFirstColumn="0" w:lastRowLastColumn="0"/>
              <w:rPr>
                <w:lang w:val="en-GB"/>
              </w:rPr>
            </w:pPr>
            <w:r w:rsidRPr="00600603">
              <w:rPr>
                <w:lang w:val="en-GB"/>
              </w:rPr>
              <w:t>Gloves; avoid prolonged skin contact</w:t>
            </w:r>
          </w:p>
        </w:tc>
      </w:tr>
      <w:tr w:rsidR="00600603" w:rsidRPr="00600603" w14:paraId="2D34E9AE" w14:textId="77777777" w:rsidTr="00600603">
        <w:tc>
          <w:tcPr>
            <w:cnfStyle w:val="001000000000" w:firstRow="0" w:lastRow="0" w:firstColumn="1" w:lastColumn="0" w:oddVBand="0" w:evenVBand="0" w:oddHBand="0" w:evenHBand="0" w:firstRowFirstColumn="0" w:firstRowLastColumn="0" w:lastRowFirstColumn="0" w:lastRowLastColumn="0"/>
            <w:tcW w:w="0" w:type="auto"/>
            <w:hideMark/>
          </w:tcPr>
          <w:p w14:paraId="767DD185" w14:textId="77777777" w:rsidR="00600603" w:rsidRPr="00600603" w:rsidRDefault="00600603" w:rsidP="00600603">
            <w:pPr>
              <w:spacing w:after="160" w:line="278" w:lineRule="auto"/>
              <w:rPr>
                <w:lang w:val="en-GB"/>
              </w:rPr>
            </w:pPr>
            <w:r w:rsidRPr="00600603">
              <w:rPr>
                <w:lang w:val="en-GB"/>
              </w:rPr>
              <w:t>Pyrethroid-based treatments</w:t>
            </w:r>
          </w:p>
        </w:tc>
        <w:tc>
          <w:tcPr>
            <w:tcW w:w="0" w:type="auto"/>
            <w:hideMark/>
          </w:tcPr>
          <w:p w14:paraId="53DBC138" w14:textId="77777777" w:rsidR="00600603" w:rsidRPr="00600603" w:rsidRDefault="00600603" w:rsidP="00600603">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600603">
              <w:rPr>
                <w:lang w:val="en-GB"/>
              </w:rPr>
              <w:t>Skin irritation</w:t>
            </w:r>
          </w:p>
        </w:tc>
        <w:tc>
          <w:tcPr>
            <w:tcW w:w="0" w:type="auto"/>
            <w:hideMark/>
          </w:tcPr>
          <w:p w14:paraId="30905C62" w14:textId="77777777" w:rsidR="00600603" w:rsidRPr="00600603" w:rsidRDefault="00600603" w:rsidP="00600603">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600603">
              <w:rPr>
                <w:lang w:val="en-GB"/>
              </w:rPr>
              <w:t>Gloves; wash hands after handling</w:t>
            </w:r>
          </w:p>
        </w:tc>
      </w:tr>
    </w:tbl>
    <w:p w14:paraId="61F57606" w14:textId="77777777" w:rsidR="00600603" w:rsidRPr="00600603" w:rsidRDefault="00600603" w:rsidP="00600603">
      <w:pPr>
        <w:spacing w:after="160" w:line="278" w:lineRule="auto"/>
        <w:rPr>
          <w:i/>
          <w:iCs/>
          <w:lang w:val="en-GB"/>
        </w:rPr>
      </w:pPr>
      <w:r w:rsidRPr="00600603">
        <w:rPr>
          <w:i/>
          <w:iCs/>
          <w:lang w:val="en-GB"/>
        </w:rPr>
        <w:t>*Always follow the product label and current UK guidance.</w:t>
      </w:r>
    </w:p>
    <w:p w14:paraId="40D16DA9" w14:textId="231472CD" w:rsidR="003A1392" w:rsidRPr="00823C1A" w:rsidRDefault="00A33706" w:rsidP="003A1392">
      <w:pPr>
        <w:pStyle w:val="Heading1"/>
        <w:rPr>
          <w:color w:val="auto"/>
        </w:rPr>
      </w:pPr>
      <w:r>
        <w:rPr>
          <w:color w:val="auto"/>
        </w:rPr>
        <w:t>Common Types of PPE Used by Beekeepers</w:t>
      </w:r>
    </w:p>
    <w:p w14:paraId="26B6C747" w14:textId="77777777" w:rsidR="00A33706" w:rsidRPr="00A33706" w:rsidRDefault="00A33706" w:rsidP="00A33706">
      <w:pPr>
        <w:spacing w:after="160" w:line="278" w:lineRule="auto"/>
        <w:rPr>
          <w:b/>
          <w:bCs/>
          <w:lang w:val="en-GB"/>
        </w:rPr>
      </w:pPr>
      <w:r w:rsidRPr="00A33706">
        <w:rPr>
          <w:b/>
          <w:bCs/>
          <w:lang w:val="en-GB"/>
        </w:rPr>
        <w:t>Gloves</w:t>
      </w:r>
    </w:p>
    <w:p w14:paraId="4D07BE37" w14:textId="77777777" w:rsidR="00A33706" w:rsidRPr="00A33706" w:rsidRDefault="00A33706" w:rsidP="00A33706">
      <w:pPr>
        <w:spacing w:after="160" w:line="278" w:lineRule="auto"/>
        <w:rPr>
          <w:lang w:val="en-GB"/>
        </w:rPr>
      </w:pPr>
      <w:r w:rsidRPr="00A33706">
        <w:rPr>
          <w:lang w:val="en-GB"/>
        </w:rPr>
        <w:t>Disposable gloves (such as nitrile) are widely used when handling treatments.</w:t>
      </w:r>
    </w:p>
    <w:p w14:paraId="3D193280" w14:textId="77777777" w:rsidR="00A33706" w:rsidRPr="00A33706" w:rsidRDefault="00A33706" w:rsidP="00A33706">
      <w:pPr>
        <w:spacing w:after="160" w:line="278" w:lineRule="auto"/>
        <w:rPr>
          <w:lang w:val="en-GB"/>
        </w:rPr>
      </w:pPr>
      <w:r w:rsidRPr="00A33706">
        <w:rPr>
          <w:b/>
          <w:bCs/>
          <w:lang w:val="en-GB"/>
        </w:rPr>
        <w:t>Good practice includes:</w:t>
      </w:r>
    </w:p>
    <w:p w14:paraId="0AB32F45" w14:textId="77777777" w:rsidR="00A33706" w:rsidRPr="00A33706" w:rsidRDefault="00A33706" w:rsidP="00A33706">
      <w:pPr>
        <w:numPr>
          <w:ilvl w:val="0"/>
          <w:numId w:val="51"/>
        </w:numPr>
        <w:spacing w:after="160" w:line="278" w:lineRule="auto"/>
        <w:rPr>
          <w:lang w:val="en-GB"/>
        </w:rPr>
      </w:pPr>
      <w:r w:rsidRPr="00A33706">
        <w:rPr>
          <w:lang w:val="en-GB"/>
        </w:rPr>
        <w:t>Using clean gloves for each task</w:t>
      </w:r>
    </w:p>
    <w:p w14:paraId="17292A95" w14:textId="77777777" w:rsidR="00A33706" w:rsidRPr="00A33706" w:rsidRDefault="00A33706" w:rsidP="00A33706">
      <w:pPr>
        <w:numPr>
          <w:ilvl w:val="0"/>
          <w:numId w:val="51"/>
        </w:numPr>
        <w:spacing w:after="160" w:line="278" w:lineRule="auto"/>
        <w:rPr>
          <w:lang w:val="en-GB"/>
        </w:rPr>
      </w:pPr>
      <w:r w:rsidRPr="00A33706">
        <w:rPr>
          <w:lang w:val="en-GB"/>
        </w:rPr>
        <w:t>Avoiding reuse of disposable gloves</w:t>
      </w:r>
    </w:p>
    <w:p w14:paraId="215358AB" w14:textId="77777777" w:rsidR="00A33706" w:rsidRPr="00A33706" w:rsidRDefault="00A33706" w:rsidP="00A33706">
      <w:pPr>
        <w:numPr>
          <w:ilvl w:val="0"/>
          <w:numId w:val="51"/>
        </w:numPr>
        <w:spacing w:after="160" w:line="278" w:lineRule="auto"/>
        <w:rPr>
          <w:lang w:val="en-GB"/>
        </w:rPr>
      </w:pPr>
      <w:r w:rsidRPr="00A33706">
        <w:rPr>
          <w:lang w:val="en-GB"/>
        </w:rPr>
        <w:t>Removing gloves before touching tools, phones, or vehicles</w:t>
      </w:r>
    </w:p>
    <w:p w14:paraId="6EFA36B4" w14:textId="77777777" w:rsidR="00E71ABF" w:rsidRPr="00E71ABF" w:rsidRDefault="00E71ABF" w:rsidP="00E71ABF">
      <w:pPr>
        <w:spacing w:after="160" w:line="278" w:lineRule="auto"/>
        <w:rPr>
          <w:b/>
          <w:bCs/>
          <w:lang w:val="en-GB"/>
        </w:rPr>
      </w:pPr>
      <w:r w:rsidRPr="00E71ABF">
        <w:rPr>
          <w:b/>
          <w:bCs/>
          <w:lang w:val="en-GB"/>
        </w:rPr>
        <w:t>Eye Protection</w:t>
      </w:r>
    </w:p>
    <w:p w14:paraId="10118923" w14:textId="77777777" w:rsidR="00E71ABF" w:rsidRPr="00E71ABF" w:rsidRDefault="00E71ABF" w:rsidP="00E71ABF">
      <w:pPr>
        <w:spacing w:after="160" w:line="278" w:lineRule="auto"/>
        <w:rPr>
          <w:lang w:val="en-GB"/>
        </w:rPr>
      </w:pPr>
      <w:r w:rsidRPr="00E71ABF">
        <w:rPr>
          <w:lang w:val="en-GB"/>
        </w:rPr>
        <w:t>Eye protection helps prevent splashes or accidental contact.</w:t>
      </w:r>
    </w:p>
    <w:p w14:paraId="0BC6AD01" w14:textId="77777777" w:rsidR="00E71ABF" w:rsidRPr="00E71ABF" w:rsidRDefault="00E71ABF" w:rsidP="00E71ABF">
      <w:pPr>
        <w:spacing w:after="160" w:line="278" w:lineRule="auto"/>
        <w:rPr>
          <w:lang w:val="en-GB"/>
        </w:rPr>
      </w:pPr>
      <w:r w:rsidRPr="00E71ABF">
        <w:rPr>
          <w:lang w:val="en-GB"/>
        </w:rPr>
        <w:t>This may be particularly relevant when:</w:t>
      </w:r>
    </w:p>
    <w:p w14:paraId="5FE7B60F" w14:textId="77777777" w:rsidR="00E71ABF" w:rsidRPr="00E71ABF" w:rsidRDefault="00E71ABF" w:rsidP="00E71ABF">
      <w:pPr>
        <w:numPr>
          <w:ilvl w:val="0"/>
          <w:numId w:val="52"/>
        </w:numPr>
        <w:spacing w:after="160" w:line="278" w:lineRule="auto"/>
        <w:rPr>
          <w:lang w:val="en-GB"/>
        </w:rPr>
      </w:pPr>
      <w:r w:rsidRPr="00E71ABF">
        <w:rPr>
          <w:lang w:val="en-GB"/>
        </w:rPr>
        <w:t>Handling liquids</w:t>
      </w:r>
    </w:p>
    <w:p w14:paraId="57404E37" w14:textId="77777777" w:rsidR="00E71ABF" w:rsidRPr="00E71ABF" w:rsidRDefault="00E71ABF" w:rsidP="00E71ABF">
      <w:pPr>
        <w:numPr>
          <w:ilvl w:val="0"/>
          <w:numId w:val="52"/>
        </w:numPr>
        <w:spacing w:after="160" w:line="278" w:lineRule="auto"/>
        <w:rPr>
          <w:lang w:val="en-GB"/>
        </w:rPr>
      </w:pPr>
      <w:r w:rsidRPr="00E71ABF">
        <w:rPr>
          <w:lang w:val="en-GB"/>
        </w:rPr>
        <w:t>Working at awkward angles</w:t>
      </w:r>
    </w:p>
    <w:p w14:paraId="59057BFB" w14:textId="77777777" w:rsidR="00E71ABF" w:rsidRPr="00E71ABF" w:rsidRDefault="00E71ABF" w:rsidP="00E71ABF">
      <w:pPr>
        <w:numPr>
          <w:ilvl w:val="0"/>
          <w:numId w:val="52"/>
        </w:numPr>
        <w:spacing w:after="160" w:line="278" w:lineRule="auto"/>
        <w:rPr>
          <w:lang w:val="en-GB"/>
        </w:rPr>
      </w:pPr>
      <w:r w:rsidRPr="00E71ABF">
        <w:rPr>
          <w:lang w:val="en-GB"/>
        </w:rPr>
        <w:t>Applying treatments in windy conditions</w:t>
      </w:r>
    </w:p>
    <w:p w14:paraId="4B123A62" w14:textId="15B1BCF5" w:rsidR="00E71ABF" w:rsidRPr="00E71ABF" w:rsidRDefault="00E71ABF" w:rsidP="00E71ABF">
      <w:pPr>
        <w:spacing w:after="160" w:line="278" w:lineRule="auto"/>
        <w:rPr>
          <w:b/>
          <w:bCs/>
          <w:lang w:val="en-GB"/>
        </w:rPr>
      </w:pPr>
      <w:r w:rsidRPr="00E71ABF">
        <w:rPr>
          <w:b/>
          <w:bCs/>
          <w:lang w:val="en-GB"/>
        </w:rPr>
        <w:t>Respiratory Protection</w:t>
      </w:r>
    </w:p>
    <w:p w14:paraId="1556AB7A" w14:textId="77777777" w:rsidR="00E71ABF" w:rsidRPr="00E71ABF" w:rsidRDefault="00E71ABF" w:rsidP="00E71ABF">
      <w:pPr>
        <w:spacing w:after="160" w:line="278" w:lineRule="auto"/>
        <w:rPr>
          <w:lang w:val="en-GB"/>
        </w:rPr>
      </w:pPr>
      <w:r w:rsidRPr="00E71ABF">
        <w:rPr>
          <w:lang w:val="en-GB"/>
        </w:rPr>
        <w:t>Some treatments may release vapours, aerosols, or dust.</w:t>
      </w:r>
    </w:p>
    <w:p w14:paraId="38FD340C" w14:textId="77777777" w:rsidR="00E71ABF" w:rsidRPr="00E71ABF" w:rsidRDefault="00E71ABF" w:rsidP="00E71ABF">
      <w:pPr>
        <w:spacing w:after="160" w:line="278" w:lineRule="auto"/>
        <w:rPr>
          <w:lang w:val="en-GB"/>
        </w:rPr>
      </w:pPr>
      <w:r w:rsidRPr="00E71ABF">
        <w:rPr>
          <w:b/>
          <w:bCs/>
          <w:lang w:val="en-GB"/>
        </w:rPr>
        <w:t>Key points:</w:t>
      </w:r>
    </w:p>
    <w:p w14:paraId="64C28A32" w14:textId="77777777" w:rsidR="00E71ABF" w:rsidRPr="00E71ABF" w:rsidRDefault="00E71ABF" w:rsidP="00E71ABF">
      <w:pPr>
        <w:numPr>
          <w:ilvl w:val="0"/>
          <w:numId w:val="53"/>
        </w:numPr>
        <w:spacing w:after="160" w:line="278" w:lineRule="auto"/>
        <w:rPr>
          <w:lang w:val="en-GB"/>
        </w:rPr>
      </w:pPr>
      <w:r w:rsidRPr="00E71ABF">
        <w:rPr>
          <w:lang w:val="en-GB"/>
        </w:rPr>
        <w:t>Respiratory protection may be recommended for certain products or methods</w:t>
      </w:r>
    </w:p>
    <w:p w14:paraId="163C9834" w14:textId="77777777" w:rsidR="00E71ABF" w:rsidRPr="00E71ABF" w:rsidRDefault="00E71ABF" w:rsidP="00E71ABF">
      <w:pPr>
        <w:numPr>
          <w:ilvl w:val="0"/>
          <w:numId w:val="53"/>
        </w:numPr>
        <w:spacing w:after="160" w:line="278" w:lineRule="auto"/>
        <w:rPr>
          <w:lang w:val="en-GB"/>
        </w:rPr>
      </w:pPr>
      <w:r w:rsidRPr="00E71ABF">
        <w:rPr>
          <w:lang w:val="en-GB"/>
        </w:rPr>
        <w:t>Always check the product label for specific requirements</w:t>
      </w:r>
    </w:p>
    <w:p w14:paraId="2DA7B5EB" w14:textId="77777777" w:rsidR="00E71ABF" w:rsidRPr="00E71ABF" w:rsidRDefault="00E71ABF" w:rsidP="00E71ABF">
      <w:pPr>
        <w:numPr>
          <w:ilvl w:val="0"/>
          <w:numId w:val="53"/>
        </w:numPr>
        <w:spacing w:after="160" w:line="278" w:lineRule="auto"/>
        <w:rPr>
          <w:lang w:val="en-GB"/>
        </w:rPr>
      </w:pPr>
      <w:r w:rsidRPr="00E71ABF">
        <w:rPr>
          <w:lang w:val="en-GB"/>
        </w:rPr>
        <w:t>Avoid treating in enclosed or poorly ventilated spaces</w:t>
      </w:r>
    </w:p>
    <w:p w14:paraId="300A180C" w14:textId="77777777" w:rsidR="00030E6C" w:rsidRDefault="00030E6C" w:rsidP="00773E40">
      <w:pPr>
        <w:spacing w:after="160" w:line="278" w:lineRule="auto"/>
        <w:rPr>
          <w:b/>
          <w:bCs/>
          <w:lang w:val="en-GB"/>
        </w:rPr>
      </w:pPr>
    </w:p>
    <w:p w14:paraId="67C9470A" w14:textId="1389FF0B" w:rsidR="00773E40" w:rsidRPr="00773E40" w:rsidRDefault="00773E40" w:rsidP="00773E40">
      <w:pPr>
        <w:spacing w:after="160" w:line="278" w:lineRule="auto"/>
        <w:rPr>
          <w:b/>
          <w:bCs/>
          <w:lang w:val="en-GB"/>
        </w:rPr>
      </w:pPr>
      <w:r w:rsidRPr="00773E40">
        <w:rPr>
          <w:b/>
          <w:bCs/>
          <w:lang w:val="en-GB"/>
        </w:rPr>
        <w:lastRenderedPageBreak/>
        <w:t>Protective Clothing</w:t>
      </w:r>
    </w:p>
    <w:p w14:paraId="2FB7381B" w14:textId="77777777" w:rsidR="00773E40" w:rsidRPr="00773E40" w:rsidRDefault="00773E40" w:rsidP="00773E40">
      <w:pPr>
        <w:spacing w:after="160" w:line="278" w:lineRule="auto"/>
        <w:rPr>
          <w:lang w:val="en-GB"/>
        </w:rPr>
      </w:pPr>
      <w:r w:rsidRPr="00773E40">
        <w:rPr>
          <w:lang w:val="en-GB"/>
        </w:rPr>
        <w:t>Long sleeves and dedicated beekeeping clothing can:</w:t>
      </w:r>
    </w:p>
    <w:p w14:paraId="22F025BF" w14:textId="77777777" w:rsidR="00773E40" w:rsidRPr="00773E40" w:rsidRDefault="00773E40" w:rsidP="00773E40">
      <w:pPr>
        <w:numPr>
          <w:ilvl w:val="0"/>
          <w:numId w:val="54"/>
        </w:numPr>
        <w:spacing w:after="160" w:line="278" w:lineRule="auto"/>
        <w:rPr>
          <w:lang w:val="en-GB"/>
        </w:rPr>
      </w:pPr>
      <w:r w:rsidRPr="00773E40">
        <w:rPr>
          <w:lang w:val="en-GB"/>
        </w:rPr>
        <w:t>Reduce skin exposure</w:t>
      </w:r>
    </w:p>
    <w:p w14:paraId="71E4E43B" w14:textId="77777777" w:rsidR="00773E40" w:rsidRPr="00773E40" w:rsidRDefault="00773E40" w:rsidP="00773E40">
      <w:pPr>
        <w:numPr>
          <w:ilvl w:val="0"/>
          <w:numId w:val="54"/>
        </w:numPr>
        <w:spacing w:after="160" w:line="278" w:lineRule="auto"/>
        <w:rPr>
          <w:lang w:val="en-GB"/>
        </w:rPr>
      </w:pPr>
      <w:r w:rsidRPr="00773E40">
        <w:rPr>
          <w:lang w:val="en-GB"/>
        </w:rPr>
        <w:t>Prevent contamination of everyday clothes</w:t>
      </w:r>
    </w:p>
    <w:p w14:paraId="75148F16" w14:textId="77777777" w:rsidR="00773E40" w:rsidRPr="00773E40" w:rsidRDefault="00773E40" w:rsidP="00773E40">
      <w:pPr>
        <w:spacing w:after="160" w:line="278" w:lineRule="auto"/>
        <w:rPr>
          <w:lang w:val="en-GB"/>
        </w:rPr>
      </w:pPr>
      <w:r w:rsidRPr="00773E40">
        <w:rPr>
          <w:lang w:val="en-GB"/>
        </w:rPr>
        <w:t>Wash contaminated clothing separately from household laundry.</w:t>
      </w:r>
    </w:p>
    <w:p w14:paraId="57083B52" w14:textId="77777777" w:rsidR="00773E40" w:rsidRPr="00F63138" w:rsidRDefault="00773E40" w:rsidP="00E51192">
      <w:pPr>
        <w:pStyle w:val="Heading1"/>
        <w:rPr>
          <w:color w:val="auto"/>
          <w:lang w:val="en-GB"/>
        </w:rPr>
      </w:pPr>
      <w:r w:rsidRPr="00F63138">
        <w:rPr>
          <w:color w:val="auto"/>
          <w:lang w:val="en-GB"/>
        </w:rPr>
        <w:t>Environmental and Situational Factors</w:t>
      </w:r>
    </w:p>
    <w:p w14:paraId="71D8909A" w14:textId="77777777" w:rsidR="00773E40" w:rsidRPr="00773E40" w:rsidRDefault="00773E40" w:rsidP="00773E40">
      <w:pPr>
        <w:spacing w:after="160" w:line="278" w:lineRule="auto"/>
        <w:rPr>
          <w:lang w:val="en-GB"/>
        </w:rPr>
      </w:pPr>
      <w:r w:rsidRPr="00773E40">
        <w:rPr>
          <w:lang w:val="en-GB"/>
        </w:rPr>
        <w:t>Even with PPE, working conditions matter.</w:t>
      </w:r>
    </w:p>
    <w:p w14:paraId="1C305FA8" w14:textId="77777777" w:rsidR="00773E40" w:rsidRPr="00773E40" w:rsidRDefault="00773E40" w:rsidP="00773E40">
      <w:pPr>
        <w:spacing w:after="160" w:line="278" w:lineRule="auto"/>
        <w:rPr>
          <w:lang w:val="en-GB"/>
        </w:rPr>
      </w:pPr>
      <w:r w:rsidRPr="00773E40">
        <w:rPr>
          <w:lang w:val="en-GB"/>
        </w:rPr>
        <w:t>Pay attention to:</w:t>
      </w:r>
    </w:p>
    <w:p w14:paraId="06D25F51" w14:textId="77777777" w:rsidR="00773E40" w:rsidRPr="00773E40" w:rsidRDefault="00773E40" w:rsidP="00773E40">
      <w:pPr>
        <w:numPr>
          <w:ilvl w:val="0"/>
          <w:numId w:val="55"/>
        </w:numPr>
        <w:spacing w:after="160" w:line="278" w:lineRule="auto"/>
        <w:rPr>
          <w:lang w:val="en-GB"/>
        </w:rPr>
      </w:pPr>
      <w:r w:rsidRPr="00773E40">
        <w:rPr>
          <w:lang w:val="en-GB"/>
        </w:rPr>
        <w:t>Wind direction and strength</w:t>
      </w:r>
    </w:p>
    <w:p w14:paraId="4F9F4B24" w14:textId="77777777" w:rsidR="00773E40" w:rsidRPr="00773E40" w:rsidRDefault="00773E40" w:rsidP="00773E40">
      <w:pPr>
        <w:numPr>
          <w:ilvl w:val="0"/>
          <w:numId w:val="55"/>
        </w:numPr>
        <w:spacing w:after="160" w:line="278" w:lineRule="auto"/>
        <w:rPr>
          <w:lang w:val="en-GB"/>
        </w:rPr>
      </w:pPr>
      <w:r w:rsidRPr="00773E40">
        <w:rPr>
          <w:lang w:val="en-GB"/>
        </w:rPr>
        <w:t>Temperature (which may affect vapours)</w:t>
      </w:r>
    </w:p>
    <w:p w14:paraId="2D127E12" w14:textId="77777777" w:rsidR="00773E40" w:rsidRPr="00773E40" w:rsidRDefault="00773E40" w:rsidP="00773E40">
      <w:pPr>
        <w:numPr>
          <w:ilvl w:val="0"/>
          <w:numId w:val="55"/>
        </w:numPr>
        <w:spacing w:after="160" w:line="278" w:lineRule="auto"/>
        <w:rPr>
          <w:lang w:val="en-GB"/>
        </w:rPr>
      </w:pPr>
      <w:r w:rsidRPr="00773E40">
        <w:rPr>
          <w:lang w:val="en-GB"/>
        </w:rPr>
        <w:t>Children, pets, or bystanders nearby</w:t>
      </w:r>
    </w:p>
    <w:p w14:paraId="397B31C9" w14:textId="77777777" w:rsidR="00773E40" w:rsidRPr="00773E40" w:rsidRDefault="00773E40" w:rsidP="00773E40">
      <w:pPr>
        <w:numPr>
          <w:ilvl w:val="0"/>
          <w:numId w:val="55"/>
        </w:numPr>
        <w:spacing w:after="160" w:line="278" w:lineRule="auto"/>
        <w:rPr>
          <w:lang w:val="en-GB"/>
        </w:rPr>
      </w:pPr>
      <w:r w:rsidRPr="00773E40">
        <w:rPr>
          <w:lang w:val="en-GB"/>
        </w:rPr>
        <w:t>Working in confined spaces (sheds, small apiaries)</w:t>
      </w:r>
    </w:p>
    <w:p w14:paraId="4631BD2B" w14:textId="77777777" w:rsidR="00773E40" w:rsidRPr="00773E40" w:rsidRDefault="00773E40" w:rsidP="00773E40">
      <w:pPr>
        <w:spacing w:after="160" w:line="278" w:lineRule="auto"/>
        <w:rPr>
          <w:lang w:val="en-GB"/>
        </w:rPr>
      </w:pPr>
      <w:r w:rsidRPr="00773E40">
        <w:rPr>
          <w:lang w:val="en-GB"/>
        </w:rPr>
        <w:t>If conditions are unsuitable, delay treatment where possible.</w:t>
      </w:r>
    </w:p>
    <w:p w14:paraId="7EDAA319" w14:textId="77777777" w:rsidR="00E51192" w:rsidRPr="00F63138" w:rsidRDefault="00E51192" w:rsidP="00E51192">
      <w:pPr>
        <w:pStyle w:val="Heading1"/>
        <w:rPr>
          <w:color w:val="auto"/>
          <w:lang w:val="en-GB"/>
        </w:rPr>
      </w:pPr>
      <w:r w:rsidRPr="00F63138">
        <w:rPr>
          <w:color w:val="auto"/>
          <w:lang w:val="en-GB"/>
        </w:rPr>
        <w:t>Hygiene and Aftercare</w:t>
      </w:r>
    </w:p>
    <w:p w14:paraId="24AFE919" w14:textId="77777777" w:rsidR="00E51192" w:rsidRPr="00E51192" w:rsidRDefault="00E51192" w:rsidP="00E51192">
      <w:pPr>
        <w:spacing w:after="160" w:line="278" w:lineRule="auto"/>
        <w:rPr>
          <w:lang w:val="en-GB"/>
        </w:rPr>
      </w:pPr>
      <w:r w:rsidRPr="00E51192">
        <w:rPr>
          <w:lang w:val="en-GB"/>
        </w:rPr>
        <w:t>After handling varroa treatments:</w:t>
      </w:r>
    </w:p>
    <w:p w14:paraId="0B8E3708" w14:textId="77777777" w:rsidR="00E51192" w:rsidRPr="00E51192" w:rsidRDefault="00E51192" w:rsidP="00E51192">
      <w:pPr>
        <w:numPr>
          <w:ilvl w:val="0"/>
          <w:numId w:val="56"/>
        </w:numPr>
        <w:spacing w:after="160" w:line="278" w:lineRule="auto"/>
        <w:rPr>
          <w:lang w:val="en-GB"/>
        </w:rPr>
      </w:pPr>
      <w:r w:rsidRPr="00E51192">
        <w:rPr>
          <w:lang w:val="en-GB"/>
        </w:rPr>
        <w:t>Wash hands thoroughly with soap and water</w:t>
      </w:r>
    </w:p>
    <w:p w14:paraId="69E1E44D" w14:textId="77777777" w:rsidR="00E51192" w:rsidRPr="00E51192" w:rsidRDefault="00E51192" w:rsidP="00E51192">
      <w:pPr>
        <w:numPr>
          <w:ilvl w:val="0"/>
          <w:numId w:val="56"/>
        </w:numPr>
        <w:spacing w:after="160" w:line="278" w:lineRule="auto"/>
        <w:rPr>
          <w:lang w:val="en-GB"/>
        </w:rPr>
      </w:pPr>
      <w:r w:rsidRPr="00E51192">
        <w:rPr>
          <w:lang w:val="en-GB"/>
        </w:rPr>
        <w:t>Avoid touching your face until hands are clean</w:t>
      </w:r>
    </w:p>
    <w:p w14:paraId="1A00593B" w14:textId="77777777" w:rsidR="00E51192" w:rsidRPr="00E51192" w:rsidRDefault="00E51192" w:rsidP="00E51192">
      <w:pPr>
        <w:numPr>
          <w:ilvl w:val="0"/>
          <w:numId w:val="56"/>
        </w:numPr>
        <w:spacing w:after="160" w:line="278" w:lineRule="auto"/>
        <w:rPr>
          <w:lang w:val="en-GB"/>
        </w:rPr>
      </w:pPr>
      <w:r w:rsidRPr="00E51192">
        <w:rPr>
          <w:lang w:val="en-GB"/>
        </w:rPr>
        <w:t>Dispose of used PPE appropriately</w:t>
      </w:r>
    </w:p>
    <w:p w14:paraId="1A6BFE8F" w14:textId="77777777" w:rsidR="00E51192" w:rsidRPr="00E51192" w:rsidRDefault="00E51192" w:rsidP="00E51192">
      <w:pPr>
        <w:numPr>
          <w:ilvl w:val="0"/>
          <w:numId w:val="56"/>
        </w:numPr>
        <w:spacing w:after="160" w:line="278" w:lineRule="auto"/>
        <w:rPr>
          <w:lang w:val="en-GB"/>
        </w:rPr>
      </w:pPr>
      <w:r w:rsidRPr="00E51192">
        <w:rPr>
          <w:lang w:val="en-GB"/>
        </w:rPr>
        <w:t>Clean any contaminated tools according to guidance</w:t>
      </w:r>
    </w:p>
    <w:p w14:paraId="3C116A6C" w14:textId="77777777" w:rsidR="00E51192" w:rsidRPr="00E51192" w:rsidRDefault="00E51192" w:rsidP="00E51192">
      <w:pPr>
        <w:spacing w:after="160" w:line="278" w:lineRule="auto"/>
        <w:rPr>
          <w:lang w:val="en-GB"/>
        </w:rPr>
      </w:pPr>
      <w:r w:rsidRPr="00E51192">
        <w:rPr>
          <w:lang w:val="en-GB"/>
        </w:rPr>
        <w:t>Good hygiene reduces accidental exposure long after the task is finished.</w:t>
      </w:r>
    </w:p>
    <w:p w14:paraId="328C4D2C" w14:textId="77777777" w:rsidR="00E51192" w:rsidRPr="00F63138" w:rsidRDefault="00E51192" w:rsidP="00E51192">
      <w:pPr>
        <w:pStyle w:val="Heading1"/>
        <w:rPr>
          <w:color w:val="auto"/>
          <w:lang w:val="en-GB"/>
        </w:rPr>
      </w:pPr>
      <w:r w:rsidRPr="00F63138">
        <w:rPr>
          <w:color w:val="auto"/>
          <w:lang w:val="en-GB"/>
        </w:rPr>
        <w:t>Storage and Disposal Safety</w:t>
      </w:r>
    </w:p>
    <w:p w14:paraId="4B796940" w14:textId="77777777" w:rsidR="00E51192" w:rsidRPr="00E51192" w:rsidRDefault="00E51192" w:rsidP="00E51192">
      <w:pPr>
        <w:numPr>
          <w:ilvl w:val="0"/>
          <w:numId w:val="57"/>
        </w:numPr>
        <w:spacing w:after="160" w:line="278" w:lineRule="auto"/>
        <w:rPr>
          <w:lang w:val="en-GB"/>
        </w:rPr>
      </w:pPr>
      <w:r w:rsidRPr="00E51192">
        <w:rPr>
          <w:lang w:val="en-GB"/>
        </w:rPr>
        <w:t>Store treatments securely and out of reach of children</w:t>
      </w:r>
    </w:p>
    <w:p w14:paraId="0BC7950B" w14:textId="77777777" w:rsidR="00E51192" w:rsidRPr="00E51192" w:rsidRDefault="00E51192" w:rsidP="00E51192">
      <w:pPr>
        <w:numPr>
          <w:ilvl w:val="0"/>
          <w:numId w:val="57"/>
        </w:numPr>
        <w:spacing w:after="160" w:line="278" w:lineRule="auto"/>
        <w:rPr>
          <w:lang w:val="en-GB"/>
        </w:rPr>
      </w:pPr>
      <w:r w:rsidRPr="00E51192">
        <w:rPr>
          <w:lang w:val="en-GB"/>
        </w:rPr>
        <w:t>Keep products in original containers with labels intact</w:t>
      </w:r>
    </w:p>
    <w:p w14:paraId="02AD83D8" w14:textId="77777777" w:rsidR="00E51192" w:rsidRPr="00E51192" w:rsidRDefault="00E51192" w:rsidP="00E51192">
      <w:pPr>
        <w:numPr>
          <w:ilvl w:val="0"/>
          <w:numId w:val="57"/>
        </w:numPr>
        <w:spacing w:after="160" w:line="278" w:lineRule="auto"/>
        <w:rPr>
          <w:lang w:val="en-GB"/>
        </w:rPr>
      </w:pPr>
      <w:r w:rsidRPr="00E51192">
        <w:rPr>
          <w:lang w:val="en-GB"/>
        </w:rPr>
        <w:t>Dispose of empty packaging and used PPE according to local guidance</w:t>
      </w:r>
    </w:p>
    <w:p w14:paraId="55A79576" w14:textId="77777777" w:rsidR="00E51192" w:rsidRPr="00E51192" w:rsidRDefault="00E51192" w:rsidP="00E51192">
      <w:pPr>
        <w:numPr>
          <w:ilvl w:val="0"/>
          <w:numId w:val="57"/>
        </w:numPr>
        <w:spacing w:after="160" w:line="278" w:lineRule="auto"/>
        <w:rPr>
          <w:lang w:val="en-GB"/>
        </w:rPr>
      </w:pPr>
      <w:r w:rsidRPr="00E51192">
        <w:rPr>
          <w:lang w:val="en-GB"/>
        </w:rPr>
        <w:t>Never reuse containers unless the label explicitly allows it</w:t>
      </w:r>
    </w:p>
    <w:p w14:paraId="7EA038E6" w14:textId="77777777" w:rsidR="00030E6C" w:rsidRDefault="00030E6C">
      <w:pPr>
        <w:rPr>
          <w:rFonts w:asciiTheme="majorHAnsi" w:eastAsiaTheme="majorEastAsia" w:hAnsiTheme="majorHAnsi" w:cstheme="majorBidi"/>
          <w:sz w:val="40"/>
          <w:szCs w:val="40"/>
          <w:lang w:val="en-GB"/>
        </w:rPr>
      </w:pPr>
      <w:r>
        <w:rPr>
          <w:lang w:val="en-GB"/>
        </w:rPr>
        <w:br w:type="page"/>
      </w:r>
    </w:p>
    <w:p w14:paraId="253D6850" w14:textId="1241BA99" w:rsidR="00E51192" w:rsidRPr="00F63138" w:rsidRDefault="00E51192" w:rsidP="00E51192">
      <w:pPr>
        <w:pStyle w:val="Heading1"/>
        <w:rPr>
          <w:color w:val="auto"/>
          <w:lang w:val="en-GB"/>
        </w:rPr>
      </w:pPr>
      <w:r w:rsidRPr="00F63138">
        <w:rPr>
          <w:color w:val="auto"/>
          <w:lang w:val="en-GB"/>
        </w:rPr>
        <w:lastRenderedPageBreak/>
        <w:t>Key Safety Principles to Remember</w:t>
      </w:r>
    </w:p>
    <w:p w14:paraId="3FD79BE8" w14:textId="77777777" w:rsidR="00E51192" w:rsidRPr="00E51192" w:rsidRDefault="00E51192" w:rsidP="00E51192">
      <w:pPr>
        <w:numPr>
          <w:ilvl w:val="0"/>
          <w:numId w:val="58"/>
        </w:numPr>
        <w:spacing w:after="160" w:line="278" w:lineRule="auto"/>
        <w:rPr>
          <w:lang w:val="en-GB"/>
        </w:rPr>
      </w:pPr>
      <w:r w:rsidRPr="00E51192">
        <w:rPr>
          <w:lang w:val="en-GB"/>
        </w:rPr>
        <w:t>PPE supports safe use — it does not replace correct use</w:t>
      </w:r>
    </w:p>
    <w:p w14:paraId="4D84DAC3" w14:textId="77777777" w:rsidR="00E51192" w:rsidRPr="00E51192" w:rsidRDefault="00E51192" w:rsidP="00E51192">
      <w:pPr>
        <w:numPr>
          <w:ilvl w:val="0"/>
          <w:numId w:val="58"/>
        </w:numPr>
        <w:spacing w:after="160" w:line="278" w:lineRule="auto"/>
        <w:rPr>
          <w:lang w:val="en-GB"/>
        </w:rPr>
      </w:pPr>
      <w:r w:rsidRPr="00E51192">
        <w:rPr>
          <w:lang w:val="en-GB"/>
        </w:rPr>
        <w:t>Labels and instructions come first</w:t>
      </w:r>
    </w:p>
    <w:p w14:paraId="7CC94F9D" w14:textId="77777777" w:rsidR="00E51192" w:rsidRPr="00E51192" w:rsidRDefault="00E51192" w:rsidP="00E51192">
      <w:pPr>
        <w:numPr>
          <w:ilvl w:val="0"/>
          <w:numId w:val="58"/>
        </w:numPr>
        <w:spacing w:after="160" w:line="278" w:lineRule="auto"/>
        <w:rPr>
          <w:lang w:val="en-GB"/>
        </w:rPr>
      </w:pPr>
      <w:r w:rsidRPr="00E51192">
        <w:rPr>
          <w:lang w:val="en-GB"/>
        </w:rPr>
        <w:t>If unsure, stop and seek advice</w:t>
      </w:r>
    </w:p>
    <w:p w14:paraId="52004600" w14:textId="77777777" w:rsidR="00E51192" w:rsidRPr="00E51192" w:rsidRDefault="00E51192" w:rsidP="00E51192">
      <w:pPr>
        <w:numPr>
          <w:ilvl w:val="0"/>
          <w:numId w:val="58"/>
        </w:numPr>
        <w:spacing w:after="160" w:line="278" w:lineRule="auto"/>
        <w:rPr>
          <w:lang w:val="en-GB"/>
        </w:rPr>
      </w:pPr>
      <w:r w:rsidRPr="00E51192">
        <w:rPr>
          <w:lang w:val="en-GB"/>
        </w:rPr>
        <w:t>Safe habits protect both beekeeper and bees</w:t>
      </w:r>
    </w:p>
    <w:p w14:paraId="28B3409B" w14:textId="77777777" w:rsidR="00E51192" w:rsidRPr="00F63138" w:rsidRDefault="00E51192" w:rsidP="00E51192">
      <w:pPr>
        <w:pStyle w:val="Heading1"/>
        <w:rPr>
          <w:color w:val="auto"/>
          <w:lang w:val="en-GB"/>
        </w:rPr>
      </w:pPr>
      <w:r w:rsidRPr="00F63138">
        <w:rPr>
          <w:color w:val="auto"/>
          <w:lang w:val="en-GB"/>
        </w:rPr>
        <w:t>Official Guidance and Further Reading</w:t>
      </w:r>
    </w:p>
    <w:p w14:paraId="7FC236C6" w14:textId="77777777" w:rsidR="00E51192" w:rsidRPr="00E51192" w:rsidRDefault="00E51192" w:rsidP="00E51192">
      <w:pPr>
        <w:numPr>
          <w:ilvl w:val="0"/>
          <w:numId w:val="59"/>
        </w:numPr>
        <w:spacing w:after="160" w:line="278" w:lineRule="auto"/>
        <w:rPr>
          <w:lang w:val="en-GB"/>
        </w:rPr>
      </w:pPr>
      <w:r w:rsidRPr="00E51192">
        <w:rPr>
          <w:lang w:val="en-GB"/>
        </w:rPr>
        <w:t xml:space="preserve">National Bee Unit / </w:t>
      </w:r>
      <w:proofErr w:type="spellStart"/>
      <w:r w:rsidRPr="00E51192">
        <w:rPr>
          <w:lang w:val="en-GB"/>
        </w:rPr>
        <w:t>BeeBase</w:t>
      </w:r>
      <w:proofErr w:type="spellEnd"/>
      <w:r w:rsidRPr="00E51192">
        <w:rPr>
          <w:lang w:val="en-GB"/>
        </w:rPr>
        <w:br/>
      </w:r>
      <w:hyperlink r:id="rId8" w:tgtFrame="_new" w:history="1">
        <w:r w:rsidRPr="00E51192">
          <w:rPr>
            <w:rStyle w:val="Hyperlink"/>
            <w:lang w:val="en-GB"/>
          </w:rPr>
          <w:t>https://www.nationalbeeunit.com</w:t>
        </w:r>
      </w:hyperlink>
    </w:p>
    <w:p w14:paraId="58BC3A2C" w14:textId="77777777" w:rsidR="00E51192" w:rsidRPr="00E51192" w:rsidRDefault="00E51192" w:rsidP="00E51192">
      <w:pPr>
        <w:numPr>
          <w:ilvl w:val="0"/>
          <w:numId w:val="59"/>
        </w:numPr>
        <w:spacing w:after="160" w:line="278" w:lineRule="auto"/>
        <w:rPr>
          <w:lang w:val="en-GB"/>
        </w:rPr>
      </w:pPr>
      <w:r w:rsidRPr="00E51192">
        <w:rPr>
          <w:lang w:val="en-GB"/>
        </w:rPr>
        <w:t>Veterinary Medicines Directorate (VMD)</w:t>
      </w:r>
      <w:r w:rsidRPr="00E51192">
        <w:rPr>
          <w:lang w:val="en-GB"/>
        </w:rPr>
        <w:br/>
      </w:r>
      <w:hyperlink r:id="rId9" w:tgtFrame="_new" w:history="1">
        <w:r w:rsidRPr="00E51192">
          <w:rPr>
            <w:rStyle w:val="Hyperlink"/>
            <w:lang w:val="en-GB"/>
          </w:rPr>
          <w:t>https://www.gov.uk/government/organisations/veterinary-medicines-directorate</w:t>
        </w:r>
      </w:hyperlink>
    </w:p>
    <w:p w14:paraId="481087B8" w14:textId="77777777" w:rsidR="00E51192" w:rsidRPr="00E51192" w:rsidRDefault="00E51192" w:rsidP="00E51192">
      <w:pPr>
        <w:numPr>
          <w:ilvl w:val="0"/>
          <w:numId w:val="59"/>
        </w:numPr>
        <w:spacing w:after="160" w:line="278" w:lineRule="auto"/>
        <w:rPr>
          <w:lang w:val="en-GB"/>
        </w:rPr>
      </w:pPr>
      <w:r w:rsidRPr="00E51192">
        <w:rPr>
          <w:lang w:val="en-GB"/>
        </w:rPr>
        <w:t>British Beekeepers Association</w:t>
      </w:r>
      <w:r w:rsidRPr="00E51192">
        <w:rPr>
          <w:lang w:val="en-GB"/>
        </w:rPr>
        <w:br/>
      </w:r>
      <w:hyperlink r:id="rId10" w:tgtFrame="_new" w:history="1">
        <w:r w:rsidRPr="00E51192">
          <w:rPr>
            <w:rStyle w:val="Hyperlink"/>
            <w:lang w:val="en-GB"/>
          </w:rPr>
          <w:t>https://www.bbka.org.uk</w:t>
        </w:r>
      </w:hyperlink>
    </w:p>
    <w:p w14:paraId="3D33809A" w14:textId="77777777" w:rsidR="00E51192" w:rsidRPr="00E51192" w:rsidRDefault="00E51192" w:rsidP="00E51192">
      <w:pPr>
        <w:numPr>
          <w:ilvl w:val="0"/>
          <w:numId w:val="59"/>
        </w:numPr>
        <w:spacing w:after="160" w:line="278" w:lineRule="auto"/>
        <w:rPr>
          <w:lang w:val="en-GB"/>
        </w:rPr>
      </w:pPr>
      <w:proofErr w:type="spellStart"/>
      <w:r w:rsidRPr="00E51192">
        <w:rPr>
          <w:lang w:val="en-GB"/>
        </w:rPr>
        <w:t>BeezKnees</w:t>
      </w:r>
      <w:proofErr w:type="spellEnd"/>
      <w:r w:rsidRPr="00E51192">
        <w:rPr>
          <w:lang w:val="en-GB"/>
        </w:rPr>
        <w:t xml:space="preserve"> – Varroa Management</w:t>
      </w:r>
      <w:r w:rsidRPr="00E51192">
        <w:rPr>
          <w:lang w:val="en-GB"/>
        </w:rPr>
        <w:br/>
      </w:r>
      <w:hyperlink r:id="rId11" w:tgtFrame="_new" w:history="1">
        <w:r w:rsidRPr="00E51192">
          <w:rPr>
            <w:rStyle w:val="Hyperlink"/>
            <w:lang w:val="en-GB"/>
          </w:rPr>
          <w:t>https://beezknees.co.uk/varroa-management</w:t>
        </w:r>
      </w:hyperlink>
    </w:p>
    <w:sectPr w:rsidR="00E51192" w:rsidRPr="00E51192" w:rsidSect="00D54596">
      <w:footerReference w:type="default" r:id="rId12"/>
      <w:pgSz w:w="12240" w:h="15840"/>
      <w:pgMar w:top="993" w:right="758" w:bottom="1440"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61F1A" w14:textId="77777777" w:rsidR="00DF5982" w:rsidRDefault="00DF5982" w:rsidP="002802C0">
      <w:pPr>
        <w:spacing w:after="0" w:line="240" w:lineRule="auto"/>
      </w:pPr>
      <w:r>
        <w:separator/>
      </w:r>
    </w:p>
  </w:endnote>
  <w:endnote w:type="continuationSeparator" w:id="0">
    <w:p w14:paraId="3FB04427" w14:textId="77777777" w:rsidR="00DF5982" w:rsidRDefault="00DF5982" w:rsidP="002802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E1010" w14:textId="0AC6E65E" w:rsidR="00F63138" w:rsidRPr="00E51192" w:rsidRDefault="002802C0" w:rsidP="001D737B">
    <w:pPr>
      <w:tabs>
        <w:tab w:val="num" w:pos="720"/>
      </w:tabs>
      <w:spacing w:after="160" w:line="278" w:lineRule="auto"/>
      <w:rPr>
        <w:sz w:val="16"/>
        <w:szCs w:val="16"/>
        <w:lang w:val="en-GB"/>
      </w:rPr>
    </w:pPr>
    <w:r w:rsidRPr="001D737B">
      <w:rPr>
        <w:rFonts w:ascii="Segoe UI Emoji" w:hAnsi="Segoe UI Emoji" w:cs="Segoe UI Emoji"/>
        <w:b/>
        <w:bCs/>
        <w:sz w:val="16"/>
        <w:szCs w:val="16"/>
      </w:rPr>
      <w:t>⚠️</w:t>
    </w:r>
    <w:r w:rsidRPr="001D737B">
      <w:rPr>
        <w:b/>
        <w:bCs/>
        <w:sz w:val="16"/>
        <w:szCs w:val="16"/>
      </w:rPr>
      <w:t xml:space="preserve"> </w:t>
    </w:r>
    <w:r w:rsidR="00F63138" w:rsidRPr="00E51192">
      <w:rPr>
        <w:sz w:val="16"/>
        <w:szCs w:val="16"/>
        <w:lang w:val="en-GB"/>
      </w:rPr>
      <w:t xml:space="preserve">This document is provided for </w:t>
    </w:r>
    <w:r w:rsidR="00F63138" w:rsidRPr="00E51192">
      <w:rPr>
        <w:b/>
        <w:bCs/>
        <w:sz w:val="16"/>
        <w:szCs w:val="16"/>
        <w:lang w:val="en-GB"/>
      </w:rPr>
      <w:t>educational purposes only</w:t>
    </w:r>
    <w:r w:rsidR="00F63138" w:rsidRPr="00E51192">
      <w:rPr>
        <w:sz w:val="16"/>
        <w:szCs w:val="16"/>
        <w:lang w:val="en-GB"/>
      </w:rPr>
      <w:t>.</w:t>
    </w:r>
    <w:r w:rsidR="00F63138" w:rsidRPr="001D737B">
      <w:rPr>
        <w:sz w:val="16"/>
        <w:szCs w:val="16"/>
        <w:lang w:val="en-GB"/>
      </w:rPr>
      <w:t xml:space="preserve"> </w:t>
    </w:r>
    <w:r w:rsidR="00F63138" w:rsidRPr="00E51192">
      <w:rPr>
        <w:sz w:val="16"/>
        <w:szCs w:val="16"/>
        <w:lang w:val="en-GB"/>
      </w:rPr>
      <w:t xml:space="preserve">It does </w:t>
    </w:r>
    <w:r w:rsidR="00F63138" w:rsidRPr="00E51192">
      <w:rPr>
        <w:b/>
        <w:bCs/>
        <w:sz w:val="16"/>
        <w:szCs w:val="16"/>
        <w:lang w:val="en-GB"/>
      </w:rPr>
      <w:t>not</w:t>
    </w:r>
    <w:r w:rsidR="00F63138" w:rsidRPr="00E51192">
      <w:rPr>
        <w:sz w:val="16"/>
        <w:szCs w:val="16"/>
        <w:lang w:val="en-GB"/>
      </w:rPr>
      <w:t xml:space="preserve"> replace:</w:t>
    </w:r>
    <w:r w:rsidR="00F63138" w:rsidRPr="001D737B">
      <w:rPr>
        <w:sz w:val="16"/>
        <w:szCs w:val="16"/>
        <w:lang w:val="en-GB"/>
      </w:rPr>
      <w:t xml:space="preserve">  </w:t>
    </w:r>
    <w:r w:rsidR="00F63138" w:rsidRPr="00E51192">
      <w:rPr>
        <w:sz w:val="16"/>
        <w:szCs w:val="16"/>
        <w:lang w:val="en-GB"/>
      </w:rPr>
      <w:t>Product labels or safety data</w:t>
    </w:r>
    <w:r w:rsidR="00F63138" w:rsidRPr="001D737B">
      <w:rPr>
        <w:sz w:val="16"/>
        <w:szCs w:val="16"/>
        <w:lang w:val="en-GB"/>
      </w:rPr>
      <w:t xml:space="preserve">, </w:t>
    </w:r>
    <w:r w:rsidR="00F63138" w:rsidRPr="00E51192">
      <w:rPr>
        <w:sz w:val="16"/>
        <w:szCs w:val="16"/>
        <w:lang w:val="en-GB"/>
      </w:rPr>
      <w:t>COSHH or workplace safety guidance</w:t>
    </w:r>
    <w:r w:rsidR="001D737B" w:rsidRPr="001D737B">
      <w:rPr>
        <w:sz w:val="16"/>
        <w:szCs w:val="16"/>
        <w:lang w:val="en-GB"/>
      </w:rPr>
      <w:t xml:space="preserve">, </w:t>
    </w:r>
    <w:r w:rsidR="00F63138" w:rsidRPr="00E51192">
      <w:rPr>
        <w:sz w:val="16"/>
        <w:szCs w:val="16"/>
        <w:lang w:val="en-GB"/>
      </w:rPr>
      <w:t>Professional or veterinary advice</w:t>
    </w:r>
    <w:r w:rsidR="001D737B" w:rsidRPr="001D737B">
      <w:rPr>
        <w:sz w:val="16"/>
        <w:szCs w:val="16"/>
        <w:lang w:val="en-GB"/>
      </w:rPr>
      <w:t xml:space="preserve">. </w:t>
    </w:r>
    <w:r w:rsidR="00F63138" w:rsidRPr="00E51192">
      <w:rPr>
        <w:sz w:val="16"/>
        <w:szCs w:val="16"/>
        <w:lang w:val="en-GB"/>
      </w:rPr>
      <w:t>Always follow the instructions supplied with any licensed varroa treatment and check current UK guidance before use.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42FDF" w14:textId="77777777" w:rsidR="00DF5982" w:rsidRDefault="00DF5982" w:rsidP="002802C0">
      <w:pPr>
        <w:spacing w:after="0" w:line="240" w:lineRule="auto"/>
      </w:pPr>
      <w:r>
        <w:separator/>
      </w:r>
    </w:p>
  </w:footnote>
  <w:footnote w:type="continuationSeparator" w:id="0">
    <w:p w14:paraId="01C9D780" w14:textId="77777777" w:rsidR="00DF5982" w:rsidRDefault="00DF5982" w:rsidP="002802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C22888"/>
    <w:multiLevelType w:val="multilevel"/>
    <w:tmpl w:val="6CC65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5F2000"/>
    <w:multiLevelType w:val="multilevel"/>
    <w:tmpl w:val="A5D2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D65D3F"/>
    <w:multiLevelType w:val="multilevel"/>
    <w:tmpl w:val="EE98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B3102A"/>
    <w:multiLevelType w:val="multilevel"/>
    <w:tmpl w:val="88D85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A58D9"/>
    <w:multiLevelType w:val="multilevel"/>
    <w:tmpl w:val="98B6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8F43C7"/>
    <w:multiLevelType w:val="multilevel"/>
    <w:tmpl w:val="B8205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06F3B"/>
    <w:multiLevelType w:val="multilevel"/>
    <w:tmpl w:val="EF02D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6474D5"/>
    <w:multiLevelType w:val="multilevel"/>
    <w:tmpl w:val="CFE87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966B0C"/>
    <w:multiLevelType w:val="multilevel"/>
    <w:tmpl w:val="CF0A6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2551D2"/>
    <w:multiLevelType w:val="multilevel"/>
    <w:tmpl w:val="68B2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8232E2"/>
    <w:multiLevelType w:val="multilevel"/>
    <w:tmpl w:val="750CB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4E3124"/>
    <w:multiLevelType w:val="multilevel"/>
    <w:tmpl w:val="D9426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D01244"/>
    <w:multiLevelType w:val="multilevel"/>
    <w:tmpl w:val="DBD6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737034"/>
    <w:multiLevelType w:val="multilevel"/>
    <w:tmpl w:val="A372B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BE612D"/>
    <w:multiLevelType w:val="multilevel"/>
    <w:tmpl w:val="8F34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4779EB"/>
    <w:multiLevelType w:val="multilevel"/>
    <w:tmpl w:val="078E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581969"/>
    <w:multiLevelType w:val="multilevel"/>
    <w:tmpl w:val="F6F0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ED09C8"/>
    <w:multiLevelType w:val="multilevel"/>
    <w:tmpl w:val="CF5EC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8A78F9"/>
    <w:multiLevelType w:val="multilevel"/>
    <w:tmpl w:val="6D8E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803497"/>
    <w:multiLevelType w:val="multilevel"/>
    <w:tmpl w:val="6C2A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A5132D"/>
    <w:multiLevelType w:val="multilevel"/>
    <w:tmpl w:val="9288D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062773"/>
    <w:multiLevelType w:val="multilevel"/>
    <w:tmpl w:val="5DC0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D92874"/>
    <w:multiLevelType w:val="multilevel"/>
    <w:tmpl w:val="622C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FF4757"/>
    <w:multiLevelType w:val="multilevel"/>
    <w:tmpl w:val="1B84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7735ED"/>
    <w:multiLevelType w:val="multilevel"/>
    <w:tmpl w:val="FEC2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E40B83"/>
    <w:multiLevelType w:val="multilevel"/>
    <w:tmpl w:val="9FA61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F608AE"/>
    <w:multiLevelType w:val="multilevel"/>
    <w:tmpl w:val="64D6C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9C01C4"/>
    <w:multiLevelType w:val="multilevel"/>
    <w:tmpl w:val="B5EC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5E177D"/>
    <w:multiLevelType w:val="multilevel"/>
    <w:tmpl w:val="AA087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1162A1"/>
    <w:multiLevelType w:val="multilevel"/>
    <w:tmpl w:val="FF60D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592E26"/>
    <w:multiLevelType w:val="multilevel"/>
    <w:tmpl w:val="56F6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7D0B1C"/>
    <w:multiLevelType w:val="multilevel"/>
    <w:tmpl w:val="E0F6C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07421B"/>
    <w:multiLevelType w:val="multilevel"/>
    <w:tmpl w:val="8E2A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AE4260"/>
    <w:multiLevelType w:val="multilevel"/>
    <w:tmpl w:val="47D8B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6E3049"/>
    <w:multiLevelType w:val="multilevel"/>
    <w:tmpl w:val="3EA6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A57F26"/>
    <w:multiLevelType w:val="multilevel"/>
    <w:tmpl w:val="4C523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D31AE3"/>
    <w:multiLevelType w:val="multilevel"/>
    <w:tmpl w:val="3510F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C84036"/>
    <w:multiLevelType w:val="multilevel"/>
    <w:tmpl w:val="38A4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D36728"/>
    <w:multiLevelType w:val="multilevel"/>
    <w:tmpl w:val="84E84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D20537"/>
    <w:multiLevelType w:val="multilevel"/>
    <w:tmpl w:val="987A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99130FE"/>
    <w:multiLevelType w:val="multilevel"/>
    <w:tmpl w:val="572CB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575BE6"/>
    <w:multiLevelType w:val="multilevel"/>
    <w:tmpl w:val="B714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E32B83"/>
    <w:multiLevelType w:val="multilevel"/>
    <w:tmpl w:val="E45EA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331FEA"/>
    <w:multiLevelType w:val="multilevel"/>
    <w:tmpl w:val="FDC0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39606B"/>
    <w:multiLevelType w:val="multilevel"/>
    <w:tmpl w:val="597E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034B42"/>
    <w:multiLevelType w:val="multilevel"/>
    <w:tmpl w:val="EC1C7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621DD8"/>
    <w:multiLevelType w:val="multilevel"/>
    <w:tmpl w:val="536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462B3D"/>
    <w:multiLevelType w:val="multilevel"/>
    <w:tmpl w:val="115A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D5D3725"/>
    <w:multiLevelType w:val="multilevel"/>
    <w:tmpl w:val="7D023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D9C23BB"/>
    <w:multiLevelType w:val="multilevel"/>
    <w:tmpl w:val="E1B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3C06B2"/>
    <w:multiLevelType w:val="multilevel"/>
    <w:tmpl w:val="07940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0321706">
    <w:abstractNumId w:val="8"/>
  </w:num>
  <w:num w:numId="2" w16cid:durableId="1229613695">
    <w:abstractNumId w:val="6"/>
  </w:num>
  <w:num w:numId="3" w16cid:durableId="1428622774">
    <w:abstractNumId w:val="5"/>
  </w:num>
  <w:num w:numId="4" w16cid:durableId="1460416878">
    <w:abstractNumId w:val="4"/>
  </w:num>
  <w:num w:numId="5" w16cid:durableId="239020755">
    <w:abstractNumId w:val="7"/>
  </w:num>
  <w:num w:numId="6" w16cid:durableId="1581327462">
    <w:abstractNumId w:val="3"/>
  </w:num>
  <w:num w:numId="7" w16cid:durableId="1012611338">
    <w:abstractNumId w:val="2"/>
  </w:num>
  <w:num w:numId="8" w16cid:durableId="1431584744">
    <w:abstractNumId w:val="1"/>
  </w:num>
  <w:num w:numId="9" w16cid:durableId="1256283505">
    <w:abstractNumId w:val="0"/>
  </w:num>
  <w:num w:numId="10" w16cid:durableId="1778671313">
    <w:abstractNumId w:val="34"/>
  </w:num>
  <w:num w:numId="11" w16cid:durableId="834607717">
    <w:abstractNumId w:val="20"/>
  </w:num>
  <w:num w:numId="12" w16cid:durableId="1732968541">
    <w:abstractNumId w:val="30"/>
  </w:num>
  <w:num w:numId="13" w16cid:durableId="1901674699">
    <w:abstractNumId w:val="15"/>
  </w:num>
  <w:num w:numId="14" w16cid:durableId="144778960">
    <w:abstractNumId w:val="53"/>
  </w:num>
  <w:num w:numId="15" w16cid:durableId="1936982412">
    <w:abstractNumId w:val="28"/>
  </w:num>
  <w:num w:numId="16" w16cid:durableId="1479493562">
    <w:abstractNumId w:val="12"/>
  </w:num>
  <w:num w:numId="17" w16cid:durableId="130637722">
    <w:abstractNumId w:val="57"/>
  </w:num>
  <w:num w:numId="18" w16cid:durableId="890190275">
    <w:abstractNumId w:val="51"/>
  </w:num>
  <w:num w:numId="19" w16cid:durableId="1723208333">
    <w:abstractNumId w:val="31"/>
  </w:num>
  <w:num w:numId="20" w16cid:durableId="290401304">
    <w:abstractNumId w:val="40"/>
  </w:num>
  <w:num w:numId="21" w16cid:durableId="172302000">
    <w:abstractNumId w:val="37"/>
  </w:num>
  <w:num w:numId="22" w16cid:durableId="1585070984">
    <w:abstractNumId w:val="52"/>
  </w:num>
  <w:num w:numId="23" w16cid:durableId="126514034">
    <w:abstractNumId w:val="9"/>
  </w:num>
  <w:num w:numId="24" w16cid:durableId="2068915597">
    <w:abstractNumId w:val="35"/>
  </w:num>
  <w:num w:numId="25" w16cid:durableId="571505483">
    <w:abstractNumId w:val="13"/>
  </w:num>
  <w:num w:numId="26" w16cid:durableId="377509570">
    <w:abstractNumId w:val="43"/>
  </w:num>
  <w:num w:numId="27" w16cid:durableId="1798181521">
    <w:abstractNumId w:val="14"/>
  </w:num>
  <w:num w:numId="28" w16cid:durableId="337194201">
    <w:abstractNumId w:val="10"/>
  </w:num>
  <w:num w:numId="29" w16cid:durableId="1875995983">
    <w:abstractNumId w:val="38"/>
  </w:num>
  <w:num w:numId="30" w16cid:durableId="490799909">
    <w:abstractNumId w:val="18"/>
  </w:num>
  <w:num w:numId="31" w16cid:durableId="338238006">
    <w:abstractNumId w:val="26"/>
  </w:num>
  <w:num w:numId="32" w16cid:durableId="1145977367">
    <w:abstractNumId w:val="41"/>
  </w:num>
  <w:num w:numId="33" w16cid:durableId="1792824185">
    <w:abstractNumId w:val="36"/>
  </w:num>
  <w:num w:numId="34" w16cid:durableId="1900247033">
    <w:abstractNumId w:val="19"/>
  </w:num>
  <w:num w:numId="35" w16cid:durableId="805702772">
    <w:abstractNumId w:val="45"/>
  </w:num>
  <w:num w:numId="36" w16cid:durableId="1441141594">
    <w:abstractNumId w:val="49"/>
  </w:num>
  <w:num w:numId="37" w16cid:durableId="1906336496">
    <w:abstractNumId w:val="21"/>
  </w:num>
  <w:num w:numId="38" w16cid:durableId="846362113">
    <w:abstractNumId w:val="42"/>
  </w:num>
  <w:num w:numId="39" w16cid:durableId="458956100">
    <w:abstractNumId w:val="46"/>
  </w:num>
  <w:num w:numId="40" w16cid:durableId="1528521457">
    <w:abstractNumId w:val="55"/>
  </w:num>
  <w:num w:numId="41" w16cid:durableId="272127934">
    <w:abstractNumId w:val="54"/>
  </w:num>
  <w:num w:numId="42" w16cid:durableId="119618083">
    <w:abstractNumId w:val="47"/>
  </w:num>
  <w:num w:numId="43" w16cid:durableId="1747074096">
    <w:abstractNumId w:val="11"/>
  </w:num>
  <w:num w:numId="44" w16cid:durableId="564031317">
    <w:abstractNumId w:val="24"/>
  </w:num>
  <w:num w:numId="45" w16cid:durableId="250892390">
    <w:abstractNumId w:val="50"/>
  </w:num>
  <w:num w:numId="46" w16cid:durableId="673799601">
    <w:abstractNumId w:val="23"/>
  </w:num>
  <w:num w:numId="47" w16cid:durableId="1888833177">
    <w:abstractNumId w:val="22"/>
  </w:num>
  <w:num w:numId="48" w16cid:durableId="1893616662">
    <w:abstractNumId w:val="33"/>
  </w:num>
  <w:num w:numId="49" w16cid:durableId="357852845">
    <w:abstractNumId w:val="25"/>
  </w:num>
  <w:num w:numId="50" w16cid:durableId="1765762626">
    <w:abstractNumId w:val="44"/>
  </w:num>
  <w:num w:numId="51" w16cid:durableId="1141576828">
    <w:abstractNumId w:val="29"/>
  </w:num>
  <w:num w:numId="52" w16cid:durableId="889268945">
    <w:abstractNumId w:val="56"/>
  </w:num>
  <w:num w:numId="53" w16cid:durableId="818114974">
    <w:abstractNumId w:val="39"/>
  </w:num>
  <w:num w:numId="54" w16cid:durableId="298220458">
    <w:abstractNumId w:val="59"/>
  </w:num>
  <w:num w:numId="55" w16cid:durableId="1935481110">
    <w:abstractNumId w:val="17"/>
  </w:num>
  <w:num w:numId="56" w16cid:durableId="2044359534">
    <w:abstractNumId w:val="58"/>
  </w:num>
  <w:num w:numId="57" w16cid:durableId="1454397908">
    <w:abstractNumId w:val="16"/>
  </w:num>
  <w:num w:numId="58" w16cid:durableId="1589271993">
    <w:abstractNumId w:val="48"/>
  </w:num>
  <w:num w:numId="59" w16cid:durableId="1711300038">
    <w:abstractNumId w:val="27"/>
  </w:num>
  <w:num w:numId="60" w16cid:durableId="93914463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1E5"/>
    <w:rsid w:val="00030E6C"/>
    <w:rsid w:val="00034616"/>
    <w:rsid w:val="0006063C"/>
    <w:rsid w:val="0015074B"/>
    <w:rsid w:val="00156F7A"/>
    <w:rsid w:val="00173767"/>
    <w:rsid w:val="00185066"/>
    <w:rsid w:val="001D737B"/>
    <w:rsid w:val="002114E3"/>
    <w:rsid w:val="002802C0"/>
    <w:rsid w:val="0029639D"/>
    <w:rsid w:val="002E4BD4"/>
    <w:rsid w:val="0032677E"/>
    <w:rsid w:val="00326F90"/>
    <w:rsid w:val="003A1392"/>
    <w:rsid w:val="003B24EC"/>
    <w:rsid w:val="004464BF"/>
    <w:rsid w:val="004D137A"/>
    <w:rsid w:val="004F2AAF"/>
    <w:rsid w:val="00571759"/>
    <w:rsid w:val="005D5821"/>
    <w:rsid w:val="005E2B63"/>
    <w:rsid w:val="00600603"/>
    <w:rsid w:val="00644F80"/>
    <w:rsid w:val="00773E40"/>
    <w:rsid w:val="00794EA2"/>
    <w:rsid w:val="00823C1A"/>
    <w:rsid w:val="00887F02"/>
    <w:rsid w:val="008A402C"/>
    <w:rsid w:val="009644D8"/>
    <w:rsid w:val="00984D31"/>
    <w:rsid w:val="009A2A90"/>
    <w:rsid w:val="009E4922"/>
    <w:rsid w:val="00A33706"/>
    <w:rsid w:val="00AA1D8D"/>
    <w:rsid w:val="00B47730"/>
    <w:rsid w:val="00C073D5"/>
    <w:rsid w:val="00C9236D"/>
    <w:rsid w:val="00CB0664"/>
    <w:rsid w:val="00CC0D0A"/>
    <w:rsid w:val="00D54596"/>
    <w:rsid w:val="00DE7062"/>
    <w:rsid w:val="00DF5982"/>
    <w:rsid w:val="00E51192"/>
    <w:rsid w:val="00E71ABF"/>
    <w:rsid w:val="00F540B4"/>
    <w:rsid w:val="00F631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2A548D"/>
  <w14:defaultImageDpi w14:val="300"/>
  <w15:docId w15:val="{ED04C5B8-61F2-45D9-A25A-C619511453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4E3"/>
  </w:style>
  <w:style w:type="paragraph" w:styleId="Heading1">
    <w:name w:val="heading 1"/>
    <w:basedOn w:val="Normal"/>
    <w:next w:val="Normal"/>
    <w:link w:val="Heading1Char"/>
    <w:uiPriority w:val="9"/>
    <w:qFormat/>
    <w:rsid w:val="002114E3"/>
    <w:pPr>
      <w:keepNext/>
      <w:keepLines/>
      <w:spacing w:before="360" w:after="40" w:line="240" w:lineRule="auto"/>
      <w:outlineLvl w:val="0"/>
    </w:pPr>
    <w:rPr>
      <w:rFonts w:asciiTheme="majorHAnsi" w:eastAsiaTheme="majorEastAsia" w:hAnsiTheme="majorHAnsi" w:cstheme="majorBidi"/>
      <w:color w:val="E36C0A" w:themeColor="accent6" w:themeShade="BF"/>
      <w:sz w:val="40"/>
      <w:szCs w:val="40"/>
    </w:rPr>
  </w:style>
  <w:style w:type="paragraph" w:styleId="Heading2">
    <w:name w:val="heading 2"/>
    <w:basedOn w:val="Normal"/>
    <w:next w:val="Normal"/>
    <w:link w:val="Heading2Char"/>
    <w:uiPriority w:val="9"/>
    <w:unhideWhenUsed/>
    <w:qFormat/>
    <w:rsid w:val="002114E3"/>
    <w:pPr>
      <w:keepNext/>
      <w:keepLines/>
      <w:spacing w:before="80" w:after="0" w:line="240" w:lineRule="auto"/>
      <w:outlineLvl w:val="1"/>
    </w:pPr>
    <w:rPr>
      <w:rFonts w:asciiTheme="majorHAnsi" w:eastAsiaTheme="majorEastAsia" w:hAnsiTheme="majorHAnsi" w:cstheme="majorBidi"/>
      <w:color w:val="E36C0A" w:themeColor="accent6" w:themeShade="BF"/>
      <w:sz w:val="28"/>
      <w:szCs w:val="28"/>
    </w:rPr>
  </w:style>
  <w:style w:type="paragraph" w:styleId="Heading3">
    <w:name w:val="heading 3"/>
    <w:basedOn w:val="Normal"/>
    <w:next w:val="Normal"/>
    <w:link w:val="Heading3Char"/>
    <w:uiPriority w:val="9"/>
    <w:unhideWhenUsed/>
    <w:qFormat/>
    <w:rsid w:val="002114E3"/>
    <w:pPr>
      <w:keepNext/>
      <w:keepLines/>
      <w:spacing w:before="80" w:after="0" w:line="240" w:lineRule="auto"/>
      <w:outlineLvl w:val="2"/>
    </w:pPr>
    <w:rPr>
      <w:rFonts w:asciiTheme="majorHAnsi" w:eastAsiaTheme="majorEastAsia" w:hAnsiTheme="majorHAnsi" w:cstheme="majorBidi"/>
      <w:color w:val="E36C0A" w:themeColor="accent6" w:themeShade="BF"/>
      <w:sz w:val="24"/>
      <w:szCs w:val="24"/>
    </w:rPr>
  </w:style>
  <w:style w:type="paragraph" w:styleId="Heading4">
    <w:name w:val="heading 4"/>
    <w:basedOn w:val="Normal"/>
    <w:next w:val="Normal"/>
    <w:link w:val="Heading4Char"/>
    <w:uiPriority w:val="9"/>
    <w:unhideWhenUsed/>
    <w:qFormat/>
    <w:rsid w:val="002114E3"/>
    <w:pPr>
      <w:keepNext/>
      <w:keepLines/>
      <w:spacing w:before="80" w:after="0"/>
      <w:outlineLvl w:val="3"/>
    </w:pPr>
    <w:rPr>
      <w:rFonts w:asciiTheme="majorHAnsi" w:eastAsiaTheme="majorEastAsia" w:hAnsiTheme="majorHAnsi" w:cstheme="majorBidi"/>
      <w:color w:val="F79646" w:themeColor="accent6"/>
      <w:sz w:val="22"/>
      <w:szCs w:val="22"/>
    </w:rPr>
  </w:style>
  <w:style w:type="paragraph" w:styleId="Heading5">
    <w:name w:val="heading 5"/>
    <w:basedOn w:val="Normal"/>
    <w:next w:val="Normal"/>
    <w:link w:val="Heading5Char"/>
    <w:uiPriority w:val="9"/>
    <w:semiHidden/>
    <w:unhideWhenUsed/>
    <w:qFormat/>
    <w:rsid w:val="002114E3"/>
    <w:pPr>
      <w:keepNext/>
      <w:keepLines/>
      <w:spacing w:before="40" w:after="0"/>
      <w:outlineLvl w:val="4"/>
    </w:pPr>
    <w:rPr>
      <w:rFonts w:asciiTheme="majorHAnsi" w:eastAsiaTheme="majorEastAsia" w:hAnsiTheme="majorHAnsi" w:cstheme="majorBidi"/>
      <w:i/>
      <w:iCs/>
      <w:color w:val="F79646" w:themeColor="accent6"/>
      <w:sz w:val="22"/>
      <w:szCs w:val="22"/>
    </w:rPr>
  </w:style>
  <w:style w:type="paragraph" w:styleId="Heading6">
    <w:name w:val="heading 6"/>
    <w:basedOn w:val="Normal"/>
    <w:next w:val="Normal"/>
    <w:link w:val="Heading6Char"/>
    <w:uiPriority w:val="9"/>
    <w:semiHidden/>
    <w:unhideWhenUsed/>
    <w:qFormat/>
    <w:rsid w:val="002114E3"/>
    <w:pPr>
      <w:keepNext/>
      <w:keepLines/>
      <w:spacing w:before="40" w:after="0"/>
      <w:outlineLvl w:val="5"/>
    </w:pPr>
    <w:rPr>
      <w:rFonts w:asciiTheme="majorHAnsi" w:eastAsiaTheme="majorEastAsia" w:hAnsiTheme="majorHAnsi" w:cstheme="majorBidi"/>
      <w:color w:val="F79646" w:themeColor="accent6"/>
    </w:rPr>
  </w:style>
  <w:style w:type="paragraph" w:styleId="Heading7">
    <w:name w:val="heading 7"/>
    <w:basedOn w:val="Normal"/>
    <w:next w:val="Normal"/>
    <w:link w:val="Heading7Char"/>
    <w:uiPriority w:val="9"/>
    <w:semiHidden/>
    <w:unhideWhenUsed/>
    <w:qFormat/>
    <w:rsid w:val="002114E3"/>
    <w:pPr>
      <w:keepNext/>
      <w:keepLines/>
      <w:spacing w:before="40" w:after="0"/>
      <w:outlineLvl w:val="6"/>
    </w:pPr>
    <w:rPr>
      <w:rFonts w:asciiTheme="majorHAnsi" w:eastAsiaTheme="majorEastAsia" w:hAnsiTheme="majorHAnsi" w:cstheme="majorBidi"/>
      <w:b/>
      <w:bCs/>
      <w:color w:val="F79646" w:themeColor="accent6"/>
    </w:rPr>
  </w:style>
  <w:style w:type="paragraph" w:styleId="Heading8">
    <w:name w:val="heading 8"/>
    <w:basedOn w:val="Normal"/>
    <w:next w:val="Normal"/>
    <w:link w:val="Heading8Char"/>
    <w:uiPriority w:val="9"/>
    <w:semiHidden/>
    <w:unhideWhenUsed/>
    <w:qFormat/>
    <w:rsid w:val="002114E3"/>
    <w:pPr>
      <w:keepNext/>
      <w:keepLines/>
      <w:spacing w:before="40" w:after="0"/>
      <w:outlineLvl w:val="7"/>
    </w:pPr>
    <w:rPr>
      <w:rFonts w:asciiTheme="majorHAnsi" w:eastAsiaTheme="majorEastAsia" w:hAnsiTheme="majorHAnsi" w:cstheme="majorBidi"/>
      <w:b/>
      <w:bCs/>
      <w:i/>
      <w:iCs/>
      <w:color w:val="F79646" w:themeColor="accent6"/>
      <w:sz w:val="20"/>
      <w:szCs w:val="20"/>
    </w:rPr>
  </w:style>
  <w:style w:type="paragraph" w:styleId="Heading9">
    <w:name w:val="heading 9"/>
    <w:basedOn w:val="Normal"/>
    <w:next w:val="Normal"/>
    <w:link w:val="Heading9Char"/>
    <w:uiPriority w:val="9"/>
    <w:semiHidden/>
    <w:unhideWhenUsed/>
    <w:qFormat/>
    <w:rsid w:val="002114E3"/>
    <w:pPr>
      <w:keepNext/>
      <w:keepLines/>
      <w:spacing w:before="40" w:after="0"/>
      <w:outlineLvl w:val="8"/>
    </w:pPr>
    <w:rPr>
      <w:rFonts w:asciiTheme="majorHAnsi" w:eastAsiaTheme="majorEastAsia" w:hAnsiTheme="majorHAnsi" w:cstheme="majorBidi"/>
      <w:i/>
      <w:iCs/>
      <w:color w:val="F79646"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2114E3"/>
    <w:pPr>
      <w:spacing w:after="0" w:line="240" w:lineRule="auto"/>
    </w:pPr>
  </w:style>
  <w:style w:type="character" w:customStyle="1" w:styleId="Heading1Char">
    <w:name w:val="Heading 1 Char"/>
    <w:basedOn w:val="DefaultParagraphFont"/>
    <w:link w:val="Heading1"/>
    <w:uiPriority w:val="9"/>
    <w:rsid w:val="002114E3"/>
    <w:rPr>
      <w:rFonts w:asciiTheme="majorHAnsi" w:eastAsiaTheme="majorEastAsia" w:hAnsiTheme="majorHAnsi" w:cstheme="majorBidi"/>
      <w:color w:val="E36C0A" w:themeColor="accent6" w:themeShade="BF"/>
      <w:sz w:val="40"/>
      <w:szCs w:val="40"/>
    </w:rPr>
  </w:style>
  <w:style w:type="character" w:customStyle="1" w:styleId="Heading2Char">
    <w:name w:val="Heading 2 Char"/>
    <w:basedOn w:val="DefaultParagraphFont"/>
    <w:link w:val="Heading2"/>
    <w:uiPriority w:val="9"/>
    <w:rsid w:val="002114E3"/>
    <w:rPr>
      <w:rFonts w:asciiTheme="majorHAnsi" w:eastAsiaTheme="majorEastAsia" w:hAnsiTheme="majorHAnsi" w:cstheme="majorBidi"/>
      <w:color w:val="E36C0A" w:themeColor="accent6" w:themeShade="BF"/>
      <w:sz w:val="28"/>
      <w:szCs w:val="28"/>
    </w:rPr>
  </w:style>
  <w:style w:type="character" w:customStyle="1" w:styleId="Heading3Char">
    <w:name w:val="Heading 3 Char"/>
    <w:basedOn w:val="DefaultParagraphFont"/>
    <w:link w:val="Heading3"/>
    <w:uiPriority w:val="9"/>
    <w:rsid w:val="002114E3"/>
    <w:rPr>
      <w:rFonts w:asciiTheme="majorHAnsi" w:eastAsiaTheme="majorEastAsia" w:hAnsiTheme="majorHAnsi" w:cstheme="majorBidi"/>
      <w:color w:val="E36C0A" w:themeColor="accent6" w:themeShade="BF"/>
      <w:sz w:val="24"/>
      <w:szCs w:val="24"/>
    </w:rPr>
  </w:style>
  <w:style w:type="paragraph" w:styleId="Title">
    <w:name w:val="Title"/>
    <w:basedOn w:val="Normal"/>
    <w:next w:val="Normal"/>
    <w:link w:val="TitleChar"/>
    <w:uiPriority w:val="10"/>
    <w:qFormat/>
    <w:rsid w:val="002114E3"/>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2114E3"/>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rsid w:val="002114E3"/>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2114E3"/>
    <w:rPr>
      <w:rFonts w:asciiTheme="majorHAnsi" w:eastAsiaTheme="majorEastAsia" w:hAnsiTheme="majorHAnsi" w:cstheme="majorBidi"/>
      <w:sz w:val="30"/>
      <w:szCs w:val="30"/>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2114E3"/>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2114E3"/>
    <w:rPr>
      <w:i/>
      <w:iCs/>
      <w:color w:val="262626" w:themeColor="text1" w:themeTint="D9"/>
    </w:rPr>
  </w:style>
  <w:style w:type="character" w:customStyle="1" w:styleId="Heading4Char">
    <w:name w:val="Heading 4 Char"/>
    <w:basedOn w:val="DefaultParagraphFont"/>
    <w:link w:val="Heading4"/>
    <w:uiPriority w:val="9"/>
    <w:rsid w:val="002114E3"/>
    <w:rPr>
      <w:rFonts w:asciiTheme="majorHAnsi" w:eastAsiaTheme="majorEastAsia" w:hAnsiTheme="majorHAnsi" w:cstheme="majorBidi"/>
      <w:color w:val="F79646" w:themeColor="accent6"/>
      <w:sz w:val="22"/>
      <w:szCs w:val="22"/>
    </w:rPr>
  </w:style>
  <w:style w:type="character" w:customStyle="1" w:styleId="Heading5Char">
    <w:name w:val="Heading 5 Char"/>
    <w:basedOn w:val="DefaultParagraphFont"/>
    <w:link w:val="Heading5"/>
    <w:uiPriority w:val="9"/>
    <w:semiHidden/>
    <w:rsid w:val="002114E3"/>
    <w:rPr>
      <w:rFonts w:asciiTheme="majorHAnsi" w:eastAsiaTheme="majorEastAsia" w:hAnsiTheme="majorHAnsi" w:cstheme="majorBidi"/>
      <w:i/>
      <w:iCs/>
      <w:color w:val="F79646" w:themeColor="accent6"/>
      <w:sz w:val="22"/>
      <w:szCs w:val="22"/>
    </w:rPr>
  </w:style>
  <w:style w:type="character" w:customStyle="1" w:styleId="Heading6Char">
    <w:name w:val="Heading 6 Char"/>
    <w:basedOn w:val="DefaultParagraphFont"/>
    <w:link w:val="Heading6"/>
    <w:uiPriority w:val="9"/>
    <w:semiHidden/>
    <w:rsid w:val="002114E3"/>
    <w:rPr>
      <w:rFonts w:asciiTheme="majorHAnsi" w:eastAsiaTheme="majorEastAsia" w:hAnsiTheme="majorHAnsi" w:cstheme="majorBidi"/>
      <w:color w:val="F79646" w:themeColor="accent6"/>
    </w:rPr>
  </w:style>
  <w:style w:type="character" w:customStyle="1" w:styleId="Heading7Char">
    <w:name w:val="Heading 7 Char"/>
    <w:basedOn w:val="DefaultParagraphFont"/>
    <w:link w:val="Heading7"/>
    <w:uiPriority w:val="9"/>
    <w:semiHidden/>
    <w:rsid w:val="002114E3"/>
    <w:rPr>
      <w:rFonts w:asciiTheme="majorHAnsi" w:eastAsiaTheme="majorEastAsia" w:hAnsiTheme="majorHAnsi" w:cstheme="majorBidi"/>
      <w:b/>
      <w:bCs/>
      <w:color w:val="F79646" w:themeColor="accent6"/>
    </w:rPr>
  </w:style>
  <w:style w:type="character" w:customStyle="1" w:styleId="Heading8Char">
    <w:name w:val="Heading 8 Char"/>
    <w:basedOn w:val="DefaultParagraphFont"/>
    <w:link w:val="Heading8"/>
    <w:uiPriority w:val="9"/>
    <w:semiHidden/>
    <w:rsid w:val="002114E3"/>
    <w:rPr>
      <w:rFonts w:asciiTheme="majorHAnsi" w:eastAsiaTheme="majorEastAsia" w:hAnsiTheme="majorHAnsi" w:cstheme="majorBidi"/>
      <w:b/>
      <w:bCs/>
      <w:i/>
      <w:iCs/>
      <w:color w:val="F79646" w:themeColor="accent6"/>
      <w:sz w:val="20"/>
      <w:szCs w:val="20"/>
    </w:rPr>
  </w:style>
  <w:style w:type="character" w:customStyle="1" w:styleId="Heading9Char">
    <w:name w:val="Heading 9 Char"/>
    <w:basedOn w:val="DefaultParagraphFont"/>
    <w:link w:val="Heading9"/>
    <w:uiPriority w:val="9"/>
    <w:semiHidden/>
    <w:rsid w:val="002114E3"/>
    <w:rPr>
      <w:rFonts w:asciiTheme="majorHAnsi" w:eastAsiaTheme="majorEastAsia" w:hAnsiTheme="majorHAnsi" w:cstheme="majorBidi"/>
      <w:i/>
      <w:iCs/>
      <w:color w:val="F79646" w:themeColor="accent6"/>
      <w:sz w:val="20"/>
      <w:szCs w:val="20"/>
    </w:rPr>
  </w:style>
  <w:style w:type="paragraph" w:styleId="Caption">
    <w:name w:val="caption"/>
    <w:basedOn w:val="Normal"/>
    <w:next w:val="Normal"/>
    <w:uiPriority w:val="35"/>
    <w:semiHidden/>
    <w:unhideWhenUsed/>
    <w:qFormat/>
    <w:rsid w:val="002114E3"/>
    <w:pPr>
      <w:spacing w:line="240" w:lineRule="auto"/>
    </w:pPr>
    <w:rPr>
      <w:b/>
      <w:bCs/>
      <w:smallCaps/>
      <w:color w:val="595959" w:themeColor="text1" w:themeTint="A6"/>
    </w:rPr>
  </w:style>
  <w:style w:type="character" w:styleId="Strong">
    <w:name w:val="Strong"/>
    <w:basedOn w:val="DefaultParagraphFont"/>
    <w:uiPriority w:val="22"/>
    <w:qFormat/>
    <w:rsid w:val="002114E3"/>
    <w:rPr>
      <w:b/>
      <w:bCs/>
    </w:rPr>
  </w:style>
  <w:style w:type="character" w:styleId="Emphasis">
    <w:name w:val="Emphasis"/>
    <w:basedOn w:val="DefaultParagraphFont"/>
    <w:uiPriority w:val="20"/>
    <w:qFormat/>
    <w:rsid w:val="002114E3"/>
    <w:rPr>
      <w:i/>
      <w:iCs/>
      <w:color w:val="F79646" w:themeColor="accent6"/>
    </w:rPr>
  </w:style>
  <w:style w:type="paragraph" w:styleId="IntenseQuote">
    <w:name w:val="Intense Quote"/>
    <w:basedOn w:val="Normal"/>
    <w:next w:val="Normal"/>
    <w:link w:val="IntenseQuoteChar"/>
    <w:uiPriority w:val="30"/>
    <w:qFormat/>
    <w:rsid w:val="002114E3"/>
    <w:pPr>
      <w:spacing w:before="160" w:after="160" w:line="264" w:lineRule="auto"/>
      <w:ind w:left="720" w:right="720"/>
      <w:jc w:val="center"/>
    </w:pPr>
    <w:rPr>
      <w:rFonts w:asciiTheme="majorHAnsi" w:eastAsiaTheme="majorEastAsia" w:hAnsiTheme="majorHAnsi" w:cstheme="majorBidi"/>
      <w:i/>
      <w:iCs/>
      <w:color w:val="F79646" w:themeColor="accent6"/>
      <w:sz w:val="32"/>
      <w:szCs w:val="32"/>
    </w:rPr>
  </w:style>
  <w:style w:type="character" w:customStyle="1" w:styleId="IntenseQuoteChar">
    <w:name w:val="Intense Quote Char"/>
    <w:basedOn w:val="DefaultParagraphFont"/>
    <w:link w:val="IntenseQuote"/>
    <w:uiPriority w:val="30"/>
    <w:rsid w:val="002114E3"/>
    <w:rPr>
      <w:rFonts w:asciiTheme="majorHAnsi" w:eastAsiaTheme="majorEastAsia" w:hAnsiTheme="majorHAnsi" w:cstheme="majorBidi"/>
      <w:i/>
      <w:iCs/>
      <w:color w:val="F79646" w:themeColor="accent6"/>
      <w:sz w:val="32"/>
      <w:szCs w:val="32"/>
    </w:rPr>
  </w:style>
  <w:style w:type="character" w:styleId="SubtleEmphasis">
    <w:name w:val="Subtle Emphasis"/>
    <w:basedOn w:val="DefaultParagraphFont"/>
    <w:uiPriority w:val="19"/>
    <w:qFormat/>
    <w:rsid w:val="002114E3"/>
    <w:rPr>
      <w:i/>
      <w:iCs/>
    </w:rPr>
  </w:style>
  <w:style w:type="character" w:styleId="IntenseEmphasis">
    <w:name w:val="Intense Emphasis"/>
    <w:basedOn w:val="DefaultParagraphFont"/>
    <w:uiPriority w:val="21"/>
    <w:qFormat/>
    <w:rsid w:val="002114E3"/>
    <w:rPr>
      <w:b/>
      <w:bCs/>
      <w:i/>
      <w:iCs/>
    </w:rPr>
  </w:style>
  <w:style w:type="character" w:styleId="SubtleReference">
    <w:name w:val="Subtle Reference"/>
    <w:basedOn w:val="DefaultParagraphFont"/>
    <w:uiPriority w:val="31"/>
    <w:qFormat/>
    <w:rsid w:val="002114E3"/>
    <w:rPr>
      <w:smallCaps/>
      <w:color w:val="595959" w:themeColor="text1" w:themeTint="A6"/>
    </w:rPr>
  </w:style>
  <w:style w:type="character" w:styleId="IntenseReference">
    <w:name w:val="Intense Reference"/>
    <w:basedOn w:val="DefaultParagraphFont"/>
    <w:uiPriority w:val="32"/>
    <w:qFormat/>
    <w:rsid w:val="002114E3"/>
    <w:rPr>
      <w:b/>
      <w:bCs/>
      <w:smallCaps/>
      <w:color w:val="F79646" w:themeColor="accent6"/>
    </w:rPr>
  </w:style>
  <w:style w:type="character" w:styleId="BookTitle">
    <w:name w:val="Book Title"/>
    <w:basedOn w:val="DefaultParagraphFont"/>
    <w:uiPriority w:val="33"/>
    <w:qFormat/>
    <w:rsid w:val="002114E3"/>
    <w:rPr>
      <w:b/>
      <w:bCs/>
      <w:caps w:val="0"/>
      <w:smallCaps/>
      <w:spacing w:val="7"/>
      <w:sz w:val="21"/>
      <w:szCs w:val="21"/>
    </w:rPr>
  </w:style>
  <w:style w:type="paragraph" w:styleId="TOCHeading">
    <w:name w:val="TOC Heading"/>
    <w:basedOn w:val="Heading1"/>
    <w:next w:val="Normal"/>
    <w:uiPriority w:val="39"/>
    <w:semiHidden/>
    <w:unhideWhenUsed/>
    <w:qFormat/>
    <w:rsid w:val="002114E3"/>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eezKneesTitle">
    <w:name w:val="BeezKnees Title"/>
    <w:rPr>
      <w:b/>
      <w:sz w:val="60"/>
    </w:rPr>
  </w:style>
  <w:style w:type="paragraph" w:customStyle="1" w:styleId="BeezKneesSubtitle">
    <w:name w:val="BeezKnees Subtitle"/>
    <w:rPr>
      <w:sz w:val="32"/>
    </w:rPr>
  </w:style>
  <w:style w:type="paragraph" w:customStyle="1" w:styleId="BeezKneesBody">
    <w:name w:val="BeezKnees Body"/>
    <w:rPr>
      <w:sz w:val="22"/>
    </w:rPr>
  </w:style>
  <w:style w:type="character" w:styleId="Hyperlink">
    <w:name w:val="Hyperlink"/>
    <w:basedOn w:val="DefaultParagraphFont"/>
    <w:uiPriority w:val="99"/>
    <w:unhideWhenUsed/>
    <w:rsid w:val="002802C0"/>
    <w:rPr>
      <w:color w:val="0000FF" w:themeColor="hyperlink"/>
      <w:u w:val="single"/>
    </w:rPr>
  </w:style>
  <w:style w:type="table" w:styleId="GridTable4-Accent6">
    <w:name w:val="Grid Table 4 Accent 6"/>
    <w:basedOn w:val="TableNormal"/>
    <w:uiPriority w:val="49"/>
    <w:rsid w:val="00D54596"/>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Accent6">
    <w:name w:val="Grid Table 5 Dark Accent 6"/>
    <w:basedOn w:val="TableNormal"/>
    <w:uiPriority w:val="50"/>
    <w:rsid w:val="0060060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styleId="UnresolvedMention">
    <w:name w:val="Unresolved Mention"/>
    <w:basedOn w:val="DefaultParagraphFont"/>
    <w:uiPriority w:val="99"/>
    <w:semiHidden/>
    <w:unhideWhenUsed/>
    <w:rsid w:val="00E511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ionalbeeunit.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eezknees.co.uk/varroa-management" TargetMode="External"/><Relationship Id="rId5" Type="http://schemas.openxmlformats.org/officeDocument/2006/relationships/webSettings" Target="webSettings.xml"/><Relationship Id="rId10" Type="http://schemas.openxmlformats.org/officeDocument/2006/relationships/hyperlink" Target="https://www.bbka.org.uk" TargetMode="External"/><Relationship Id="rId4" Type="http://schemas.openxmlformats.org/officeDocument/2006/relationships/settings" Target="settings.xml"/><Relationship Id="rId9" Type="http://schemas.openxmlformats.org/officeDocument/2006/relationships/hyperlink" Target="https://www.gov.uk/government/organisations/veterinary-medicines-directorat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622</Words>
  <Characters>3996</Characters>
  <Application>Microsoft Office Word</Application>
  <DocSecurity>0</DocSecurity>
  <Lines>125</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Colin Chorley</cp:lastModifiedBy>
  <cp:revision>6</cp:revision>
  <cp:lastPrinted>2025-12-15T20:07:00Z</cp:lastPrinted>
  <dcterms:created xsi:type="dcterms:W3CDTF">2025-12-15T20:01:00Z</dcterms:created>
  <dcterms:modified xsi:type="dcterms:W3CDTF">2025-12-15T20:07:00Z</dcterms:modified>
  <cp:category/>
</cp:coreProperties>
</file>