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AAE82" w14:textId="1ADD8C16" w:rsidR="003B2534" w:rsidRDefault="003B2534" w:rsidP="003B2534">
      <w:pPr>
        <w:pStyle w:val="NormalWeb"/>
        <w:spacing w:before="0" w:beforeAutospacing="0" w:after="0" w:afterAutospacing="0" w:line="480" w:lineRule="auto"/>
        <w:jc w:val="center"/>
      </w:pPr>
      <w:r>
        <w:rPr>
          <w:b/>
          <w:bCs/>
          <w:color w:val="000000"/>
        </w:rPr>
        <w:t>Annotated Source &amp; Synthesis</w:t>
      </w:r>
    </w:p>
    <w:p w14:paraId="7DF56DFD" w14:textId="77777777" w:rsidR="003B2534" w:rsidRDefault="003B2534" w:rsidP="003B2534">
      <w:pPr>
        <w:pStyle w:val="NormalWeb"/>
        <w:spacing w:before="0" w:beforeAutospacing="0" w:after="0" w:afterAutospacing="0" w:line="480" w:lineRule="auto"/>
        <w:jc w:val="center"/>
      </w:pPr>
      <w:r>
        <w:rPr>
          <w:color w:val="000000"/>
        </w:rPr>
        <w:t>Stream S03 – Team 3</w:t>
      </w:r>
    </w:p>
    <w:p w14:paraId="7740CCCA" w14:textId="5EA29FFC" w:rsidR="003B2534" w:rsidRDefault="00A91D65" w:rsidP="003B2534">
      <w:pPr>
        <w:pStyle w:val="NormalWeb"/>
        <w:spacing w:before="0" w:beforeAutospacing="0" w:after="0" w:afterAutospacing="0" w:line="480" w:lineRule="auto"/>
        <w:jc w:val="center"/>
      </w:pPr>
      <w:r>
        <w:rPr>
          <w:color w:val="000000"/>
        </w:rPr>
        <w:t>&lt;name&gt;</w:t>
      </w:r>
      <w:r w:rsidR="003B2534">
        <w:rPr>
          <w:color w:val="000000"/>
        </w:rPr>
        <w:t xml:space="preserve"> (</w:t>
      </w:r>
      <w:r>
        <w:rPr>
          <w:color w:val="000000"/>
        </w:rPr>
        <w:t>&lt;id&gt;</w:t>
      </w:r>
      <w:r w:rsidR="003B2534">
        <w:rPr>
          <w:color w:val="000000"/>
        </w:rPr>
        <w:t>)</w:t>
      </w:r>
    </w:p>
    <w:p w14:paraId="6DFD2830" w14:textId="6D2D2918" w:rsidR="003B2534" w:rsidRDefault="00A91D65" w:rsidP="003B2534">
      <w:pPr>
        <w:pStyle w:val="NormalWeb"/>
        <w:spacing w:before="0" w:beforeAutospacing="0" w:after="0" w:afterAutospacing="0" w:line="480" w:lineRule="auto"/>
        <w:jc w:val="center"/>
      </w:pPr>
      <w:r>
        <w:rPr>
          <w:color w:val="000000"/>
        </w:rPr>
        <w:t>&lt;school&gt;</w:t>
      </w:r>
    </w:p>
    <w:p w14:paraId="23FBB37F" w14:textId="77777777" w:rsidR="003B2534" w:rsidRDefault="003B2534" w:rsidP="003B2534">
      <w:pPr>
        <w:pStyle w:val="NormalWeb"/>
        <w:spacing w:before="0" w:beforeAutospacing="0" w:after="0" w:afterAutospacing="0" w:line="480" w:lineRule="auto"/>
        <w:jc w:val="center"/>
      </w:pPr>
      <w:r>
        <w:rPr>
          <w:color w:val="000000"/>
        </w:rPr>
        <w:t>FOUN1014 – Critical Reading and Writing in Science and Technology and Medical Sciences</w:t>
      </w:r>
    </w:p>
    <w:p w14:paraId="0A21E4EF" w14:textId="77777777" w:rsidR="003B2534" w:rsidRDefault="003B2534" w:rsidP="003B2534">
      <w:pPr>
        <w:pStyle w:val="NormalWeb"/>
        <w:spacing w:before="0" w:beforeAutospacing="0" w:after="0" w:afterAutospacing="0" w:line="480" w:lineRule="auto"/>
        <w:jc w:val="center"/>
      </w:pPr>
      <w:proofErr w:type="spellStart"/>
      <w:r>
        <w:rPr>
          <w:color w:val="000000"/>
        </w:rPr>
        <w:t>L.George</w:t>
      </w:r>
      <w:proofErr w:type="spellEnd"/>
    </w:p>
    <w:p w14:paraId="173A3C0C" w14:textId="6599ED17" w:rsidR="002E40D9" w:rsidRDefault="002E40D9" w:rsidP="003B2534"/>
    <w:p w14:paraId="5D29754D" w14:textId="1A860509" w:rsidR="00605CB3" w:rsidRDefault="00605CB3" w:rsidP="003B2534"/>
    <w:p w14:paraId="227BD9A0" w14:textId="0458A12D" w:rsidR="00605CB3" w:rsidRDefault="00605CB3" w:rsidP="003B2534"/>
    <w:p w14:paraId="572BEADA" w14:textId="4ADD8D2E" w:rsidR="00605CB3" w:rsidRDefault="00605CB3" w:rsidP="003B2534"/>
    <w:p w14:paraId="307DEB57" w14:textId="69BA22F9" w:rsidR="00605CB3" w:rsidRDefault="00605CB3" w:rsidP="003B2534"/>
    <w:p w14:paraId="24DC9768" w14:textId="3DA9284E" w:rsidR="00605CB3" w:rsidRDefault="00605CB3" w:rsidP="003B2534"/>
    <w:p w14:paraId="1D7C02AB" w14:textId="397F14CA" w:rsidR="00605CB3" w:rsidRDefault="00605CB3" w:rsidP="003B2534"/>
    <w:p w14:paraId="5B4D6BD6" w14:textId="442EE482" w:rsidR="00605CB3" w:rsidRDefault="00605CB3" w:rsidP="003B2534"/>
    <w:p w14:paraId="56011B0E" w14:textId="0377BB09" w:rsidR="00605CB3" w:rsidRDefault="00605CB3" w:rsidP="003B2534"/>
    <w:p w14:paraId="234EFEAB" w14:textId="288CBB04" w:rsidR="00605CB3" w:rsidRDefault="00605CB3" w:rsidP="003B2534"/>
    <w:p w14:paraId="39EF5A93" w14:textId="2E72963D" w:rsidR="00605CB3" w:rsidRDefault="00605CB3" w:rsidP="003B2534"/>
    <w:p w14:paraId="7CFA7E05" w14:textId="30C17A2E" w:rsidR="00605CB3" w:rsidRDefault="00605CB3" w:rsidP="003B2534"/>
    <w:p w14:paraId="09791400" w14:textId="0500FCF3" w:rsidR="00605CB3" w:rsidRDefault="00605CB3" w:rsidP="003B2534"/>
    <w:p w14:paraId="11F4AB8E" w14:textId="72661FAE" w:rsidR="00605CB3" w:rsidRDefault="00605CB3" w:rsidP="003B2534"/>
    <w:p w14:paraId="52DA3FC9" w14:textId="19CDD950" w:rsidR="00605CB3" w:rsidRDefault="00605CB3" w:rsidP="003B2534"/>
    <w:p w14:paraId="09169CFF" w14:textId="43918853" w:rsidR="00605CB3" w:rsidRDefault="00605CB3" w:rsidP="003B2534"/>
    <w:p w14:paraId="4127C001" w14:textId="2CFDB6C3" w:rsidR="00605CB3" w:rsidRDefault="00605CB3" w:rsidP="003B2534"/>
    <w:p w14:paraId="1C592CDC" w14:textId="241ABB7B" w:rsidR="00605CB3" w:rsidRDefault="00605CB3" w:rsidP="003B2534"/>
    <w:p w14:paraId="30972312" w14:textId="312924A9" w:rsidR="00605CB3" w:rsidRDefault="00605CB3" w:rsidP="003B2534"/>
    <w:p w14:paraId="127026F0" w14:textId="739279DC" w:rsidR="00605CB3" w:rsidRDefault="00605CB3" w:rsidP="003B2534"/>
    <w:p w14:paraId="5559E15C" w14:textId="74276ABF" w:rsidR="00605CB3" w:rsidRDefault="00605CB3" w:rsidP="003B2534"/>
    <w:p w14:paraId="273729E8" w14:textId="0A4F8153" w:rsidR="00605CB3" w:rsidRDefault="00605CB3" w:rsidP="003B2534"/>
    <w:p w14:paraId="2721110A" w14:textId="3A9775D7" w:rsidR="00605CB3" w:rsidRDefault="00605CB3" w:rsidP="003B2534"/>
    <w:p w14:paraId="5F907E56" w14:textId="454BA327" w:rsidR="00605CB3" w:rsidRDefault="00605CB3" w:rsidP="003B2534"/>
    <w:p w14:paraId="01BED6F4" w14:textId="11490292" w:rsidR="00605CB3" w:rsidRDefault="00605CB3" w:rsidP="003B2534"/>
    <w:p w14:paraId="38F449CC" w14:textId="0EBFEEC7" w:rsidR="00605CB3" w:rsidRDefault="00605CB3" w:rsidP="003B2534"/>
    <w:p w14:paraId="74380FB2" w14:textId="25BF23D7" w:rsidR="00605CB3" w:rsidRDefault="00605CB3" w:rsidP="003B2534"/>
    <w:p w14:paraId="30CEB278" w14:textId="04A16463" w:rsidR="00605CB3" w:rsidRDefault="00605CB3" w:rsidP="003B2534"/>
    <w:p w14:paraId="3E94E5AF" w14:textId="713C3B7E" w:rsidR="00605CB3" w:rsidRDefault="00605CB3" w:rsidP="003B2534"/>
    <w:p w14:paraId="2EC35792" w14:textId="17034D30" w:rsidR="00605CB3" w:rsidRDefault="00605CB3" w:rsidP="003B2534"/>
    <w:p w14:paraId="74B4F969" w14:textId="5DD11C37" w:rsidR="00605CB3" w:rsidRDefault="00605CB3" w:rsidP="003B2534"/>
    <w:p w14:paraId="41BD2427" w14:textId="1020C14A" w:rsidR="00605CB3" w:rsidRDefault="00605CB3" w:rsidP="003B2534"/>
    <w:p w14:paraId="53E96F55" w14:textId="77777777" w:rsidR="00605CB3" w:rsidRPr="00FD617D" w:rsidRDefault="00605CB3" w:rsidP="00605CB3">
      <w:pPr>
        <w:spacing w:line="360" w:lineRule="auto"/>
      </w:pPr>
      <w:r w:rsidRPr="00FD617D">
        <w:t>Topic: Stress and Exercise</w:t>
      </w:r>
    </w:p>
    <w:p w14:paraId="3D60ECDE" w14:textId="77777777" w:rsidR="00605CB3" w:rsidRDefault="00605CB3" w:rsidP="00605CB3">
      <w:pPr>
        <w:spacing w:line="360" w:lineRule="auto"/>
        <w:rPr>
          <w:color w:val="000000"/>
        </w:rPr>
      </w:pPr>
      <w:r w:rsidRPr="00C00ECE">
        <w:t xml:space="preserve">Research Question: </w:t>
      </w:r>
      <w:r w:rsidRPr="00195797">
        <w:rPr>
          <w:shd w:val="clear" w:color="auto" w:fill="FFFFFF"/>
        </w:rPr>
        <w:t>How does exercise impact the negative effects of stress on the body</w:t>
      </w:r>
      <w:r w:rsidRPr="00C00ECE">
        <w:rPr>
          <w:color w:val="000000"/>
        </w:rPr>
        <w:t>?</w:t>
      </w:r>
    </w:p>
    <w:p w14:paraId="5E01536D" w14:textId="7B0A8CCD" w:rsidR="00D623DF" w:rsidRDefault="00D623DF" w:rsidP="00D623DF">
      <w:pPr>
        <w:spacing w:line="480" w:lineRule="auto"/>
      </w:pPr>
      <w:r w:rsidRPr="00DB4528">
        <w:lastRenderedPageBreak/>
        <w:t xml:space="preserve">Heaney, J.L.J., Carroll, D., &amp; Phillips, A.C., (in press). Physical </w:t>
      </w:r>
      <w:r>
        <w:t>a</w:t>
      </w:r>
      <w:r w:rsidRPr="00DB4528">
        <w:t xml:space="preserve">ctivity, </w:t>
      </w:r>
      <w:r>
        <w:t>l</w:t>
      </w:r>
      <w:r w:rsidRPr="00DB4528">
        <w:t xml:space="preserve">ife </w:t>
      </w:r>
      <w:r>
        <w:t>e</w:t>
      </w:r>
      <w:r w:rsidRPr="00DB4528">
        <w:t xml:space="preserve">vents </w:t>
      </w:r>
      <w:r>
        <w:t>s</w:t>
      </w:r>
      <w:r w:rsidRPr="00DB4528">
        <w:t xml:space="preserve">tress, </w:t>
      </w:r>
      <w:r>
        <w:t xml:space="preserve"> </w:t>
      </w:r>
    </w:p>
    <w:p w14:paraId="73EA6A71" w14:textId="48C36F4E" w:rsidR="00D623DF" w:rsidRDefault="00D623DF" w:rsidP="00D623DF">
      <w:pPr>
        <w:spacing w:line="480" w:lineRule="auto"/>
        <w:ind w:left="720"/>
      </w:pPr>
      <w:r>
        <w:t>c</w:t>
      </w:r>
      <w:r w:rsidRPr="00DB4528">
        <w:t xml:space="preserve">ortisol, and DHEA in </w:t>
      </w:r>
      <w:r>
        <w:t>o</w:t>
      </w:r>
      <w:r w:rsidRPr="00DB4528">
        <w:t>lder</w:t>
      </w:r>
      <w:r>
        <w:t xml:space="preserve"> </w:t>
      </w:r>
      <w:r w:rsidRPr="00DB4528">
        <w:t xml:space="preserve">Adults: Preliminary </w:t>
      </w:r>
      <w:r>
        <w:t>f</w:t>
      </w:r>
      <w:r w:rsidRPr="00DB4528">
        <w:t xml:space="preserve">indings that </w:t>
      </w:r>
      <w:r>
        <w:t>p</w:t>
      </w:r>
      <w:r w:rsidRPr="00DB4528">
        <w:t xml:space="preserve">hysical </w:t>
      </w:r>
      <w:r>
        <w:t>a</w:t>
      </w:r>
      <w:r w:rsidRPr="00DB4528">
        <w:t xml:space="preserve">ctivity </w:t>
      </w:r>
      <w:r>
        <w:t>m</w:t>
      </w:r>
      <w:r w:rsidRPr="00DB4528">
        <w:t xml:space="preserve">ay </w:t>
      </w:r>
      <w:r>
        <w:t>b</w:t>
      </w:r>
      <w:r w:rsidRPr="00DB4528">
        <w:t xml:space="preserve">uffer </w:t>
      </w:r>
      <w:r>
        <w:t>a</w:t>
      </w:r>
      <w:r w:rsidRPr="00DB4528">
        <w:t xml:space="preserve">gainst the </w:t>
      </w:r>
      <w:r>
        <w:t>n</w:t>
      </w:r>
      <w:r w:rsidRPr="00DB4528">
        <w:t xml:space="preserve">egative </w:t>
      </w:r>
      <w:r>
        <w:t>e</w:t>
      </w:r>
      <w:r w:rsidRPr="00DB4528">
        <w:t xml:space="preserve">ffects of </w:t>
      </w:r>
      <w:r>
        <w:t>s</w:t>
      </w:r>
      <w:r w:rsidRPr="00DB4528">
        <w:t xml:space="preserve">tress. </w:t>
      </w:r>
      <w:r w:rsidRPr="00DB4528">
        <w:rPr>
          <w:i/>
          <w:iCs/>
        </w:rPr>
        <w:t>Journal of Ageing and Physical Activity</w:t>
      </w:r>
      <w:r w:rsidRPr="00DB4528">
        <w:t xml:space="preserve">, </w:t>
      </w:r>
      <w:proofErr w:type="spellStart"/>
      <w:r w:rsidRPr="00DB4528">
        <w:t>doi</w:t>
      </w:r>
      <w:proofErr w:type="spellEnd"/>
      <w:r w:rsidR="00602891">
        <w:t xml:space="preserve">: </w:t>
      </w:r>
      <w:r w:rsidR="00602891" w:rsidRPr="00602891">
        <w:t>https://doi.org/10.1123/JAPA.2012-0082</w:t>
      </w:r>
      <w:r w:rsidRPr="00DB4528">
        <w:t xml:space="preserve"> [</w:t>
      </w:r>
      <w:proofErr w:type="spellStart"/>
      <w:r w:rsidRPr="00DB4528">
        <w:t>pii</w:t>
      </w:r>
      <w:proofErr w:type="spellEnd"/>
      <w:r w:rsidRPr="00DB4528">
        <w:t xml:space="preserve">] </w:t>
      </w:r>
    </w:p>
    <w:p w14:paraId="35FD7EE7" w14:textId="58FA34B1" w:rsidR="00FB3EBB" w:rsidRDefault="00FB3EBB" w:rsidP="00FB3EBB">
      <w:pPr>
        <w:spacing w:line="480" w:lineRule="auto"/>
      </w:pPr>
    </w:p>
    <w:p w14:paraId="7D2EFBCE" w14:textId="77777777" w:rsidR="00E72F6B" w:rsidRPr="00E72F6B" w:rsidRDefault="00E72F6B" w:rsidP="00E72F6B">
      <w:pPr>
        <w:spacing w:line="480" w:lineRule="auto"/>
        <w:jc w:val="center"/>
        <w:rPr>
          <w:sz w:val="32"/>
          <w:szCs w:val="32"/>
        </w:rPr>
      </w:pPr>
      <w:r w:rsidRPr="00E72F6B">
        <w:rPr>
          <w:sz w:val="32"/>
          <w:szCs w:val="32"/>
        </w:rPr>
        <w:t>Annotation</w:t>
      </w:r>
    </w:p>
    <w:p w14:paraId="0E7F00EE" w14:textId="7DD1F948" w:rsidR="00E72F6B" w:rsidRPr="00E72F6B" w:rsidRDefault="00E72F6B" w:rsidP="00D81C40">
      <w:pPr>
        <w:spacing w:line="480" w:lineRule="auto"/>
      </w:pPr>
      <w:r w:rsidRPr="00E72F6B">
        <w:tab/>
        <w:t>The purpose of the authors is to study</w:t>
      </w:r>
      <w:r w:rsidR="007D58A8">
        <w:t xml:space="preserve"> how regular physical activity, stressful events</w:t>
      </w:r>
      <w:r w:rsidR="00BB101F">
        <w:t>,</w:t>
      </w:r>
      <w:r w:rsidR="007D58A8">
        <w:t xml:space="preserve"> and the stress hormone </w:t>
      </w:r>
      <w:r w:rsidR="00626BA9">
        <w:t>ratio</w:t>
      </w:r>
      <w:r w:rsidR="007D58A8">
        <w:t xml:space="preserve"> are related</w:t>
      </w:r>
      <w:r w:rsidR="00406E93">
        <w:t xml:space="preserve"> to each other to inform whether exercise acts as a buffer against stress</w:t>
      </w:r>
      <w:r w:rsidRPr="00E72F6B">
        <w:t xml:space="preserve">. </w:t>
      </w:r>
      <w:r w:rsidR="00406E93">
        <w:t xml:space="preserve">The intended audience of the paper </w:t>
      </w:r>
      <w:r w:rsidR="00BB101F">
        <w:t>is</w:t>
      </w:r>
      <w:r w:rsidR="00406E93">
        <w:t xml:space="preserve"> other academics and students who would use th</w:t>
      </w:r>
      <w:r w:rsidR="00BB101F">
        <w:t>is work to carry out further research into the relationship between stress and exercise or aid their research that is related to the topic.</w:t>
      </w:r>
      <w:r w:rsidR="00406E93">
        <w:t xml:space="preserve"> </w:t>
      </w:r>
      <w:r w:rsidRPr="00E72F6B">
        <w:t xml:space="preserve"> </w:t>
      </w:r>
      <w:r w:rsidR="005F1B66">
        <w:t xml:space="preserve">The paper was written </w:t>
      </w:r>
      <w:r w:rsidR="00AC3A9E">
        <w:t xml:space="preserve">in </w:t>
      </w:r>
      <w:r w:rsidR="00CB47E8">
        <w:t>2012</w:t>
      </w:r>
      <w:r w:rsidR="005F1B66">
        <w:t xml:space="preserve">, this was a period where technology and digitization </w:t>
      </w:r>
      <w:r w:rsidR="00A07EE3">
        <w:t>were</w:t>
      </w:r>
      <w:r w:rsidR="005F1B66">
        <w:t xml:space="preserve"> growing at a massive scale which caused people to drift further apart</w:t>
      </w:r>
      <w:r w:rsidR="009303E9">
        <w:t xml:space="preserve"> and caused them to</w:t>
      </w:r>
      <w:r w:rsidR="005F1B66">
        <w:t xml:space="preserve"> only interact with each other through digital </w:t>
      </w:r>
      <w:r w:rsidR="009303E9">
        <w:t>means</w:t>
      </w:r>
      <w:r w:rsidR="005F1B66">
        <w:t xml:space="preserve">. This caused isolation in most adults, </w:t>
      </w:r>
      <w:r w:rsidR="00440C75">
        <w:t>that</w:t>
      </w:r>
      <w:r w:rsidR="005F1B66">
        <w:t xml:space="preserve"> only contributed to how </w:t>
      </w:r>
      <w:r w:rsidR="009303E9">
        <w:t>people</w:t>
      </w:r>
      <w:r w:rsidR="005F1B66">
        <w:t xml:space="preserve"> would have to interact with their life events’ problems.</w:t>
      </w:r>
      <w:r w:rsidR="00D81C40">
        <w:t xml:space="preserve"> </w:t>
      </w:r>
      <w:r w:rsidRPr="00E72F6B">
        <w:t>This source is relevant to my research question because it will find the reason why</w:t>
      </w:r>
      <w:r w:rsidR="00440C75">
        <w:t xml:space="preserve"> </w:t>
      </w:r>
      <w:r w:rsidRPr="00E72F6B">
        <w:t>exercise can mitigate or offset the effects of stress</w:t>
      </w:r>
      <w:r w:rsidR="00A07EE3">
        <w:t>.</w:t>
      </w:r>
      <w:r w:rsidRPr="00E72F6B">
        <w:t xml:space="preserve"> </w:t>
      </w:r>
      <w:r w:rsidR="00626BA9">
        <w:t xml:space="preserve">Persons that usually experience stressful invents have </w:t>
      </w:r>
      <w:r w:rsidR="00AC3A9E">
        <w:t xml:space="preserve">a </w:t>
      </w:r>
      <w:r w:rsidR="00626BA9">
        <w:t xml:space="preserve">higher </w:t>
      </w:r>
      <w:r w:rsidR="00AC3A9E">
        <w:t>stress-causing</w:t>
      </w:r>
      <w:r w:rsidR="00626BA9">
        <w:t xml:space="preserve"> hormonal ratio</w:t>
      </w:r>
      <w:r w:rsidR="00F60CB1">
        <w:t>, compared to those who do experience stressful events</w:t>
      </w:r>
      <w:r w:rsidR="00D81C40">
        <w:t>, y</w:t>
      </w:r>
      <w:r w:rsidR="00F60CB1">
        <w:t xml:space="preserve">et </w:t>
      </w:r>
      <w:r w:rsidR="00D81C40">
        <w:t>those who experience stressful events and</w:t>
      </w:r>
      <w:r w:rsidR="00F60CB1">
        <w:t xml:space="preserve"> take part in aerobic exercise</w:t>
      </w:r>
      <w:r w:rsidR="002508EB">
        <w:t xml:space="preserve"> </w:t>
      </w:r>
      <w:r w:rsidR="00D81C40">
        <w:t>do have a lower stress hormonal ratio</w:t>
      </w:r>
      <w:r w:rsidR="00F60CB1">
        <w:t>.</w:t>
      </w:r>
      <w:r w:rsidR="00D81C40">
        <w:t xml:space="preserve"> This paper is important as it will help us by giving us an idea </w:t>
      </w:r>
      <w:r w:rsidR="00AC3A9E">
        <w:t>of</w:t>
      </w:r>
      <w:r w:rsidR="00D81C40">
        <w:t xml:space="preserve"> how stress </w:t>
      </w:r>
      <w:r w:rsidR="00FA79F9">
        <w:t xml:space="preserve">relates to exercise for us to further investigate. </w:t>
      </w:r>
    </w:p>
    <w:p w14:paraId="11C43CCD" w14:textId="0D716531" w:rsidR="00FB3EBB" w:rsidRDefault="00E72F6B" w:rsidP="00FB3EBB">
      <w:pPr>
        <w:spacing w:line="480" w:lineRule="auto"/>
      </w:pPr>
      <w:r w:rsidRPr="00E72F6B">
        <w:tab/>
        <w:t>The first thing that pitched this source to be reliable was that the authors did explain the scientific process of how they came to their conclusion</w:t>
      </w:r>
      <w:r w:rsidR="004F1FD3">
        <w:t xml:space="preserve"> by </w:t>
      </w:r>
      <w:r w:rsidR="00A26248">
        <w:t xml:space="preserve">listing out the procedure they used. It was made clear that participants were chosen and investigated on their habitual physical activity </w:t>
      </w:r>
      <w:r w:rsidR="00A26248">
        <w:lastRenderedPageBreak/>
        <w:t>as well as their stress events</w:t>
      </w:r>
      <w:r w:rsidR="00440C75">
        <w:t>,</w:t>
      </w:r>
      <w:r w:rsidR="00A26248">
        <w:t xml:space="preserve"> from which the results of this procedure were analyzed in tables and discussed</w:t>
      </w:r>
      <w:r w:rsidRPr="00E72F6B">
        <w:t>. Another was that, when the researchers of the material were laying out the foundation for what was to be discussed, they made heavy use of references to previous research and reviews that establish the baseline</w:t>
      </w:r>
      <w:r w:rsidR="00A26248">
        <w:t>, for example</w:t>
      </w:r>
      <w:r w:rsidR="00AC3A9E">
        <w:t>,</w:t>
      </w:r>
      <w:r w:rsidR="00A26248">
        <w:t xml:space="preserve"> the premise that stress and one’s health is related was taken from another source and priory research as stated in the discussion</w:t>
      </w:r>
      <w:r w:rsidRPr="00E72F6B">
        <w:t>.</w:t>
      </w:r>
    </w:p>
    <w:p w14:paraId="0E15A09A" w14:textId="77777777" w:rsidR="002D2BFC" w:rsidRDefault="00DA0F79" w:rsidP="002D2BFC">
      <w:pPr>
        <w:spacing w:line="360" w:lineRule="auto"/>
        <w:ind w:firstLine="720"/>
      </w:pPr>
      <w:r>
        <w:tab/>
      </w:r>
      <w:r w:rsidR="002951D6">
        <w:t>The language of the writer used in the paper consisted mostly but understandable technical jargon</w:t>
      </w:r>
      <w:r w:rsidR="00D5622F">
        <w:t>, this is so because references were made to other scholarly sources that gives the appropriate information. This is important to the audience as well as the context</w:t>
      </w:r>
      <w:r w:rsidR="002B3527">
        <w:t xml:space="preserve"> because it is appropriate </w:t>
      </w:r>
      <w:r w:rsidR="00781718">
        <w:t xml:space="preserve">in describing the information in a manner which the audience is informed in. </w:t>
      </w:r>
      <w:r w:rsidR="008D6610">
        <w:t xml:space="preserve"> </w:t>
      </w:r>
    </w:p>
    <w:p w14:paraId="2BBE378C" w14:textId="597FFE68" w:rsidR="002D2BFC" w:rsidRDefault="002D2BFC" w:rsidP="002D2BFC">
      <w:pPr>
        <w:spacing w:line="360" w:lineRule="auto"/>
        <w:ind w:firstLine="720"/>
      </w:pPr>
    </w:p>
    <w:p w14:paraId="27C7097A" w14:textId="77777777" w:rsidR="00FC489E" w:rsidRDefault="00FC489E" w:rsidP="002D2BFC">
      <w:pPr>
        <w:spacing w:line="360" w:lineRule="auto"/>
        <w:jc w:val="center"/>
        <w:rPr>
          <w:sz w:val="30"/>
          <w:szCs w:val="30"/>
        </w:rPr>
      </w:pPr>
    </w:p>
    <w:p w14:paraId="7681F6C6" w14:textId="77777777" w:rsidR="00FC489E" w:rsidRDefault="00FC489E" w:rsidP="002D2BFC">
      <w:pPr>
        <w:spacing w:line="360" w:lineRule="auto"/>
        <w:jc w:val="center"/>
        <w:rPr>
          <w:sz w:val="30"/>
          <w:szCs w:val="30"/>
        </w:rPr>
      </w:pPr>
    </w:p>
    <w:p w14:paraId="557DE639" w14:textId="77777777" w:rsidR="00FC489E" w:rsidRDefault="00FC489E" w:rsidP="002D2BFC">
      <w:pPr>
        <w:spacing w:line="360" w:lineRule="auto"/>
        <w:jc w:val="center"/>
        <w:rPr>
          <w:sz w:val="30"/>
          <w:szCs w:val="30"/>
        </w:rPr>
      </w:pPr>
    </w:p>
    <w:p w14:paraId="4AA8FF11" w14:textId="77777777" w:rsidR="00FC489E" w:rsidRDefault="00FC489E" w:rsidP="002D2BFC">
      <w:pPr>
        <w:spacing w:line="360" w:lineRule="auto"/>
        <w:jc w:val="center"/>
        <w:rPr>
          <w:sz w:val="30"/>
          <w:szCs w:val="30"/>
        </w:rPr>
      </w:pPr>
    </w:p>
    <w:p w14:paraId="5D2FAAF3" w14:textId="77777777" w:rsidR="00FC489E" w:rsidRDefault="00FC489E" w:rsidP="002D2BFC">
      <w:pPr>
        <w:spacing w:line="360" w:lineRule="auto"/>
        <w:jc w:val="center"/>
        <w:rPr>
          <w:sz w:val="30"/>
          <w:szCs w:val="30"/>
        </w:rPr>
      </w:pPr>
    </w:p>
    <w:p w14:paraId="00F710CB" w14:textId="77777777" w:rsidR="00FC489E" w:rsidRDefault="00FC489E" w:rsidP="002D2BFC">
      <w:pPr>
        <w:spacing w:line="360" w:lineRule="auto"/>
        <w:jc w:val="center"/>
        <w:rPr>
          <w:sz w:val="30"/>
          <w:szCs w:val="30"/>
        </w:rPr>
      </w:pPr>
    </w:p>
    <w:p w14:paraId="78EBB1F7" w14:textId="77777777" w:rsidR="00FC489E" w:rsidRDefault="00FC489E" w:rsidP="002D2BFC">
      <w:pPr>
        <w:spacing w:line="360" w:lineRule="auto"/>
        <w:jc w:val="center"/>
        <w:rPr>
          <w:sz w:val="30"/>
          <w:szCs w:val="30"/>
        </w:rPr>
      </w:pPr>
    </w:p>
    <w:p w14:paraId="674B67EB" w14:textId="77777777" w:rsidR="00FC489E" w:rsidRDefault="00FC489E" w:rsidP="002D2BFC">
      <w:pPr>
        <w:spacing w:line="360" w:lineRule="auto"/>
        <w:jc w:val="center"/>
        <w:rPr>
          <w:sz w:val="30"/>
          <w:szCs w:val="30"/>
        </w:rPr>
      </w:pPr>
    </w:p>
    <w:p w14:paraId="3DC2C49B" w14:textId="77777777" w:rsidR="00FC489E" w:rsidRDefault="00FC489E" w:rsidP="002D2BFC">
      <w:pPr>
        <w:spacing w:line="360" w:lineRule="auto"/>
        <w:jc w:val="center"/>
        <w:rPr>
          <w:sz w:val="30"/>
          <w:szCs w:val="30"/>
        </w:rPr>
      </w:pPr>
    </w:p>
    <w:p w14:paraId="578642D0" w14:textId="77777777" w:rsidR="00FC489E" w:rsidRDefault="00FC489E" w:rsidP="002D2BFC">
      <w:pPr>
        <w:spacing w:line="360" w:lineRule="auto"/>
        <w:jc w:val="center"/>
        <w:rPr>
          <w:sz w:val="30"/>
          <w:szCs w:val="30"/>
        </w:rPr>
      </w:pPr>
    </w:p>
    <w:p w14:paraId="16CB31CD" w14:textId="77777777" w:rsidR="00FC489E" w:rsidRDefault="00FC489E" w:rsidP="002D2BFC">
      <w:pPr>
        <w:spacing w:line="360" w:lineRule="auto"/>
        <w:jc w:val="center"/>
        <w:rPr>
          <w:sz w:val="30"/>
          <w:szCs w:val="30"/>
        </w:rPr>
      </w:pPr>
    </w:p>
    <w:p w14:paraId="65B77B1E" w14:textId="77777777" w:rsidR="00FC489E" w:rsidRDefault="00FC489E" w:rsidP="002D2BFC">
      <w:pPr>
        <w:spacing w:line="360" w:lineRule="auto"/>
        <w:jc w:val="center"/>
        <w:rPr>
          <w:sz w:val="30"/>
          <w:szCs w:val="30"/>
        </w:rPr>
      </w:pPr>
    </w:p>
    <w:p w14:paraId="1D7B5748" w14:textId="77777777" w:rsidR="00FC489E" w:rsidRDefault="00FC489E" w:rsidP="002D2BFC">
      <w:pPr>
        <w:spacing w:line="360" w:lineRule="auto"/>
        <w:jc w:val="center"/>
        <w:rPr>
          <w:sz w:val="30"/>
          <w:szCs w:val="30"/>
        </w:rPr>
      </w:pPr>
    </w:p>
    <w:p w14:paraId="0D595002" w14:textId="77777777" w:rsidR="00FC489E" w:rsidRDefault="00FC489E" w:rsidP="002D2BFC">
      <w:pPr>
        <w:spacing w:line="360" w:lineRule="auto"/>
        <w:jc w:val="center"/>
        <w:rPr>
          <w:sz w:val="30"/>
          <w:szCs w:val="30"/>
        </w:rPr>
      </w:pPr>
    </w:p>
    <w:p w14:paraId="7B338792" w14:textId="77777777" w:rsidR="00FC489E" w:rsidRDefault="00FC489E" w:rsidP="002D2BFC">
      <w:pPr>
        <w:spacing w:line="360" w:lineRule="auto"/>
        <w:jc w:val="center"/>
        <w:rPr>
          <w:sz w:val="30"/>
          <w:szCs w:val="30"/>
        </w:rPr>
      </w:pPr>
    </w:p>
    <w:p w14:paraId="24CEC6AF" w14:textId="77777777" w:rsidR="00FC489E" w:rsidRDefault="00FC489E" w:rsidP="002D2BFC">
      <w:pPr>
        <w:spacing w:line="360" w:lineRule="auto"/>
        <w:jc w:val="center"/>
        <w:rPr>
          <w:sz w:val="30"/>
          <w:szCs w:val="30"/>
        </w:rPr>
      </w:pPr>
    </w:p>
    <w:p w14:paraId="1E4FD3E5" w14:textId="02E4F670" w:rsidR="002D2BFC" w:rsidRPr="002D2BFC" w:rsidRDefault="002D2BFC" w:rsidP="002D2BFC">
      <w:pPr>
        <w:spacing w:line="360" w:lineRule="auto"/>
        <w:jc w:val="center"/>
        <w:rPr>
          <w:sz w:val="30"/>
          <w:szCs w:val="30"/>
        </w:rPr>
      </w:pPr>
      <w:r w:rsidRPr="00530C87">
        <w:rPr>
          <w:sz w:val="30"/>
          <w:szCs w:val="30"/>
        </w:rPr>
        <w:lastRenderedPageBreak/>
        <w:t>Synthesis</w:t>
      </w:r>
    </w:p>
    <w:p w14:paraId="49E3EE76" w14:textId="77777777" w:rsidR="002D2BFC" w:rsidRDefault="002D2BFC" w:rsidP="004475C4">
      <w:pPr>
        <w:spacing w:line="360" w:lineRule="auto"/>
        <w:ind w:firstLine="720"/>
      </w:pPr>
    </w:p>
    <w:p w14:paraId="40734200" w14:textId="11AFF78E" w:rsidR="002D2BFC" w:rsidRPr="004475C4" w:rsidRDefault="002D2BFC" w:rsidP="004475C4">
      <w:pPr>
        <w:spacing w:line="360" w:lineRule="auto"/>
        <w:ind w:firstLine="720"/>
      </w:pPr>
      <w:r>
        <w:t>One issue that is common amongst all the three sources is that, it does not delineate how the body handles stress when physical activity is involved</w:t>
      </w:r>
      <w:r w:rsidR="00D33163">
        <w:t xml:space="preserve"> on a biological level</w:t>
      </w:r>
      <w:r>
        <w:t>, but rather it is concerned about the relation between physical activity and stress</w:t>
      </w:r>
      <w:r w:rsidR="004475C4">
        <w:t xml:space="preserve">, these sources are </w:t>
      </w:r>
      <w:r w:rsidR="004475C4" w:rsidRPr="004475C4">
        <w:t>(Wunsch et al., 2017)</w:t>
      </w:r>
      <w:r w:rsidR="004475C4">
        <w:t xml:space="preserve">, </w:t>
      </w:r>
      <w:r w:rsidR="004475C4" w:rsidRPr="004475C4">
        <w:t>(Jackson, 2013)</w:t>
      </w:r>
      <w:r w:rsidR="004475C4">
        <w:t xml:space="preserve"> and (Heaney et al., 2014)</w:t>
      </w:r>
      <w:r>
        <w:t>. What is common between all these sources also is that, as was mentioned earlier, they focus on the relationship between stress and physical activity, more specifically whether exercise can be used as a stress mitigation/buffer tool</w:t>
      </w:r>
      <w:r w:rsidR="00E27B20">
        <w:t>,</w:t>
      </w:r>
      <w:r w:rsidR="00E27B20" w:rsidRPr="00E27B20">
        <w:t xml:space="preserve"> </w:t>
      </w:r>
      <w:r w:rsidR="00E27B20">
        <w:t xml:space="preserve">(Heaney et al., 2014), </w:t>
      </w:r>
      <w:r w:rsidR="00E27B20" w:rsidRPr="004475C4">
        <w:t>(Jackson, 2013)</w:t>
      </w:r>
      <w:r w:rsidR="00E27B20">
        <w:t xml:space="preserve"> and </w:t>
      </w:r>
      <w:r w:rsidR="00E27B20" w:rsidRPr="004475C4">
        <w:t>(Wunsch et al., 2017)</w:t>
      </w:r>
      <w:r w:rsidR="00E27B20">
        <w:t xml:space="preserve"> all did this to the same effect.</w:t>
      </w:r>
      <w:r>
        <w:t xml:space="preserve"> However, the demographics of the participants were completely different for each article, for instance, </w:t>
      </w:r>
      <w:r w:rsidR="00E27B20">
        <w:t xml:space="preserve">(Heaney et al., 2014), </w:t>
      </w:r>
      <w:r>
        <w:t>focused on older adults and their life events (stressors), and the other two</w:t>
      </w:r>
      <w:r w:rsidR="00E27B20">
        <w:t xml:space="preserve">, </w:t>
      </w:r>
      <w:r w:rsidR="00E27B20" w:rsidRPr="004475C4">
        <w:t>(Jackson, 2013)</w:t>
      </w:r>
      <w:r w:rsidR="00E27B20">
        <w:t xml:space="preserve"> and </w:t>
      </w:r>
      <w:r w:rsidR="00E27B20" w:rsidRPr="004475C4">
        <w:t>(Wunsch et al., 2017)</w:t>
      </w:r>
      <w:r>
        <w:t xml:space="preserve"> focused on college students. Knowing the difference between all these sources is important as it will allow the research to delve deeper into how the body handles stress when physical activity is involved on a scientific level.</w:t>
      </w:r>
    </w:p>
    <w:p w14:paraId="20B7CDEC" w14:textId="77777777" w:rsidR="002D2BFC" w:rsidRDefault="002D2BFC" w:rsidP="002D2BFC">
      <w:pPr>
        <w:spacing w:line="360" w:lineRule="auto"/>
        <w:ind w:firstLine="720"/>
      </w:pPr>
    </w:p>
    <w:p w14:paraId="46639AFE" w14:textId="77777777" w:rsidR="002D2BFC" w:rsidRDefault="002D2BFC" w:rsidP="002D2BFC">
      <w:pPr>
        <w:spacing w:line="360" w:lineRule="auto"/>
        <w:ind w:firstLine="720"/>
      </w:pPr>
    </w:p>
    <w:p w14:paraId="763DEE51" w14:textId="77777777" w:rsidR="002D2BFC" w:rsidRDefault="002D2BFC" w:rsidP="002D2BFC">
      <w:pPr>
        <w:spacing w:line="360" w:lineRule="auto"/>
        <w:ind w:firstLine="720"/>
      </w:pPr>
    </w:p>
    <w:p w14:paraId="40EC96C8" w14:textId="77777777" w:rsidR="002D2BFC" w:rsidRDefault="002D2BFC" w:rsidP="002D2BFC">
      <w:pPr>
        <w:spacing w:line="360" w:lineRule="auto"/>
        <w:ind w:firstLine="720"/>
      </w:pPr>
    </w:p>
    <w:p w14:paraId="4F614C26" w14:textId="77777777" w:rsidR="002D2BFC" w:rsidRDefault="002D2BFC" w:rsidP="002D2BFC">
      <w:pPr>
        <w:spacing w:line="360" w:lineRule="auto"/>
        <w:ind w:firstLine="720"/>
      </w:pPr>
    </w:p>
    <w:p w14:paraId="62B3314F" w14:textId="77777777" w:rsidR="002D2BFC" w:rsidRDefault="002D2BFC" w:rsidP="002D2BFC">
      <w:pPr>
        <w:spacing w:line="360" w:lineRule="auto"/>
        <w:ind w:firstLine="720"/>
      </w:pPr>
    </w:p>
    <w:p w14:paraId="0F7785EF" w14:textId="77777777" w:rsidR="002D2BFC" w:rsidRDefault="002D2BFC" w:rsidP="002D2BFC">
      <w:pPr>
        <w:spacing w:line="360" w:lineRule="auto"/>
        <w:ind w:firstLine="720"/>
      </w:pPr>
    </w:p>
    <w:p w14:paraId="7759DA51" w14:textId="77777777" w:rsidR="002D2BFC" w:rsidRDefault="002D2BFC" w:rsidP="002D2BFC">
      <w:pPr>
        <w:spacing w:line="360" w:lineRule="auto"/>
        <w:ind w:firstLine="720"/>
      </w:pPr>
    </w:p>
    <w:p w14:paraId="4D1953FB" w14:textId="77777777" w:rsidR="002D2BFC" w:rsidRDefault="002D2BFC" w:rsidP="002D2BFC">
      <w:pPr>
        <w:spacing w:line="360" w:lineRule="auto"/>
        <w:ind w:firstLine="720"/>
      </w:pPr>
    </w:p>
    <w:p w14:paraId="5FB79614" w14:textId="16E99479" w:rsidR="002D2BFC" w:rsidRDefault="002D2BFC" w:rsidP="002D2BFC">
      <w:pPr>
        <w:spacing w:line="360" w:lineRule="auto"/>
        <w:ind w:firstLine="720"/>
      </w:pPr>
    </w:p>
    <w:p w14:paraId="19F1A520" w14:textId="665874D2" w:rsidR="00513846" w:rsidRDefault="00513846" w:rsidP="002D2BFC">
      <w:pPr>
        <w:spacing w:line="360" w:lineRule="auto"/>
        <w:ind w:firstLine="720"/>
      </w:pPr>
    </w:p>
    <w:p w14:paraId="6A867EF8" w14:textId="44C1D266" w:rsidR="00513846" w:rsidRDefault="00513846" w:rsidP="002D2BFC">
      <w:pPr>
        <w:spacing w:line="360" w:lineRule="auto"/>
        <w:ind w:firstLine="720"/>
      </w:pPr>
    </w:p>
    <w:p w14:paraId="5AB178E2" w14:textId="65774A2B" w:rsidR="00513846" w:rsidRDefault="00513846" w:rsidP="002D2BFC">
      <w:pPr>
        <w:spacing w:line="360" w:lineRule="auto"/>
        <w:ind w:firstLine="720"/>
      </w:pPr>
    </w:p>
    <w:p w14:paraId="2C654C2F" w14:textId="45286484" w:rsidR="00513846" w:rsidRDefault="00513846" w:rsidP="002D2BFC">
      <w:pPr>
        <w:spacing w:line="360" w:lineRule="auto"/>
        <w:ind w:firstLine="720"/>
      </w:pPr>
    </w:p>
    <w:p w14:paraId="39A4F3B2" w14:textId="0825C20B" w:rsidR="00513846" w:rsidRDefault="00513846" w:rsidP="002D2BFC">
      <w:pPr>
        <w:spacing w:line="360" w:lineRule="auto"/>
        <w:ind w:firstLine="720"/>
      </w:pPr>
    </w:p>
    <w:p w14:paraId="7C2E1818" w14:textId="77777777" w:rsidR="00513846" w:rsidRDefault="00513846" w:rsidP="002D2BFC">
      <w:pPr>
        <w:spacing w:line="360" w:lineRule="auto"/>
        <w:ind w:firstLine="720"/>
      </w:pPr>
    </w:p>
    <w:p w14:paraId="21056B90" w14:textId="77777777" w:rsidR="002D2BFC" w:rsidRDefault="002D2BFC" w:rsidP="002D2BFC">
      <w:pPr>
        <w:spacing w:line="360" w:lineRule="auto"/>
        <w:ind w:firstLine="720"/>
      </w:pPr>
    </w:p>
    <w:p w14:paraId="67FC352C" w14:textId="77777777" w:rsidR="002D2BFC" w:rsidRPr="00E633AB" w:rsidRDefault="002D2BFC" w:rsidP="002D2BFC">
      <w:pPr>
        <w:spacing w:line="360" w:lineRule="auto"/>
        <w:rPr>
          <w:b/>
          <w:bCs/>
        </w:rPr>
      </w:pPr>
      <w:r>
        <w:rPr>
          <w:b/>
          <w:bCs/>
        </w:rPr>
        <w:lastRenderedPageBreak/>
        <w:t xml:space="preserve">Synthesis </w:t>
      </w:r>
      <w:r w:rsidRPr="00E633AB">
        <w:rPr>
          <w:b/>
          <w:bCs/>
        </w:rPr>
        <w:t>Sources</w:t>
      </w:r>
    </w:p>
    <w:p w14:paraId="2B3886EC" w14:textId="77777777" w:rsidR="00237B21" w:rsidRDefault="00237B21" w:rsidP="00237B21">
      <w:pPr>
        <w:pStyle w:val="NormalWeb"/>
        <w:spacing w:before="0" w:beforeAutospacing="0" w:after="0" w:afterAutospacing="0" w:line="480" w:lineRule="auto"/>
        <w:ind w:left="720" w:hanging="720"/>
      </w:pPr>
      <w:r>
        <w:t xml:space="preserve">Wunsch, K., Kasten, N., &amp; Fuchs, R. (2017). The effect of physical activity on sleep quality, well-being, and affect in academic stress periods. </w:t>
      </w:r>
      <w:r>
        <w:rPr>
          <w:i/>
          <w:iCs/>
        </w:rPr>
        <w:t>Nature and Science of Sleep</w:t>
      </w:r>
      <w:r>
        <w:t xml:space="preserve">, </w:t>
      </w:r>
      <w:r>
        <w:rPr>
          <w:i/>
          <w:iCs/>
        </w:rPr>
        <w:t>Volume 9</w:t>
      </w:r>
      <w:r>
        <w:t>, 117–126. https://doi.org/10.2147/nss.s132078</w:t>
      </w:r>
    </w:p>
    <w:p w14:paraId="3AF78E7C" w14:textId="77777777" w:rsidR="002D2BFC" w:rsidRDefault="002D2BFC" w:rsidP="002D2BFC">
      <w:pPr>
        <w:spacing w:line="480" w:lineRule="auto"/>
        <w:ind w:left="720" w:hanging="720"/>
      </w:pPr>
      <w:r w:rsidRPr="00E633AB">
        <w:t xml:space="preserve">Jackson, E. M. (2013). STRESS RELIEF. </w:t>
      </w:r>
      <w:r w:rsidRPr="00E633AB">
        <w:rPr>
          <w:i/>
          <w:iCs/>
        </w:rPr>
        <w:t>ACSM’S Health &amp; Fitness Journal</w:t>
      </w:r>
      <w:r w:rsidRPr="00E633AB">
        <w:t xml:space="preserve">, </w:t>
      </w:r>
      <w:r w:rsidRPr="00E633AB">
        <w:rPr>
          <w:i/>
          <w:iCs/>
        </w:rPr>
        <w:t>17</w:t>
      </w:r>
      <w:r w:rsidRPr="00E633AB">
        <w:t xml:space="preserve">(3), 14–19. </w:t>
      </w:r>
      <w:hyperlink r:id="rId4" w:history="1">
        <w:r w:rsidRPr="00E633AB">
          <w:rPr>
            <w:rStyle w:val="Hyperlink"/>
          </w:rPr>
          <w:t>https://doi.org/10.1249/fit.0b013e31828cb1c9</w:t>
        </w:r>
      </w:hyperlink>
    </w:p>
    <w:p w14:paraId="655FE862" w14:textId="77777777" w:rsidR="00237B21" w:rsidRDefault="00237B21" w:rsidP="00237B21">
      <w:pPr>
        <w:pStyle w:val="NormalWeb"/>
        <w:spacing w:before="0" w:beforeAutospacing="0" w:after="0" w:afterAutospacing="0" w:line="480" w:lineRule="auto"/>
        <w:ind w:left="720" w:hanging="720"/>
      </w:pPr>
      <w:r>
        <w:t xml:space="preserve">Heaney, J. L., Carroll, D., &amp; Phillips, A. C. (2014). Physical Activity, Life Events Stress, Cortisol, and DHEA: Preliminary Findings That Physical Activity May Buffer Against the Negative Effects of Stress. </w:t>
      </w:r>
      <w:r>
        <w:rPr>
          <w:i/>
          <w:iCs/>
        </w:rPr>
        <w:t>Journal of Aging and Physical Activity</w:t>
      </w:r>
      <w:r>
        <w:t xml:space="preserve">, </w:t>
      </w:r>
      <w:r>
        <w:rPr>
          <w:i/>
          <w:iCs/>
        </w:rPr>
        <w:t>22</w:t>
      </w:r>
      <w:r>
        <w:t>(4), 465–473. https://doi.org/10.1123/japa.2012-0082</w:t>
      </w:r>
    </w:p>
    <w:p w14:paraId="5243D0F5" w14:textId="4246640D" w:rsidR="00DA0F79" w:rsidRDefault="00DA0F79" w:rsidP="00FB3EBB">
      <w:pPr>
        <w:spacing w:line="480" w:lineRule="auto"/>
      </w:pPr>
    </w:p>
    <w:p w14:paraId="45AEF71B" w14:textId="644A9C73" w:rsidR="00ED3ED2" w:rsidRDefault="00ED3ED2" w:rsidP="00FB3EBB">
      <w:pPr>
        <w:spacing w:line="480" w:lineRule="auto"/>
      </w:pPr>
      <w:r>
        <w:tab/>
      </w:r>
    </w:p>
    <w:p w14:paraId="53A3F48C" w14:textId="77777777" w:rsidR="00605CB3" w:rsidRPr="003B2534" w:rsidRDefault="00605CB3" w:rsidP="003B2534"/>
    <w:sectPr w:rsidR="00605CB3" w:rsidRPr="003B2534" w:rsidSect="00EC5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83B"/>
    <w:rsid w:val="00041542"/>
    <w:rsid w:val="000E0284"/>
    <w:rsid w:val="0021283B"/>
    <w:rsid w:val="00223058"/>
    <w:rsid w:val="00237B21"/>
    <w:rsid w:val="002508EB"/>
    <w:rsid w:val="002951D6"/>
    <w:rsid w:val="002B3527"/>
    <w:rsid w:val="002D2BFC"/>
    <w:rsid w:val="002E40D9"/>
    <w:rsid w:val="003B2534"/>
    <w:rsid w:val="00406E93"/>
    <w:rsid w:val="00440C75"/>
    <w:rsid w:val="004475C4"/>
    <w:rsid w:val="004F1FD3"/>
    <w:rsid w:val="00513846"/>
    <w:rsid w:val="005F1B66"/>
    <w:rsid w:val="00602891"/>
    <w:rsid w:val="00605CB3"/>
    <w:rsid w:val="00626BA9"/>
    <w:rsid w:val="00781718"/>
    <w:rsid w:val="007D58A8"/>
    <w:rsid w:val="008577E9"/>
    <w:rsid w:val="008D6610"/>
    <w:rsid w:val="00910479"/>
    <w:rsid w:val="009303E9"/>
    <w:rsid w:val="00A016E1"/>
    <w:rsid w:val="00A07EE3"/>
    <w:rsid w:val="00A26248"/>
    <w:rsid w:val="00A91D65"/>
    <w:rsid w:val="00AC3A9E"/>
    <w:rsid w:val="00BB101F"/>
    <w:rsid w:val="00C9566A"/>
    <w:rsid w:val="00CB47E8"/>
    <w:rsid w:val="00D33163"/>
    <w:rsid w:val="00D5622F"/>
    <w:rsid w:val="00D623DF"/>
    <w:rsid w:val="00D81C40"/>
    <w:rsid w:val="00DA0F79"/>
    <w:rsid w:val="00E27B20"/>
    <w:rsid w:val="00E72F6B"/>
    <w:rsid w:val="00EB321B"/>
    <w:rsid w:val="00EC5C47"/>
    <w:rsid w:val="00ED3ED2"/>
    <w:rsid w:val="00F60CB1"/>
    <w:rsid w:val="00F65367"/>
    <w:rsid w:val="00FA79F9"/>
    <w:rsid w:val="00FB3EBB"/>
    <w:rsid w:val="00FC4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C8B17A"/>
  <w15:chartTrackingRefBased/>
  <w15:docId w15:val="{39483651-7EB5-924D-AC26-D74D7289D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5C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2534"/>
    <w:pPr>
      <w:spacing w:before="100" w:beforeAutospacing="1" w:after="100" w:afterAutospacing="1"/>
    </w:pPr>
  </w:style>
  <w:style w:type="character" w:styleId="CommentReference">
    <w:name w:val="annotation reference"/>
    <w:basedOn w:val="DefaultParagraphFont"/>
    <w:uiPriority w:val="99"/>
    <w:semiHidden/>
    <w:unhideWhenUsed/>
    <w:rsid w:val="00D623DF"/>
    <w:rPr>
      <w:sz w:val="16"/>
      <w:szCs w:val="16"/>
    </w:rPr>
  </w:style>
  <w:style w:type="paragraph" w:styleId="CommentText">
    <w:name w:val="annotation text"/>
    <w:basedOn w:val="Normal"/>
    <w:link w:val="CommentTextChar"/>
    <w:uiPriority w:val="99"/>
    <w:semiHidden/>
    <w:unhideWhenUsed/>
    <w:rsid w:val="00D623DF"/>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D623DF"/>
    <w:rPr>
      <w:sz w:val="20"/>
      <w:szCs w:val="20"/>
    </w:rPr>
  </w:style>
  <w:style w:type="character" w:styleId="Hyperlink">
    <w:name w:val="Hyperlink"/>
    <w:basedOn w:val="DefaultParagraphFont"/>
    <w:uiPriority w:val="99"/>
    <w:unhideWhenUsed/>
    <w:rsid w:val="002D2BFC"/>
    <w:rPr>
      <w:color w:val="0563C1" w:themeColor="hyperlink"/>
      <w:u w:val="single"/>
    </w:rPr>
  </w:style>
  <w:style w:type="character" w:styleId="FollowedHyperlink">
    <w:name w:val="FollowedHyperlink"/>
    <w:basedOn w:val="DefaultParagraphFont"/>
    <w:uiPriority w:val="99"/>
    <w:semiHidden/>
    <w:unhideWhenUsed/>
    <w:rsid w:val="004475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25493">
      <w:bodyDiv w:val="1"/>
      <w:marLeft w:val="0"/>
      <w:marRight w:val="0"/>
      <w:marTop w:val="0"/>
      <w:marBottom w:val="0"/>
      <w:divBdr>
        <w:top w:val="none" w:sz="0" w:space="0" w:color="auto"/>
        <w:left w:val="none" w:sz="0" w:space="0" w:color="auto"/>
        <w:bottom w:val="none" w:sz="0" w:space="0" w:color="auto"/>
        <w:right w:val="none" w:sz="0" w:space="0" w:color="auto"/>
      </w:divBdr>
    </w:div>
    <w:div w:id="124279184">
      <w:bodyDiv w:val="1"/>
      <w:marLeft w:val="0"/>
      <w:marRight w:val="0"/>
      <w:marTop w:val="0"/>
      <w:marBottom w:val="0"/>
      <w:divBdr>
        <w:top w:val="none" w:sz="0" w:space="0" w:color="auto"/>
        <w:left w:val="none" w:sz="0" w:space="0" w:color="auto"/>
        <w:bottom w:val="none" w:sz="0" w:space="0" w:color="auto"/>
        <w:right w:val="none" w:sz="0" w:space="0" w:color="auto"/>
      </w:divBdr>
    </w:div>
    <w:div w:id="344020630">
      <w:bodyDiv w:val="1"/>
      <w:marLeft w:val="0"/>
      <w:marRight w:val="0"/>
      <w:marTop w:val="0"/>
      <w:marBottom w:val="0"/>
      <w:divBdr>
        <w:top w:val="none" w:sz="0" w:space="0" w:color="auto"/>
        <w:left w:val="none" w:sz="0" w:space="0" w:color="auto"/>
        <w:bottom w:val="none" w:sz="0" w:space="0" w:color="auto"/>
        <w:right w:val="none" w:sz="0" w:space="0" w:color="auto"/>
      </w:divBdr>
    </w:div>
    <w:div w:id="757555166">
      <w:bodyDiv w:val="1"/>
      <w:marLeft w:val="0"/>
      <w:marRight w:val="0"/>
      <w:marTop w:val="0"/>
      <w:marBottom w:val="0"/>
      <w:divBdr>
        <w:top w:val="none" w:sz="0" w:space="0" w:color="auto"/>
        <w:left w:val="none" w:sz="0" w:space="0" w:color="auto"/>
        <w:bottom w:val="none" w:sz="0" w:space="0" w:color="auto"/>
        <w:right w:val="none" w:sz="0" w:space="0" w:color="auto"/>
      </w:divBdr>
    </w:div>
    <w:div w:id="889153931">
      <w:bodyDiv w:val="1"/>
      <w:marLeft w:val="0"/>
      <w:marRight w:val="0"/>
      <w:marTop w:val="0"/>
      <w:marBottom w:val="0"/>
      <w:divBdr>
        <w:top w:val="none" w:sz="0" w:space="0" w:color="auto"/>
        <w:left w:val="none" w:sz="0" w:space="0" w:color="auto"/>
        <w:bottom w:val="none" w:sz="0" w:space="0" w:color="auto"/>
        <w:right w:val="none" w:sz="0" w:space="0" w:color="auto"/>
      </w:divBdr>
    </w:div>
    <w:div w:id="1022706028">
      <w:bodyDiv w:val="1"/>
      <w:marLeft w:val="0"/>
      <w:marRight w:val="0"/>
      <w:marTop w:val="0"/>
      <w:marBottom w:val="0"/>
      <w:divBdr>
        <w:top w:val="none" w:sz="0" w:space="0" w:color="auto"/>
        <w:left w:val="none" w:sz="0" w:space="0" w:color="auto"/>
        <w:bottom w:val="none" w:sz="0" w:space="0" w:color="auto"/>
        <w:right w:val="none" w:sz="0" w:space="0" w:color="auto"/>
      </w:divBdr>
    </w:div>
    <w:div w:id="1692564357">
      <w:bodyDiv w:val="1"/>
      <w:marLeft w:val="0"/>
      <w:marRight w:val="0"/>
      <w:marTop w:val="0"/>
      <w:marBottom w:val="0"/>
      <w:divBdr>
        <w:top w:val="none" w:sz="0" w:space="0" w:color="auto"/>
        <w:left w:val="none" w:sz="0" w:space="0" w:color="auto"/>
        <w:bottom w:val="none" w:sz="0" w:space="0" w:color="auto"/>
        <w:right w:val="none" w:sz="0" w:space="0" w:color="auto"/>
      </w:divBdr>
    </w:div>
    <w:div w:id="214323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249/fit.0b013e31828cb1c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E6E081-DE89-7E4B-BE27-C0CBD0101074}">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67</TotalTime>
  <Pages>5</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cp:revision>
  <dcterms:created xsi:type="dcterms:W3CDTF">2021-11-30T00:13:00Z</dcterms:created>
  <dcterms:modified xsi:type="dcterms:W3CDTF">2021-12-28T18:38:00Z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documentId_4375</vt:lpwstr>
  </property>
  <property fmtid="{D5CDD505-2E9C-101B-9397-08002B2CF9AE}" pid="3" name="grammarly_documentContext">
    <vt:lpwstr>{"goals":[],"domain":"general","emotions":[],"dialect":"american"}</vt:lpwstr>
  </property>
</Properties>
</file>