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CB5B" w14:textId="333B6C76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spellStart"/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r w:rsidR="003E224F">
        <w:rPr>
          <w:rFonts w:ascii="Times New Roman" w:hAnsi="Times New Roman" w:cs="Times New Roman"/>
          <w:sz w:val="24"/>
          <w:szCs w:val="24"/>
        </w:rPr>
        <w:t>Colin</w:t>
      </w:r>
      <w:proofErr w:type="spellEnd"/>
      <w:proofErr w:type="gramEnd"/>
      <w:r w:rsidR="003E224F">
        <w:rPr>
          <w:rFonts w:ascii="Times New Roman" w:hAnsi="Times New Roman" w:cs="Times New Roman"/>
          <w:sz w:val="24"/>
          <w:szCs w:val="24"/>
        </w:rPr>
        <w:t xml:space="preserve"> Fritz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76A116DF" w14:textId="2BC0A41E" w:rsidR="3C21C6D3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E224F">
        <w:rPr>
          <w:rFonts w:ascii="Times New Roman" w:hAnsi="Times New Roman" w:cs="Times New Roman"/>
          <w:sz w:val="24"/>
          <w:szCs w:val="24"/>
          <w:u w:val="single"/>
        </w:rPr>
        <w:t xml:space="preserve">24bit BCD to 7-segment display driver </w:t>
      </w:r>
      <w:proofErr w:type="spellStart"/>
      <w:r w:rsidR="003E224F">
        <w:rPr>
          <w:rFonts w:ascii="Times New Roman" w:hAnsi="Times New Roman" w:cs="Times New Roman"/>
          <w:sz w:val="24"/>
          <w:szCs w:val="24"/>
          <w:u w:val="single"/>
        </w:rPr>
        <w:t>rtc_display_driver</w:t>
      </w:r>
      <w:proofErr w:type="spellEnd"/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</w:t>
      </w:r>
    </w:p>
    <w:p w14:paraId="42E521C9" w14:textId="6A6CEB90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1C933578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proofErr w:type="gramStart"/>
      <w:r w:rsidR="003E224F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00FB0ED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56770426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[ </w:t>
      </w:r>
      <w:r w:rsidR="003E224F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2EE7118E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[ </w:t>
      </w:r>
      <w:r w:rsidR="003E224F">
        <w:rPr>
          <w:rFonts w:ascii="Times New Roman" w:hAnsi="Times New Roman" w:cs="Times New Roman"/>
          <w:sz w:val="24"/>
          <w:szCs w:val="24"/>
        </w:rPr>
        <w:t>x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DDC214E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71992FB4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proofErr w:type="gramStart"/>
      <w:r w:rsidR="003E224F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24656A34">
        <w:rPr>
          <w:rFonts w:ascii="Times New Roman" w:hAnsi="Times New Roman" w:cs="Times New Roman"/>
          <w:sz w:val="24"/>
          <w:szCs w:val="24"/>
        </w:rPr>
        <w:t xml:space="preserve"> No [ ]</w:t>
      </w:r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1CC7F24C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r w:rsidR="003E224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3DA70249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proofErr w:type="gramStart"/>
      <w:r w:rsidR="003E224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4B0F7898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proofErr w:type="gramStart"/>
      <w:r w:rsidR="003E224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2B924366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r w:rsidR="003E224F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6AC6845E" w14:textId="77777777" w:rsidR="004359A4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</w:p>
    <w:p w14:paraId="6D557B48" w14:textId="7A221F7C" w:rsidR="00363B15" w:rsidRPr="00363B15" w:rsidRDefault="004359A4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traceability notes should be added when test procedures are written.  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3E224F"/>
    <w:rsid w:val="004359A4"/>
    <w:rsid w:val="007A46ED"/>
    <w:rsid w:val="00822524"/>
    <w:rsid w:val="008C3FDA"/>
    <w:rsid w:val="00933E1A"/>
    <w:rsid w:val="00A4110D"/>
    <w:rsid w:val="00A553CB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Colin Fritz</cp:lastModifiedBy>
  <cp:revision>24</cp:revision>
  <dcterms:created xsi:type="dcterms:W3CDTF">2020-06-08T16:38:00Z</dcterms:created>
  <dcterms:modified xsi:type="dcterms:W3CDTF">2020-06-12T17:19:00Z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