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C2CBC" w14:textId="479138EB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670A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AEA" w:rsidRPr="00670AEA">
        <w:rPr>
          <w:rFonts w:ascii="Times New Roman" w:eastAsia="Times New Roman" w:hAnsi="Times New Roman" w:cs="Times New Roman"/>
          <w:sz w:val="24"/>
          <w:szCs w:val="24"/>
          <w:u w:val="single"/>
        </w:rPr>
        <w:t>Andrew Newman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2929F3F6" w14:textId="77777777" w:rsidR="001C602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670AEA">
        <w:rPr>
          <w:rFonts w:ascii="Times New Roman" w:eastAsia="Times New Roman" w:hAnsi="Times New Roman" w:cs="Times New Roman"/>
          <w:sz w:val="24"/>
          <w:szCs w:val="24"/>
          <w:u w:val="single"/>
        </w:rPr>
        <w:t>rtc_trigger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4A65A23" w14:textId="3BB484B5" w:rsidR="193F3018" w:rsidRDefault="001C6028" w:rsidP="001C60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Ticket: [SWATCH2-122]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</w:t>
      </w:r>
    </w:p>
    <w:p w14:paraId="40D7FEE5" w14:textId="03092AA4" w:rsidR="330F772E" w:rsidRDefault="330F772E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Verification Checklist</w:t>
      </w:r>
      <w:r w:rsidR="00670A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C60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Rev. </w:t>
      </w:r>
      <w:bookmarkStart w:id="0" w:name="_GoBack"/>
      <w:bookmarkEnd w:id="0"/>
      <w:r w:rsidR="00EA318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1600F1A5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verification testbench written clearly and syntactically correct?</w:t>
      </w:r>
    </w:p>
    <w:p w14:paraId="50704138" w14:textId="022610D5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4BD7CBE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verification testbench test all the associated test cases?           </w:t>
      </w:r>
    </w:p>
    <w:p w14:paraId="6ACEF9A3" w14:textId="0A5C9A22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17C5AAC3" w14:textId="773624D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="00670AEA" w:rsidRPr="00670AEA">
        <w:t xml:space="preserve"> </w:t>
      </w:r>
      <w:r w:rsidR="00EA3185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  </w:t>
      </w:r>
    </w:p>
    <w:p w14:paraId="254F41BE" w14:textId="63C89F49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39460E20" w:rsidRPr="29636A42">
        <w:rPr>
          <w:rFonts w:ascii="Times New Roman" w:eastAsia="Times New Roman" w:hAnsi="Times New Roman" w:cs="Times New Roman"/>
          <w:sz w:val="24"/>
          <w:szCs w:val="24"/>
        </w:rPr>
        <w:t>verification testbench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include</w:t>
      </w:r>
      <w:r w:rsidR="7CF68AC9" w:rsidRPr="29636A42">
        <w:rPr>
          <w:rFonts w:ascii="Times New Roman" w:eastAsia="Times New Roman" w:hAnsi="Times New Roman" w:cs="Times New Roman"/>
          <w:sz w:val="24"/>
          <w:szCs w:val="24"/>
        </w:rPr>
        <w:t xml:space="preserve"> self-reporting capability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7E8AA7B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4BC9D82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each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 unique?                                                                 </w:t>
      </w:r>
    </w:p>
    <w:p w14:paraId="7E2E8B21" w14:textId="474905E0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A4C54" w14:textId="4C2C6C6D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C01DDB" w14:textId="3353A5A1" w:rsidR="06FE9098" w:rsidRDefault="06FE9098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Does testbench include test cases for more than one testcases document</w:t>
      </w:r>
      <w:r w:rsidR="330F772E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</w:t>
      </w:r>
    </w:p>
    <w:p w14:paraId="697D02A5" w14:textId="10D55D01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809553" w14:textId="553AB06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78D8369" w14:textId="2C8CB6B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traceable to its parent </w:t>
      </w:r>
      <w:r w:rsidR="2B4811C3" w:rsidRPr="29636A42">
        <w:rPr>
          <w:rFonts w:ascii="Times New Roman" w:eastAsia="Times New Roman" w:hAnsi="Times New Roman" w:cs="Times New Roman"/>
          <w:sz w:val="24"/>
          <w:szCs w:val="24"/>
        </w:rPr>
        <w:t>testcase document entry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74033DA" w14:textId="4E4BBAF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</w:t>
      </w:r>
      <w:r w:rsidR="00EA31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65E769A4" w14:textId="56DB005E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="00670AEA" w:rsidRPr="00670AEA">
        <w:t xml:space="preserve"> </w:t>
      </w:r>
      <w:r w:rsidR="00EA3185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  </w:t>
      </w:r>
    </w:p>
    <w:p w14:paraId="2088A3B3" w14:textId="673ACEDA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</w:t>
      </w:r>
      <w:r w:rsidR="290D8B05" w:rsidRPr="29636A42">
        <w:rPr>
          <w:rFonts w:ascii="Times New Roman" w:eastAsia="Times New Roman" w:hAnsi="Times New Roman" w:cs="Times New Roman"/>
          <w:sz w:val="24"/>
          <w:szCs w:val="24"/>
        </w:rPr>
        <w:t xml:space="preserve">testcase entry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exhaustively?                                          </w:t>
      </w:r>
    </w:p>
    <w:p w14:paraId="162572E3" w14:textId="57567ED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CBDBB57" w14:textId="49F70B58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D31730" w14:textId="6802007A" w:rsidR="53AB2361" w:rsidRDefault="53AB2361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each test case in the testbench self-enclosed and executed individually?                                          </w:t>
      </w:r>
    </w:p>
    <w:p w14:paraId="0F652F43" w14:textId="3282A20A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70AE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126B6"/>
    <w:multiLevelType w:val="hybridMultilevel"/>
    <w:tmpl w:val="A9629818"/>
    <w:lvl w:ilvl="0" w:tplc="807A44BA">
      <w:start w:val="1"/>
      <w:numFmt w:val="decimal"/>
      <w:lvlText w:val="%1."/>
      <w:lvlJc w:val="left"/>
      <w:pPr>
        <w:ind w:left="720" w:hanging="360"/>
      </w:pPr>
    </w:lvl>
    <w:lvl w:ilvl="1" w:tplc="26480B74">
      <w:start w:val="1"/>
      <w:numFmt w:val="lowerLetter"/>
      <w:lvlText w:val="%2."/>
      <w:lvlJc w:val="left"/>
      <w:pPr>
        <w:ind w:left="1440" w:hanging="360"/>
      </w:pPr>
    </w:lvl>
    <w:lvl w:ilvl="2" w:tplc="B6E63950">
      <w:start w:val="1"/>
      <w:numFmt w:val="lowerRoman"/>
      <w:lvlText w:val="%3."/>
      <w:lvlJc w:val="right"/>
      <w:pPr>
        <w:ind w:left="2160" w:hanging="180"/>
      </w:pPr>
    </w:lvl>
    <w:lvl w:ilvl="3" w:tplc="FE42B048">
      <w:start w:val="1"/>
      <w:numFmt w:val="decimal"/>
      <w:lvlText w:val="%4."/>
      <w:lvlJc w:val="left"/>
      <w:pPr>
        <w:ind w:left="2880" w:hanging="360"/>
      </w:pPr>
    </w:lvl>
    <w:lvl w:ilvl="4" w:tplc="556EE140">
      <w:start w:val="1"/>
      <w:numFmt w:val="lowerLetter"/>
      <w:lvlText w:val="%5."/>
      <w:lvlJc w:val="left"/>
      <w:pPr>
        <w:ind w:left="3600" w:hanging="360"/>
      </w:pPr>
    </w:lvl>
    <w:lvl w:ilvl="5" w:tplc="FAB45D7E">
      <w:start w:val="1"/>
      <w:numFmt w:val="lowerRoman"/>
      <w:lvlText w:val="%6."/>
      <w:lvlJc w:val="right"/>
      <w:pPr>
        <w:ind w:left="4320" w:hanging="180"/>
      </w:pPr>
    </w:lvl>
    <w:lvl w:ilvl="6" w:tplc="2DF6BDA4">
      <w:start w:val="1"/>
      <w:numFmt w:val="decimal"/>
      <w:lvlText w:val="%7."/>
      <w:lvlJc w:val="left"/>
      <w:pPr>
        <w:ind w:left="5040" w:hanging="360"/>
      </w:pPr>
    </w:lvl>
    <w:lvl w:ilvl="7" w:tplc="DD62B4A6">
      <w:start w:val="1"/>
      <w:numFmt w:val="lowerLetter"/>
      <w:lvlText w:val="%8."/>
      <w:lvlJc w:val="left"/>
      <w:pPr>
        <w:ind w:left="5760" w:hanging="360"/>
      </w:pPr>
    </w:lvl>
    <w:lvl w:ilvl="8" w:tplc="FD3EF7E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1C6028"/>
    <w:rsid w:val="00670AEA"/>
    <w:rsid w:val="00EA3185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6526A-569B-4C07-82E2-9D60A28AF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4</cp:revision>
  <dcterms:created xsi:type="dcterms:W3CDTF">2020-06-08T18:47:00Z</dcterms:created>
  <dcterms:modified xsi:type="dcterms:W3CDTF">2020-06-19T19:31:00Z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