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DA0F49B">
      <w:bookmarkStart w:name="_GoBack" w:id="0"/>
      <w:bookmarkEnd w:id="0"/>
      <w:r w:rsidRPr="78FE34D8" w:rsidR="19A0DAC9">
        <w:rPr>
          <w:i w:val="1"/>
          <w:iCs w:val="1"/>
        </w:rPr>
        <w:t>Requirements</w:t>
      </w:r>
      <w:r w:rsidRPr="78FE34D8" w:rsidR="5AADC893">
        <w:rPr>
          <w:i w:val="1"/>
          <w:iCs w:val="1"/>
        </w:rPr>
        <w:t xml:space="preserve"> Standards</w:t>
      </w:r>
    </w:p>
    <w:p w:rsidR="45518DB6" w:rsidP="78FE34D8" w:rsidRDefault="45518DB6" w14:paraId="3A7418D1" w14:textId="72E8D0F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Requirements must include:</w:t>
      </w:r>
    </w:p>
    <w:p w:rsidR="45518DB6" w:rsidP="393F6D43" w:rsidRDefault="45518DB6" w14:paraId="319D5469" w14:textId="1A68DBD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Header with general </w:t>
      </w:r>
      <w:proofErr w:type="spellStart"/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basetag</w:t>
      </w:r>
      <w:proofErr w:type="spellEnd"/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(ex. </w:t>
      </w:r>
      <w:r w:rsidRPr="393F6D43" w:rsidR="29B074D0">
        <w:rPr>
          <w:rFonts w:ascii="Calibri" w:hAnsi="Calibri" w:eastAsia="Calibri" w:cs="Calibri"/>
          <w:noProof w:val="0"/>
          <w:sz w:val="22"/>
          <w:szCs w:val="22"/>
          <w:lang w:val="en-US"/>
        </w:rPr>
        <w:t>TDET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5518DB6" w:rsidP="78FE34D8" w:rsidRDefault="45518DB6" w14:paraId="43B1BFC1" w14:textId="67F45B8C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May contain generalized description of functionality</w:t>
      </w:r>
      <w:r w:rsidRPr="393F6D43" w:rsidR="1D91B3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 module/submodule</w:t>
      </w:r>
    </w:p>
    <w:p w:rsidR="45518DB6" w:rsidP="78FE34D8" w:rsidRDefault="45518DB6" w14:paraId="531C77EF" w14:textId="20E0C11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Body with subtag or numbered tag (ex. TDET_FUNC_01)</w:t>
      </w:r>
    </w:p>
    <w:p w:rsidR="45518DB6" w:rsidP="78FE34D8" w:rsidRDefault="45518DB6" w14:paraId="16F23DAF" w14:textId="13A934A3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Contains specific signal names as they are in program and specification</w:t>
      </w:r>
    </w:p>
    <w:p w:rsidR="45518DB6" w:rsidP="78FE34D8" w:rsidRDefault="45518DB6" w14:paraId="68503CE2" w14:textId="614CA830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Contains signal relationships or behaviors</w:t>
      </w:r>
    </w:p>
    <w:p w:rsidR="45518DB6" w:rsidP="393F6D43" w:rsidRDefault="45518DB6" w14:paraId="4BB1338C" w14:textId="1B156D8D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</w:t>
      </w:r>
      <w:r w:rsidRPr="393F6D43" w:rsidR="286B47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I/O 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signals should be covered</w:t>
      </w:r>
    </w:p>
    <w:p w:rsidR="45518DB6" w:rsidP="78FE34D8" w:rsidRDefault="45518DB6" w14:paraId="10A7349D" w14:textId="00D433FE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 involved I/O signals and its 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direction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each 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subtag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body.</w:t>
      </w:r>
    </w:p>
    <w:p w:rsidR="45518DB6" w:rsidP="78FE34D8" w:rsidRDefault="45518DB6" w14:paraId="1D70DF73" w14:textId="4C089E6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Writing guidelines</w:t>
      </w:r>
    </w:p>
    <w:p w:rsidR="45518DB6" w:rsidP="78FE34D8" w:rsidRDefault="45518DB6" w14:paraId="219B58BD" w14:textId="5BD26314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The requirement should be starting with: “Signal X shall …” or “The module shall …”</w:t>
      </w:r>
    </w:p>
    <w:p w:rsidR="45518DB6" w:rsidP="78FE34D8" w:rsidRDefault="45518DB6" w14:paraId="3217E7E2" w14:textId="79A29B82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Attempt creating as granular of requirement list as possible; no overly complex requirements</w:t>
      </w:r>
    </w:p>
    <w:p w:rsidR="577915CD" w:rsidP="393F6D43" w:rsidRDefault="577915CD" w14:paraId="39697A74" w14:textId="0AC1DB0C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393F6D43" w:rsidR="577915CD">
        <w:rPr>
          <w:rFonts w:ascii="Calibri" w:hAnsi="Calibri" w:eastAsia="Calibri" w:cs="Calibri"/>
          <w:noProof w:val="0"/>
          <w:sz w:val="22"/>
          <w:szCs w:val="22"/>
          <w:lang w:val="en-US"/>
        </w:rPr>
        <w:t>Requirements traceability</w:t>
      </w:r>
    </w:p>
    <w:p w:rsidR="577915CD" w:rsidP="393F6D43" w:rsidRDefault="577915CD" w14:paraId="6B1341EF" w14:textId="6C9E52A8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  <w:pPrChange w:author="Andrew Newman" w:date="2020-06-05T18:29:09.467Z">
          <w:pPr>
            <w:pStyle w:val="ListParagraph"/>
            <w:numPr>
              <w:ilvl w:val="1"/>
              <w:numId w:val="2"/>
            </w:numPr>
            <w:spacing w:after="160" w:line="259" w:lineRule="auto"/>
          </w:pPr>
        </w:pPrChange>
      </w:pPr>
      <w:r w:rsidRPr="393F6D43" w:rsidR="577915CD">
        <w:rPr>
          <w:rFonts w:ascii="Calibri" w:hAnsi="Calibri" w:eastAsia="Calibri" w:cs="Calibri"/>
          <w:noProof w:val="0"/>
          <w:sz w:val="22"/>
          <w:szCs w:val="22"/>
          <w:lang w:val="en-US"/>
        </w:rPr>
        <w:t>Every parent will have traceability to requirement and test procedures.</w:t>
      </w:r>
    </w:p>
    <w:p w:rsidR="45518DB6" w:rsidP="78FE34D8" w:rsidRDefault="45518DB6" w14:paraId="2068AA58" w14:textId="032C4AC0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Following words are to be avoided to ensure non-ambiguity of the requirement: </w:t>
      </w:r>
    </w:p>
    <w:p w:rsidR="45518DB6" w:rsidP="78FE34D8" w:rsidRDefault="45518DB6" w14:paraId="323D656D" w14:textId="233AA83F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may </w:t>
      </w:r>
    </w:p>
    <w:p w:rsidR="45518DB6" w:rsidP="78FE34D8" w:rsidRDefault="45518DB6" w14:paraId="26BE62A2" w14:textId="76C6D73A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or (</w:t>
      </w:r>
      <w:r w:rsidRPr="393F6D43" w:rsidR="5997F315">
        <w:rPr>
          <w:rFonts w:ascii="Calibri" w:hAnsi="Calibri" w:eastAsia="Calibri" w:cs="Calibri"/>
          <w:noProof w:val="0"/>
          <w:sz w:val="22"/>
          <w:szCs w:val="22"/>
          <w:lang w:val="en-US"/>
        </w:rPr>
        <w:t>exempt is the reference to a “logical OR” which shall be labeled as such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5518DB6" w:rsidP="393F6D43" w:rsidRDefault="45518DB6" w14:paraId="21CD885D" w14:textId="609E6202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  <w:pPrChange w:author="Andrew Newman" w:date="2020-06-05T18:26:11.031Z">
          <w:pPr>
            <w:pStyle w:val="ListParagraph"/>
            <w:numPr>
              <w:ilvl w:val="2"/>
              <w:numId w:val="2"/>
            </w:numPr>
            <w:spacing w:after="160" w:line="259" w:lineRule="auto"/>
          </w:pPr>
        </w:pPrChange>
      </w:pPr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Avoid parent-child </w:t>
      </w:r>
      <w:proofErr w:type="gramStart"/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>requirement(</w:t>
      </w:r>
      <w:proofErr w:type="gramEnd"/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>Requirement being a subset of the other requirement)</w:t>
      </w:r>
    </w:p>
    <w:p w:rsidR="45518DB6" w:rsidP="393F6D43" w:rsidRDefault="45518DB6" w14:paraId="09AB395E" w14:textId="2C80E631">
      <w:pPr>
        <w:pStyle w:val="ListParagraph"/>
        <w:numPr>
          <w:ilvl w:val="2"/>
          <w:numId w:val="2"/>
        </w:numPr>
        <w:spacing w:after="160" w:line="259" w:lineRule="auto"/>
        <w:rPr>
          <w:ins w:author="Andrew Newman" w:date="2020-06-05T18:27:55.404Z" w:id="1134010047"/>
          <w:noProof w:val="0"/>
          <w:sz w:val="22"/>
          <w:szCs w:val="22"/>
          <w:lang w:val="en-US"/>
        </w:rPr>
      </w:pPr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Exempt are the note </w:t>
      </w:r>
      <w:proofErr w:type="gramStart"/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>leaves(</w:t>
      </w:r>
      <w:proofErr w:type="gramEnd"/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>characterized by not including shall in its structure</w:t>
      </w:r>
    </w:p>
    <w:p w:rsidR="45518DB6" w:rsidP="393F6D43" w:rsidRDefault="45518DB6" w14:paraId="400477AD" w14:textId="6694BD59">
      <w:pPr>
        <w:pStyle w:val="Normal"/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Note: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Consider test cases when writing requirements to ensure coverage.</w:t>
      </w:r>
    </w:p>
    <w:p w:rsidR="78FE34D8" w:rsidP="78FE34D8" w:rsidRDefault="78FE34D8" w14:paraId="4B88D370" w14:textId="75C256F9">
      <w:pPr>
        <w:pStyle w:val="Normal"/>
        <w:rPr>
          <w:i w:val="1"/>
          <w:iCs w:val="1"/>
        </w:rPr>
      </w:pPr>
    </w:p>
    <w:p w:rsidR="1435F1A6" w:rsidP="1435F1A6" w:rsidRDefault="1435F1A6" w14:paraId="21B0BFB8" w14:textId="231C7B7C">
      <w:pPr>
        <w:pStyle w:val="Normal"/>
        <w:rPr>
          <w:i w:val="0"/>
          <w:iCs w:val="0"/>
        </w:rPr>
      </w:pPr>
    </w:p>
    <w:p w:rsidR="1435F1A6" w:rsidP="2DFACF11" w:rsidRDefault="1435F1A6" w14:paraId="74F2F25C" w14:textId="1C2B7986">
      <w:pPr>
        <w:pStyle w:val="Normal"/>
        <w:rPr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tru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C53502"/>
  <w15:docId w15:val="{61da5096-2c48-4056-9df4-6c9ae9e6f715}"/>
  <w:rsids>
    <w:rsidRoot w:val="30C53502"/>
    <w:rsid w:val="089D7B58"/>
    <w:rsid w:val="0A251A27"/>
    <w:rsid w:val="0BBCDD0A"/>
    <w:rsid w:val="0DCCFF60"/>
    <w:rsid w:val="1435F1A6"/>
    <w:rsid w:val="19A0DAC9"/>
    <w:rsid w:val="19C124EA"/>
    <w:rsid w:val="1D91B397"/>
    <w:rsid w:val="1FC8D2B5"/>
    <w:rsid w:val="28603217"/>
    <w:rsid w:val="286B474C"/>
    <w:rsid w:val="29B074D0"/>
    <w:rsid w:val="2B137A7D"/>
    <w:rsid w:val="2DFACF11"/>
    <w:rsid w:val="2F949C40"/>
    <w:rsid w:val="30C53502"/>
    <w:rsid w:val="332B36AF"/>
    <w:rsid w:val="393F6D43"/>
    <w:rsid w:val="3C19CACD"/>
    <w:rsid w:val="3FB60AB1"/>
    <w:rsid w:val="401F5C11"/>
    <w:rsid w:val="45518DB6"/>
    <w:rsid w:val="49B3207C"/>
    <w:rsid w:val="4AA14716"/>
    <w:rsid w:val="519914B7"/>
    <w:rsid w:val="55161306"/>
    <w:rsid w:val="577915CD"/>
    <w:rsid w:val="5997F315"/>
    <w:rsid w:val="5AADC893"/>
    <w:rsid w:val="5E6C3908"/>
    <w:rsid w:val="6728EF8B"/>
    <w:rsid w:val="75650C40"/>
    <w:rsid w:val="78FE34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4e497a07df648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46C9B-A463-4025-BE60-BB52F6C85C2D}"/>
</file>

<file path=customXml/itemProps2.xml><?xml version="1.0" encoding="utf-8"?>
<ds:datastoreItem xmlns:ds="http://schemas.openxmlformats.org/officeDocument/2006/customXml" ds:itemID="{5C229E23-1E68-40FA-906F-117101FC082D}"/>
</file>

<file path=customXml/itemProps3.xml><?xml version="1.0" encoding="utf-8"?>
<ds:datastoreItem xmlns:ds="http://schemas.openxmlformats.org/officeDocument/2006/customXml" ds:itemID="{A88AB154-CB01-4470-8052-326EA05F50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Andrew Newman</cp:lastModifiedBy>
  <dcterms:created xsi:type="dcterms:W3CDTF">2020-06-04T15:15:36Z</dcterms:created>
  <dcterms:modified xsi:type="dcterms:W3CDTF">2020-06-05T18:31:25Z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