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Style w:val="a"/>
        <w:tblW w:w="10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125"/>
      </w:tblGrid>
      <w:tr w:rsidR="00AE3543">
        <w:tc>
          <w:tcPr>
            <w:tcW w:w="10125" w:type="dxa"/>
            <w:tcMar>
              <w:left w:w="108" w:type="dxa"/>
              <w:right w:w="108" w:type="dxa"/>
            </w:tcMar>
          </w:tcPr>
          <w:p w:rsidR="00AE3543" w:rsidRDefault="00187C0B">
            <w:pPr>
              <w:pStyle w:val="Heading1"/>
              <w:keepNext w:val="0"/>
              <w:keepLines w:val="0"/>
              <w:widowControl w:val="0"/>
              <w:spacing w:before="160"/>
              <w:contextualSpacing w:val="0"/>
              <w:rPr>
                <w:rFonts w:ascii="Calibri" w:eastAsia="Calibri" w:hAnsi="Calibri" w:cs="Calibri"/>
                <w:b/>
                <w:sz w:val="24"/>
                <w:szCs w:val="24"/>
              </w:rPr>
            </w:pPr>
            <w:r>
              <w:rPr>
                <w:rFonts w:ascii="Calibri" w:eastAsia="Calibri" w:hAnsi="Calibri" w:cs="Calibri"/>
                <w:b/>
                <w:sz w:val="24"/>
                <w:szCs w:val="24"/>
              </w:rPr>
              <w:t>WORK EXPERIENCE</w:t>
            </w:r>
          </w:p>
        </w:tc>
      </w:tr>
    </w:tbl>
    <w:p w:rsidR="00393A43" w:rsidRPr="009E55B9" w:rsidRDefault="00393A43" w:rsidP="00393A43">
      <w:pPr>
        <w:widowControl w:val="0"/>
        <w:spacing w:after="0" w:line="240" w:lineRule="auto"/>
        <w:rPr>
          <w:rFonts w:ascii="Calibri" w:eastAsia="Calibri" w:hAnsi="Calibri" w:cs="Calibri"/>
          <w:i/>
          <w:sz w:val="24"/>
          <w:szCs w:val="24"/>
        </w:rPr>
      </w:pPr>
      <w:r>
        <w:rPr>
          <w:rFonts w:ascii="Calibri" w:eastAsia="Calibri" w:hAnsi="Calibri" w:cs="Calibri"/>
          <w:b/>
          <w:sz w:val="24"/>
          <w:szCs w:val="24"/>
        </w:rPr>
        <w:t>Susquehanna International Group</w:t>
      </w:r>
      <w:r>
        <w:rPr>
          <w:rFonts w:ascii="Calibri" w:eastAsia="Calibri" w:hAnsi="Calibri" w:cs="Calibri"/>
          <w:b/>
          <w:sz w:val="24"/>
          <w:szCs w:val="24"/>
        </w:rPr>
        <w:t xml:space="preserve">,  </w:t>
      </w:r>
      <w:r>
        <w:rPr>
          <w:rFonts w:ascii="Calibri" w:eastAsia="Calibri" w:hAnsi="Calibri" w:cs="Calibri"/>
          <w:sz w:val="24"/>
          <w:szCs w:val="24"/>
        </w:rPr>
        <w:t>Bala Cynwyd</w:t>
      </w:r>
      <w:r>
        <w:rPr>
          <w:rFonts w:ascii="Calibri" w:eastAsia="Calibri" w:hAnsi="Calibri" w:cs="Calibri"/>
          <w:sz w:val="24"/>
          <w:szCs w:val="24"/>
        </w:rPr>
        <w:t>, PA</w:t>
      </w:r>
      <w:r>
        <w:rPr>
          <w:rFonts w:ascii="Calibri" w:eastAsia="Calibri" w:hAnsi="Calibri" w:cs="Calibri"/>
          <w:b/>
          <w:sz w:val="24"/>
          <w:szCs w:val="24"/>
        </w:rPr>
        <w:t xml:space="preserve">           </w:t>
      </w:r>
      <w:r>
        <w:rPr>
          <w:rFonts w:ascii="Calibri" w:eastAsia="Calibri" w:hAnsi="Calibri" w:cs="Calibri"/>
          <w:b/>
          <w:i/>
          <w:sz w:val="24"/>
          <w:szCs w:val="24"/>
        </w:rPr>
        <w:t>Production Engineer</w:t>
      </w:r>
      <w:r>
        <w:rPr>
          <w:rFonts w:ascii="Calibri" w:eastAsia="Calibri" w:hAnsi="Calibri" w:cs="Calibri"/>
          <w:b/>
          <w:i/>
          <w:sz w:val="24"/>
          <w:szCs w:val="24"/>
        </w:rPr>
        <w:tab/>
      </w:r>
      <w:r>
        <w:rPr>
          <w:rFonts w:ascii="Calibri" w:eastAsia="Calibri" w:hAnsi="Calibri" w:cs="Calibri"/>
          <w:sz w:val="24"/>
          <w:szCs w:val="24"/>
        </w:rPr>
        <w:t>Dec. 2015</w:t>
      </w:r>
      <w:r>
        <w:rPr>
          <w:rFonts w:ascii="Calibri" w:eastAsia="Calibri" w:hAnsi="Calibri" w:cs="Calibri"/>
          <w:sz w:val="24"/>
          <w:szCs w:val="24"/>
        </w:rPr>
        <w:t xml:space="preserve"> – Present</w:t>
      </w:r>
    </w:p>
    <w:p w:rsidR="00393A43" w:rsidRP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Manage changes and upgrades to Production and Development Nagios environments, including implementation of client requests, testing version upgrades, and ongoing maintenance.</w:t>
      </w:r>
    </w:p>
    <w:p w:rsidR="00393A43" w:rsidRP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Maintain and deploy configuration changes for low level multicast monitoring agents and engines.</w:t>
      </w:r>
    </w:p>
    <w:p w:rsidR="00393A43" w:rsidRP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Interface with other teams to assist in consuming monitoring statistics and reports.</w:t>
      </w:r>
    </w:p>
    <w:p w:rsidR="00393A43" w:rsidRP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Control Ganglia environment, including federation and consumption by other vertical teams.</w:t>
      </w:r>
    </w:p>
    <w:p w:rsidR="00393A43" w:rsidRP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Primary support and engineering staff for trading-critical GigaSpaces platform both in Production and Development environments.</w:t>
      </w:r>
    </w:p>
    <w:p w:rsidR="00393A43" w:rsidRP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Participate and coordinate major version upgrades in GigaSpaces environments for all business units.</w:t>
      </w:r>
    </w:p>
    <w:p w:rsidR="00393A43" w:rsidRP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Work directly with developers to provide a more robust development environment and usable hardware.</w:t>
      </w:r>
    </w:p>
    <w:p w:rsidR="00393A43" w:rsidRP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Coordinate large qtree migrations and maintenance for 2,400+ servers.</w:t>
      </w:r>
    </w:p>
    <w:p w:rsidR="00393A43" w:rsidRP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Create scripts and automation tasks to assist other vertical teams with using primary platforms.</w:t>
      </w:r>
    </w:p>
    <w:p w:rsid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Support rotation for "big data" workflows and processing.</w:t>
      </w:r>
    </w:p>
    <w:p w:rsidR="00393A43" w:rsidRDefault="00393A43" w:rsidP="00393A43">
      <w:pPr>
        <w:widowControl w:val="0"/>
        <w:numPr>
          <w:ilvl w:val="0"/>
          <w:numId w:val="8"/>
        </w:numPr>
        <w:spacing w:after="0" w:line="240" w:lineRule="auto"/>
        <w:rPr>
          <w:rFonts w:ascii="Calibri" w:eastAsia="Calibri" w:hAnsi="Calibri" w:cs="Calibri"/>
        </w:rPr>
      </w:pPr>
    </w:p>
    <w:p w:rsidR="00393A43" w:rsidRDefault="00393A43" w:rsidP="00393A43">
      <w:pPr>
        <w:widowControl w:val="0"/>
        <w:spacing w:after="0" w:line="240" w:lineRule="auto"/>
        <w:rPr>
          <w:rFonts w:ascii="Calibri" w:eastAsia="Calibri" w:hAnsi="Calibri" w:cs="Calibri"/>
          <w:i/>
          <w:sz w:val="24"/>
          <w:szCs w:val="24"/>
        </w:rPr>
      </w:pPr>
      <w:r>
        <w:rPr>
          <w:rFonts w:ascii="Calibri" w:eastAsia="Calibri" w:hAnsi="Calibri" w:cs="Calibri"/>
          <w:b/>
          <w:sz w:val="24"/>
          <w:szCs w:val="24"/>
        </w:rPr>
        <w:t xml:space="preserve">Susquehanna International Group,  </w:t>
      </w:r>
      <w:r>
        <w:rPr>
          <w:rFonts w:ascii="Calibri" w:eastAsia="Calibri" w:hAnsi="Calibri" w:cs="Calibri"/>
          <w:sz w:val="24"/>
          <w:szCs w:val="24"/>
        </w:rPr>
        <w:t>Bala Cynwyd, PA</w:t>
      </w:r>
      <w:r>
        <w:rPr>
          <w:rFonts w:ascii="Calibri" w:eastAsia="Calibri" w:hAnsi="Calibri" w:cs="Calibri"/>
          <w:b/>
          <w:sz w:val="24"/>
          <w:szCs w:val="24"/>
        </w:rPr>
        <w:t xml:space="preserve">           </w:t>
      </w:r>
      <w:r>
        <w:rPr>
          <w:rFonts w:ascii="Calibri" w:eastAsia="Calibri" w:hAnsi="Calibri" w:cs="Calibri"/>
          <w:b/>
          <w:sz w:val="24"/>
          <w:szCs w:val="24"/>
        </w:rPr>
        <w:t>Trading Room Support</w:t>
      </w:r>
      <w:r>
        <w:rPr>
          <w:rFonts w:ascii="Calibri" w:eastAsia="Calibri" w:hAnsi="Calibri" w:cs="Calibri"/>
          <w:b/>
          <w:i/>
          <w:sz w:val="24"/>
          <w:szCs w:val="24"/>
        </w:rPr>
        <w:tab/>
      </w:r>
      <w:r>
        <w:rPr>
          <w:rFonts w:ascii="Calibri" w:eastAsia="Calibri" w:hAnsi="Calibri" w:cs="Calibri"/>
          <w:sz w:val="24"/>
          <w:szCs w:val="24"/>
        </w:rPr>
        <w:t>Jan</w:t>
      </w:r>
      <w:r>
        <w:rPr>
          <w:rFonts w:ascii="Calibri" w:eastAsia="Calibri" w:hAnsi="Calibri" w:cs="Calibri"/>
          <w:sz w:val="24"/>
          <w:szCs w:val="24"/>
        </w:rPr>
        <w:t>. 201</w:t>
      </w:r>
      <w:r>
        <w:rPr>
          <w:rFonts w:ascii="Calibri" w:eastAsia="Calibri" w:hAnsi="Calibri" w:cs="Calibri"/>
          <w:sz w:val="24"/>
          <w:szCs w:val="24"/>
        </w:rPr>
        <w:t>2</w:t>
      </w:r>
      <w:r>
        <w:rPr>
          <w:rFonts w:ascii="Calibri" w:eastAsia="Calibri" w:hAnsi="Calibri" w:cs="Calibri"/>
          <w:sz w:val="24"/>
          <w:szCs w:val="24"/>
        </w:rPr>
        <w:t xml:space="preserve"> – </w:t>
      </w:r>
      <w:r>
        <w:rPr>
          <w:rFonts w:ascii="Calibri" w:eastAsia="Calibri" w:hAnsi="Calibri" w:cs="Calibri"/>
          <w:sz w:val="24"/>
          <w:szCs w:val="24"/>
        </w:rPr>
        <w:t>Dec. 2015</w:t>
      </w:r>
    </w:p>
    <w:p w:rsidR="00393A43" w:rsidRPr="00393A43" w:rsidRDefault="00393A43" w:rsidP="00393A43">
      <w:pPr>
        <w:widowControl w:val="0"/>
        <w:spacing w:after="0" w:line="240" w:lineRule="auto"/>
        <w:rPr>
          <w:rFonts w:ascii="Calibri" w:eastAsia="Calibri" w:hAnsi="Calibri" w:cs="Calibri"/>
          <w:i/>
          <w:sz w:val="24"/>
          <w:szCs w:val="24"/>
          <w:u w:val="single"/>
        </w:rPr>
      </w:pPr>
      <w:r>
        <w:rPr>
          <w:rFonts w:ascii="Calibri" w:eastAsia="Calibri" w:hAnsi="Calibri" w:cs="Calibri"/>
          <w:i/>
          <w:sz w:val="24"/>
          <w:szCs w:val="24"/>
          <w:u w:val="single"/>
        </w:rPr>
        <w:t>Development</w:t>
      </w:r>
    </w:p>
    <w:p w:rsidR="00393A43" w:rsidRPr="00393A43" w:rsidRDefault="00393A43" w:rsidP="00393A43">
      <w:pPr>
        <w:widowControl w:val="0"/>
        <w:numPr>
          <w:ilvl w:val="0"/>
          <w:numId w:val="9"/>
        </w:numPr>
        <w:spacing w:after="0" w:line="240" w:lineRule="auto"/>
        <w:rPr>
          <w:rFonts w:ascii="Calibri" w:eastAsia="Calibri" w:hAnsi="Calibri" w:cs="Calibri"/>
          <w:sz w:val="24"/>
          <w:szCs w:val="24"/>
        </w:rPr>
      </w:pPr>
      <w:r w:rsidRPr="00393A43">
        <w:rPr>
          <w:rFonts w:ascii="Calibri" w:eastAsia="Calibri" w:hAnsi="Calibri" w:cs="Calibri"/>
          <w:sz w:val="24"/>
          <w:szCs w:val="24"/>
        </w:rPr>
        <w:t>Reduce an equipment reclaim workflow from ~60 minutes per machine to 30 seconds.</w:t>
      </w:r>
    </w:p>
    <w:p w:rsidR="00393A43" w:rsidRPr="00393A43" w:rsidRDefault="00393A43" w:rsidP="00393A43">
      <w:pPr>
        <w:widowControl w:val="0"/>
        <w:numPr>
          <w:ilvl w:val="0"/>
          <w:numId w:val="9"/>
        </w:numPr>
        <w:spacing w:after="0" w:line="240" w:lineRule="auto"/>
        <w:rPr>
          <w:rFonts w:ascii="Calibri" w:eastAsia="Calibri" w:hAnsi="Calibri" w:cs="Calibri"/>
          <w:sz w:val="24"/>
          <w:szCs w:val="24"/>
        </w:rPr>
      </w:pPr>
      <w:r w:rsidRPr="00393A43">
        <w:rPr>
          <w:rFonts w:ascii="Calibri" w:eastAsia="Calibri" w:hAnsi="Calibri" w:cs="Calibri"/>
          <w:sz w:val="24"/>
          <w:szCs w:val="24"/>
        </w:rPr>
        <w:t>Standardized the Powershell dependency packages for Enterprise User Services</w:t>
      </w:r>
    </w:p>
    <w:p w:rsidR="00393A43" w:rsidRPr="00393A43" w:rsidRDefault="00393A43" w:rsidP="00393A43">
      <w:pPr>
        <w:widowControl w:val="0"/>
        <w:numPr>
          <w:ilvl w:val="0"/>
          <w:numId w:val="9"/>
        </w:numPr>
        <w:spacing w:after="0" w:line="240" w:lineRule="auto"/>
        <w:rPr>
          <w:rFonts w:ascii="Calibri" w:eastAsia="Calibri" w:hAnsi="Calibri" w:cs="Calibri"/>
          <w:sz w:val="24"/>
          <w:szCs w:val="24"/>
        </w:rPr>
      </w:pPr>
      <w:r w:rsidRPr="00393A43">
        <w:rPr>
          <w:rFonts w:ascii="Calibri" w:eastAsia="Calibri" w:hAnsi="Calibri" w:cs="Calibri"/>
          <w:sz w:val="24"/>
          <w:szCs w:val="24"/>
        </w:rPr>
        <w:t>Created reports for use by support staff.</w:t>
      </w:r>
    </w:p>
    <w:p w:rsidR="00393A43" w:rsidRPr="00393A43" w:rsidRDefault="00393A43" w:rsidP="00393A43">
      <w:pPr>
        <w:widowControl w:val="0"/>
        <w:numPr>
          <w:ilvl w:val="0"/>
          <w:numId w:val="9"/>
        </w:numPr>
        <w:spacing w:after="0" w:line="240" w:lineRule="auto"/>
        <w:rPr>
          <w:rFonts w:ascii="Calibri" w:eastAsia="Calibri" w:hAnsi="Calibri" w:cs="Calibri"/>
          <w:sz w:val="24"/>
          <w:szCs w:val="24"/>
        </w:rPr>
      </w:pPr>
      <w:r w:rsidRPr="00393A43">
        <w:rPr>
          <w:rFonts w:ascii="Calibri" w:eastAsia="Calibri" w:hAnsi="Calibri" w:cs="Calibri"/>
          <w:sz w:val="24"/>
          <w:szCs w:val="24"/>
        </w:rPr>
        <w:t>Automated maintenance and notification for local databases.</w:t>
      </w:r>
    </w:p>
    <w:p w:rsidR="00393A43" w:rsidRPr="00393A43" w:rsidRDefault="00393A43" w:rsidP="00393A43">
      <w:pPr>
        <w:widowControl w:val="0"/>
        <w:numPr>
          <w:ilvl w:val="0"/>
          <w:numId w:val="9"/>
        </w:numPr>
        <w:spacing w:after="0" w:line="240" w:lineRule="auto"/>
        <w:rPr>
          <w:rFonts w:ascii="Calibri" w:eastAsia="Calibri" w:hAnsi="Calibri" w:cs="Calibri"/>
          <w:sz w:val="24"/>
          <w:szCs w:val="24"/>
        </w:rPr>
      </w:pPr>
      <w:r>
        <w:rPr>
          <w:rFonts w:ascii="Calibri" w:eastAsia="Calibri" w:hAnsi="Calibri" w:cs="Calibri"/>
          <w:sz w:val="24"/>
          <w:szCs w:val="24"/>
        </w:rPr>
        <w:t>Created dozens of P</w:t>
      </w:r>
      <w:bookmarkStart w:id="0" w:name="_GoBack"/>
      <w:bookmarkEnd w:id="0"/>
      <w:r w:rsidRPr="00393A43">
        <w:rPr>
          <w:rFonts w:ascii="Calibri" w:eastAsia="Calibri" w:hAnsi="Calibri" w:cs="Calibri"/>
          <w:sz w:val="24"/>
          <w:szCs w:val="24"/>
        </w:rPr>
        <w:t>owershell functions to more easily query against the environment and assess risks.</w:t>
      </w:r>
    </w:p>
    <w:p w:rsidR="00393A43" w:rsidRPr="00393A43" w:rsidRDefault="00393A43" w:rsidP="00393A43">
      <w:pPr>
        <w:widowControl w:val="0"/>
        <w:spacing w:after="0" w:line="240" w:lineRule="auto"/>
        <w:rPr>
          <w:rFonts w:ascii="Calibri" w:eastAsia="Calibri" w:hAnsi="Calibri" w:cs="Calibri"/>
          <w:i/>
          <w:sz w:val="24"/>
          <w:szCs w:val="24"/>
          <w:u w:val="single"/>
        </w:rPr>
      </w:pPr>
      <w:r>
        <w:rPr>
          <w:rFonts w:ascii="Calibri" w:eastAsia="Calibri" w:hAnsi="Calibri" w:cs="Calibri"/>
          <w:i/>
          <w:sz w:val="24"/>
          <w:szCs w:val="24"/>
          <w:u w:val="single"/>
        </w:rPr>
        <w:t>Projects</w:t>
      </w:r>
    </w:p>
    <w:p w:rsidR="00393A43" w:rsidRPr="00393A43" w:rsidRDefault="00393A43" w:rsidP="00393A43">
      <w:pPr>
        <w:widowControl w:val="0"/>
        <w:numPr>
          <w:ilvl w:val="0"/>
          <w:numId w:val="10"/>
        </w:numPr>
        <w:spacing w:after="0" w:line="240" w:lineRule="auto"/>
        <w:rPr>
          <w:rFonts w:ascii="Calibri" w:eastAsia="Calibri" w:hAnsi="Calibri" w:cs="Calibri"/>
          <w:sz w:val="24"/>
          <w:szCs w:val="24"/>
        </w:rPr>
      </w:pPr>
      <w:r w:rsidRPr="00393A43">
        <w:rPr>
          <w:rFonts w:ascii="Calibri" w:eastAsia="Calibri" w:hAnsi="Calibri" w:cs="Calibri"/>
          <w:sz w:val="24"/>
          <w:szCs w:val="24"/>
        </w:rPr>
        <w:t>Designed a full multi-database SQL Server Schema from ground up to store logfiles, reports and metrics queried from the global environment.</w:t>
      </w:r>
    </w:p>
    <w:p w:rsidR="00393A43" w:rsidRPr="00393A43" w:rsidRDefault="00393A43" w:rsidP="00393A43">
      <w:pPr>
        <w:widowControl w:val="0"/>
        <w:numPr>
          <w:ilvl w:val="0"/>
          <w:numId w:val="10"/>
        </w:numPr>
        <w:spacing w:after="0" w:line="240" w:lineRule="auto"/>
        <w:rPr>
          <w:rFonts w:ascii="Calibri" w:eastAsia="Calibri" w:hAnsi="Calibri" w:cs="Calibri"/>
          <w:sz w:val="24"/>
          <w:szCs w:val="24"/>
        </w:rPr>
      </w:pPr>
      <w:r w:rsidRPr="00393A43">
        <w:rPr>
          <w:rFonts w:ascii="Calibri" w:eastAsia="Calibri" w:hAnsi="Calibri" w:cs="Calibri"/>
          <w:sz w:val="24"/>
          <w:szCs w:val="24"/>
        </w:rPr>
        <w:t>Designed a reporting aggregation platform and predictive failure and statistic tool. This tool aggregates the majority of the data from the aforementioned SQL Database to an easily readable format and integrates with many other systems.</w:t>
      </w:r>
    </w:p>
    <w:p w:rsidR="00393A43" w:rsidRPr="00393A43" w:rsidRDefault="00393A43" w:rsidP="00393A43">
      <w:pPr>
        <w:widowControl w:val="0"/>
        <w:numPr>
          <w:ilvl w:val="0"/>
          <w:numId w:val="10"/>
        </w:numPr>
        <w:spacing w:after="0" w:line="240" w:lineRule="auto"/>
        <w:rPr>
          <w:rFonts w:ascii="Calibri" w:eastAsia="Calibri" w:hAnsi="Calibri" w:cs="Calibri"/>
          <w:sz w:val="24"/>
          <w:szCs w:val="24"/>
        </w:rPr>
      </w:pPr>
      <w:r w:rsidRPr="00393A43">
        <w:rPr>
          <w:rFonts w:ascii="Calibri" w:eastAsia="Calibri" w:hAnsi="Calibri" w:cs="Calibri"/>
          <w:sz w:val="24"/>
          <w:szCs w:val="24"/>
        </w:rPr>
        <w:t>Cleanup of IDF Rooms</w:t>
      </w:r>
    </w:p>
    <w:p w:rsidR="00393A43" w:rsidRPr="00393A43" w:rsidRDefault="00393A43" w:rsidP="00393A43">
      <w:pPr>
        <w:widowControl w:val="0"/>
        <w:numPr>
          <w:ilvl w:val="0"/>
          <w:numId w:val="10"/>
        </w:numPr>
        <w:spacing w:after="0" w:line="240" w:lineRule="auto"/>
        <w:rPr>
          <w:rFonts w:ascii="Calibri" w:eastAsia="Calibri" w:hAnsi="Calibri" w:cs="Calibri"/>
          <w:sz w:val="24"/>
          <w:szCs w:val="24"/>
        </w:rPr>
      </w:pPr>
      <w:r w:rsidRPr="00393A43">
        <w:rPr>
          <w:rFonts w:ascii="Calibri" w:eastAsia="Calibri" w:hAnsi="Calibri" w:cs="Calibri"/>
          <w:sz w:val="24"/>
          <w:szCs w:val="24"/>
        </w:rPr>
        <w:t>Centralized the Enterprise User Services Powershell script environment and migrated it to a source control system.</w:t>
      </w:r>
    </w:p>
    <w:p w:rsidR="00393A43" w:rsidRPr="00393A43" w:rsidRDefault="00393A43" w:rsidP="00393A43">
      <w:pPr>
        <w:widowControl w:val="0"/>
        <w:numPr>
          <w:ilvl w:val="0"/>
          <w:numId w:val="10"/>
        </w:numPr>
        <w:spacing w:after="0" w:line="240" w:lineRule="auto"/>
        <w:rPr>
          <w:rFonts w:ascii="Calibri" w:eastAsia="Calibri" w:hAnsi="Calibri" w:cs="Calibri"/>
          <w:sz w:val="24"/>
          <w:szCs w:val="24"/>
        </w:rPr>
      </w:pPr>
      <w:r w:rsidRPr="00393A43">
        <w:rPr>
          <w:rFonts w:ascii="Calibri" w:eastAsia="Calibri" w:hAnsi="Calibri" w:cs="Calibri"/>
          <w:sz w:val="24"/>
          <w:szCs w:val="24"/>
        </w:rPr>
        <w:t>Held powershell training sessions for organization-wide attendance.</w:t>
      </w:r>
    </w:p>
    <w:p w:rsidR="00393A43" w:rsidRPr="00393A43" w:rsidRDefault="00393A43" w:rsidP="00393A43">
      <w:pPr>
        <w:widowControl w:val="0"/>
        <w:numPr>
          <w:ilvl w:val="0"/>
          <w:numId w:val="10"/>
        </w:numPr>
        <w:spacing w:after="0" w:line="240" w:lineRule="auto"/>
        <w:rPr>
          <w:rFonts w:ascii="Calibri" w:eastAsia="Calibri" w:hAnsi="Calibri" w:cs="Calibri"/>
          <w:sz w:val="24"/>
          <w:szCs w:val="24"/>
        </w:rPr>
      </w:pPr>
      <w:r w:rsidRPr="00393A43">
        <w:rPr>
          <w:rFonts w:ascii="Calibri" w:eastAsia="Calibri" w:hAnsi="Calibri" w:cs="Calibri"/>
          <w:sz w:val="24"/>
          <w:szCs w:val="24"/>
        </w:rPr>
        <w:t>Participated in a high profile project to provide a real time streaming solution to trading and corporate research groups.</w:t>
      </w:r>
    </w:p>
    <w:p w:rsidR="00393A43" w:rsidRPr="00393A43" w:rsidRDefault="00393A43" w:rsidP="00393A43">
      <w:pPr>
        <w:widowControl w:val="0"/>
        <w:numPr>
          <w:ilvl w:val="0"/>
          <w:numId w:val="10"/>
        </w:numPr>
        <w:spacing w:after="0" w:line="240" w:lineRule="auto"/>
        <w:rPr>
          <w:rFonts w:ascii="Calibri" w:eastAsia="Calibri" w:hAnsi="Calibri" w:cs="Calibri"/>
          <w:sz w:val="24"/>
          <w:szCs w:val="24"/>
        </w:rPr>
      </w:pPr>
      <w:r w:rsidRPr="00393A43">
        <w:rPr>
          <w:rFonts w:ascii="Calibri" w:eastAsia="Calibri" w:hAnsi="Calibri" w:cs="Calibri"/>
          <w:sz w:val="24"/>
          <w:szCs w:val="24"/>
        </w:rPr>
        <w:t>Created a rolling backup solution for trading and developer client machines using USMT and WSMAN and a proprietary tool written by my team.</w:t>
      </w:r>
    </w:p>
    <w:p w:rsidR="00393A43" w:rsidRPr="00393A43" w:rsidRDefault="00393A43" w:rsidP="00393A43">
      <w:pPr>
        <w:widowControl w:val="0"/>
        <w:numPr>
          <w:ilvl w:val="0"/>
          <w:numId w:val="10"/>
        </w:numPr>
        <w:spacing w:after="0" w:line="240" w:lineRule="auto"/>
        <w:rPr>
          <w:rFonts w:ascii="Calibri" w:eastAsia="Calibri" w:hAnsi="Calibri" w:cs="Calibri"/>
          <w:sz w:val="24"/>
          <w:szCs w:val="24"/>
        </w:rPr>
      </w:pPr>
      <w:r w:rsidRPr="00393A43">
        <w:rPr>
          <w:rFonts w:ascii="Calibri" w:eastAsia="Calibri" w:hAnsi="Calibri" w:cs="Calibri"/>
          <w:sz w:val="24"/>
          <w:szCs w:val="24"/>
        </w:rPr>
        <w:t>Large equipment moves involving coordination from multiple groups</w:t>
      </w:r>
    </w:p>
    <w:p w:rsidR="00393A43" w:rsidRDefault="00393A43">
      <w:pPr>
        <w:widowControl w:val="0"/>
        <w:spacing w:after="0" w:line="240" w:lineRule="auto"/>
        <w:rPr>
          <w:rFonts w:ascii="Calibri" w:eastAsia="Calibri" w:hAnsi="Calibri" w:cs="Calibri"/>
          <w:b/>
          <w:sz w:val="24"/>
          <w:szCs w:val="24"/>
        </w:rPr>
      </w:pPr>
    </w:p>
    <w:p w:rsidR="00AE3543" w:rsidRPr="009E55B9" w:rsidRDefault="00187C0B">
      <w:pPr>
        <w:widowControl w:val="0"/>
        <w:spacing w:after="0" w:line="240" w:lineRule="auto"/>
        <w:rPr>
          <w:rFonts w:ascii="Calibri" w:eastAsia="Calibri" w:hAnsi="Calibri" w:cs="Calibri"/>
          <w:i/>
          <w:sz w:val="24"/>
          <w:szCs w:val="24"/>
        </w:rPr>
      </w:pPr>
      <w:r>
        <w:rPr>
          <w:rFonts w:ascii="Calibri" w:eastAsia="Calibri" w:hAnsi="Calibri" w:cs="Calibri"/>
          <w:b/>
          <w:sz w:val="24"/>
          <w:szCs w:val="24"/>
        </w:rPr>
        <w:t xml:space="preserve">Arkema Inc.,  </w:t>
      </w:r>
      <w:r>
        <w:rPr>
          <w:rFonts w:ascii="Calibri" w:eastAsia="Calibri" w:hAnsi="Calibri" w:cs="Calibri"/>
          <w:sz w:val="24"/>
          <w:szCs w:val="24"/>
        </w:rPr>
        <w:t>King of Prussia, PA</w:t>
      </w:r>
      <w:r>
        <w:rPr>
          <w:rFonts w:ascii="Calibri" w:eastAsia="Calibri" w:hAnsi="Calibri" w:cs="Calibri"/>
          <w:b/>
          <w:sz w:val="24"/>
          <w:szCs w:val="24"/>
        </w:rPr>
        <w:t xml:space="preserve">           </w:t>
      </w:r>
      <w:r w:rsidR="009E55B9" w:rsidRPr="009E55B9">
        <w:rPr>
          <w:rFonts w:ascii="Calibri" w:eastAsia="Calibri" w:hAnsi="Calibri" w:cs="Calibri"/>
          <w:b/>
          <w:i/>
          <w:sz w:val="24"/>
          <w:szCs w:val="24"/>
        </w:rPr>
        <w:t>SAP QM Support, Application Developer</w:t>
      </w:r>
      <w:r>
        <w:rPr>
          <w:rFonts w:ascii="Calibri" w:eastAsia="Calibri" w:hAnsi="Calibri" w:cs="Calibri"/>
          <w:b/>
          <w:i/>
          <w:sz w:val="24"/>
          <w:szCs w:val="24"/>
        </w:rPr>
        <w:tab/>
      </w:r>
      <w:r>
        <w:rPr>
          <w:rFonts w:ascii="Calibri" w:eastAsia="Calibri" w:hAnsi="Calibri" w:cs="Calibri"/>
          <w:sz w:val="24"/>
          <w:szCs w:val="24"/>
        </w:rPr>
        <w:t xml:space="preserve">Aug. 2011 – </w:t>
      </w:r>
      <w:r w:rsidR="00393A43">
        <w:rPr>
          <w:rFonts w:ascii="Calibri" w:eastAsia="Calibri" w:hAnsi="Calibri" w:cs="Calibri"/>
          <w:sz w:val="24"/>
          <w:szCs w:val="24"/>
        </w:rPr>
        <w:t>Jan. 2012</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Maintain SAP QM Data vital to shipping of product and maintenance for Arkema’s NA plants.</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Perform second-level SAP, Oracle DB, and SampleManager support.</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Work with other Business Groups to customize software packages for deployment.</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Document support proccesses and train end-users on common issues to lower call-volume for the Help Desk.</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Manage North Americas LIMS2004R2 to SampleManager10.1 deployment.</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Loaded Data and created SampleManager Limit/Phrase alignment for Arkema ACCP acquisition.</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Development and maintenance of Structure code in SampleManager.</w:t>
      </w:r>
    </w:p>
    <w:p w:rsidR="00AE3543" w:rsidRDefault="00AE3543">
      <w:pPr>
        <w:widowControl w:val="0"/>
        <w:spacing w:after="0" w:line="240" w:lineRule="auto"/>
        <w:rPr>
          <w:rFonts w:ascii="Calibri" w:eastAsia="Calibri" w:hAnsi="Calibri" w:cs="Calibri"/>
          <w:sz w:val="24"/>
          <w:szCs w:val="24"/>
        </w:rPr>
      </w:pPr>
    </w:p>
    <w:p w:rsidR="00AE3543" w:rsidRDefault="00187C0B">
      <w:pPr>
        <w:widowControl w:val="0"/>
        <w:spacing w:after="0" w:line="240" w:lineRule="auto"/>
        <w:rPr>
          <w:rFonts w:ascii="Calibri" w:eastAsia="Calibri" w:hAnsi="Calibri" w:cs="Calibri"/>
          <w:sz w:val="24"/>
          <w:szCs w:val="24"/>
        </w:rPr>
      </w:pPr>
      <w:r>
        <w:rPr>
          <w:rFonts w:ascii="Calibri" w:eastAsia="Calibri" w:hAnsi="Calibri" w:cs="Calibri"/>
          <w:b/>
          <w:sz w:val="24"/>
          <w:szCs w:val="24"/>
        </w:rPr>
        <w:t xml:space="preserve">Arkema Inc.,  </w:t>
      </w:r>
      <w:r>
        <w:rPr>
          <w:rFonts w:ascii="Calibri" w:eastAsia="Calibri" w:hAnsi="Calibri" w:cs="Calibri"/>
          <w:sz w:val="24"/>
          <w:szCs w:val="24"/>
        </w:rPr>
        <w:t>Philadelphia, PA</w:t>
      </w:r>
      <w:r>
        <w:rPr>
          <w:rFonts w:ascii="Calibri" w:eastAsia="Calibri" w:hAnsi="Calibri" w:cs="Calibri"/>
          <w:b/>
          <w:sz w:val="24"/>
          <w:szCs w:val="24"/>
        </w:rPr>
        <w:t xml:space="preserve">             </w:t>
      </w:r>
      <w:r>
        <w:rPr>
          <w:rFonts w:ascii="Calibri" w:eastAsia="Calibri" w:hAnsi="Calibri" w:cs="Calibri"/>
          <w:b/>
          <w:i/>
          <w:sz w:val="24"/>
          <w:szCs w:val="24"/>
        </w:rPr>
        <w:t>Technical Support Analyst</w:t>
      </w:r>
      <w:r>
        <w:rPr>
          <w:rFonts w:ascii="Calibri" w:eastAsia="Calibri" w:hAnsi="Calibri" w:cs="Calibri"/>
          <w:b/>
          <w:sz w:val="24"/>
          <w:szCs w:val="24"/>
        </w:rPr>
        <w:tab/>
        <w:t xml:space="preserve">       </w:t>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sz w:val="24"/>
          <w:szCs w:val="24"/>
        </w:rPr>
        <w:t>Dec. 2009 – Aug. 2011</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lastRenderedPageBreak/>
        <w:t>Receive phone calls and e-mails requesting end-user support.</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Provide first-level support for approximately 2,500 users.</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Escalate tickets to the appropriate parties as needed.</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Track and manage all open cases in the SMART Ticketing System.</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Perform basic software testing for compatibility.</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Handle roll-out of new platforms and systems to recently acquired companies.</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Maintain and develop Sharepoint teamsite with documentation of any issues encountered.</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Took a lead role in training new Service Desk Employees.</w:t>
      </w:r>
    </w:p>
    <w:p w:rsidR="00AE3543" w:rsidRPr="009E55B9" w:rsidRDefault="00187C0B" w:rsidP="009E55B9">
      <w:pPr>
        <w:widowControl w:val="0"/>
        <w:numPr>
          <w:ilvl w:val="0"/>
          <w:numId w:val="5"/>
        </w:numPr>
        <w:spacing w:after="0" w:line="240" w:lineRule="auto"/>
        <w:ind w:hanging="360"/>
        <w:contextualSpacing/>
      </w:pPr>
      <w:r w:rsidRPr="009E55B9">
        <w:rPr>
          <w:rFonts w:ascii="Calibri" w:eastAsia="Calibri" w:hAnsi="Calibri" w:cs="Calibri"/>
        </w:rPr>
        <w:t>Developed a standard training platform for on-boarding.</w:t>
      </w:r>
    </w:p>
    <w:p w:rsidR="00AE3543" w:rsidRPr="009E55B9" w:rsidRDefault="00187C0B" w:rsidP="009E55B9">
      <w:pPr>
        <w:widowControl w:val="0"/>
        <w:spacing w:after="0" w:line="240" w:lineRule="auto"/>
        <w:ind w:left="2880" w:firstLine="720"/>
        <w:rPr>
          <w:rFonts w:ascii="Calibri" w:eastAsia="Calibri" w:hAnsi="Calibri" w:cs="Calibri"/>
          <w:b/>
          <w:i/>
          <w:sz w:val="24"/>
          <w:szCs w:val="24"/>
        </w:rPr>
      </w:pPr>
      <w:r w:rsidRPr="009E55B9">
        <w:rPr>
          <w:rFonts w:ascii="Calibri" w:eastAsia="Calibri" w:hAnsi="Calibri" w:cs="Calibri"/>
          <w:b/>
          <w:i/>
          <w:sz w:val="24"/>
          <w:szCs w:val="24"/>
        </w:rPr>
        <w:t xml:space="preserve">Windows 7 </w:t>
      </w:r>
      <w:r w:rsidR="001611C5">
        <w:rPr>
          <w:rFonts w:ascii="Calibri" w:eastAsia="Calibri" w:hAnsi="Calibri" w:cs="Calibri"/>
          <w:b/>
          <w:i/>
          <w:sz w:val="24"/>
          <w:szCs w:val="24"/>
        </w:rPr>
        <w:t>Software Migration Manager</w:t>
      </w:r>
    </w:p>
    <w:p w:rsidR="00AE3543" w:rsidRPr="009E55B9" w:rsidRDefault="00187C0B">
      <w:pPr>
        <w:widowControl w:val="0"/>
        <w:numPr>
          <w:ilvl w:val="0"/>
          <w:numId w:val="6"/>
        </w:numPr>
        <w:spacing w:after="0" w:line="240" w:lineRule="auto"/>
        <w:ind w:hanging="360"/>
        <w:contextualSpacing/>
      </w:pPr>
      <w:r w:rsidRPr="009E55B9">
        <w:rPr>
          <w:rFonts w:ascii="Calibri" w:eastAsia="Calibri" w:hAnsi="Calibri" w:cs="Calibri"/>
        </w:rPr>
        <w:t>Install and test various pieces of software on specially configured Windows 7 Virtual Machines.</w:t>
      </w:r>
    </w:p>
    <w:p w:rsidR="00AE3543" w:rsidRPr="009E55B9" w:rsidRDefault="00187C0B">
      <w:pPr>
        <w:widowControl w:val="0"/>
        <w:numPr>
          <w:ilvl w:val="0"/>
          <w:numId w:val="6"/>
        </w:numPr>
        <w:spacing w:after="0" w:line="240" w:lineRule="auto"/>
        <w:ind w:hanging="360"/>
        <w:contextualSpacing/>
      </w:pPr>
      <w:r w:rsidRPr="009E55B9">
        <w:rPr>
          <w:rFonts w:ascii="Calibri" w:eastAsia="Calibri" w:hAnsi="Calibri" w:cs="Calibri"/>
        </w:rPr>
        <w:t>Contact secondary testers for more direct testing.</w:t>
      </w:r>
    </w:p>
    <w:p w:rsidR="00AE3543" w:rsidRPr="009E55B9" w:rsidRDefault="00187C0B">
      <w:pPr>
        <w:widowControl w:val="0"/>
        <w:numPr>
          <w:ilvl w:val="0"/>
          <w:numId w:val="6"/>
        </w:numPr>
        <w:spacing w:after="0" w:line="240" w:lineRule="auto"/>
        <w:ind w:hanging="360"/>
        <w:contextualSpacing/>
      </w:pPr>
      <w:r w:rsidRPr="009E55B9">
        <w:rPr>
          <w:rFonts w:ascii="Calibri" w:eastAsia="Calibri" w:hAnsi="Calibri" w:cs="Calibri"/>
        </w:rPr>
        <w:t xml:space="preserve">Coordinate with team members to update testing </w:t>
      </w:r>
      <w:r w:rsidR="009E55B9">
        <w:rPr>
          <w:rFonts w:ascii="Calibri" w:eastAsia="Calibri" w:hAnsi="Calibri" w:cs="Calibri"/>
        </w:rPr>
        <w:t>S</w:t>
      </w:r>
      <w:r w:rsidRPr="009E55B9">
        <w:rPr>
          <w:rFonts w:ascii="Calibri" w:eastAsia="Calibri" w:hAnsi="Calibri" w:cs="Calibri"/>
        </w:rPr>
        <w:t>harepoint site.</w:t>
      </w:r>
    </w:p>
    <w:p w:rsidR="00AE3543" w:rsidRPr="00393A43" w:rsidRDefault="00187C0B" w:rsidP="00393A43">
      <w:pPr>
        <w:widowControl w:val="0"/>
        <w:numPr>
          <w:ilvl w:val="0"/>
          <w:numId w:val="6"/>
        </w:numPr>
        <w:spacing w:after="0" w:line="240" w:lineRule="auto"/>
        <w:ind w:hanging="360"/>
        <w:contextualSpacing/>
      </w:pPr>
      <w:r w:rsidRPr="009E55B9">
        <w:rPr>
          <w:rFonts w:ascii="Calibri" w:eastAsia="Calibri" w:hAnsi="Calibri" w:cs="Calibri"/>
        </w:rPr>
        <w:t>Documented all interaction with users, including installation and removal instructions.</w:t>
      </w:r>
    </w:p>
    <w:p w:rsidR="00AE3543" w:rsidRDefault="00AE3543">
      <w:pPr>
        <w:widowControl w:val="0"/>
        <w:spacing w:after="0" w:line="240" w:lineRule="auto"/>
        <w:ind w:left="720"/>
        <w:rPr>
          <w:rFonts w:ascii="Calibri" w:eastAsia="Calibri" w:hAnsi="Calibri" w:cs="Calibri"/>
          <w:sz w:val="24"/>
          <w:szCs w:val="24"/>
        </w:rPr>
      </w:pPr>
    </w:p>
    <w:tbl>
      <w:tblPr>
        <w:tblStyle w:val="a0"/>
        <w:tblW w:w="10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245"/>
      </w:tblGrid>
      <w:tr w:rsidR="00AE3543">
        <w:tc>
          <w:tcPr>
            <w:tcW w:w="10245" w:type="dxa"/>
            <w:tcMar>
              <w:left w:w="108" w:type="dxa"/>
              <w:right w:w="108" w:type="dxa"/>
            </w:tcMar>
          </w:tcPr>
          <w:p w:rsidR="00AE3543" w:rsidRDefault="00187C0B">
            <w:pPr>
              <w:pStyle w:val="Heading1"/>
              <w:keepNext w:val="0"/>
              <w:keepLines w:val="0"/>
              <w:widowControl w:val="0"/>
              <w:spacing w:before="200"/>
              <w:contextualSpacing w:val="0"/>
              <w:rPr>
                <w:rFonts w:ascii="Calibri" w:eastAsia="Calibri" w:hAnsi="Calibri" w:cs="Calibri"/>
                <w:b/>
                <w:sz w:val="24"/>
                <w:szCs w:val="24"/>
              </w:rPr>
            </w:pPr>
            <w:r>
              <w:rPr>
                <w:rFonts w:ascii="Calibri" w:eastAsia="Calibri" w:hAnsi="Calibri" w:cs="Calibri"/>
                <w:b/>
                <w:sz w:val="24"/>
                <w:szCs w:val="24"/>
              </w:rPr>
              <w:t>SKILL SET</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0"/>
        <w:gridCol w:w="2088"/>
        <w:gridCol w:w="1790"/>
        <w:gridCol w:w="2061"/>
        <w:gridCol w:w="2185"/>
      </w:tblGrid>
      <w:tr w:rsidR="008F0211" w:rsidTr="008F0211">
        <w:trPr>
          <w:trHeight w:val="144"/>
        </w:trPr>
        <w:tc>
          <w:tcPr>
            <w:tcW w:w="2120"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GigaSpaces</w:t>
            </w:r>
          </w:p>
        </w:tc>
        <w:tc>
          <w:tcPr>
            <w:tcW w:w="2088"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Nagios</w:t>
            </w:r>
          </w:p>
        </w:tc>
        <w:tc>
          <w:tcPr>
            <w:tcW w:w="1790"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Ganglia</w:t>
            </w:r>
          </w:p>
        </w:tc>
        <w:tc>
          <w:tcPr>
            <w:tcW w:w="2061"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FPGA Card Operations</w:t>
            </w:r>
          </w:p>
        </w:tc>
        <w:tc>
          <w:tcPr>
            <w:tcW w:w="2185"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Systems Engineering</w:t>
            </w:r>
          </w:p>
        </w:tc>
      </w:tr>
      <w:tr w:rsidR="008F0211" w:rsidTr="008F0211">
        <w:trPr>
          <w:trHeight w:val="180"/>
        </w:trPr>
        <w:tc>
          <w:tcPr>
            <w:tcW w:w="2120"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PowerShell</w:t>
            </w:r>
          </w:p>
        </w:tc>
        <w:tc>
          <w:tcPr>
            <w:tcW w:w="2088"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Enterprise Monitoring</w:t>
            </w:r>
          </w:p>
        </w:tc>
        <w:tc>
          <w:tcPr>
            <w:tcW w:w="1790"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Grafana</w:t>
            </w:r>
          </w:p>
        </w:tc>
        <w:tc>
          <w:tcPr>
            <w:tcW w:w="2061"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InfluxDB</w:t>
            </w:r>
          </w:p>
        </w:tc>
        <w:tc>
          <w:tcPr>
            <w:tcW w:w="2185"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MongoDB</w:t>
            </w:r>
          </w:p>
        </w:tc>
      </w:tr>
      <w:tr w:rsidR="008F0211" w:rsidTr="008F0211">
        <w:trPr>
          <w:trHeight w:val="135"/>
        </w:trPr>
        <w:tc>
          <w:tcPr>
            <w:tcW w:w="2120"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C# .NET</w:t>
            </w:r>
          </w:p>
        </w:tc>
        <w:tc>
          <w:tcPr>
            <w:tcW w:w="2088"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Java</w:t>
            </w:r>
          </w:p>
        </w:tc>
        <w:tc>
          <w:tcPr>
            <w:tcW w:w="1790"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Python</w:t>
            </w:r>
          </w:p>
        </w:tc>
        <w:tc>
          <w:tcPr>
            <w:tcW w:w="2061"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Bash</w:t>
            </w:r>
          </w:p>
        </w:tc>
        <w:tc>
          <w:tcPr>
            <w:tcW w:w="2185"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HTML, CSS, JS</w:t>
            </w:r>
          </w:p>
        </w:tc>
      </w:tr>
      <w:tr w:rsidR="008F0211" w:rsidTr="008F0211">
        <w:trPr>
          <w:trHeight w:val="216"/>
        </w:trPr>
        <w:tc>
          <w:tcPr>
            <w:tcW w:w="2120"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Desktop Support</w:t>
            </w:r>
          </w:p>
        </w:tc>
        <w:tc>
          <w:tcPr>
            <w:tcW w:w="2088"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Citrix XenApp</w:t>
            </w:r>
          </w:p>
        </w:tc>
        <w:tc>
          <w:tcPr>
            <w:tcW w:w="1790"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Active Directory</w:t>
            </w:r>
          </w:p>
        </w:tc>
        <w:tc>
          <w:tcPr>
            <w:tcW w:w="2061"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SAP QM</w:t>
            </w:r>
          </w:p>
        </w:tc>
        <w:tc>
          <w:tcPr>
            <w:tcW w:w="2185"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VMWave</w:t>
            </w:r>
          </w:p>
        </w:tc>
      </w:tr>
      <w:tr w:rsidR="008F0211" w:rsidTr="008F0211">
        <w:trPr>
          <w:trHeight w:val="180"/>
        </w:trPr>
        <w:tc>
          <w:tcPr>
            <w:tcW w:w="2120"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LIMS Sample Manager</w:t>
            </w:r>
          </w:p>
        </w:tc>
        <w:tc>
          <w:tcPr>
            <w:tcW w:w="2088"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RSA ACE Console</w:t>
            </w:r>
          </w:p>
        </w:tc>
        <w:tc>
          <w:tcPr>
            <w:tcW w:w="1790"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Toad Client</w:t>
            </w:r>
          </w:p>
        </w:tc>
        <w:tc>
          <w:tcPr>
            <w:tcW w:w="2061"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MS Office Suite</w:t>
            </w:r>
          </w:p>
        </w:tc>
        <w:tc>
          <w:tcPr>
            <w:tcW w:w="2185"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Chef</w:t>
            </w:r>
          </w:p>
        </w:tc>
      </w:tr>
      <w:tr w:rsidR="008F0211" w:rsidTr="008F0211">
        <w:trPr>
          <w:trHeight w:val="371"/>
        </w:trPr>
        <w:tc>
          <w:tcPr>
            <w:tcW w:w="2120"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Jenkins</w:t>
            </w:r>
          </w:p>
        </w:tc>
        <w:tc>
          <w:tcPr>
            <w:tcW w:w="2088"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Puppet</w:t>
            </w:r>
          </w:p>
        </w:tc>
        <w:tc>
          <w:tcPr>
            <w:tcW w:w="1790"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Ansible</w:t>
            </w:r>
          </w:p>
        </w:tc>
        <w:tc>
          <w:tcPr>
            <w:tcW w:w="2061"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Vagrant</w:t>
            </w:r>
          </w:p>
        </w:tc>
        <w:tc>
          <w:tcPr>
            <w:tcW w:w="2185"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AWS Ecosystem</w:t>
            </w:r>
          </w:p>
        </w:tc>
      </w:tr>
    </w:tbl>
    <w:p w:rsidR="008F0211" w:rsidRDefault="008F0211">
      <w:pPr>
        <w:widowControl w:val="0"/>
        <w:spacing w:after="0" w:line="240" w:lineRule="auto"/>
        <w:rPr>
          <w:rFonts w:ascii="Calibri" w:eastAsia="Calibri" w:hAnsi="Calibri" w:cs="Calibri"/>
          <w:b/>
          <w:sz w:val="24"/>
          <w:szCs w:val="24"/>
        </w:rPr>
      </w:pPr>
    </w:p>
    <w:p w:rsidR="00AE3543" w:rsidRDefault="00187C0B">
      <w:pPr>
        <w:widowControl w:val="0"/>
        <w:spacing w:after="0" w:line="240" w:lineRule="auto"/>
        <w:rPr>
          <w:rFonts w:ascii="Calibri" w:eastAsia="Calibri" w:hAnsi="Calibri" w:cs="Calibri"/>
          <w:sz w:val="24"/>
          <w:szCs w:val="24"/>
        </w:rPr>
      </w:pPr>
      <w:r>
        <w:rPr>
          <w:rFonts w:ascii="Calibri" w:eastAsia="Calibri" w:hAnsi="Calibri" w:cs="Calibri"/>
          <w:b/>
          <w:sz w:val="24"/>
          <w:szCs w:val="24"/>
        </w:rPr>
        <w:t xml:space="preserve">Drexel University, </w:t>
      </w:r>
      <w:r>
        <w:rPr>
          <w:rFonts w:ascii="Calibri" w:eastAsia="Calibri" w:hAnsi="Calibri" w:cs="Calibri"/>
          <w:sz w:val="24"/>
          <w:szCs w:val="24"/>
        </w:rPr>
        <w:t>Bachelor of Sc</w:t>
      </w:r>
      <w:r w:rsidR="001611C5">
        <w:rPr>
          <w:rFonts w:ascii="Calibri" w:eastAsia="Calibri" w:hAnsi="Calibri" w:cs="Calibri"/>
          <w:sz w:val="24"/>
          <w:szCs w:val="24"/>
        </w:rPr>
        <w:t>ience in Information Technology</w:t>
      </w:r>
    </w:p>
    <w:sectPr w:rsidR="00AE3543" w:rsidSect="009E55B9">
      <w:headerReference w:type="first" r:id="rId8"/>
      <w:pgSz w:w="12240" w:h="15840"/>
      <w:pgMar w:top="720" w:right="720" w:bottom="720" w:left="720" w:header="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5104" w:rsidRDefault="00195104" w:rsidP="009E55B9">
      <w:pPr>
        <w:spacing w:after="0" w:line="240" w:lineRule="auto"/>
      </w:pPr>
      <w:r>
        <w:separator/>
      </w:r>
    </w:p>
  </w:endnote>
  <w:endnote w:type="continuationSeparator" w:id="0">
    <w:p w:rsidR="00195104" w:rsidRDefault="00195104" w:rsidP="009E5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5104" w:rsidRDefault="00195104" w:rsidP="009E55B9">
      <w:pPr>
        <w:spacing w:after="0" w:line="240" w:lineRule="auto"/>
      </w:pPr>
      <w:r>
        <w:separator/>
      </w:r>
    </w:p>
  </w:footnote>
  <w:footnote w:type="continuationSeparator" w:id="0">
    <w:p w:rsidR="00195104" w:rsidRDefault="00195104" w:rsidP="009E55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5B9" w:rsidRDefault="009E55B9" w:rsidP="009E55B9">
    <w:pPr>
      <w:widowControl w:val="0"/>
      <w:spacing w:before="240" w:after="0" w:line="240" w:lineRule="auto"/>
      <w:jc w:val="center"/>
      <w:rPr>
        <w:rFonts w:ascii="Calibri" w:eastAsia="Calibri" w:hAnsi="Calibri" w:cs="Calibri"/>
        <w:b/>
        <w:sz w:val="28"/>
        <w:szCs w:val="28"/>
      </w:rPr>
    </w:pPr>
    <w:r>
      <w:rPr>
        <w:rFonts w:ascii="Calibri" w:eastAsia="Calibri" w:hAnsi="Calibri" w:cs="Calibri"/>
        <w:b/>
        <w:sz w:val="28"/>
        <w:szCs w:val="28"/>
      </w:rPr>
      <w:t>Colin Michael Haley</w:t>
    </w:r>
  </w:p>
  <w:p w:rsidR="009E55B9" w:rsidRDefault="009E55B9" w:rsidP="009E55B9">
    <w:pPr>
      <w:widowControl w:val="0"/>
      <w:spacing w:after="0" w:line="240" w:lineRule="auto"/>
      <w:jc w:val="center"/>
      <w:rPr>
        <w:rFonts w:ascii="Calibri" w:eastAsia="Calibri" w:hAnsi="Calibri" w:cs="Calibri"/>
        <w:sz w:val="24"/>
        <w:szCs w:val="24"/>
      </w:rPr>
    </w:pPr>
    <w:r>
      <w:rPr>
        <w:rFonts w:ascii="Calibri" w:eastAsia="Calibri" w:hAnsi="Calibri" w:cs="Calibri"/>
        <w:sz w:val="24"/>
        <w:szCs w:val="24"/>
      </w:rPr>
      <w:t>4745 Umbria Street, Philadelphia, PA 19127</w:t>
    </w:r>
  </w:p>
  <w:p w:rsidR="009E55B9" w:rsidRDefault="009E55B9" w:rsidP="009E55B9">
    <w:pPr>
      <w:pStyle w:val="Header"/>
      <w:jc w:val="center"/>
    </w:pPr>
    <w:r>
      <w:rPr>
        <w:rFonts w:ascii="Calibri" w:eastAsia="Calibri" w:hAnsi="Calibri" w:cs="Calibri"/>
        <w:sz w:val="24"/>
        <w:szCs w:val="24"/>
      </w:rPr>
      <w:t>admin@colinhaley.net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84444"/>
    <w:multiLevelType w:val="multilevel"/>
    <w:tmpl w:val="30B4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91273A"/>
    <w:multiLevelType w:val="multilevel"/>
    <w:tmpl w:val="450AFDC8"/>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0"/>
        <w:szCs w:val="20"/>
        <w:u w:val="none"/>
        <w:vertAlign w:val="baseline"/>
      </w:rPr>
    </w:lvl>
  </w:abstractNum>
  <w:abstractNum w:abstractNumId="2">
    <w:nsid w:val="144F5676"/>
    <w:multiLevelType w:val="multilevel"/>
    <w:tmpl w:val="6F8CD856"/>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0"/>
        <w:szCs w:val="20"/>
        <w:u w:val="none"/>
        <w:vertAlign w:val="baseline"/>
      </w:rPr>
    </w:lvl>
  </w:abstractNum>
  <w:abstractNum w:abstractNumId="3">
    <w:nsid w:val="17112CFC"/>
    <w:multiLevelType w:val="multilevel"/>
    <w:tmpl w:val="E690BDAC"/>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0"/>
        <w:szCs w:val="20"/>
        <w:u w:val="none"/>
        <w:vertAlign w:val="baseline"/>
      </w:rPr>
    </w:lvl>
  </w:abstractNum>
  <w:abstractNum w:abstractNumId="4">
    <w:nsid w:val="1D4B7310"/>
    <w:multiLevelType w:val="multilevel"/>
    <w:tmpl w:val="02605946"/>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0"/>
        <w:szCs w:val="20"/>
        <w:u w:val="none"/>
        <w:vertAlign w:val="baseline"/>
      </w:rPr>
    </w:lvl>
  </w:abstractNum>
  <w:abstractNum w:abstractNumId="5">
    <w:nsid w:val="47CA41E2"/>
    <w:multiLevelType w:val="multilevel"/>
    <w:tmpl w:val="7B50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C2062A"/>
    <w:multiLevelType w:val="multilevel"/>
    <w:tmpl w:val="5E9611EE"/>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0"/>
        <w:szCs w:val="20"/>
        <w:u w:val="none"/>
        <w:vertAlign w:val="baseline"/>
      </w:rPr>
    </w:lvl>
  </w:abstractNum>
  <w:abstractNum w:abstractNumId="7">
    <w:nsid w:val="5404650D"/>
    <w:multiLevelType w:val="multilevel"/>
    <w:tmpl w:val="C210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F6643A"/>
    <w:multiLevelType w:val="multilevel"/>
    <w:tmpl w:val="89CE1D2A"/>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0"/>
        <w:szCs w:val="20"/>
        <w:u w:val="none"/>
        <w:vertAlign w:val="baseline"/>
      </w:rPr>
    </w:lvl>
  </w:abstractNum>
  <w:abstractNum w:abstractNumId="9">
    <w:nsid w:val="772B0E59"/>
    <w:multiLevelType w:val="multilevel"/>
    <w:tmpl w:val="4CA4ABBC"/>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0"/>
        <w:szCs w:val="20"/>
        <w:u w:val="none"/>
        <w:vertAlign w:val="baseline"/>
      </w:rPr>
    </w:lvl>
  </w:abstractNum>
  <w:num w:numId="1">
    <w:abstractNumId w:val="9"/>
  </w:num>
  <w:num w:numId="2">
    <w:abstractNumId w:val="8"/>
  </w:num>
  <w:num w:numId="3">
    <w:abstractNumId w:val="4"/>
  </w:num>
  <w:num w:numId="4">
    <w:abstractNumId w:val="3"/>
  </w:num>
  <w:num w:numId="5">
    <w:abstractNumId w:val="2"/>
  </w:num>
  <w:num w:numId="6">
    <w:abstractNumId w:val="1"/>
  </w:num>
  <w:num w:numId="7">
    <w:abstractNumId w:val="6"/>
  </w:num>
  <w:num w:numId="8">
    <w:abstractNumId w:val="5"/>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E3543"/>
    <w:rsid w:val="0001616E"/>
    <w:rsid w:val="001611C5"/>
    <w:rsid w:val="00187C0B"/>
    <w:rsid w:val="00195104"/>
    <w:rsid w:val="00393A43"/>
    <w:rsid w:val="008F0211"/>
    <w:rsid w:val="008F2F61"/>
    <w:rsid w:val="009E55B9"/>
    <w:rsid w:val="00AE3543"/>
    <w:rsid w:val="00E56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rebuchet MS" w:eastAsia="Trebuchet MS" w:hAnsi="Trebuchet MS" w:cs="Trebuchet MS"/>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60" w:after="60" w:line="220" w:lineRule="auto"/>
      <w:contextualSpacing/>
      <w:outlineLvl w:val="0"/>
    </w:pPr>
    <w:rPr>
      <w:rFonts w:ascii="Tahoma" w:eastAsia="Tahoma" w:hAnsi="Tahoma" w:cs="Tahoma"/>
      <w:sz w:val="16"/>
      <w:szCs w:val="16"/>
    </w:rPr>
  </w:style>
  <w:style w:type="paragraph" w:styleId="Heading2">
    <w:name w:val="heading 2"/>
    <w:basedOn w:val="Normal"/>
    <w:next w:val="Normal"/>
    <w:pPr>
      <w:keepNext/>
      <w:keepLines/>
      <w:spacing w:before="240" w:after="60" w:line="240" w:lineRule="auto"/>
      <w:contextualSpacing/>
      <w:outlineLvl w:val="1"/>
    </w:pPr>
    <w:rPr>
      <w:rFonts w:ascii="Arial" w:eastAsia="Arial" w:hAnsi="Arial" w:cs="Arial"/>
      <w:b/>
      <w:i/>
      <w:sz w:val="28"/>
      <w:szCs w:val="28"/>
    </w:rPr>
  </w:style>
  <w:style w:type="paragraph" w:styleId="Heading3">
    <w:name w:val="heading 3"/>
    <w:basedOn w:val="Normal"/>
    <w:next w:val="Normal"/>
    <w:pPr>
      <w:keepNext/>
      <w:keepLines/>
      <w:spacing w:before="240" w:after="60" w:line="240" w:lineRule="auto"/>
      <w:contextualSpacing/>
      <w:outlineLvl w:val="2"/>
    </w:pPr>
    <w:rPr>
      <w:rFonts w:ascii="Arial" w:eastAsia="Arial" w:hAnsi="Arial" w:cs="Arial"/>
      <w:b/>
      <w:sz w:val="26"/>
      <w:szCs w:val="26"/>
    </w:rPr>
  </w:style>
  <w:style w:type="paragraph" w:styleId="Heading4">
    <w:name w:val="heading 4"/>
    <w:basedOn w:val="Normal"/>
    <w:next w:val="Normal"/>
    <w:pPr>
      <w:keepNext/>
      <w:keepLines/>
      <w:spacing w:before="240" w:after="60" w:line="240" w:lineRule="auto"/>
      <w:contextualSpacing/>
      <w:outlineLvl w:val="3"/>
    </w:pPr>
    <w:rPr>
      <w:b/>
      <w:sz w:val="28"/>
      <w:szCs w:val="28"/>
    </w:rPr>
  </w:style>
  <w:style w:type="paragraph" w:styleId="Heading5">
    <w:name w:val="heading 5"/>
    <w:basedOn w:val="Normal"/>
    <w:next w:val="Normal"/>
    <w:pPr>
      <w:keepNext/>
      <w:keepLines/>
      <w:spacing w:before="240" w:after="60" w:line="240" w:lineRule="auto"/>
      <w:contextualSpacing/>
      <w:outlineLvl w:val="4"/>
    </w:pPr>
    <w:rPr>
      <w:b/>
      <w:i/>
      <w:sz w:val="26"/>
      <w:szCs w:val="26"/>
    </w:rPr>
  </w:style>
  <w:style w:type="paragraph" w:styleId="Heading6">
    <w:name w:val="heading 6"/>
    <w:basedOn w:val="Normal"/>
    <w:next w:val="Normal"/>
    <w:pPr>
      <w:keepNext/>
      <w:keepLines/>
      <w:spacing w:before="240" w:after="60" w:line="240" w:lineRule="auto"/>
      <w:contextualSpacing/>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line="240" w:lineRule="auto"/>
      <w:contextualSpacing/>
    </w:pPr>
    <w:rPr>
      <w:b/>
      <w:sz w:val="72"/>
      <w:szCs w:val="72"/>
    </w:rPr>
  </w:style>
  <w:style w:type="paragraph" w:styleId="Subtitle">
    <w:name w:val="Subtitle"/>
    <w:basedOn w:val="Normal"/>
    <w:next w:val="Normal"/>
    <w:pPr>
      <w:keepNext/>
      <w:keepLines/>
      <w:spacing w:before="360" w:after="80" w:line="240" w:lineRule="auto"/>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styleId="TableGrid">
    <w:name w:val="Table Grid"/>
    <w:basedOn w:val="TableNormal"/>
    <w:uiPriority w:val="59"/>
    <w:rsid w:val="008F02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5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5B9"/>
  </w:style>
  <w:style w:type="paragraph" w:styleId="Footer">
    <w:name w:val="footer"/>
    <w:basedOn w:val="Normal"/>
    <w:link w:val="FooterChar"/>
    <w:uiPriority w:val="99"/>
    <w:unhideWhenUsed/>
    <w:rsid w:val="009E5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5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rebuchet MS" w:eastAsia="Trebuchet MS" w:hAnsi="Trebuchet MS" w:cs="Trebuchet MS"/>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60" w:after="60" w:line="220" w:lineRule="auto"/>
      <w:contextualSpacing/>
      <w:outlineLvl w:val="0"/>
    </w:pPr>
    <w:rPr>
      <w:rFonts w:ascii="Tahoma" w:eastAsia="Tahoma" w:hAnsi="Tahoma" w:cs="Tahoma"/>
      <w:sz w:val="16"/>
      <w:szCs w:val="16"/>
    </w:rPr>
  </w:style>
  <w:style w:type="paragraph" w:styleId="Heading2">
    <w:name w:val="heading 2"/>
    <w:basedOn w:val="Normal"/>
    <w:next w:val="Normal"/>
    <w:pPr>
      <w:keepNext/>
      <w:keepLines/>
      <w:spacing w:before="240" w:after="60" w:line="240" w:lineRule="auto"/>
      <w:contextualSpacing/>
      <w:outlineLvl w:val="1"/>
    </w:pPr>
    <w:rPr>
      <w:rFonts w:ascii="Arial" w:eastAsia="Arial" w:hAnsi="Arial" w:cs="Arial"/>
      <w:b/>
      <w:i/>
      <w:sz w:val="28"/>
      <w:szCs w:val="28"/>
    </w:rPr>
  </w:style>
  <w:style w:type="paragraph" w:styleId="Heading3">
    <w:name w:val="heading 3"/>
    <w:basedOn w:val="Normal"/>
    <w:next w:val="Normal"/>
    <w:pPr>
      <w:keepNext/>
      <w:keepLines/>
      <w:spacing w:before="240" w:after="60" w:line="240" w:lineRule="auto"/>
      <w:contextualSpacing/>
      <w:outlineLvl w:val="2"/>
    </w:pPr>
    <w:rPr>
      <w:rFonts w:ascii="Arial" w:eastAsia="Arial" w:hAnsi="Arial" w:cs="Arial"/>
      <w:b/>
      <w:sz w:val="26"/>
      <w:szCs w:val="26"/>
    </w:rPr>
  </w:style>
  <w:style w:type="paragraph" w:styleId="Heading4">
    <w:name w:val="heading 4"/>
    <w:basedOn w:val="Normal"/>
    <w:next w:val="Normal"/>
    <w:pPr>
      <w:keepNext/>
      <w:keepLines/>
      <w:spacing w:before="240" w:after="60" w:line="240" w:lineRule="auto"/>
      <w:contextualSpacing/>
      <w:outlineLvl w:val="3"/>
    </w:pPr>
    <w:rPr>
      <w:b/>
      <w:sz w:val="28"/>
      <w:szCs w:val="28"/>
    </w:rPr>
  </w:style>
  <w:style w:type="paragraph" w:styleId="Heading5">
    <w:name w:val="heading 5"/>
    <w:basedOn w:val="Normal"/>
    <w:next w:val="Normal"/>
    <w:pPr>
      <w:keepNext/>
      <w:keepLines/>
      <w:spacing w:before="240" w:after="60" w:line="240" w:lineRule="auto"/>
      <w:contextualSpacing/>
      <w:outlineLvl w:val="4"/>
    </w:pPr>
    <w:rPr>
      <w:b/>
      <w:i/>
      <w:sz w:val="26"/>
      <w:szCs w:val="26"/>
    </w:rPr>
  </w:style>
  <w:style w:type="paragraph" w:styleId="Heading6">
    <w:name w:val="heading 6"/>
    <w:basedOn w:val="Normal"/>
    <w:next w:val="Normal"/>
    <w:pPr>
      <w:keepNext/>
      <w:keepLines/>
      <w:spacing w:before="240" w:after="60" w:line="240" w:lineRule="auto"/>
      <w:contextualSpacing/>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line="240" w:lineRule="auto"/>
      <w:contextualSpacing/>
    </w:pPr>
    <w:rPr>
      <w:b/>
      <w:sz w:val="72"/>
      <w:szCs w:val="72"/>
    </w:rPr>
  </w:style>
  <w:style w:type="paragraph" w:styleId="Subtitle">
    <w:name w:val="Subtitle"/>
    <w:basedOn w:val="Normal"/>
    <w:next w:val="Normal"/>
    <w:pPr>
      <w:keepNext/>
      <w:keepLines/>
      <w:spacing w:before="360" w:after="80" w:line="240" w:lineRule="auto"/>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styleId="TableGrid">
    <w:name w:val="Table Grid"/>
    <w:basedOn w:val="TableNormal"/>
    <w:uiPriority w:val="59"/>
    <w:rsid w:val="008F02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5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5B9"/>
  </w:style>
  <w:style w:type="paragraph" w:styleId="Footer">
    <w:name w:val="footer"/>
    <w:basedOn w:val="Normal"/>
    <w:link w:val="FooterChar"/>
    <w:uiPriority w:val="99"/>
    <w:unhideWhenUsed/>
    <w:rsid w:val="009E5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13930">
      <w:bodyDiv w:val="1"/>
      <w:marLeft w:val="0"/>
      <w:marRight w:val="0"/>
      <w:marTop w:val="0"/>
      <w:marBottom w:val="0"/>
      <w:divBdr>
        <w:top w:val="none" w:sz="0" w:space="0" w:color="auto"/>
        <w:left w:val="none" w:sz="0" w:space="0" w:color="auto"/>
        <w:bottom w:val="none" w:sz="0" w:space="0" w:color="auto"/>
        <w:right w:val="none" w:sz="0" w:space="0" w:color="auto"/>
      </w:divBdr>
    </w:div>
    <w:div w:id="166025718">
      <w:bodyDiv w:val="1"/>
      <w:marLeft w:val="0"/>
      <w:marRight w:val="0"/>
      <w:marTop w:val="0"/>
      <w:marBottom w:val="0"/>
      <w:divBdr>
        <w:top w:val="none" w:sz="0" w:space="0" w:color="auto"/>
        <w:left w:val="none" w:sz="0" w:space="0" w:color="auto"/>
        <w:bottom w:val="none" w:sz="0" w:space="0" w:color="auto"/>
        <w:right w:val="none" w:sz="0" w:space="0" w:color="auto"/>
      </w:divBdr>
    </w:div>
    <w:div w:id="489518684">
      <w:bodyDiv w:val="1"/>
      <w:marLeft w:val="0"/>
      <w:marRight w:val="0"/>
      <w:marTop w:val="0"/>
      <w:marBottom w:val="0"/>
      <w:divBdr>
        <w:top w:val="none" w:sz="0" w:space="0" w:color="auto"/>
        <w:left w:val="none" w:sz="0" w:space="0" w:color="auto"/>
        <w:bottom w:val="none" w:sz="0" w:space="0" w:color="auto"/>
        <w:right w:val="none" w:sz="0" w:space="0" w:color="auto"/>
      </w:divBdr>
    </w:div>
    <w:div w:id="633020644">
      <w:bodyDiv w:val="1"/>
      <w:marLeft w:val="0"/>
      <w:marRight w:val="0"/>
      <w:marTop w:val="0"/>
      <w:marBottom w:val="0"/>
      <w:divBdr>
        <w:top w:val="none" w:sz="0" w:space="0" w:color="auto"/>
        <w:left w:val="none" w:sz="0" w:space="0" w:color="auto"/>
        <w:bottom w:val="none" w:sz="0" w:space="0" w:color="auto"/>
        <w:right w:val="none" w:sz="0" w:space="0" w:color="auto"/>
      </w:divBdr>
    </w:div>
    <w:div w:id="1126697739">
      <w:bodyDiv w:val="1"/>
      <w:marLeft w:val="0"/>
      <w:marRight w:val="0"/>
      <w:marTop w:val="0"/>
      <w:marBottom w:val="0"/>
      <w:divBdr>
        <w:top w:val="none" w:sz="0" w:space="0" w:color="auto"/>
        <w:left w:val="none" w:sz="0" w:space="0" w:color="auto"/>
        <w:bottom w:val="none" w:sz="0" w:space="0" w:color="auto"/>
        <w:right w:val="none" w:sz="0" w:space="0" w:color="auto"/>
      </w:divBdr>
    </w:div>
    <w:div w:id="1913079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Colin</cp:lastModifiedBy>
  <cp:revision>5</cp:revision>
  <dcterms:created xsi:type="dcterms:W3CDTF">2017-04-17T02:09:00Z</dcterms:created>
  <dcterms:modified xsi:type="dcterms:W3CDTF">2017-05-16T01:34:00Z</dcterms:modified>
</cp:coreProperties>
</file>