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9D" w:rsidRDefault="001B4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Hite</w:t>
      </w:r>
    </w:p>
    <w:p w:rsidR="001B469D" w:rsidRDefault="001B4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Main menu list of required assets.</w:t>
      </w:r>
      <w:bookmarkStart w:id="0" w:name="_GoBack"/>
      <w:bookmarkEnd w:id="0"/>
    </w:p>
    <w:p w:rsidR="001B469D" w:rsidRDefault="001B469D">
      <w:pPr>
        <w:rPr>
          <w:rFonts w:ascii="Times New Roman" w:hAnsi="Times New Roman" w:cs="Times New Roman"/>
          <w:sz w:val="24"/>
          <w:szCs w:val="24"/>
        </w:rPr>
      </w:pPr>
    </w:p>
    <w:p w:rsidR="00A86C5E" w:rsidRPr="001B469D" w:rsidRDefault="001460F9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>Main Menu elements:</w:t>
      </w:r>
    </w:p>
    <w:p w:rsidR="001460F9" w:rsidRPr="001B469D" w:rsidRDefault="001460F9">
      <w:pPr>
        <w:rPr>
          <w:rFonts w:ascii="Times New Roman" w:hAnsi="Times New Roman" w:cs="Times New Roman"/>
          <w:sz w:val="24"/>
          <w:szCs w:val="24"/>
        </w:rPr>
      </w:pPr>
    </w:p>
    <w:p w:rsidR="001460F9" w:rsidRPr="001B469D" w:rsidRDefault="001460F9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 xml:space="preserve">Character select: </w:t>
      </w:r>
    </w:p>
    <w:p w:rsidR="001460F9" w:rsidRPr="001B469D" w:rsidRDefault="001460F9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>Needs a model for the “energy cell tank”, The Energy cells, the loading cell, and the dinosaurs.</w:t>
      </w:r>
    </w:p>
    <w:p w:rsidR="001460F9" w:rsidRPr="001B469D" w:rsidRDefault="001460F9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>This model will need to include a sound effect for removing a cell, inserting a cell back into its case, inserting the cell into the loading model, and a general ethereal energy sound for holding the cell in the player’s hands.</w:t>
      </w:r>
    </w:p>
    <w:p w:rsidR="001460F9" w:rsidRPr="001B469D" w:rsidRDefault="001460F9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 xml:space="preserve">This model will also need special effects including electricity to play when removing and inserting the cell, Ben’s “build </w:t>
      </w:r>
      <w:proofErr w:type="spellStart"/>
      <w:r w:rsidRPr="001B469D">
        <w:rPr>
          <w:rFonts w:ascii="Times New Roman" w:hAnsi="Times New Roman" w:cs="Times New Roman"/>
          <w:sz w:val="24"/>
          <w:szCs w:val="24"/>
        </w:rPr>
        <w:t>dino</w:t>
      </w:r>
      <w:proofErr w:type="spellEnd"/>
      <w:r w:rsidRPr="001B469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B469D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1B469D">
        <w:rPr>
          <w:rFonts w:ascii="Times New Roman" w:hAnsi="Times New Roman" w:cs="Times New Roman"/>
          <w:sz w:val="24"/>
          <w:szCs w:val="24"/>
        </w:rPr>
        <w:t>, a roar for each dinosaur, and an ethereal glow effect to emanate from the enclosed dinosaur hologram contained in each cell.</w:t>
      </w:r>
    </w:p>
    <w:p w:rsidR="001460F9" w:rsidRPr="001B469D" w:rsidRDefault="001460F9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 xml:space="preserve">Animations will include the dinosaur roaring upon being created in front of the player. Every other animation would include the ones attached to controlling the dinosaur. </w:t>
      </w:r>
      <w:proofErr w:type="spellStart"/>
      <w:r w:rsidRPr="001B469D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1B469D">
        <w:rPr>
          <w:rFonts w:ascii="Times New Roman" w:hAnsi="Times New Roman" w:cs="Times New Roman"/>
          <w:sz w:val="24"/>
          <w:szCs w:val="24"/>
        </w:rPr>
        <w:t>, the walk, run, shoot, idle, and other assorted animations such as the attacks.</w:t>
      </w:r>
    </w:p>
    <w:p w:rsidR="001460F9" w:rsidRPr="001B469D" w:rsidRDefault="004B1D51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 xml:space="preserve">(A </w:t>
      </w:r>
      <w:r w:rsidR="002473D4" w:rsidRPr="001B469D">
        <w:rPr>
          <w:rFonts w:ascii="Times New Roman" w:hAnsi="Times New Roman" w:cs="Times New Roman"/>
          <w:sz w:val="24"/>
          <w:szCs w:val="24"/>
        </w:rPr>
        <w:t>reference would be the titan batteries in titan fall 1 and 2</w:t>
      </w:r>
      <w:r w:rsidRPr="001B469D">
        <w:rPr>
          <w:rFonts w:ascii="Times New Roman" w:hAnsi="Times New Roman" w:cs="Times New Roman"/>
          <w:sz w:val="24"/>
          <w:szCs w:val="24"/>
        </w:rPr>
        <w:t>)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>Menu General: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>No further models need to be created for the main menu. Jameson’s assets can be reused for the character creation aspect of the main menu.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>Sound effects would include.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 xml:space="preserve">Grass waving in the wind, wind blowing, ambient noise samples, Tree sounds, sounds for the animation of the robotic arms animating for the main menu in the “bunker model”, a sound to illustrate the animation of the menu opening. 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 xml:space="preserve">No further animations need to be completed at this time. 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>Character creation: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 xml:space="preserve">The character creation will occur on a platform outside the bounds of the player warp area. After the player has inserted their desired </w:t>
      </w:r>
      <w:proofErr w:type="spellStart"/>
      <w:r w:rsidRPr="001B469D">
        <w:rPr>
          <w:rFonts w:ascii="Times New Roman" w:hAnsi="Times New Roman" w:cs="Times New Roman"/>
          <w:sz w:val="24"/>
          <w:szCs w:val="24"/>
        </w:rPr>
        <w:t>dino</w:t>
      </w:r>
      <w:proofErr w:type="spellEnd"/>
      <w:r w:rsidRPr="001B469D">
        <w:rPr>
          <w:rFonts w:ascii="Times New Roman" w:hAnsi="Times New Roman" w:cs="Times New Roman"/>
          <w:sz w:val="24"/>
          <w:szCs w:val="24"/>
        </w:rPr>
        <w:t xml:space="preserve"> into the loading cell model the dinosaur will be created in front of the character in the main menu. 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 xml:space="preserve">No further models need to be created see Menu General. 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lastRenderedPageBreak/>
        <w:t>Sound effects include lightning sounds for the effects that will be used including a welding sound and a general energy sound.</w:t>
      </w:r>
    </w:p>
    <w:p w:rsidR="001B469D" w:rsidRPr="001B469D" w:rsidRDefault="001B469D">
      <w:pPr>
        <w:rPr>
          <w:rFonts w:ascii="Times New Roman" w:hAnsi="Times New Roman" w:cs="Times New Roman"/>
          <w:sz w:val="24"/>
          <w:szCs w:val="24"/>
        </w:rPr>
      </w:pPr>
      <w:r w:rsidRPr="001B469D">
        <w:rPr>
          <w:rFonts w:ascii="Times New Roman" w:hAnsi="Times New Roman" w:cs="Times New Roman"/>
          <w:sz w:val="24"/>
          <w:szCs w:val="24"/>
        </w:rPr>
        <w:t xml:space="preserve">No further animations will need to be created at this point in time. See character select. </w:t>
      </w:r>
    </w:p>
    <w:sectPr w:rsidR="001B469D" w:rsidRPr="001B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F9"/>
    <w:rsid w:val="001460F9"/>
    <w:rsid w:val="001B469D"/>
    <w:rsid w:val="002473D4"/>
    <w:rsid w:val="004B1D51"/>
    <w:rsid w:val="00925C01"/>
    <w:rsid w:val="00D6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21AC"/>
  <w15:chartTrackingRefBased/>
  <w15:docId w15:val="{639000E4-6589-4255-8354-85E12152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Hite</dc:creator>
  <cp:keywords/>
  <dc:description/>
  <cp:lastModifiedBy>Colin Hite</cp:lastModifiedBy>
  <cp:revision>1</cp:revision>
  <dcterms:created xsi:type="dcterms:W3CDTF">2018-02-09T19:17:00Z</dcterms:created>
  <dcterms:modified xsi:type="dcterms:W3CDTF">2018-02-09T20:08:00Z</dcterms:modified>
</cp:coreProperties>
</file>