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4F" w:rsidRDefault="005A4376" w:rsidP="005A4376">
      <w:pPr>
        <w:jc w:val="center"/>
        <w:rPr>
          <w:b/>
          <w:bCs/>
          <w:kern w:val="44"/>
          <w:sz w:val="44"/>
          <w:szCs w:val="44"/>
        </w:rPr>
      </w:pPr>
      <w:r>
        <w:rPr>
          <w:rFonts w:hint="eastAsia"/>
          <w:b/>
          <w:bCs/>
          <w:kern w:val="44"/>
          <w:sz w:val="44"/>
          <w:szCs w:val="44"/>
        </w:rPr>
        <w:t>第</w:t>
      </w:r>
      <w:r>
        <w:rPr>
          <w:rFonts w:hint="eastAsia"/>
          <w:b/>
          <w:bCs/>
          <w:kern w:val="44"/>
          <w:sz w:val="44"/>
          <w:szCs w:val="44"/>
        </w:rPr>
        <w:t>3</w:t>
      </w:r>
      <w:r>
        <w:rPr>
          <w:rFonts w:hint="eastAsia"/>
          <w:b/>
          <w:bCs/>
          <w:kern w:val="44"/>
          <w:sz w:val="44"/>
          <w:szCs w:val="44"/>
        </w:rPr>
        <w:t>章</w:t>
      </w:r>
      <w:r>
        <w:rPr>
          <w:rFonts w:hint="eastAsia"/>
          <w:b/>
          <w:bCs/>
          <w:kern w:val="44"/>
          <w:sz w:val="44"/>
          <w:szCs w:val="44"/>
        </w:rPr>
        <w:t xml:space="preserve"> </w:t>
      </w:r>
      <w:r>
        <w:rPr>
          <w:rFonts w:hint="eastAsia"/>
          <w:b/>
          <w:bCs/>
          <w:kern w:val="44"/>
          <w:sz w:val="44"/>
          <w:szCs w:val="44"/>
        </w:rPr>
        <w:t>视频帧</w:t>
      </w:r>
      <w:r w:rsidRPr="005A4376">
        <w:rPr>
          <w:rFonts w:hint="eastAsia"/>
          <w:b/>
          <w:bCs/>
          <w:kern w:val="44"/>
          <w:sz w:val="44"/>
          <w:szCs w:val="44"/>
        </w:rPr>
        <w:t>特征提取</w:t>
      </w:r>
      <w:r>
        <w:rPr>
          <w:rFonts w:hint="eastAsia"/>
          <w:b/>
          <w:bCs/>
          <w:kern w:val="44"/>
          <w:sz w:val="44"/>
          <w:szCs w:val="44"/>
        </w:rPr>
        <w:t>与空间变换</w:t>
      </w:r>
    </w:p>
    <w:p w:rsidR="005A4376" w:rsidRDefault="005A4376" w:rsidP="005A4376">
      <w:pPr>
        <w:pStyle w:val="a7"/>
        <w:spacing w:before="240" w:after="120"/>
        <w:ind w:left="357" w:firstLineChars="0" w:hanging="357"/>
        <w:rPr>
          <w:rFonts w:ascii="黑体" w:eastAsia="黑体" w:hAnsi="黑体"/>
          <w:sz w:val="30"/>
          <w:szCs w:val="30"/>
        </w:rPr>
      </w:pPr>
      <w:r w:rsidRPr="005A4376">
        <w:rPr>
          <w:rFonts w:ascii="黑体" w:eastAsia="黑体" w:hAnsi="黑体" w:hint="eastAsia"/>
          <w:sz w:val="30"/>
          <w:szCs w:val="30"/>
        </w:rPr>
        <w:t>3.1.</w:t>
      </w:r>
      <w:r w:rsidRPr="005A4376">
        <w:rPr>
          <w:rFonts w:ascii="黑体" w:eastAsia="黑体" w:hAnsi="黑体"/>
          <w:sz w:val="30"/>
          <w:szCs w:val="30"/>
        </w:rPr>
        <w:t xml:space="preserve"> </w:t>
      </w:r>
      <w:r w:rsidRPr="005A4376">
        <w:rPr>
          <w:rFonts w:ascii="黑体" w:eastAsia="黑体" w:hAnsi="黑体" w:hint="eastAsia"/>
          <w:sz w:val="30"/>
          <w:szCs w:val="30"/>
        </w:rPr>
        <w:t>图像预处理</w:t>
      </w:r>
    </w:p>
    <w:p w:rsidR="00C22BEF" w:rsidRPr="00375155" w:rsidRDefault="00C22BEF" w:rsidP="00F40395">
      <w:pPr>
        <w:spacing w:line="400" w:lineRule="exact"/>
        <w:ind w:firstLineChars="177" w:firstLine="425"/>
        <w:rPr>
          <w:rFonts w:ascii="Times New Roman" w:hAnsi="Times New Roman" w:cs="Times New Roman"/>
          <w:sz w:val="24"/>
          <w:szCs w:val="24"/>
        </w:rPr>
      </w:pPr>
      <w:r w:rsidRPr="00375155">
        <w:rPr>
          <w:rFonts w:ascii="Times New Roman" w:hAnsi="Times New Roman" w:cs="Times New Roman" w:hint="eastAsia"/>
          <w:sz w:val="24"/>
          <w:szCs w:val="24"/>
        </w:rPr>
        <w:t>由于</w:t>
      </w:r>
      <w:r w:rsidR="002905AD" w:rsidRPr="00375155">
        <w:rPr>
          <w:rFonts w:ascii="Times New Roman" w:hAnsi="Times New Roman" w:cs="Times New Roman" w:hint="eastAsia"/>
          <w:sz w:val="24"/>
          <w:szCs w:val="24"/>
        </w:rPr>
        <w:t>原始采集的图像存在亮度较低，细节不明显等问题，所以必须对原始图像进行预处理</w:t>
      </w:r>
      <w:r w:rsidR="00C643FF" w:rsidRPr="00375155">
        <w:rPr>
          <w:rFonts w:ascii="Times New Roman" w:hAnsi="Times New Roman" w:cs="Times New Roman" w:hint="eastAsia"/>
          <w:sz w:val="24"/>
          <w:szCs w:val="24"/>
        </w:rPr>
        <w:t>。</w:t>
      </w:r>
      <w:r w:rsidR="00375155" w:rsidRPr="00375155">
        <w:rPr>
          <w:rFonts w:ascii="Times New Roman" w:hAnsi="Times New Roman" w:cs="Times New Roman" w:hint="eastAsia"/>
          <w:sz w:val="24"/>
          <w:szCs w:val="24"/>
        </w:rPr>
        <w:t>本论文采样的主要图像预处理方法为灰度等级变换。</w:t>
      </w:r>
    </w:p>
    <w:p w:rsidR="00C643FF" w:rsidRDefault="00375155" w:rsidP="00375155">
      <w:pPr>
        <w:pStyle w:val="a7"/>
        <w:spacing w:before="240" w:after="120"/>
        <w:ind w:left="357" w:firstLineChars="0" w:hanging="357"/>
        <w:rPr>
          <w:rFonts w:ascii="黑体" w:eastAsia="黑体" w:hAnsi="黑体"/>
          <w:sz w:val="30"/>
          <w:szCs w:val="30"/>
        </w:rPr>
      </w:pPr>
      <w:r w:rsidRPr="00375155">
        <w:rPr>
          <w:rFonts w:ascii="黑体" w:eastAsia="黑体" w:hAnsi="黑体" w:hint="eastAsia"/>
          <w:sz w:val="30"/>
          <w:szCs w:val="30"/>
        </w:rPr>
        <w:t>3.1.1.</w:t>
      </w:r>
      <w:r w:rsidRPr="00375155">
        <w:rPr>
          <w:rFonts w:ascii="黑体" w:eastAsia="黑体" w:hAnsi="黑体"/>
          <w:sz w:val="30"/>
          <w:szCs w:val="30"/>
        </w:rPr>
        <w:t xml:space="preserve"> </w:t>
      </w:r>
      <w:r w:rsidRPr="00375155">
        <w:rPr>
          <w:rFonts w:ascii="黑体" w:eastAsia="黑体" w:hAnsi="黑体" w:hint="eastAsia"/>
          <w:sz w:val="30"/>
          <w:szCs w:val="30"/>
        </w:rPr>
        <w:t>灰度等级变换原理</w:t>
      </w:r>
    </w:p>
    <w:p w:rsidR="00375155" w:rsidRDefault="00375155" w:rsidP="00375155">
      <w:pPr>
        <w:spacing w:line="400" w:lineRule="exact"/>
        <w:ind w:firstLineChars="177" w:firstLine="425"/>
        <w:rPr>
          <w:rFonts w:ascii="Times New Roman" w:hAnsi="Times New Roman" w:cs="Times New Roman"/>
          <w:sz w:val="24"/>
          <w:szCs w:val="24"/>
        </w:rPr>
      </w:pPr>
      <w:r w:rsidRPr="00375155">
        <w:rPr>
          <w:rFonts w:ascii="Times New Roman" w:hAnsi="Times New Roman" w:cs="Times New Roman" w:hint="eastAsia"/>
          <w:sz w:val="24"/>
          <w:szCs w:val="24"/>
        </w:rPr>
        <w:t>图像的灰度等级变换</w:t>
      </w:r>
      <w:r>
        <w:rPr>
          <w:rFonts w:ascii="Times New Roman" w:hAnsi="Times New Roman" w:cs="Times New Roman" w:hint="eastAsia"/>
          <w:sz w:val="24"/>
          <w:szCs w:val="24"/>
        </w:rPr>
        <w:t>与像素在图像中的位置无关。定义变换</w:t>
      </w:r>
      <m:oMath>
        <m:r>
          <m:rPr>
            <m:sty m:val="p"/>
          </m:rPr>
          <w:rPr>
            <w:rFonts w:ascii="Cambria Math" w:hAnsi="Cambria Math" w:cs="Times New Roman"/>
            <w:sz w:val="24"/>
            <w:szCs w:val="24"/>
          </w:rPr>
          <m:t>Γ</m:t>
        </m:r>
      </m:oMath>
      <w:r>
        <w:rPr>
          <w:rFonts w:ascii="Times New Roman" w:hAnsi="Times New Roman" w:cs="Times New Roman" w:hint="eastAsia"/>
          <w:sz w:val="24"/>
          <w:szCs w:val="24"/>
        </w:rPr>
        <w:t>，将原来图像灰度等级</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hint="eastAsia"/>
                <w:sz w:val="24"/>
                <w:szCs w:val="24"/>
              </w:rPr>
              <m:t>k</m:t>
            </m:r>
          </m:sub>
        </m:sSub>
        <m:r>
          <m:rPr>
            <m:sty m:val="p"/>
          </m:rPr>
          <w:rPr>
            <w:rFonts w:ascii="Cambria Math" w:hAnsi="Cambria Math" w:cs="Times New Roman"/>
            <w:sz w:val="24"/>
            <w:szCs w:val="24"/>
          </w:rPr>
          <m:t>]</m:t>
        </m:r>
      </m:oMath>
      <w:r w:rsidR="00095414">
        <w:rPr>
          <w:rFonts w:ascii="Times New Roman" w:hAnsi="Times New Roman" w:cs="Times New Roman" w:hint="eastAsia"/>
          <w:sz w:val="24"/>
          <w:szCs w:val="24"/>
        </w:rPr>
        <w:t>内的亮度</w:t>
      </w:r>
      <w:r w:rsidR="00095414" w:rsidRPr="00095414">
        <w:rPr>
          <w:rFonts w:ascii="Times New Roman" w:hAnsi="Times New Roman" w:cs="Times New Roman" w:hint="eastAsia"/>
          <w:i/>
          <w:sz w:val="24"/>
          <w:szCs w:val="24"/>
        </w:rPr>
        <w:t>p</w:t>
      </w:r>
      <w:r w:rsidR="00095414">
        <w:rPr>
          <w:rFonts w:ascii="Times New Roman" w:hAnsi="Times New Roman" w:cs="Times New Roman" w:hint="eastAsia"/>
          <w:sz w:val="24"/>
          <w:szCs w:val="24"/>
        </w:rPr>
        <w:t>变换为一个新的范围</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q</m:t>
            </m:r>
          </m:e>
          <m:sub>
            <m: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hint="eastAsia"/>
                <w:sz w:val="24"/>
                <w:szCs w:val="24"/>
              </w:rPr>
              <m:t>k</m:t>
            </m:r>
          </m:sub>
        </m:sSub>
        <m:r>
          <m:rPr>
            <m:sty m:val="p"/>
          </m:rPr>
          <w:rPr>
            <w:rFonts w:ascii="Cambria Math" w:hAnsi="Cambria Math" w:cs="Times New Roman"/>
            <w:sz w:val="24"/>
            <w:szCs w:val="24"/>
          </w:rPr>
          <m:t>]</m:t>
        </m:r>
      </m:oMath>
      <w:r w:rsidR="00095414">
        <w:rPr>
          <w:rFonts w:ascii="Times New Roman" w:hAnsi="Times New Roman" w:cs="Times New Roman" w:hint="eastAsia"/>
          <w:sz w:val="24"/>
          <w:szCs w:val="24"/>
        </w:rPr>
        <w:t>内的</w:t>
      </w:r>
      <w:r w:rsidR="00095414" w:rsidRPr="00095414">
        <w:rPr>
          <w:rFonts w:ascii="Times New Roman" w:hAnsi="Times New Roman" w:cs="Times New Roman" w:hint="eastAsia"/>
          <w:i/>
          <w:sz w:val="24"/>
          <w:szCs w:val="24"/>
        </w:rPr>
        <w:t>q</w:t>
      </w:r>
      <w:r w:rsidR="00095414">
        <w:rPr>
          <w:rFonts w:ascii="Times New Roman" w:hAnsi="Times New Roman" w:cs="Times New Roman" w:hint="eastAsia"/>
          <w:sz w:val="24"/>
          <w:szCs w:val="24"/>
        </w:rPr>
        <w:t>，其定义如下：</w:t>
      </w:r>
    </w:p>
    <w:p w:rsidR="00375155" w:rsidRDefault="00095414" w:rsidP="00C15EE1">
      <w:pPr>
        <w:wordWrap w:val="0"/>
        <w:spacing w:line="400" w:lineRule="exact"/>
        <w:ind w:firstLineChars="177" w:firstLine="425"/>
        <w:jc w:val="right"/>
        <w:rPr>
          <w:rFonts w:ascii="Times New Roman" w:hAnsi="Times New Roman" w:cs="Times New Roman"/>
          <w:sz w:val="24"/>
          <w:szCs w:val="24"/>
        </w:rPr>
      </w:pPr>
      <m:oMath>
        <m:r>
          <w:rPr>
            <w:rFonts w:ascii="Cambria Math" w:hAnsi="Cambria Math" w:cs="Times New Roman"/>
            <w:sz w:val="24"/>
            <w:szCs w:val="24"/>
          </w:rPr>
          <m:t>q</m:t>
        </m:r>
        <m:r>
          <m:rPr>
            <m:sty m:val="p"/>
          </m:rPr>
          <w:rPr>
            <w:rFonts w:ascii="Cambria Math" w:hAnsi="Cambria Math" w:cs="Times New Roman"/>
            <w:sz w:val="24"/>
            <w:szCs w:val="24"/>
          </w:rPr>
          <m:t>=Γ(</m:t>
        </m:r>
        <m:r>
          <w:rPr>
            <w:rFonts w:ascii="Cambria Math" w:hAnsi="Cambria Math" w:cs="Times New Roman"/>
            <w:sz w:val="24"/>
            <w:szCs w:val="24"/>
          </w:rPr>
          <m:t>p</m:t>
        </m:r>
        <m:r>
          <m:rPr>
            <m:sty m:val="p"/>
          </m:rPr>
          <w:rPr>
            <w:rFonts w:ascii="Cambria Math" w:hAnsi="Cambria Math" w:cs="Times New Roman"/>
            <w:sz w:val="24"/>
            <w:szCs w:val="24"/>
          </w:rPr>
          <m:t>)</m:t>
        </m:r>
      </m:oMath>
      <w:r w:rsidR="00C25D7F">
        <w:rPr>
          <w:rFonts w:ascii="Times New Roman" w:hAnsi="Times New Roman" w:cs="Times New Roman" w:hint="eastAsia"/>
          <w:sz w:val="24"/>
          <w:szCs w:val="24"/>
        </w:rPr>
        <w:t xml:space="preserve"> </w:t>
      </w:r>
      <w:r w:rsidR="00C25D7F">
        <w:rPr>
          <w:rFonts w:ascii="Times New Roman" w:hAnsi="Times New Roman" w:cs="Times New Roman"/>
          <w:sz w:val="24"/>
          <w:szCs w:val="24"/>
        </w:rPr>
        <w:t xml:space="preserve">                           (2.1)</w:t>
      </w:r>
    </w:p>
    <w:p w:rsidR="00C15EE1" w:rsidRDefault="00C15EE1" w:rsidP="00C15EE1">
      <w:pPr>
        <w:spacing w:line="400" w:lineRule="exact"/>
        <w:ind w:firstLineChars="177" w:firstLine="425"/>
        <w:jc w:val="left"/>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3.1</w:t>
      </w:r>
      <w:r>
        <w:rPr>
          <w:rFonts w:ascii="Times New Roman" w:hAnsi="Times New Roman" w:cs="Times New Roman" w:hint="eastAsia"/>
          <w:sz w:val="24"/>
          <w:szCs w:val="24"/>
        </w:rPr>
        <w:t>展示了常见的灰度等级变换；分段函数</w:t>
      </w:r>
      <w:r>
        <w:rPr>
          <w:rFonts w:ascii="Times New Roman" w:hAnsi="Times New Roman" w:cs="Times New Roman" w:hint="eastAsia"/>
          <w:sz w:val="24"/>
          <w:szCs w:val="24"/>
        </w:rPr>
        <w:t>a</w:t>
      </w:r>
      <w:r>
        <w:rPr>
          <w:rFonts w:ascii="Times New Roman" w:hAnsi="Times New Roman" w:cs="Times New Roman" w:hint="eastAsia"/>
          <w:sz w:val="24"/>
          <w:szCs w:val="24"/>
        </w:rPr>
        <w:t>增强了图像在亮度</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hint="eastAsia"/>
                <w:sz w:val="24"/>
                <w:szCs w:val="24"/>
              </w:rPr>
              <m:t>1</m:t>
            </m:r>
          </m:sub>
        </m:sSub>
      </m:oMath>
      <w:r>
        <w:rPr>
          <w:rFonts w:ascii="Times New Roman" w:hAnsi="Times New Roman"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hint="eastAsia"/>
                <w:sz w:val="24"/>
                <w:szCs w:val="24"/>
              </w:rPr>
              <m:t>2</m:t>
            </m:r>
          </m:sub>
        </m:sSub>
      </m:oMath>
      <w:r>
        <w:rPr>
          <w:rFonts w:ascii="Times New Roman" w:hAnsi="Times New Roman" w:cs="Times New Roman" w:hint="eastAsia"/>
          <w:sz w:val="24"/>
          <w:szCs w:val="24"/>
        </w:rPr>
        <w:t>之间图像的对比度。函数</w:t>
      </w:r>
      <w:r>
        <w:rPr>
          <w:rFonts w:ascii="Times New Roman" w:hAnsi="Times New Roman" w:cs="Times New Roman"/>
          <w:sz w:val="24"/>
          <w:szCs w:val="24"/>
        </w:rPr>
        <w:t>b</w:t>
      </w:r>
      <w:r>
        <w:rPr>
          <w:rFonts w:ascii="Times New Roman" w:hAnsi="Times New Roman" w:cs="Times New Roman" w:hint="eastAsia"/>
          <w:sz w:val="24"/>
          <w:szCs w:val="24"/>
        </w:rPr>
        <w:t>被称为亮度阈值化，其结果是二值图像。函数</w:t>
      </w:r>
      <w:r>
        <w:rPr>
          <w:rFonts w:ascii="Times New Roman" w:hAnsi="Times New Roman" w:cs="Times New Roman" w:hint="eastAsia"/>
          <w:sz w:val="24"/>
          <w:szCs w:val="24"/>
        </w:rPr>
        <w:t>c</w:t>
      </w:r>
      <w:r>
        <w:rPr>
          <w:rFonts w:ascii="Times New Roman" w:hAnsi="Times New Roman" w:cs="Times New Roman" w:hint="eastAsia"/>
          <w:sz w:val="24"/>
          <w:szCs w:val="24"/>
        </w:rPr>
        <w:t>是负片变换。数字图像的灰度级别是离散的有限集合，因此通过灰度查找表将十分容易实现灰度的等级变换。该原理同样容易在彩色图像上实现，对与彩色图像可以分解为在不同色彩空间下的灰度图，在不同色彩空间下进行相同的灰度等级变换，就可以实现对彩色图像的灰度等级变换。</w:t>
      </w:r>
    </w:p>
    <w:p w:rsidR="00C15EE1" w:rsidRDefault="00C15EE1" w:rsidP="00C15EE1">
      <w:pPr>
        <w:jc w:val="left"/>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c">
            <w:drawing>
              <wp:inline distT="0" distB="0" distL="0" distR="0">
                <wp:extent cx="5274310" cy="3076575"/>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直接箭头连接符 6"/>
                        <wps:cNvCnPr/>
                        <wps:spPr>
                          <a:xfrm>
                            <a:off x="1206504" y="2759055"/>
                            <a:ext cx="3600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V="1">
                            <a:off x="1206504" y="201168"/>
                            <a:ext cx="0" cy="255788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1216152" y="502920"/>
                            <a:ext cx="2889504" cy="2231136"/>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9" name="文本框 9"/>
                        <wps:cNvSpPr txBox="1"/>
                        <wps:spPr>
                          <a:xfrm>
                            <a:off x="822251" y="375683"/>
                            <a:ext cx="510363" cy="326066"/>
                          </a:xfrm>
                          <a:prstGeom prst="rect">
                            <a:avLst/>
                          </a:prstGeom>
                          <a:noFill/>
                          <a:ln w="6350">
                            <a:noFill/>
                          </a:ln>
                        </wps:spPr>
                        <wps:txbx>
                          <w:txbxContent>
                            <w:p w:rsidR="00C15EE1" w:rsidRDefault="00C15EE1">
                              <w:r>
                                <w:rPr>
                                  <w:rFonts w:hint="eastAsia"/>
                                </w:rPr>
                                <w:t>2</w:t>
                              </w:r>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3976577" y="2750509"/>
                            <a:ext cx="510363" cy="326066"/>
                          </a:xfrm>
                          <a:prstGeom prst="rect">
                            <a:avLst/>
                          </a:prstGeom>
                          <a:noFill/>
                          <a:ln w="6350">
                            <a:noFill/>
                          </a:ln>
                        </wps:spPr>
                        <wps:txbx>
                          <w:txbxContent>
                            <w:p w:rsidR="00C15EE1" w:rsidRDefault="00C15EE1">
                              <w:r>
                                <w:rPr>
                                  <w:rFonts w:hint="eastAsia"/>
                                </w:rPr>
                                <w:t>2</w:t>
                              </w:r>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接连接符 11"/>
                        <wps:cNvCnPr/>
                        <wps:spPr>
                          <a:xfrm>
                            <a:off x="1543197" y="2698616"/>
                            <a:ext cx="0" cy="1012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725516" y="2723330"/>
                            <a:ext cx="0" cy="1012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a:off x="1412551" y="2721995"/>
                            <a:ext cx="317395" cy="321276"/>
                          </a:xfrm>
                          <a:prstGeom prst="rect">
                            <a:avLst/>
                          </a:prstGeom>
                          <a:noFill/>
                          <a:ln w="6350">
                            <a:noFill/>
                          </a:ln>
                        </wps:spPr>
                        <wps:txbx>
                          <w:txbxContent>
                            <w:p w:rsidR="005E705D" w:rsidRDefault="0029042D">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3976577" y="820099"/>
                            <a:ext cx="333334" cy="326066"/>
                          </a:xfrm>
                          <a:prstGeom prst="rect">
                            <a:avLst/>
                          </a:prstGeom>
                          <a:noFill/>
                          <a:ln w="6350">
                            <a:noFill/>
                          </a:ln>
                        </wps:spPr>
                        <wps:txbx>
                          <w:txbxContent>
                            <w:p w:rsidR="005E705D" w:rsidRDefault="005E705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3482308" y="2755299"/>
                            <a:ext cx="317395" cy="321276"/>
                          </a:xfrm>
                          <a:prstGeom prst="rect">
                            <a:avLst/>
                          </a:prstGeom>
                          <a:noFill/>
                          <a:ln w="6350">
                            <a:noFill/>
                          </a:ln>
                        </wps:spPr>
                        <wps:txbx>
                          <w:txbxContent>
                            <w:p w:rsidR="005E705D" w:rsidRDefault="0029042D">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直接连接符 18"/>
                        <wps:cNvCnPr/>
                        <wps:spPr>
                          <a:xfrm flipH="1">
                            <a:off x="3737919" y="518983"/>
                            <a:ext cx="339812" cy="123568"/>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1546316" y="656095"/>
                            <a:ext cx="2173022" cy="1963537"/>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1206504" y="2626941"/>
                            <a:ext cx="339812" cy="123568"/>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2887851" y="511444"/>
                            <a:ext cx="0" cy="22476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1222331" y="2755299"/>
                            <a:ext cx="1675853" cy="375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2882685" y="502920"/>
                            <a:ext cx="12012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3471225" y="966818"/>
                            <a:ext cx="5300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a:off x="2912102" y="1630778"/>
                            <a:ext cx="48923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3616423" y="2277265"/>
                            <a:ext cx="48923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3401335" y="1476699"/>
                            <a:ext cx="333334" cy="326066"/>
                          </a:xfrm>
                          <a:prstGeom prst="rect">
                            <a:avLst/>
                          </a:prstGeom>
                          <a:noFill/>
                          <a:ln w="6350">
                            <a:noFill/>
                          </a:ln>
                        </wps:spPr>
                        <wps:txbx>
                          <w:txbxContent>
                            <w:p w:rsidR="005E705D" w:rsidRDefault="005E705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4145479" y="2095600"/>
                            <a:ext cx="333334" cy="326066"/>
                          </a:xfrm>
                          <a:prstGeom prst="rect">
                            <a:avLst/>
                          </a:prstGeom>
                          <a:noFill/>
                          <a:ln w="6350">
                            <a:noFill/>
                          </a:ln>
                        </wps:spPr>
                        <wps:txbx>
                          <w:txbxContent>
                            <w:p w:rsidR="005E705D" w:rsidRDefault="005E705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4452065" y="2750509"/>
                            <a:ext cx="510363" cy="326066"/>
                          </a:xfrm>
                          <a:prstGeom prst="rect">
                            <a:avLst/>
                          </a:prstGeom>
                          <a:noFill/>
                          <a:ln w="6350">
                            <a:noFill/>
                          </a:ln>
                        </wps:spPr>
                        <wps:txbx>
                          <w:txbxContent>
                            <w:p w:rsidR="005C58BB" w:rsidRPr="005C58BB" w:rsidRDefault="005C58BB">
                              <w:pPr>
                                <w:rPr>
                                  <w:i/>
                                </w:rPr>
                              </w:pPr>
                              <w:r>
                                <w:rPr>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812753" y="107893"/>
                            <a:ext cx="510363" cy="326066"/>
                          </a:xfrm>
                          <a:prstGeom prst="rect">
                            <a:avLst/>
                          </a:prstGeom>
                          <a:noFill/>
                          <a:ln w="6350">
                            <a:noFill/>
                          </a:ln>
                        </wps:spPr>
                        <wps:txbx>
                          <w:txbxContent>
                            <w:p w:rsidR="005C58BB" w:rsidRPr="005C58BB" w:rsidRDefault="005C58BB">
                              <w:pPr>
                                <w:rPr>
                                  <w:i/>
                                </w:rPr>
                              </w:pPr>
                              <w:r>
                                <w:rPr>
                                  <w:i/>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6" o:spid="_x0000_s1028" type="#_x0000_t32" style="position:absolute;left:12065;top:27590;width:36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" strokecolor="black [3213]" strokeweight="1pt">
                  <v:stroke endarrow="block" joinstyle="miter"/>
                </v:shape>
                <v:shape id="直接箭头连接符 7" o:spid="_x0000_s1029" type="#_x0000_t32" style="position:absolute;left:12065;top:2011;width:0;height:25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" strokecolor="black [3213]" strokeweight="1pt">
                  <v:stroke endarrow="block" joinstyle="miter"/>
                </v:shape>
                <v:line id="直接连接符 8" o:spid="_x0000_s1030" style="position:absolute;visibility:visible;mso-wrap-style:square" from="12161,5029" to="41056,2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" strokecolor="black [3213]" strokeweight="1.5pt">
                  <v:stroke dashstyle="dashDot" joinstyle="miter"/>
                </v:line>
                <v:shapetype id="_x0000_t202" coordsize="21600,21600" o:spt="202" path="m,l,21600r21600,l21600,xe">
                  <v:stroke joinstyle="miter"/>
                  <v:path gradientshapeok="t" o:connecttype="rect"/>
                </v:shapetype>
                <v:shape id="文本框 9" o:spid="_x0000_s1031" type="#_x0000_t202" style="position:absolute;left:8222;top:3756;width:5104;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C15EE1" w:rsidRDefault="00C15EE1">
                        <w:r>
                          <w:rPr>
                            <w:rFonts w:hint="eastAsia"/>
                          </w:rPr>
                          <w:t>2</w:t>
                        </w:r>
                        <w:r>
                          <w:t>55</w:t>
                        </w:r>
                      </w:p>
                    </w:txbxContent>
                  </v:textbox>
                </v:shape>
                <v:shape id="文本框 10" o:spid="_x0000_s1032" type="#_x0000_t202" style="position:absolute;left:39765;top:27505;width:5104;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15EE1" w:rsidRDefault="00C15EE1">
                        <w:r>
                          <w:rPr>
                            <w:rFonts w:hint="eastAsia"/>
                          </w:rPr>
                          <w:t>2</w:t>
                        </w:r>
                        <w:r>
                          <w:t>55</w:t>
                        </w:r>
                      </w:p>
                    </w:txbxContent>
                  </v:textbox>
                </v:shape>
                <v:line id="直接连接符 11" o:spid="_x0000_s1033" style="position:absolute;visibility:visible;mso-wrap-style:square" from="15431,26986" to="15431,2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" strokecolor="black [3213]" strokeweight="1pt">
                  <v:stroke joinstyle="miter"/>
                </v:line>
                <v:line id="直接连接符 12" o:spid="_x0000_s1034" style="position:absolute;visibility:visible;mso-wrap-style:square" from="37255,27233" to="37255,28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strokecolor="black [3213]" strokeweight="1pt">
                  <v:stroke joinstyle="miter"/>
                </v:line>
                <v:shape id="文本框 13" o:spid="_x0000_s1035" type="#_x0000_t202" style="position:absolute;left:14125;top:27219;width:3174;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5E705D" w:rsidRDefault="005E705D">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xbxContent>
                  </v:textbox>
                </v:shape>
                <v:shape id="文本框 14" o:spid="_x0000_s1036" type="#_x0000_t202" style="position:absolute;left:39765;top:8200;width:3334;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5E705D" w:rsidRDefault="005E705D">
                        <w:r>
                          <w:t>a</w:t>
                        </w:r>
                      </w:p>
                    </w:txbxContent>
                  </v:textbox>
                </v:shape>
                <v:shape id="文本框 15" o:spid="_x0000_s1037" type="#_x0000_t202" style="position:absolute;left:34823;top:27552;width:3174;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5E705D" w:rsidRDefault="005E705D">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xbxContent>
                  </v:textbox>
                </v:shape>
                <v:line id="直接连接符 18" o:spid="_x0000_s1038" style="position:absolute;flip:x;visibility:visible;mso-wrap-style:square" from="37379,5189" to="40777,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" strokecolor="black [3213]" strokeweight="1.5pt">
                  <v:stroke dashstyle="1 1" joinstyle="miter"/>
                </v:line>
                <v:line id="直接连接符 19" o:spid="_x0000_s1039" style="position:absolute;flip:x;visibility:visible;mso-wrap-style:square" from="15463,6560" to="37193,2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" strokecolor="black [3213]" strokeweight="1.5pt">
                  <v:stroke dashstyle="1 1" joinstyle="miter"/>
                </v:line>
                <v:line id="直接连接符 20" o:spid="_x0000_s1040" style="position:absolute;flip:x;visibility:visible;mso-wrap-style:square" from="12065,26269" to="15463,2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" strokecolor="black [3213]" strokeweight="1.5pt">
                  <v:stroke dashstyle="1 1" joinstyle="miter"/>
                </v:line>
                <v:line id="直接连接符 21" o:spid="_x0000_s1041" style="position:absolute;visibility:visible;mso-wrap-style:square" from="28878,5114" to="28878,2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" strokecolor="black [3213]" strokeweight="1.5pt">
                  <v:stroke joinstyle="miter"/>
                </v:line>
                <v:line id="直接连接符 22" o:spid="_x0000_s1042" style="position:absolute;visibility:visible;mso-wrap-style:square" from="12223,27552" to="28981,2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" strokecolor="black [3213]" strokeweight="1.5pt">
                  <v:stroke joinstyle="miter"/>
                </v:line>
                <v:line id="直接连接符 23" o:spid="_x0000_s1043" style="position:absolute;visibility:visible;mso-wrap-style:square" from="28826,5029" to="40839,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" strokecolor="black [3213]" strokeweight="1.5pt">
                  <v:stroke joinstyle="miter"/>
                </v:line>
                <v:shape id="直接箭头连接符 24" o:spid="_x0000_s1044" type="#_x0000_t32" style="position:absolute;left:34712;top:9668;width:5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直接箭头连接符 25" o:spid="_x0000_s1045" type="#_x0000_t32" style="position:absolute;left:29121;top:16307;width:4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直接箭头连接符 26" o:spid="_x0000_s1046" type="#_x0000_t32" style="position:absolute;left:36164;top:22772;width:4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文本框 27" o:spid="_x0000_s1047" type="#_x0000_t202" style="position:absolute;left:34013;top:14766;width:3333;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5E705D" w:rsidRDefault="005E705D">
                        <w:r>
                          <w:t>b</w:t>
                        </w:r>
                      </w:p>
                    </w:txbxContent>
                  </v:textbox>
                </v:shape>
                <v:shape id="文本框 28" o:spid="_x0000_s1048" type="#_x0000_t202" style="position:absolute;left:41454;top:20956;width:3334;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5E705D" w:rsidRDefault="005E705D">
                        <w:r>
                          <w:t>c</w:t>
                        </w:r>
                      </w:p>
                    </w:txbxContent>
                  </v:textbox>
                </v:shape>
                <v:shape id="文本框 29" o:spid="_x0000_s1049" type="#_x0000_t202" style="position:absolute;left:44520;top:27505;width:5104;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5C58BB" w:rsidRPr="005C58BB" w:rsidRDefault="005C58BB">
                        <w:pPr>
                          <w:rPr>
                            <w:i/>
                          </w:rPr>
                        </w:pPr>
                        <w:r>
                          <w:rPr>
                            <w:i/>
                          </w:rPr>
                          <w:t>p</w:t>
                        </w:r>
                      </w:p>
                    </w:txbxContent>
                  </v:textbox>
                </v:shape>
                <v:shape id="文本框 30" o:spid="_x0000_s1050" type="#_x0000_t202" style="position:absolute;left:8127;top:1078;width:5104;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5C58BB" w:rsidRPr="005C58BB" w:rsidRDefault="005C58BB">
                        <w:pPr>
                          <w:rPr>
                            <w:i/>
                          </w:rPr>
                        </w:pPr>
                        <w:r>
                          <w:rPr>
                            <w:i/>
                          </w:rPr>
                          <w:t>q</w:t>
                        </w:r>
                      </w:p>
                    </w:txbxContent>
                  </v:textbox>
                </v:shape>
                <w10:anchorlock/>
              </v:group>
            </w:pict>
          </mc:Fallback>
        </mc:AlternateContent>
      </w:r>
    </w:p>
    <w:p w:rsidR="00BF62F5" w:rsidRPr="00C15EE1" w:rsidRDefault="00BF62F5" w:rsidP="00BF62F5">
      <w:pPr>
        <w:jc w:val="center"/>
        <w:rPr>
          <w:rFonts w:ascii="Times New Roman" w:hAnsi="Times New Roman" w:cs="Times New Roman"/>
          <w:sz w:val="24"/>
          <w:szCs w:val="24"/>
        </w:rPr>
      </w:pPr>
      <w:r w:rsidRPr="00AE40D3">
        <w:rPr>
          <w:rFonts w:ascii="Times New Roman" w:hAnsi="Times New Roman" w:cs="Times New Roman" w:hint="eastAsia"/>
          <w:szCs w:val="24"/>
        </w:rPr>
        <w:t>图</w:t>
      </w:r>
      <w:r w:rsidRPr="00AE40D3">
        <w:rPr>
          <w:rFonts w:ascii="Times New Roman" w:hAnsi="Times New Roman" w:cs="Times New Roman" w:hint="eastAsia"/>
          <w:szCs w:val="24"/>
        </w:rPr>
        <w:t>3.1.</w:t>
      </w:r>
      <w:r w:rsidRPr="00AE40D3">
        <w:rPr>
          <w:rFonts w:ascii="Times New Roman" w:hAnsi="Times New Roman" w:cs="Times New Roman"/>
          <w:szCs w:val="24"/>
        </w:rPr>
        <w:t xml:space="preserve"> </w:t>
      </w:r>
      <w:r w:rsidRPr="00AE40D3">
        <w:rPr>
          <w:rFonts w:ascii="Times New Roman" w:hAnsi="Times New Roman" w:cs="Times New Roman" w:hint="eastAsia"/>
          <w:szCs w:val="24"/>
        </w:rPr>
        <w:t>灰度等级变换常用函数</w:t>
      </w:r>
    </w:p>
    <w:p w:rsidR="00375155" w:rsidRDefault="00930EEE" w:rsidP="00930EEE">
      <w:pPr>
        <w:spacing w:line="400" w:lineRule="exact"/>
        <w:ind w:firstLineChars="177" w:firstLine="425"/>
        <w:jc w:val="left"/>
        <w:rPr>
          <w:rFonts w:ascii="Times New Roman" w:hAnsi="Times New Roman" w:cs="Times New Roman"/>
          <w:sz w:val="24"/>
          <w:szCs w:val="24"/>
        </w:rPr>
      </w:pPr>
      <w:r w:rsidRPr="00930EEE">
        <w:rPr>
          <w:rFonts w:ascii="Times New Roman" w:hAnsi="Times New Roman" w:cs="Times New Roman" w:hint="eastAsia"/>
          <w:sz w:val="24"/>
          <w:szCs w:val="24"/>
        </w:rPr>
        <w:t>根据第二章对</w:t>
      </w:r>
      <w:r w:rsidRPr="00930EEE">
        <w:rPr>
          <w:rFonts w:ascii="Times New Roman" w:hAnsi="Times New Roman" w:cs="Times New Roman" w:hint="eastAsia"/>
          <w:sz w:val="24"/>
          <w:szCs w:val="24"/>
        </w:rPr>
        <w:t>U</w:t>
      </w:r>
      <w:r w:rsidRPr="00930EEE">
        <w:rPr>
          <w:rFonts w:ascii="Times New Roman" w:hAnsi="Times New Roman" w:cs="Times New Roman"/>
          <w:sz w:val="24"/>
          <w:szCs w:val="24"/>
        </w:rPr>
        <w:t>VDASSB</w:t>
      </w:r>
      <w:r>
        <w:rPr>
          <w:rFonts w:ascii="Times New Roman" w:hAnsi="Times New Roman" w:cs="Times New Roman" w:hint="eastAsia"/>
          <w:sz w:val="24"/>
          <w:szCs w:val="24"/>
        </w:rPr>
        <w:t>的图像特点分析，该数据库下的图像（视频帧）灰度等级较少并且亮度较低，所以这里采用的灰度变换函数为函数</w:t>
      </w:r>
      <w:r>
        <w:rPr>
          <w:rFonts w:ascii="Times New Roman" w:hAnsi="Times New Roman" w:cs="Times New Roman" w:hint="eastAsia"/>
          <w:sz w:val="24"/>
          <w:szCs w:val="24"/>
        </w:rPr>
        <w:t>a</w:t>
      </w:r>
      <w:r>
        <w:rPr>
          <w:rFonts w:ascii="Times New Roman" w:hAnsi="Times New Roman" w:cs="Times New Roman" w:hint="eastAsia"/>
          <w:sz w:val="24"/>
          <w:szCs w:val="24"/>
        </w:rPr>
        <w:t>，更加具体的说，这里的图像预处理方法为线性变换，本文所采取的灰度变换方法可以定义为如下的公式</w:t>
      </w:r>
    </w:p>
    <w:p w:rsidR="00930EEE" w:rsidRPr="00930EEE" w:rsidRDefault="00930EEE" w:rsidP="00930EEE">
      <w:pPr>
        <w:spacing w:line="400" w:lineRule="exact"/>
        <w:ind w:firstLineChars="177" w:firstLine="425"/>
        <w:jc w:val="left"/>
        <w:rPr>
          <w:rFonts w:ascii="Times New Roman" w:hAnsi="Times New Roman" w:cs="Times New Roman"/>
          <w:sz w:val="24"/>
          <w:szCs w:val="24"/>
        </w:rPr>
      </w:pPr>
      <m:oMathPara>
        <m:oMathParaPr>
          <m:jc m:val="right"/>
        </m:oMathParaPr>
        <m:oMath>
          <m:r>
            <w:rPr>
              <w:rFonts w:ascii="Cambria Math" w:hAnsi="Cambria Math" w:cs="Times New Roman"/>
              <w:sz w:val="24"/>
              <w:szCs w:val="24"/>
            </w:rPr>
            <w:lastRenderedPageBreak/>
            <m:t>q=γ×p</m:t>
          </m:r>
          <m:r>
            <m:rPr>
              <m:sty m:val="p"/>
            </m:rPr>
            <w:rPr>
              <w:rFonts w:ascii="Cambria Math" w:hAnsi="Cambria Math" w:cs="Times New Roman"/>
              <w:sz w:val="24"/>
              <w:szCs w:val="24"/>
            </w:rPr>
            <m:t xml:space="preserve">                         (2.2)</m:t>
          </m:r>
        </m:oMath>
      </m:oMathPara>
    </w:p>
    <w:p w:rsidR="00375155" w:rsidRDefault="00930EEE" w:rsidP="00930EEE">
      <w:pPr>
        <w:spacing w:line="400" w:lineRule="exact"/>
        <w:ind w:firstLineChars="177" w:firstLine="425"/>
        <w:jc w:val="left"/>
        <w:rPr>
          <w:rFonts w:ascii="黑体" w:eastAsia="黑体" w:hAnsi="黑体"/>
          <w:sz w:val="30"/>
          <w:szCs w:val="30"/>
        </w:rPr>
      </w:pPr>
      <w:r>
        <w:rPr>
          <w:rFonts w:ascii="Times New Roman" w:hAnsi="Times New Roman" w:cs="Times New Roman" w:hint="eastAsia"/>
          <w:sz w:val="24"/>
          <w:szCs w:val="24"/>
        </w:rPr>
        <w:t>式中，</w:t>
      </w:r>
      <m:oMath>
        <m:r>
          <w:rPr>
            <w:rFonts w:ascii="Cambria Math" w:hAnsi="Cambria Math" w:cs="Times New Roman"/>
            <w:sz w:val="24"/>
            <w:szCs w:val="24"/>
          </w:rPr>
          <m:t>γ</m:t>
        </m:r>
      </m:oMath>
      <w:r>
        <w:rPr>
          <w:rFonts w:ascii="Times New Roman" w:hAnsi="Times New Roman" w:cs="Times New Roman" w:hint="eastAsia"/>
          <w:sz w:val="24"/>
          <w:szCs w:val="24"/>
        </w:rPr>
        <w:t>为线性变换系数；</w:t>
      </w:r>
      <w:r>
        <w:rPr>
          <w:rFonts w:ascii="Times New Roman" w:hAnsi="Times New Roman" w:cs="Times New Roman" w:hint="eastAsia"/>
          <w:i/>
          <w:sz w:val="24"/>
          <w:szCs w:val="24"/>
        </w:rPr>
        <w:t>p</w:t>
      </w:r>
      <w:r>
        <w:rPr>
          <w:rFonts w:ascii="Times New Roman" w:hAnsi="Times New Roman" w:cs="Times New Roman" w:hint="eastAsia"/>
          <w:sz w:val="24"/>
          <w:szCs w:val="24"/>
        </w:rPr>
        <w:t>为原始图像下的灰度等级；</w:t>
      </w:r>
      <w:r>
        <w:rPr>
          <w:rFonts w:ascii="Times New Roman" w:hAnsi="Times New Roman" w:cs="Times New Roman" w:hint="eastAsia"/>
          <w:i/>
          <w:sz w:val="24"/>
          <w:szCs w:val="24"/>
        </w:rPr>
        <w:t>q</w:t>
      </w:r>
      <w:r>
        <w:rPr>
          <w:rFonts w:ascii="Times New Roman" w:hAnsi="Times New Roman" w:cs="Times New Roman" w:hint="eastAsia"/>
          <w:sz w:val="24"/>
          <w:szCs w:val="24"/>
        </w:rPr>
        <w:t>为经过灰度等级变换后的灰度等级。</w:t>
      </w:r>
    </w:p>
    <w:p w:rsidR="00375155" w:rsidRDefault="00375155" w:rsidP="00375155">
      <w:pPr>
        <w:pStyle w:val="a7"/>
        <w:spacing w:before="240" w:after="120"/>
        <w:ind w:left="357" w:firstLineChars="0" w:hanging="357"/>
        <w:rPr>
          <w:rFonts w:ascii="黑体" w:eastAsia="黑体" w:hAnsi="黑体"/>
          <w:sz w:val="30"/>
          <w:szCs w:val="30"/>
        </w:rPr>
      </w:pPr>
      <w:r>
        <w:rPr>
          <w:rFonts w:ascii="黑体" w:eastAsia="黑体" w:hAnsi="黑体" w:hint="eastAsia"/>
          <w:sz w:val="30"/>
          <w:szCs w:val="30"/>
        </w:rPr>
        <w:t>3.1.2.</w:t>
      </w:r>
      <w:r>
        <w:rPr>
          <w:rFonts w:ascii="黑体" w:eastAsia="黑体" w:hAnsi="黑体"/>
          <w:sz w:val="30"/>
          <w:szCs w:val="30"/>
        </w:rPr>
        <w:t xml:space="preserve"> </w:t>
      </w:r>
      <w:r>
        <w:rPr>
          <w:rFonts w:ascii="黑体" w:eastAsia="黑体" w:hAnsi="黑体" w:hint="eastAsia"/>
          <w:sz w:val="30"/>
          <w:szCs w:val="30"/>
        </w:rPr>
        <w:t>图像预处理结果</w:t>
      </w:r>
    </w:p>
    <w:p w:rsidR="00930EEE" w:rsidRDefault="00B93DF7" w:rsidP="00367AA9">
      <w:pPr>
        <w:spacing w:line="400" w:lineRule="exact"/>
        <w:ind w:firstLineChars="177" w:firstLine="425"/>
        <w:jc w:val="left"/>
        <w:rPr>
          <w:rFonts w:ascii="Times New Roman" w:hAnsi="Times New Roman" w:cs="Times New Roman"/>
          <w:sz w:val="24"/>
          <w:szCs w:val="24"/>
        </w:rPr>
      </w:pPr>
      <w:r>
        <w:rPr>
          <w:rFonts w:ascii="Times New Roman" w:hAnsi="Times New Roman" w:cs="Times New Roman" w:hint="eastAsia"/>
          <w:sz w:val="24"/>
          <w:szCs w:val="24"/>
        </w:rPr>
        <w:t>通过对</w:t>
      </w:r>
      <w:r>
        <w:rPr>
          <w:rFonts w:ascii="Times New Roman" w:hAnsi="Times New Roman" w:cs="Times New Roman" w:hint="eastAsia"/>
          <w:sz w:val="24"/>
          <w:szCs w:val="24"/>
        </w:rPr>
        <w:t>U</w:t>
      </w:r>
      <w:r>
        <w:rPr>
          <w:rFonts w:ascii="Times New Roman" w:hAnsi="Times New Roman" w:cs="Times New Roman"/>
          <w:sz w:val="24"/>
          <w:szCs w:val="24"/>
        </w:rPr>
        <w:t>VDASSB</w:t>
      </w:r>
      <w:r>
        <w:rPr>
          <w:rFonts w:ascii="Times New Roman" w:hAnsi="Times New Roman" w:cs="Times New Roman" w:hint="eastAsia"/>
          <w:sz w:val="24"/>
          <w:szCs w:val="24"/>
        </w:rPr>
        <w:t>中视频样本的灰度等级的统计我们发现</w:t>
      </w:r>
      <w:r>
        <w:rPr>
          <w:rFonts w:ascii="Times New Roman" w:hAnsi="Times New Roman" w:cs="Times New Roman" w:hint="eastAsia"/>
          <w:sz w:val="24"/>
          <w:szCs w:val="24"/>
        </w:rPr>
        <w:t>9</w:t>
      </w:r>
      <w:r w:rsidR="00307122">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的</w:t>
      </w:r>
      <w:r w:rsidR="007F6AE0">
        <w:rPr>
          <w:rFonts w:ascii="Times New Roman" w:hAnsi="Times New Roman" w:cs="Times New Roman" w:hint="eastAsia"/>
          <w:sz w:val="24"/>
          <w:szCs w:val="24"/>
        </w:rPr>
        <w:t>灰度等级均低于</w:t>
      </w:r>
      <w:r w:rsidR="00307122">
        <w:rPr>
          <w:rFonts w:ascii="Times New Roman" w:hAnsi="Times New Roman" w:cs="Times New Roman" w:hint="eastAsia"/>
          <w:sz w:val="24"/>
          <w:szCs w:val="24"/>
        </w:rPr>
        <w:t>120</w:t>
      </w:r>
      <w:r w:rsidR="007F6AE0">
        <w:rPr>
          <w:rFonts w:ascii="Times New Roman" w:hAnsi="Times New Roman" w:cs="Times New Roman" w:hint="eastAsia"/>
          <w:sz w:val="24"/>
          <w:szCs w:val="24"/>
        </w:rPr>
        <w:t>，于是这里的线性变换系数被设置为</w:t>
      </w:r>
      <w:r w:rsidR="007F6AE0">
        <w:rPr>
          <w:rFonts w:ascii="Times New Roman" w:hAnsi="Times New Roman" w:cs="Times New Roman" w:hint="eastAsia"/>
          <w:sz w:val="24"/>
          <w:szCs w:val="24"/>
        </w:rPr>
        <w:t>2</w:t>
      </w:r>
      <w:r w:rsidR="007F6AE0">
        <w:rPr>
          <w:rFonts w:ascii="Times New Roman" w:hAnsi="Times New Roman" w:cs="Times New Roman" w:hint="eastAsia"/>
          <w:sz w:val="24"/>
          <w:szCs w:val="24"/>
        </w:rPr>
        <w:t>。在线性变换过程中，视频的</w:t>
      </w:r>
      <w:r w:rsidR="007F6AE0">
        <w:rPr>
          <w:rFonts w:ascii="Times New Roman" w:hAnsi="Times New Roman" w:cs="Times New Roman" w:hint="eastAsia"/>
          <w:sz w:val="24"/>
          <w:szCs w:val="24"/>
        </w:rPr>
        <w:t>R</w:t>
      </w:r>
      <w:r w:rsidR="007F6AE0">
        <w:rPr>
          <w:rFonts w:ascii="Times New Roman" w:hAnsi="Times New Roman" w:cs="Times New Roman"/>
          <w:sz w:val="24"/>
          <w:szCs w:val="24"/>
        </w:rPr>
        <w:t>GB</w:t>
      </w:r>
      <w:r w:rsidR="007F6AE0">
        <w:rPr>
          <w:rFonts w:ascii="Times New Roman" w:hAnsi="Times New Roman" w:cs="Times New Roman" w:hint="eastAsia"/>
          <w:sz w:val="24"/>
          <w:szCs w:val="24"/>
        </w:rPr>
        <w:t>三个颜色通道都进行了相同的线性变换。因为</w:t>
      </w:r>
      <w:r w:rsidR="007F6AE0">
        <w:rPr>
          <w:rFonts w:ascii="Times New Roman" w:hAnsi="Times New Roman" w:cs="Times New Roman" w:hint="eastAsia"/>
          <w:sz w:val="24"/>
          <w:szCs w:val="24"/>
        </w:rPr>
        <w:t>90%</w:t>
      </w:r>
      <w:r w:rsidR="007F6AE0">
        <w:rPr>
          <w:rFonts w:ascii="Times New Roman" w:hAnsi="Times New Roman" w:cs="Times New Roman" w:hint="eastAsia"/>
          <w:sz w:val="24"/>
          <w:szCs w:val="24"/>
        </w:rPr>
        <w:t>的像素灰度值都低于</w:t>
      </w:r>
      <w:r w:rsidR="007F6AE0">
        <w:rPr>
          <w:rFonts w:ascii="Times New Roman" w:hAnsi="Times New Roman" w:cs="Times New Roman" w:hint="eastAsia"/>
          <w:sz w:val="24"/>
          <w:szCs w:val="24"/>
        </w:rPr>
        <w:t>120</w:t>
      </w:r>
      <w:r w:rsidR="007F6AE0">
        <w:rPr>
          <w:rFonts w:ascii="Times New Roman" w:hAnsi="Times New Roman" w:cs="Times New Roman" w:hint="eastAsia"/>
          <w:sz w:val="24"/>
          <w:szCs w:val="24"/>
        </w:rPr>
        <w:t>，经过线性变换后最大的像素</w:t>
      </w:r>
      <w:r w:rsidR="00307122">
        <w:rPr>
          <w:rFonts w:ascii="Times New Roman" w:hAnsi="Times New Roman" w:cs="Times New Roman" w:hint="eastAsia"/>
          <w:sz w:val="24"/>
          <w:szCs w:val="24"/>
        </w:rPr>
        <w:t>灰度</w:t>
      </w:r>
      <w:r w:rsidR="007F6AE0">
        <w:rPr>
          <w:rFonts w:ascii="Times New Roman" w:hAnsi="Times New Roman" w:cs="Times New Roman" w:hint="eastAsia"/>
          <w:sz w:val="24"/>
          <w:szCs w:val="24"/>
        </w:rPr>
        <w:t>值为</w:t>
      </w:r>
      <w:r w:rsidR="007F6AE0">
        <w:rPr>
          <w:rFonts w:ascii="Times New Roman" w:hAnsi="Times New Roman" w:cs="Times New Roman" w:hint="eastAsia"/>
          <w:sz w:val="24"/>
          <w:szCs w:val="24"/>
        </w:rPr>
        <w:t>240</w:t>
      </w:r>
      <w:r w:rsidR="007F6AE0">
        <w:rPr>
          <w:rFonts w:ascii="Times New Roman" w:hAnsi="Times New Roman" w:cs="Times New Roman" w:hint="eastAsia"/>
          <w:sz w:val="24"/>
          <w:szCs w:val="24"/>
        </w:rPr>
        <w:t>低于</w:t>
      </w:r>
      <w:r w:rsidR="00307122">
        <w:rPr>
          <w:rFonts w:ascii="Times New Roman" w:hAnsi="Times New Roman" w:cs="Times New Roman" w:hint="eastAsia"/>
          <w:sz w:val="24"/>
          <w:szCs w:val="24"/>
        </w:rPr>
        <w:t>255</w:t>
      </w:r>
      <w:r w:rsidR="00307122">
        <w:rPr>
          <w:rFonts w:ascii="Times New Roman" w:hAnsi="Times New Roman" w:cs="Times New Roman" w:hint="eastAsia"/>
          <w:sz w:val="24"/>
          <w:szCs w:val="24"/>
        </w:rPr>
        <w:t>。但是存在部分的灰度值经过线性变换后大于</w:t>
      </w:r>
      <w:r w:rsidR="00307122">
        <w:rPr>
          <w:rFonts w:ascii="Times New Roman" w:hAnsi="Times New Roman" w:cs="Times New Roman" w:hint="eastAsia"/>
          <w:sz w:val="24"/>
          <w:szCs w:val="24"/>
        </w:rPr>
        <w:t>255</w:t>
      </w:r>
      <w:r w:rsidR="00307122">
        <w:rPr>
          <w:rFonts w:ascii="Times New Roman" w:hAnsi="Times New Roman" w:cs="Times New Roman" w:hint="eastAsia"/>
          <w:sz w:val="24"/>
          <w:szCs w:val="24"/>
        </w:rPr>
        <w:t>，我们直接将其设为</w:t>
      </w:r>
      <w:r w:rsidR="00307122">
        <w:rPr>
          <w:rFonts w:ascii="Times New Roman" w:hAnsi="Times New Roman" w:cs="Times New Roman" w:hint="eastAsia"/>
          <w:sz w:val="24"/>
          <w:szCs w:val="24"/>
        </w:rPr>
        <w:t>255</w:t>
      </w:r>
      <w:r w:rsidR="00307122">
        <w:rPr>
          <w:rFonts w:ascii="Times New Roman" w:hAnsi="Times New Roman" w:cs="Times New Roman" w:hint="eastAsia"/>
          <w:sz w:val="24"/>
          <w:szCs w:val="24"/>
        </w:rPr>
        <w:t>。</w:t>
      </w:r>
    </w:p>
    <w:p w:rsidR="00307122" w:rsidRPr="00367AA9" w:rsidRDefault="00307122" w:rsidP="00367AA9">
      <w:pPr>
        <w:spacing w:line="400" w:lineRule="exact"/>
        <w:ind w:firstLineChars="177" w:firstLine="425"/>
        <w:jc w:val="left"/>
        <w:rPr>
          <w:rFonts w:ascii="Times New Roman" w:hAnsi="Times New Roman" w:cs="Times New Roman"/>
          <w:sz w:val="24"/>
          <w:szCs w:val="24"/>
        </w:rPr>
      </w:pPr>
      <w:r>
        <w:rPr>
          <w:rFonts w:ascii="Times New Roman" w:hAnsi="Times New Roman" w:cs="Times New Roman" w:hint="eastAsia"/>
          <w:sz w:val="24"/>
          <w:szCs w:val="24"/>
        </w:rPr>
        <w:t>根据如上的灰度线性变换，最后得到的实验结果如图</w:t>
      </w:r>
      <w:r>
        <w:rPr>
          <w:rFonts w:ascii="Times New Roman" w:hAnsi="Times New Roman" w:cs="Times New Roman" w:hint="eastAsia"/>
          <w:sz w:val="24"/>
          <w:szCs w:val="24"/>
        </w:rPr>
        <w:t>3.2</w:t>
      </w:r>
      <w:r>
        <w:rPr>
          <w:rFonts w:ascii="Times New Roman" w:hAnsi="Times New Roman" w:cs="Times New Roman" w:hint="eastAsia"/>
          <w:sz w:val="24"/>
          <w:szCs w:val="24"/>
        </w:rPr>
        <w:t>所示，</w:t>
      </w:r>
      <w:r>
        <w:rPr>
          <w:rFonts w:ascii="Times New Roman" w:hAnsi="Times New Roman" w:cs="Times New Roman" w:hint="eastAsia"/>
          <w:sz w:val="24"/>
          <w:szCs w:val="24"/>
        </w:rPr>
        <w:t>a</w:t>
      </w:r>
      <w:r>
        <w:rPr>
          <w:rFonts w:ascii="Times New Roman" w:hAnsi="Times New Roman" w:cs="Times New Roman" w:hint="eastAsia"/>
          <w:sz w:val="24"/>
          <w:szCs w:val="24"/>
        </w:rPr>
        <w:t>图为未经过预处理的灰度图像，</w:t>
      </w:r>
      <w:r>
        <w:rPr>
          <w:rFonts w:ascii="Times New Roman" w:hAnsi="Times New Roman" w:cs="Times New Roman" w:hint="eastAsia"/>
          <w:sz w:val="24"/>
          <w:szCs w:val="24"/>
        </w:rPr>
        <w:t>b</w:t>
      </w:r>
      <w:r>
        <w:rPr>
          <w:rFonts w:ascii="Times New Roman" w:hAnsi="Times New Roman" w:cs="Times New Roman" w:hint="eastAsia"/>
          <w:sz w:val="24"/>
          <w:szCs w:val="24"/>
        </w:rPr>
        <w:t>图为对应的灰度直方图，其中不同颜色的曲线代表不同的颜色空间灰度直方图；</w:t>
      </w:r>
      <w:r>
        <w:rPr>
          <w:rFonts w:ascii="Times New Roman" w:hAnsi="Times New Roman" w:cs="Times New Roman" w:hint="eastAsia"/>
          <w:sz w:val="24"/>
          <w:szCs w:val="24"/>
        </w:rPr>
        <w:t>c</w:t>
      </w:r>
      <w:r>
        <w:rPr>
          <w:rFonts w:ascii="Times New Roman" w:hAnsi="Times New Roman" w:cs="Times New Roman" w:hint="eastAsia"/>
          <w:sz w:val="24"/>
          <w:szCs w:val="24"/>
        </w:rPr>
        <w:t>图为线性变换后的图像，</w:t>
      </w:r>
      <w:r>
        <w:rPr>
          <w:rFonts w:ascii="Times New Roman" w:hAnsi="Times New Roman" w:cs="Times New Roman" w:hint="eastAsia"/>
          <w:sz w:val="24"/>
          <w:szCs w:val="24"/>
        </w:rPr>
        <w:t>d</w:t>
      </w:r>
      <w:r>
        <w:rPr>
          <w:rFonts w:ascii="Times New Roman" w:hAnsi="Times New Roman" w:cs="Times New Roman" w:hint="eastAsia"/>
          <w:sz w:val="24"/>
          <w:szCs w:val="24"/>
        </w:rPr>
        <w:t>图为对应的直方图。通过实验结果可以得出线性变换的主要两个功能：第一，通过线性变换提高了图像的灰度等级范围，原来的图像灰度范围为</w:t>
      </w:r>
      <w:r>
        <w:rPr>
          <w:rFonts w:ascii="Times New Roman" w:hAnsi="Times New Roman" w:cs="Times New Roman" w:hint="eastAsia"/>
          <w:sz w:val="24"/>
          <w:szCs w:val="24"/>
        </w:rPr>
        <w:t>50-100</w:t>
      </w:r>
      <w:r>
        <w:rPr>
          <w:rFonts w:ascii="Times New Roman" w:hAnsi="Times New Roman" w:cs="Times New Roman" w:hint="eastAsia"/>
          <w:sz w:val="24"/>
          <w:szCs w:val="24"/>
        </w:rPr>
        <w:t>，只有</w:t>
      </w:r>
      <w:r>
        <w:rPr>
          <w:rFonts w:ascii="Times New Roman" w:hAnsi="Times New Roman" w:cs="Times New Roman" w:hint="eastAsia"/>
          <w:sz w:val="24"/>
          <w:szCs w:val="24"/>
        </w:rPr>
        <w:t>50</w:t>
      </w:r>
      <w:r>
        <w:rPr>
          <w:rFonts w:ascii="Times New Roman" w:hAnsi="Times New Roman" w:cs="Times New Roman" w:hint="eastAsia"/>
          <w:sz w:val="24"/>
          <w:szCs w:val="24"/>
        </w:rPr>
        <w:t>个灰度等级，而经过线性变换后灰度等级范围变为</w:t>
      </w:r>
      <w:r>
        <w:rPr>
          <w:rFonts w:ascii="Times New Roman" w:hAnsi="Times New Roman" w:cs="Times New Roman" w:hint="eastAsia"/>
          <w:sz w:val="24"/>
          <w:szCs w:val="24"/>
        </w:rPr>
        <w:t>70-200</w:t>
      </w:r>
      <w:r>
        <w:rPr>
          <w:rFonts w:ascii="Times New Roman" w:hAnsi="Times New Roman" w:cs="Times New Roman" w:hint="eastAsia"/>
          <w:sz w:val="24"/>
          <w:szCs w:val="24"/>
        </w:rPr>
        <w:t>，有</w:t>
      </w:r>
      <w:r>
        <w:rPr>
          <w:rFonts w:ascii="Times New Roman" w:hAnsi="Times New Roman" w:cs="Times New Roman" w:hint="eastAsia"/>
          <w:sz w:val="24"/>
          <w:szCs w:val="24"/>
        </w:rPr>
        <w:t>130</w:t>
      </w:r>
      <w:r>
        <w:rPr>
          <w:rFonts w:ascii="Times New Roman" w:hAnsi="Times New Roman" w:cs="Times New Roman" w:hint="eastAsia"/>
          <w:sz w:val="24"/>
          <w:szCs w:val="24"/>
        </w:rPr>
        <w:t>个灰度等级。</w:t>
      </w:r>
      <w:r w:rsidR="00432009">
        <w:rPr>
          <w:rFonts w:ascii="Times New Roman" w:hAnsi="Times New Roman" w:cs="Times New Roman" w:hint="eastAsia"/>
          <w:sz w:val="24"/>
          <w:szCs w:val="24"/>
        </w:rPr>
        <w:t>第二，线性变换后的图像亮度得到了提高，原来的平均灰度等级为</w:t>
      </w:r>
      <w:r w:rsidR="00432009">
        <w:rPr>
          <w:rFonts w:ascii="Times New Roman" w:hAnsi="Times New Roman" w:cs="Times New Roman" w:hint="eastAsia"/>
          <w:sz w:val="24"/>
          <w:szCs w:val="24"/>
        </w:rPr>
        <w:t>70</w:t>
      </w:r>
      <w:r w:rsidR="00432009">
        <w:rPr>
          <w:rFonts w:ascii="Times New Roman" w:hAnsi="Times New Roman" w:cs="Times New Roman" w:hint="eastAsia"/>
          <w:sz w:val="24"/>
          <w:szCs w:val="24"/>
        </w:rPr>
        <w:t>而经过线性变换后得到的平均灰度等级为</w:t>
      </w:r>
      <w:r w:rsidR="00432009">
        <w:rPr>
          <w:rFonts w:ascii="Times New Roman" w:hAnsi="Times New Roman" w:cs="Times New Roman" w:hint="eastAsia"/>
          <w:sz w:val="24"/>
          <w:szCs w:val="24"/>
        </w:rPr>
        <w:t>140</w:t>
      </w:r>
      <w:r w:rsidR="00432009">
        <w:rPr>
          <w:rFonts w:ascii="Times New Roman" w:hAnsi="Times New Roman" w:cs="Times New Roman" w:hint="eastAsia"/>
          <w:sz w:val="24"/>
          <w:szCs w:val="24"/>
        </w:rPr>
        <w:t>。</w:t>
      </w:r>
    </w:p>
    <w:p w:rsidR="00C643FF" w:rsidRDefault="00C643FF" w:rsidP="00C643FF">
      <w:pPr>
        <w:jc w:val="center"/>
        <w:rPr>
          <w:rFonts w:asciiTheme="minorEastAsia" w:hAnsiTheme="minorEastAsia"/>
          <w:sz w:val="24"/>
          <w:szCs w:val="24"/>
        </w:rPr>
      </w:pPr>
      <w:r w:rsidRPr="00C643FF">
        <w:rPr>
          <w:rFonts w:asciiTheme="minorEastAsia" w:hAnsiTheme="minorEastAsia"/>
          <w:noProof/>
          <w:sz w:val="24"/>
          <w:szCs w:val="24"/>
        </w:rPr>
        <w:drawing>
          <wp:inline distT="0" distB="0" distL="0" distR="0">
            <wp:extent cx="2520000" cy="1420165"/>
            <wp:effectExtent l="0" t="0" r="0" b="8890"/>
            <wp:docPr id="3" name="图片 3" descr="E:\postgraduate\论文\小论文\latex\img\jialin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stgraduate\论文\小论文\latex\img\jialin11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000" cy="1420165"/>
                    </a:xfrm>
                    <a:prstGeom prst="rect">
                      <a:avLst/>
                    </a:prstGeom>
                    <a:noFill/>
                    <a:ln>
                      <a:noFill/>
                    </a:ln>
                  </pic:spPr>
                </pic:pic>
              </a:graphicData>
            </a:graphic>
          </wp:inline>
        </w:drawing>
      </w:r>
      <w:r w:rsidRPr="00C643FF">
        <w:rPr>
          <w:rFonts w:asciiTheme="minorEastAsia" w:hAnsiTheme="minorEastAsia"/>
          <w:noProof/>
          <w:sz w:val="24"/>
          <w:szCs w:val="24"/>
        </w:rPr>
        <w:drawing>
          <wp:inline distT="0" distB="0" distL="0" distR="0" wp14:anchorId="49677681" wp14:editId="213A1B3E">
            <wp:extent cx="2520000" cy="1473059"/>
            <wp:effectExtent l="0" t="0" r="0" b="0"/>
            <wp:docPr id="4" name="图片 4" descr="E:\postgraduate\论文\小论文\latex\img\jialin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ostgraduate\论文\小论文\latex\img\jialin11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1473059"/>
                    </a:xfrm>
                    <a:prstGeom prst="rect">
                      <a:avLst/>
                    </a:prstGeom>
                    <a:noFill/>
                    <a:ln>
                      <a:noFill/>
                    </a:ln>
                  </pic:spPr>
                </pic:pic>
              </a:graphicData>
            </a:graphic>
          </wp:inline>
        </w:drawing>
      </w:r>
    </w:p>
    <w:p w:rsidR="00C643FF" w:rsidRPr="00C643FF" w:rsidRDefault="00C643FF" w:rsidP="00C643FF">
      <w:pPr>
        <w:jc w:val="center"/>
        <w:rPr>
          <w:rFonts w:asciiTheme="minorEastAsia" w:hAnsiTheme="minorEastAsia"/>
          <w:sz w:val="24"/>
          <w:szCs w:val="24"/>
        </w:rPr>
      </w:pPr>
      <w:r w:rsidRPr="00C643FF">
        <w:rPr>
          <w:rFonts w:asciiTheme="minorEastAsia" w:hAnsiTheme="minorEastAsia" w:hint="eastAsia"/>
          <w:sz w:val="24"/>
          <w:szCs w:val="24"/>
        </w:rPr>
        <w:t>(a</w:t>
      </w:r>
      <w:r>
        <w:rPr>
          <w:rFonts w:asciiTheme="minorEastAsia" w:hAnsiTheme="minorEastAsia" w:hint="eastAsia"/>
          <w:sz w:val="24"/>
          <w:szCs w:val="24"/>
        </w:rPr>
        <w:t xml:space="preserve">) </w:t>
      </w:r>
      <w:r w:rsidRPr="00C643FF">
        <w:rPr>
          <w:rFonts w:asciiTheme="minorEastAsia" w:hAnsiTheme="minorEastAsia" w:hint="eastAsia"/>
          <w:sz w:val="24"/>
          <w:szCs w:val="24"/>
        </w:rPr>
        <w:t xml:space="preserve"> </w:t>
      </w:r>
      <w:r w:rsidRPr="00C643FF">
        <w:rPr>
          <w:rFonts w:asciiTheme="minorEastAsia" w:hAnsiTheme="minorEastAsia"/>
          <w:sz w:val="24"/>
          <w:szCs w:val="24"/>
        </w:rPr>
        <w:t xml:space="preserve">                                 (b)</w:t>
      </w:r>
    </w:p>
    <w:p w:rsidR="00C643FF" w:rsidRDefault="00C643FF" w:rsidP="00C643FF">
      <w:pPr>
        <w:jc w:val="center"/>
        <w:rPr>
          <w:rFonts w:asciiTheme="minorEastAsia" w:hAnsiTheme="minorEastAsia"/>
          <w:sz w:val="24"/>
          <w:szCs w:val="24"/>
        </w:rPr>
      </w:pPr>
      <w:r w:rsidRPr="00C643FF">
        <w:rPr>
          <w:rFonts w:asciiTheme="minorEastAsia" w:hAnsiTheme="minorEastAsia"/>
          <w:noProof/>
          <w:sz w:val="24"/>
          <w:szCs w:val="24"/>
        </w:rPr>
        <w:drawing>
          <wp:inline distT="0" distB="0" distL="0" distR="0">
            <wp:extent cx="2520000" cy="1420166"/>
            <wp:effectExtent l="0" t="0" r="0" b="8890"/>
            <wp:docPr id="1" name="图片 1" descr="E:\postgraduate\论文\小论文\latex\img\jialin1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stgraduate\论文\小论文\latex\img\jialin11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420166"/>
                    </a:xfrm>
                    <a:prstGeom prst="rect">
                      <a:avLst/>
                    </a:prstGeom>
                    <a:noFill/>
                    <a:ln>
                      <a:noFill/>
                    </a:ln>
                  </pic:spPr>
                </pic:pic>
              </a:graphicData>
            </a:graphic>
          </wp:inline>
        </w:drawing>
      </w:r>
      <w:r w:rsidRPr="00C643FF">
        <w:rPr>
          <w:rFonts w:asciiTheme="minorEastAsia" w:hAnsiTheme="minorEastAsia"/>
          <w:noProof/>
          <w:sz w:val="24"/>
          <w:szCs w:val="24"/>
        </w:rPr>
        <w:drawing>
          <wp:inline distT="0" distB="0" distL="0" distR="0" wp14:anchorId="5AD185E1" wp14:editId="3309E966">
            <wp:extent cx="2520000" cy="1437435"/>
            <wp:effectExtent l="0" t="0" r="0" b="0"/>
            <wp:docPr id="2" name="图片 2" descr="E:\postgraduate\论文\小论文\latex\img\jialin1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stgraduate\论文\小论文\latex\img\jialin11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1437435"/>
                    </a:xfrm>
                    <a:prstGeom prst="rect">
                      <a:avLst/>
                    </a:prstGeom>
                    <a:noFill/>
                    <a:ln>
                      <a:noFill/>
                    </a:ln>
                  </pic:spPr>
                </pic:pic>
              </a:graphicData>
            </a:graphic>
          </wp:inline>
        </w:drawing>
      </w:r>
    </w:p>
    <w:p w:rsidR="00C643FF" w:rsidRPr="00C643FF" w:rsidRDefault="00C643FF" w:rsidP="00C643FF">
      <w:pPr>
        <w:jc w:val="cente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c</w:t>
      </w:r>
      <w:r>
        <w:rPr>
          <w:rFonts w:asciiTheme="minorEastAsia" w:hAnsiTheme="minorEastAsia" w:hint="eastAsia"/>
          <w:sz w:val="24"/>
          <w:szCs w:val="24"/>
        </w:rPr>
        <w:t xml:space="preserve">) </w:t>
      </w:r>
      <w:r w:rsidRPr="00C643FF">
        <w:rPr>
          <w:rFonts w:asciiTheme="minorEastAsia" w:hAnsiTheme="minorEastAsia" w:hint="eastAsia"/>
          <w:sz w:val="24"/>
          <w:szCs w:val="24"/>
        </w:rPr>
        <w:t xml:space="preserve"> </w:t>
      </w:r>
      <w:r w:rsidRPr="00C643FF">
        <w:rPr>
          <w:rFonts w:asciiTheme="minorEastAsia" w:hAnsiTheme="minorEastAsia"/>
          <w:sz w:val="24"/>
          <w:szCs w:val="24"/>
        </w:rPr>
        <w:t xml:space="preserve">                                 (</w:t>
      </w:r>
      <w:r>
        <w:rPr>
          <w:rFonts w:asciiTheme="minorEastAsia" w:hAnsiTheme="minorEastAsia"/>
          <w:sz w:val="24"/>
          <w:szCs w:val="24"/>
        </w:rPr>
        <w:t>d</w:t>
      </w:r>
      <w:r w:rsidRPr="00C643FF">
        <w:rPr>
          <w:rFonts w:asciiTheme="minorEastAsia" w:hAnsiTheme="minorEastAsia"/>
          <w:sz w:val="24"/>
          <w:szCs w:val="24"/>
        </w:rPr>
        <w:t>)</w:t>
      </w:r>
    </w:p>
    <w:p w:rsidR="00C643FF" w:rsidRPr="00AE40D3" w:rsidRDefault="00C643FF" w:rsidP="00C643FF">
      <w:pPr>
        <w:jc w:val="center"/>
        <w:rPr>
          <w:rFonts w:ascii="Times New Roman" w:hAnsi="Times New Roman" w:cs="Times New Roman"/>
          <w:szCs w:val="24"/>
        </w:rPr>
      </w:pPr>
      <w:r w:rsidRPr="00AE40D3">
        <w:rPr>
          <w:rFonts w:ascii="Times New Roman" w:hAnsi="Times New Roman" w:cs="Times New Roman" w:hint="eastAsia"/>
          <w:szCs w:val="24"/>
        </w:rPr>
        <w:t>图</w:t>
      </w:r>
      <w:r w:rsidRPr="00AE40D3">
        <w:rPr>
          <w:rFonts w:ascii="Times New Roman" w:hAnsi="Times New Roman" w:cs="Times New Roman" w:hint="eastAsia"/>
          <w:szCs w:val="24"/>
        </w:rPr>
        <w:t>3.</w:t>
      </w:r>
      <w:r w:rsidR="00307122">
        <w:rPr>
          <w:rFonts w:ascii="Times New Roman" w:hAnsi="Times New Roman" w:cs="Times New Roman" w:hint="eastAsia"/>
          <w:szCs w:val="24"/>
        </w:rPr>
        <w:t>2</w:t>
      </w:r>
      <w:r w:rsidRPr="00AE40D3">
        <w:rPr>
          <w:rFonts w:ascii="Times New Roman" w:hAnsi="Times New Roman" w:cs="Times New Roman"/>
          <w:szCs w:val="24"/>
        </w:rPr>
        <w:t xml:space="preserve"> </w:t>
      </w:r>
      <w:r w:rsidRPr="00AE40D3">
        <w:rPr>
          <w:rFonts w:ascii="Times New Roman" w:hAnsi="Times New Roman" w:cs="Times New Roman" w:hint="eastAsia"/>
          <w:szCs w:val="24"/>
        </w:rPr>
        <w:t>图像预处理结果</w:t>
      </w:r>
      <w:r w:rsidR="005C58BB" w:rsidRPr="00AE40D3">
        <w:rPr>
          <w:rFonts w:ascii="Times New Roman" w:hAnsi="Times New Roman" w:cs="Times New Roman" w:hint="eastAsia"/>
          <w:szCs w:val="24"/>
        </w:rPr>
        <w:t>（</w:t>
      </w:r>
      <w:r w:rsidR="005C58BB" w:rsidRPr="00AE40D3">
        <w:rPr>
          <w:rFonts w:ascii="Times New Roman" w:hAnsi="Times New Roman" w:cs="Times New Roman" w:hint="eastAsia"/>
          <w:szCs w:val="24"/>
        </w:rPr>
        <w:t>a</w:t>
      </w:r>
      <w:r w:rsidR="005C58BB" w:rsidRPr="00AE40D3">
        <w:rPr>
          <w:rFonts w:ascii="Times New Roman" w:hAnsi="Times New Roman" w:cs="Times New Roman" w:hint="eastAsia"/>
          <w:szCs w:val="24"/>
        </w:rPr>
        <w:t>）预处理前图像（</w:t>
      </w:r>
      <w:r w:rsidR="005C58BB" w:rsidRPr="00AE40D3">
        <w:rPr>
          <w:rFonts w:ascii="Times New Roman" w:hAnsi="Times New Roman" w:cs="Times New Roman" w:hint="eastAsia"/>
          <w:szCs w:val="24"/>
        </w:rPr>
        <w:t>b</w:t>
      </w:r>
      <w:r w:rsidR="005C58BB" w:rsidRPr="00AE40D3">
        <w:rPr>
          <w:rFonts w:ascii="Times New Roman" w:hAnsi="Times New Roman" w:cs="Times New Roman" w:hint="eastAsia"/>
          <w:szCs w:val="24"/>
        </w:rPr>
        <w:t>）预处理前灰度直方图（</w:t>
      </w:r>
      <w:r w:rsidR="005C58BB" w:rsidRPr="00AE40D3">
        <w:rPr>
          <w:rFonts w:ascii="Times New Roman" w:hAnsi="Times New Roman" w:cs="Times New Roman" w:hint="eastAsia"/>
          <w:szCs w:val="24"/>
        </w:rPr>
        <w:t>c</w:t>
      </w:r>
      <w:r w:rsidR="005C58BB" w:rsidRPr="00AE40D3">
        <w:rPr>
          <w:rFonts w:ascii="Times New Roman" w:hAnsi="Times New Roman" w:cs="Times New Roman" w:hint="eastAsia"/>
          <w:szCs w:val="24"/>
        </w:rPr>
        <w:t>）图像预处理后（</w:t>
      </w:r>
      <w:r w:rsidR="005C58BB" w:rsidRPr="00AE40D3">
        <w:rPr>
          <w:rFonts w:ascii="Times New Roman" w:hAnsi="Times New Roman" w:cs="Times New Roman" w:hint="eastAsia"/>
          <w:szCs w:val="24"/>
        </w:rPr>
        <w:t>d</w:t>
      </w:r>
      <w:r w:rsidR="005C58BB" w:rsidRPr="00AE40D3">
        <w:rPr>
          <w:rFonts w:ascii="Times New Roman" w:hAnsi="Times New Roman" w:cs="Times New Roman" w:hint="eastAsia"/>
          <w:szCs w:val="24"/>
        </w:rPr>
        <w:t>）图像预处理后灰度直方图</w:t>
      </w:r>
    </w:p>
    <w:p w:rsidR="00661BDF" w:rsidRDefault="005A4376" w:rsidP="00661BDF">
      <w:pPr>
        <w:pStyle w:val="a7"/>
        <w:spacing w:before="240" w:after="120"/>
        <w:ind w:left="357" w:firstLineChars="0" w:hanging="357"/>
        <w:rPr>
          <w:rFonts w:ascii="黑体" w:eastAsia="黑体" w:hAnsi="黑体"/>
          <w:sz w:val="30"/>
          <w:szCs w:val="30"/>
        </w:rPr>
      </w:pPr>
      <w:r>
        <w:rPr>
          <w:rFonts w:ascii="黑体" w:eastAsia="黑体" w:hAnsi="黑体" w:hint="eastAsia"/>
          <w:sz w:val="30"/>
          <w:szCs w:val="30"/>
        </w:rPr>
        <w:lastRenderedPageBreak/>
        <w:t>3.2.</w:t>
      </w:r>
      <w:r>
        <w:rPr>
          <w:rFonts w:ascii="黑体" w:eastAsia="黑体" w:hAnsi="黑体"/>
          <w:sz w:val="30"/>
          <w:szCs w:val="30"/>
        </w:rPr>
        <w:t xml:space="preserve"> </w:t>
      </w:r>
      <w:r>
        <w:rPr>
          <w:rFonts w:ascii="黑体" w:eastAsia="黑体" w:hAnsi="黑体" w:hint="eastAsia"/>
          <w:sz w:val="30"/>
          <w:szCs w:val="30"/>
        </w:rPr>
        <w:t>变分贝叶斯推导</w:t>
      </w:r>
    </w:p>
    <w:p w:rsidR="00F403FD" w:rsidRDefault="004C0FEA" w:rsidP="004C0FEA">
      <w:pPr>
        <w:spacing w:line="400" w:lineRule="exact"/>
        <w:ind w:firstLineChars="177" w:firstLine="425"/>
        <w:jc w:val="left"/>
        <w:rPr>
          <w:rFonts w:ascii="Times New Roman" w:hAnsi="Times New Roman" w:cs="Times New Roman"/>
          <w:sz w:val="24"/>
          <w:szCs w:val="24"/>
        </w:rPr>
      </w:pPr>
      <w:r>
        <w:rPr>
          <w:rFonts w:ascii="Times New Roman" w:hAnsi="Times New Roman" w:cs="Times New Roman" w:hint="eastAsia"/>
          <w:sz w:val="24"/>
          <w:szCs w:val="24"/>
        </w:rPr>
        <w:t>我们假设图像</w:t>
      </w:r>
      <m:oMath>
        <m:r>
          <w:rPr>
            <w:rFonts w:ascii="Cambria Math" w:hAnsi="Cambria Math" w:cs="Times New Roman"/>
            <w:sz w:val="24"/>
            <w:szCs w:val="24"/>
          </w:rPr>
          <m:t>I</m:t>
        </m:r>
      </m:oMath>
      <w:r>
        <w:rPr>
          <w:rFonts w:ascii="Times New Roman" w:hAnsi="Times New Roman" w:cs="Times New Roman" w:hint="eastAsia"/>
          <w:sz w:val="24"/>
          <w:szCs w:val="24"/>
        </w:rPr>
        <w:t>尺寸为</w:t>
      </w:r>
      <m:oMath>
        <m:r>
          <m:rPr>
            <m:sty m:val="p"/>
          </m:rPr>
          <w:rPr>
            <w:rFonts w:ascii="Cambria Math" w:hAnsi="Cambria Math" w:cs="Times New Roman" w:hint="eastAsia"/>
            <w:sz w:val="24"/>
            <w:szCs w:val="24"/>
          </w:rPr>
          <m:t>300</m:t>
        </m:r>
        <m:r>
          <m:rPr>
            <m:sty m:val="p"/>
          </m:rPr>
          <w:rPr>
            <w:rFonts w:ascii="Cambria Math" w:hAnsi="Cambria Math" w:cs="Times New Roman"/>
            <w:sz w:val="24"/>
            <w:szCs w:val="24"/>
          </w:rPr>
          <m:t>×</m:t>
        </m:r>
        <m:r>
          <m:rPr>
            <m:sty m:val="p"/>
          </m:rPr>
          <w:rPr>
            <w:rFonts w:ascii="Cambria Math" w:hAnsi="Cambria Math" w:cs="Times New Roman" w:hint="eastAsia"/>
            <w:sz w:val="24"/>
            <w:szCs w:val="24"/>
          </w:rPr>
          <m:t>400</m:t>
        </m:r>
      </m:oMath>
      <w:r>
        <w:rPr>
          <w:rFonts w:ascii="Times New Roman" w:hAnsi="Times New Roman" w:cs="Times New Roman" w:hint="eastAsia"/>
          <w:sz w:val="24"/>
          <w:szCs w:val="24"/>
        </w:rPr>
        <w:t>并且为彩色图像，则从概率学的角度该图像可以被视为从一个</w:t>
      </w:r>
      <m:oMath>
        <m:r>
          <m:rPr>
            <m:sty m:val="p"/>
          </m:rPr>
          <w:rPr>
            <w:rFonts w:ascii="Cambria Math" w:hAnsi="Cambria Math" w:cs="Times New Roman" w:hint="eastAsia"/>
            <w:sz w:val="24"/>
            <w:szCs w:val="24"/>
          </w:rPr>
          <m:t>300</m:t>
        </m:r>
        <m:r>
          <m:rPr>
            <m:sty m:val="p"/>
          </m:rPr>
          <w:rPr>
            <w:rFonts w:ascii="Cambria Math" w:hAnsi="Cambria Math" w:cs="Times New Roman"/>
            <w:sz w:val="24"/>
            <w:szCs w:val="24"/>
          </w:rPr>
          <m:t>×</m:t>
        </m:r>
        <m:r>
          <m:rPr>
            <m:sty m:val="p"/>
          </m:rPr>
          <w:rPr>
            <w:rFonts w:ascii="Cambria Math" w:hAnsi="Cambria Math" w:cs="Times New Roman" w:hint="eastAsia"/>
            <w:sz w:val="24"/>
            <w:szCs w:val="24"/>
          </w:rPr>
          <m:t>400</m:t>
        </m:r>
        <m:r>
          <m:rPr>
            <m:sty m:val="p"/>
          </m:rPr>
          <w:rPr>
            <w:rFonts w:ascii="Cambria Math" w:hAnsi="Cambria Math" w:cs="Times New Roman"/>
            <w:sz w:val="24"/>
            <w:szCs w:val="24"/>
          </w:rPr>
          <m:t>×</m:t>
        </m:r>
        <m:r>
          <m:rPr>
            <m:sty m:val="p"/>
          </m:rPr>
          <w:rPr>
            <w:rFonts w:ascii="Cambria Math" w:hAnsi="Cambria Math" w:cs="Times New Roman" w:hint="eastAsia"/>
            <w:sz w:val="24"/>
            <w:szCs w:val="24"/>
          </w:rPr>
          <m:t>3</m:t>
        </m:r>
      </m:oMath>
      <w:r>
        <w:rPr>
          <w:rFonts w:ascii="Times New Roman" w:hAnsi="Times New Roman" w:cs="Times New Roman" w:hint="eastAsia"/>
          <w:sz w:val="24"/>
          <w:szCs w:val="24"/>
        </w:rPr>
        <w:t>维的图像空间下的一个观测结果</w:t>
      </w:r>
      <w:r w:rsidR="007E6491">
        <w:rPr>
          <w:rFonts w:ascii="Times New Roman" w:hAnsi="Times New Roman" w:cs="Times New Roman" w:hint="eastAsia"/>
          <w:sz w:val="24"/>
          <w:szCs w:val="24"/>
        </w:rPr>
        <w:t>，概率记作</w:t>
      </w:r>
      <m:oMath>
        <m:r>
          <m:rPr>
            <m:sty m:val="p"/>
          </m:rPr>
          <w:rPr>
            <w:rFonts w:ascii="Cambria Math" w:hAnsi="Cambria Math" w:cs="Times New Roman" w:hint="eastAsia"/>
            <w:sz w:val="24"/>
            <w:szCs w:val="24"/>
          </w:rPr>
          <m:t>p</m:t>
        </m:r>
        <m:r>
          <m:rPr>
            <m:sty m:val="p"/>
          </m:rPr>
          <w:rPr>
            <w:rFonts w:ascii="Cambria Math" w:hAnsi="Cambria Math" w:cs="Times New Roman"/>
            <w:sz w:val="24"/>
            <w:szCs w:val="24"/>
          </w:rPr>
          <m:t>(</m:t>
        </m:r>
        <m:r>
          <w:rPr>
            <w:rFonts w:ascii="Cambria Math" w:hAnsi="Cambria Math" w:cs="Times New Roman"/>
            <w:sz w:val="24"/>
            <w:szCs w:val="24"/>
          </w:rPr>
          <m:t>I)</m:t>
        </m:r>
      </m:oMath>
      <w:r w:rsidR="007E6491">
        <w:rPr>
          <w:rFonts w:ascii="Times New Roman" w:hAnsi="Times New Roman" w:cs="Times New Roman" w:hint="eastAsia"/>
          <w:sz w:val="24"/>
          <w:szCs w:val="24"/>
        </w:rPr>
        <w:t>。显然求取这样一个超高维度的概率是十分困难的</w:t>
      </w:r>
      <w:r w:rsidR="00265875">
        <w:rPr>
          <w:rFonts w:ascii="Times New Roman" w:hAnsi="Times New Roman" w:cs="Times New Roman" w:hint="eastAsia"/>
          <w:sz w:val="24"/>
          <w:szCs w:val="24"/>
        </w:rPr>
        <w:t>，并且在这个超高维空间下大量的变量在我们的观测空间下是没有意义的。比如当这个空间下所有维度的分量都为</w:t>
      </w:r>
      <w:r w:rsidR="00265875">
        <w:rPr>
          <w:rFonts w:ascii="Times New Roman" w:hAnsi="Times New Roman" w:cs="Times New Roman" w:hint="eastAsia"/>
          <w:sz w:val="24"/>
          <w:szCs w:val="24"/>
        </w:rPr>
        <w:t>0</w:t>
      </w:r>
      <w:r w:rsidR="00265875">
        <w:rPr>
          <w:rFonts w:ascii="Times New Roman" w:hAnsi="Times New Roman" w:cs="Times New Roman" w:hint="eastAsia"/>
          <w:sz w:val="24"/>
          <w:szCs w:val="24"/>
        </w:rPr>
        <w:t>的时候，则观测结果为一副全黑的图像，这样一副全黑的图像在一般的数据集下都是没有任何实际意义的，所以我们可以认为这样的观测结果出现的概率是</w:t>
      </w:r>
      <w:r w:rsidR="00265875">
        <w:rPr>
          <w:rFonts w:ascii="Times New Roman" w:hAnsi="Times New Roman" w:cs="Times New Roman" w:hint="eastAsia"/>
          <w:sz w:val="24"/>
          <w:szCs w:val="24"/>
        </w:rPr>
        <w:t>0</w:t>
      </w:r>
      <w:r w:rsidR="00265875">
        <w:rPr>
          <w:rFonts w:ascii="Times New Roman" w:hAnsi="Times New Roman" w:cs="Times New Roman" w:hint="eastAsia"/>
          <w:sz w:val="24"/>
          <w:szCs w:val="24"/>
        </w:rPr>
        <w:t>。除了</w:t>
      </w:r>
      <w:r w:rsidR="00265875">
        <w:rPr>
          <w:rFonts w:ascii="Times New Roman" w:hAnsi="Times New Roman" w:cs="Times New Roman" w:hint="eastAsia"/>
          <w:sz w:val="24"/>
          <w:szCs w:val="24"/>
        </w:rPr>
        <w:t>0</w:t>
      </w:r>
      <w:r w:rsidR="00265875">
        <w:rPr>
          <w:rFonts w:ascii="Times New Roman" w:hAnsi="Times New Roman" w:cs="Times New Roman" w:hint="eastAsia"/>
          <w:sz w:val="24"/>
          <w:szCs w:val="24"/>
        </w:rPr>
        <w:t>以外，大部分的随机出现的各种维度的变量得到的结果都是杂乱无章的数据图，如图</w:t>
      </w:r>
      <w:r w:rsidR="00265875">
        <w:rPr>
          <w:rFonts w:ascii="Times New Roman" w:hAnsi="Times New Roman" w:cs="Times New Roman" w:hint="eastAsia"/>
          <w:sz w:val="24"/>
          <w:szCs w:val="24"/>
        </w:rPr>
        <w:t>3.3</w:t>
      </w:r>
      <w:r w:rsidR="00265875">
        <w:rPr>
          <w:rFonts w:ascii="Times New Roman" w:hAnsi="Times New Roman" w:cs="Times New Roman" w:hint="eastAsia"/>
          <w:sz w:val="24"/>
          <w:szCs w:val="24"/>
        </w:rPr>
        <w:t>我们随机生成了一个</w:t>
      </w:r>
      <m:oMath>
        <m:r>
          <m:rPr>
            <m:sty m:val="p"/>
          </m:rPr>
          <w:rPr>
            <w:rFonts w:ascii="Cambria Math" w:hAnsi="Cambria Math" w:cs="Times New Roman" w:hint="eastAsia"/>
            <w:sz w:val="24"/>
            <w:szCs w:val="24"/>
          </w:rPr>
          <m:t>300</m:t>
        </m:r>
        <m:r>
          <m:rPr>
            <m:sty m:val="p"/>
          </m:rPr>
          <w:rPr>
            <w:rFonts w:ascii="Cambria Math" w:hAnsi="Cambria Math" w:cs="Times New Roman"/>
            <w:sz w:val="24"/>
            <w:szCs w:val="24"/>
          </w:rPr>
          <m:t>×</m:t>
        </m:r>
        <m:r>
          <m:rPr>
            <m:sty m:val="p"/>
          </m:rPr>
          <w:rPr>
            <w:rFonts w:ascii="Cambria Math" w:hAnsi="Cambria Math" w:cs="Times New Roman" w:hint="eastAsia"/>
            <w:sz w:val="24"/>
            <w:szCs w:val="24"/>
          </w:rPr>
          <m:t>400</m:t>
        </m:r>
        <m:r>
          <m:rPr>
            <m:sty m:val="p"/>
          </m:rPr>
          <w:rPr>
            <w:rFonts w:ascii="Cambria Math" w:hAnsi="Cambria Math" w:cs="Times New Roman"/>
            <w:sz w:val="24"/>
            <w:szCs w:val="24"/>
          </w:rPr>
          <m:t>×</m:t>
        </m:r>
        <m:r>
          <m:rPr>
            <m:sty m:val="p"/>
          </m:rPr>
          <w:rPr>
            <w:rFonts w:ascii="Cambria Math" w:hAnsi="Cambria Math" w:cs="Times New Roman" w:hint="eastAsia"/>
            <w:sz w:val="24"/>
            <w:szCs w:val="24"/>
          </w:rPr>
          <m:t>3</m:t>
        </m:r>
      </m:oMath>
      <w:r w:rsidR="00265875">
        <w:rPr>
          <w:rFonts w:ascii="Times New Roman" w:hAnsi="Times New Roman" w:cs="Times New Roman" w:hint="eastAsia"/>
          <w:sz w:val="24"/>
          <w:szCs w:val="24"/>
        </w:rPr>
        <w:t>维的矩阵，得到结果是毫无意义的杂乱无章的矩阵，在一般的数据集下通常得不到这样的观测图。</w:t>
      </w:r>
    </w:p>
    <w:p w:rsidR="001E5647" w:rsidRDefault="001E5647" w:rsidP="001E5647">
      <w:pPr>
        <w:jc w:val="left"/>
        <w:rPr>
          <w:rFonts w:ascii="Times New Roman" w:hAnsi="Times New Roman" w:cs="Times New Roman"/>
          <w:sz w:val="24"/>
          <w:szCs w:val="24"/>
        </w:rPr>
      </w:pPr>
      <w:r>
        <w:rPr>
          <w:rFonts w:ascii="Times New Roman" w:hAnsi="Times New Roman" w:cs="Times New Roman" w:hint="eastAsia"/>
          <w:i/>
          <w:noProof/>
          <w:sz w:val="24"/>
          <w:szCs w:val="24"/>
        </w:rPr>
        <w:drawing>
          <wp:inline distT="0" distB="0" distL="0" distR="0">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ndomimag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1E5647" w:rsidRDefault="001E5647" w:rsidP="001E5647">
      <w:pPr>
        <w:jc w:val="center"/>
        <w:rPr>
          <w:rFonts w:ascii="Times New Roman" w:hAnsi="Times New Roman" w:cs="Times New Roman"/>
          <w:szCs w:val="24"/>
        </w:rPr>
      </w:pPr>
      <w:r w:rsidRPr="001E5647">
        <w:rPr>
          <w:rFonts w:ascii="Times New Roman" w:hAnsi="Times New Roman" w:cs="Times New Roman" w:hint="eastAsia"/>
          <w:szCs w:val="24"/>
        </w:rPr>
        <w:t>图</w:t>
      </w:r>
      <w:r w:rsidRPr="001E5647">
        <w:rPr>
          <w:rFonts w:ascii="Times New Roman" w:hAnsi="Times New Roman" w:cs="Times New Roman" w:hint="eastAsia"/>
          <w:szCs w:val="24"/>
        </w:rPr>
        <w:t>3.3</w:t>
      </w:r>
      <w:r w:rsidRPr="001E5647">
        <w:rPr>
          <w:rFonts w:ascii="Times New Roman" w:hAnsi="Times New Roman" w:cs="Times New Roman"/>
          <w:szCs w:val="24"/>
        </w:rPr>
        <w:t xml:space="preserve"> </w:t>
      </w:r>
      <w:r w:rsidRPr="001E5647">
        <w:rPr>
          <w:rFonts w:ascii="Times New Roman" w:hAnsi="Times New Roman" w:cs="Times New Roman" w:hint="eastAsia"/>
          <w:szCs w:val="24"/>
        </w:rPr>
        <w:t>在</w:t>
      </w:r>
      <w:r w:rsidRPr="001E5647">
        <w:rPr>
          <w:rFonts w:ascii="Times New Roman" w:hAnsi="Times New Roman" w:cs="Times New Roman" w:hint="eastAsia"/>
          <w:szCs w:val="24"/>
        </w:rPr>
        <w:t>512*512*3</w:t>
      </w:r>
      <w:r w:rsidRPr="001E5647">
        <w:rPr>
          <w:rFonts w:ascii="Times New Roman" w:hAnsi="Times New Roman" w:cs="Times New Roman" w:hint="eastAsia"/>
          <w:szCs w:val="24"/>
        </w:rPr>
        <w:t>高维空间下随机采样</w:t>
      </w:r>
      <w:r w:rsidR="008B438F">
        <w:rPr>
          <w:rFonts w:ascii="Times New Roman" w:hAnsi="Times New Roman" w:cs="Times New Roman" w:hint="eastAsia"/>
          <w:szCs w:val="24"/>
        </w:rPr>
        <w:t>图像</w:t>
      </w:r>
    </w:p>
    <w:p w:rsidR="008B438F" w:rsidRDefault="008B438F" w:rsidP="00DC2C80">
      <w:pPr>
        <w:spacing w:line="400" w:lineRule="exact"/>
        <w:ind w:firstLineChars="177" w:firstLine="425"/>
        <w:jc w:val="left"/>
        <w:rPr>
          <w:rFonts w:ascii="Times New Roman" w:hAnsi="Times New Roman" w:cs="Times New Roman"/>
          <w:sz w:val="24"/>
          <w:szCs w:val="24"/>
        </w:rPr>
      </w:pPr>
      <w:r w:rsidRPr="00DC2C80">
        <w:rPr>
          <w:rFonts w:ascii="Times New Roman" w:hAnsi="Times New Roman" w:cs="Times New Roman" w:hint="eastAsia"/>
          <w:sz w:val="24"/>
          <w:szCs w:val="24"/>
        </w:rPr>
        <w:t>在一般数据集下的图像样本</w:t>
      </w:r>
      <w:r w:rsidR="00BE2B66" w:rsidRPr="00DC2C80">
        <w:rPr>
          <w:rFonts w:ascii="Times New Roman" w:hAnsi="Times New Roman" w:cs="Times New Roman" w:hint="eastAsia"/>
          <w:sz w:val="24"/>
          <w:szCs w:val="24"/>
        </w:rPr>
        <w:t>实际上是按照一定规则在超高维空间下进行观测，</w:t>
      </w:r>
      <w:r w:rsidR="00DC2C80">
        <w:rPr>
          <w:rFonts w:ascii="Times New Roman" w:hAnsi="Times New Roman" w:cs="Times New Roman" w:hint="eastAsia"/>
          <w:sz w:val="24"/>
          <w:szCs w:val="24"/>
        </w:rPr>
        <w:t>其观测结果与图像拍摄场景和拍摄角度有关。更具体的说，观测的过程是在有约束和条件的在高维空间下进行观测。于是我们将图像的观测过程描述为两个步骤，首先在某个隐含空间下进行条件观察，在隐含空间下的状态下而得到图像空间下的观察结果，其概率图模型如图</w:t>
      </w:r>
      <w:r w:rsidR="00DC2C80">
        <w:rPr>
          <w:rFonts w:ascii="Times New Roman" w:hAnsi="Times New Roman" w:cs="Times New Roman" w:hint="eastAsia"/>
          <w:sz w:val="24"/>
          <w:szCs w:val="24"/>
        </w:rPr>
        <w:t>3.4</w:t>
      </w:r>
      <w:r w:rsidR="00DC2C80">
        <w:rPr>
          <w:rFonts w:ascii="Times New Roman" w:hAnsi="Times New Roman" w:cs="Times New Roman" w:hint="eastAsia"/>
          <w:sz w:val="24"/>
          <w:szCs w:val="24"/>
        </w:rPr>
        <w:t>所示。隐含空间被定义为</w:t>
      </w:r>
      <w:r w:rsidR="00DC2C80">
        <w:rPr>
          <w:rFonts w:ascii="Times New Roman" w:hAnsi="Times New Roman" w:cs="Times New Roman" w:hint="eastAsia"/>
          <w:sz w:val="24"/>
          <w:szCs w:val="24"/>
        </w:rPr>
        <w:t>z</w:t>
      </w:r>
      <w:r w:rsidR="00DC2C80">
        <w:rPr>
          <w:rFonts w:ascii="Times New Roman" w:hAnsi="Times New Roman" w:cs="Times New Roman"/>
          <w:sz w:val="24"/>
          <w:szCs w:val="24"/>
        </w:rPr>
        <w:t>,</w:t>
      </w:r>
      <w:r w:rsidR="00DC2C80">
        <w:rPr>
          <w:rFonts w:ascii="Times New Roman" w:hAnsi="Times New Roman" w:cs="Times New Roman" w:hint="eastAsia"/>
          <w:sz w:val="24"/>
          <w:szCs w:val="24"/>
        </w:rPr>
        <w:lastRenderedPageBreak/>
        <w:t>而图像的观测结果定义为</w:t>
      </w:r>
      <w:r w:rsidR="00DC2C80">
        <w:rPr>
          <w:rFonts w:ascii="Times New Roman" w:hAnsi="Times New Roman" w:cs="Times New Roman" w:hint="eastAsia"/>
          <w:sz w:val="24"/>
          <w:szCs w:val="24"/>
        </w:rPr>
        <w:t>x</w:t>
      </w:r>
      <w:r w:rsidR="00DC2C80">
        <w:rPr>
          <w:rFonts w:ascii="Times New Roman" w:hAnsi="Times New Roman" w:cs="Times New Roman" w:hint="eastAsia"/>
          <w:sz w:val="24"/>
          <w:szCs w:val="24"/>
        </w:rPr>
        <w:t>。</w:t>
      </w:r>
      <w:r w:rsidR="00DA3911">
        <w:rPr>
          <w:rFonts w:ascii="Times New Roman" w:hAnsi="Times New Roman" w:cs="Times New Roman" w:hint="eastAsia"/>
          <w:sz w:val="24"/>
          <w:szCs w:val="24"/>
        </w:rPr>
        <w:t>图像的生成过程可以描述如下，首先在隐藏空间下生成隐含空间变量其概率可以表示为</w:t>
      </w:r>
      <m:oMath>
        <m:sSub>
          <m:sSubPr>
            <m:ctrlPr>
              <w:rPr>
                <w:rFonts w:ascii="Cambria Math" w:hAnsi="Cambria Math" w:cs="Times New Roman"/>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z</m:t>
            </m:r>
          </m:e>
        </m:d>
      </m:oMath>
      <w:r w:rsidR="00DA3911">
        <w:rPr>
          <w:rFonts w:ascii="Times New Roman" w:hAnsi="Times New Roman" w:cs="Times New Roman" w:hint="eastAsia"/>
          <w:sz w:val="24"/>
          <w:szCs w:val="24"/>
        </w:rPr>
        <w:t>，在隐变量的基础下得到的图像空间的概率可以表示为</w:t>
      </w:r>
      <m:oMath>
        <m:sSub>
          <m:sSubPr>
            <m:ctrlPr>
              <w:rPr>
                <w:rFonts w:ascii="Cambria Math" w:hAnsi="Cambria Math" w:cs="Times New Roman"/>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hint="eastAsia"/>
                <w:sz w:val="24"/>
                <w:szCs w:val="24"/>
              </w:rPr>
              <m:t>x</m:t>
            </m:r>
            <m:r>
              <w:rPr>
                <w:rFonts w:ascii="Cambria Math" w:hAnsi="Cambria Math" w:cs="Times New Roman"/>
                <w:sz w:val="24"/>
                <w:szCs w:val="24"/>
              </w:rPr>
              <m:t xml:space="preserve"> | </m:t>
            </m:r>
            <m:r>
              <w:rPr>
                <w:rFonts w:ascii="Cambria Math" w:hAnsi="Cambria Math" w:cs="Times New Roman"/>
                <w:sz w:val="24"/>
                <w:szCs w:val="24"/>
              </w:rPr>
              <m:t>z</m:t>
            </m:r>
          </m:e>
        </m:d>
      </m:oMath>
      <w:r w:rsidR="00DA3911">
        <w:rPr>
          <w:rFonts w:ascii="Times New Roman" w:hAnsi="Times New Roman" w:cs="Times New Roman" w:hint="eastAsia"/>
          <w:sz w:val="24"/>
          <w:szCs w:val="24"/>
        </w:rPr>
        <w:t>,</w:t>
      </w:r>
      <w:r w:rsidR="00DA3911">
        <w:rPr>
          <w:rFonts w:ascii="Times New Roman" w:hAnsi="Times New Roman" w:cs="Times New Roman" w:hint="eastAsia"/>
          <w:sz w:val="24"/>
          <w:szCs w:val="24"/>
        </w:rPr>
        <w:t>所以最后的生成式模型表达为</w:t>
      </w:r>
      <m:oMath>
        <m:sSub>
          <m:sSubPr>
            <m:ctrlPr>
              <w:rPr>
                <w:rFonts w:ascii="Cambria Math" w:hAnsi="Cambria Math" w:cs="Times New Roman"/>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z</m:t>
            </m:r>
          </m:e>
        </m:d>
        <m:r>
          <m:rPr>
            <m:sty m:val="p"/>
          </m:rPr>
          <w:rPr>
            <w:rFonts w:ascii="MS Mincho" w:eastAsia="MS Mincho" w:hAnsi="MS Mincho" w:cs="MS Mincho" w:hint="eastAsia"/>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hint="eastAsia"/>
                <w:sz w:val="24"/>
                <w:szCs w:val="24"/>
              </w:rPr>
              <m:t>x</m:t>
            </m:r>
            <m:r>
              <w:rPr>
                <w:rFonts w:ascii="Cambria Math" w:hAnsi="Cambria Math" w:cs="Times New Roman"/>
                <w:sz w:val="24"/>
                <w:szCs w:val="24"/>
              </w:rPr>
              <m:t xml:space="preserve"> | z</m:t>
            </m:r>
          </m:e>
        </m:d>
      </m:oMath>
      <w:r w:rsidR="00A95F7C">
        <w:rPr>
          <w:rFonts w:ascii="Times New Roman" w:hAnsi="Times New Roman" w:cs="Times New Roman" w:hint="eastAsia"/>
          <w:sz w:val="24"/>
          <w:szCs w:val="24"/>
        </w:rPr>
        <w:t>图</w:t>
      </w:r>
      <w:r w:rsidR="00A95F7C">
        <w:rPr>
          <w:rFonts w:ascii="Times New Roman" w:hAnsi="Times New Roman" w:cs="Times New Roman" w:hint="eastAsia"/>
          <w:sz w:val="24"/>
          <w:szCs w:val="24"/>
        </w:rPr>
        <w:t>3.4</w:t>
      </w:r>
      <w:r w:rsidR="00A95F7C">
        <w:rPr>
          <w:rFonts w:ascii="Times New Roman" w:hAnsi="Times New Roman" w:cs="Times New Roman" w:hint="eastAsia"/>
          <w:sz w:val="24"/>
          <w:szCs w:val="24"/>
        </w:rPr>
        <w:t>中的实线则表示生成式模型</w:t>
      </w:r>
      <w:r w:rsidR="00DA3911">
        <w:rPr>
          <w:rFonts w:ascii="Times New Roman" w:hAnsi="Times New Roman" w:cs="Times New Roman" w:hint="eastAsia"/>
          <w:sz w:val="24"/>
          <w:szCs w:val="24"/>
        </w:rPr>
        <w:t>。</w:t>
      </w:r>
      <w:r w:rsidR="00A95F7C">
        <w:rPr>
          <w:rFonts w:ascii="Times New Roman" w:hAnsi="Times New Roman" w:cs="Times New Roman" w:hint="eastAsia"/>
          <w:sz w:val="24"/>
          <w:szCs w:val="24"/>
        </w:rPr>
        <w:t>而图中的虚线为对隐含空间的推理，当已知图像空间下观测结果为</w:t>
      </w:r>
      <w:r w:rsidR="00A95F7C">
        <w:rPr>
          <w:rFonts w:ascii="Times New Roman" w:hAnsi="Times New Roman" w:cs="Times New Roman" w:hint="eastAsia"/>
          <w:sz w:val="24"/>
          <w:szCs w:val="24"/>
        </w:rPr>
        <w:t>x</w:t>
      </w:r>
      <w:r w:rsidR="00A95F7C">
        <w:rPr>
          <w:rFonts w:ascii="Times New Roman" w:hAnsi="Times New Roman" w:cs="Times New Roman" w:hint="eastAsia"/>
          <w:sz w:val="24"/>
          <w:szCs w:val="24"/>
        </w:rPr>
        <w:t>时，则隐含空间变量为</w:t>
      </w:r>
      <w:r w:rsidR="00A95F7C">
        <w:rPr>
          <w:rFonts w:ascii="Times New Roman" w:hAnsi="Times New Roman" w:cs="Times New Roman" w:hint="eastAsia"/>
          <w:sz w:val="24"/>
          <w:szCs w:val="24"/>
        </w:rPr>
        <w:t>z</w:t>
      </w:r>
      <w:r w:rsidR="00A95F7C">
        <w:rPr>
          <w:rFonts w:ascii="Times New Roman" w:hAnsi="Times New Roman" w:cs="Times New Roman" w:hint="eastAsia"/>
          <w:sz w:val="24"/>
          <w:szCs w:val="24"/>
        </w:rPr>
        <w:t>的概率。显然这个概率的表达形式以及概率特征都是及其难以获取的，这里我们用一个简单的概率去近似的求取负责的后验概率，这个简单的后验概率被定义为</w:t>
      </w:r>
      <m:oMath>
        <m:sSub>
          <m:sSubPr>
            <m:ctrlPr>
              <w:rPr>
                <w:rFonts w:ascii="Cambria Math" w:hAnsi="Cambria Math" w:cs="Times New Roman"/>
                <w:sz w:val="24"/>
                <w:szCs w:val="24"/>
              </w:rPr>
            </m:ctrlPr>
          </m:sSubPr>
          <m:e>
            <m:r>
              <w:rPr>
                <w:rFonts w:ascii="Cambria Math" w:hAnsi="Cambria Math" w:cs="Times New Roman" w:hint="eastAsia"/>
                <w:sz w:val="24"/>
                <w:szCs w:val="24"/>
              </w:rPr>
              <m:t>q</m:t>
            </m:r>
          </m:e>
          <m:sub>
            <m:r>
              <m:rPr>
                <m:sty m:val="p"/>
              </m:rPr>
              <w:rPr>
                <w:rFonts w:ascii="Cambria Math" w:hAnsi="Cambria Math" w:cs="Times New Roman"/>
                <w:sz w:val="24"/>
                <w:szCs w:val="24"/>
              </w:rPr>
              <m:t>Φ</m:t>
            </m:r>
          </m:sub>
        </m:sSub>
        <m:d>
          <m:dPr>
            <m:ctrlPr>
              <w:rPr>
                <w:rFonts w:ascii="Cambria Math" w:hAnsi="Cambria Math" w:cs="Times New Roman"/>
                <w:i/>
                <w:sz w:val="24"/>
                <w:szCs w:val="24"/>
              </w:rPr>
            </m:ctrlPr>
          </m:dPr>
          <m:e>
            <m:r>
              <w:rPr>
                <w:rFonts w:ascii="Cambria Math" w:hAnsi="Cambria Math" w:cs="Times New Roman"/>
                <w:sz w:val="24"/>
                <w:szCs w:val="24"/>
              </w:rPr>
              <m:t>z</m:t>
            </m:r>
            <m:r>
              <w:rPr>
                <w:rFonts w:ascii="Cambria Math" w:hAnsi="Cambria Math" w:cs="Times New Roman"/>
                <w:sz w:val="24"/>
                <w:szCs w:val="24"/>
              </w:rPr>
              <m:t xml:space="preserve"> | </m:t>
            </m:r>
            <m:r>
              <w:rPr>
                <w:rFonts w:ascii="Cambria Math" w:hAnsi="Cambria Math" w:cs="Times New Roman"/>
                <w:sz w:val="24"/>
                <w:szCs w:val="24"/>
              </w:rPr>
              <m:t>x</m:t>
            </m:r>
          </m:e>
        </m:d>
      </m:oMath>
      <w:r w:rsidR="00A95F7C">
        <w:rPr>
          <w:rFonts w:ascii="Times New Roman" w:hAnsi="Times New Roman" w:cs="Times New Roman" w:hint="eastAsia"/>
          <w:sz w:val="24"/>
          <w:szCs w:val="24"/>
        </w:rPr>
        <w:t>，其概率密度函数形式为卷积神经网络，整个近似优化的过程可以通过变分推断求取。</w:t>
      </w:r>
    </w:p>
    <w:p w:rsidR="00DC2C80" w:rsidRDefault="00DC2C80" w:rsidP="00DC2C80">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038635" cy="171473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201D3A.tmp"/>
                    <pic:cNvPicPr/>
                  </pic:nvPicPr>
                  <pic:blipFill>
                    <a:blip r:embed="rId12">
                      <a:extLst>
                        <a:ext uri="{28A0092B-C50C-407E-A947-70E740481C1C}">
                          <a14:useLocalDpi xmlns:a14="http://schemas.microsoft.com/office/drawing/2010/main" val="0"/>
                        </a:ext>
                      </a:extLst>
                    </a:blip>
                    <a:stretch>
                      <a:fillRect/>
                    </a:stretch>
                  </pic:blipFill>
                  <pic:spPr>
                    <a:xfrm>
                      <a:off x="0" y="0"/>
                      <a:ext cx="2038635" cy="1714739"/>
                    </a:xfrm>
                    <a:prstGeom prst="rect">
                      <a:avLst/>
                    </a:prstGeom>
                  </pic:spPr>
                </pic:pic>
              </a:graphicData>
            </a:graphic>
          </wp:inline>
        </w:drawing>
      </w:r>
    </w:p>
    <w:p w:rsidR="00434DA0" w:rsidRDefault="00434DA0" w:rsidP="00DC2C80">
      <w:pPr>
        <w:jc w:val="center"/>
        <w:rPr>
          <w:rFonts w:ascii="Times New Roman" w:hAnsi="Times New Roman" w:cs="Times New Roman"/>
          <w:szCs w:val="24"/>
        </w:rPr>
      </w:pPr>
      <w:r w:rsidRPr="00434DA0">
        <w:rPr>
          <w:rFonts w:ascii="Times New Roman" w:hAnsi="Times New Roman" w:cs="Times New Roman" w:hint="eastAsia"/>
          <w:szCs w:val="24"/>
        </w:rPr>
        <w:t>图</w:t>
      </w:r>
      <w:r w:rsidRPr="00434DA0">
        <w:rPr>
          <w:rFonts w:ascii="Times New Roman" w:hAnsi="Times New Roman" w:cs="Times New Roman" w:hint="eastAsia"/>
          <w:szCs w:val="24"/>
        </w:rPr>
        <w:t>3.4.</w:t>
      </w:r>
      <w:r w:rsidRPr="00434DA0">
        <w:rPr>
          <w:rFonts w:ascii="Times New Roman" w:hAnsi="Times New Roman" w:cs="Times New Roman"/>
          <w:szCs w:val="24"/>
        </w:rPr>
        <w:t xml:space="preserve"> </w:t>
      </w:r>
      <w:r w:rsidRPr="00434DA0">
        <w:rPr>
          <w:rFonts w:ascii="Times New Roman" w:hAnsi="Times New Roman" w:cs="Times New Roman" w:hint="eastAsia"/>
          <w:szCs w:val="24"/>
        </w:rPr>
        <w:t>概率观测模型</w:t>
      </w:r>
    </w:p>
    <w:p w:rsidR="00434DA0" w:rsidRPr="00A95F7C" w:rsidRDefault="00A95F7C" w:rsidP="00A95F7C">
      <w:pPr>
        <w:spacing w:line="400" w:lineRule="exact"/>
        <w:ind w:firstLineChars="177" w:firstLine="425"/>
        <w:jc w:val="left"/>
        <w:rPr>
          <w:rFonts w:ascii="Times New Roman" w:hAnsi="Times New Roman" w:cs="Times New Roman" w:hint="eastAsia"/>
          <w:sz w:val="24"/>
          <w:szCs w:val="24"/>
        </w:rPr>
      </w:pPr>
      <w:r w:rsidRPr="00A95F7C">
        <w:rPr>
          <w:rFonts w:ascii="Times New Roman" w:hAnsi="Times New Roman" w:cs="Times New Roman" w:hint="eastAsia"/>
          <w:sz w:val="24"/>
          <w:szCs w:val="24"/>
        </w:rPr>
        <w:t>本章</w:t>
      </w:r>
      <w:r>
        <w:rPr>
          <w:rFonts w:ascii="Times New Roman" w:hAnsi="Times New Roman" w:cs="Times New Roman" w:hint="eastAsia"/>
          <w:sz w:val="24"/>
          <w:szCs w:val="24"/>
        </w:rPr>
        <w:t>前两个小节将会介绍变分推断以及变分自编码器的基本原理，其后的章节将其运用与</w:t>
      </w:r>
      <w:r>
        <w:rPr>
          <w:rFonts w:ascii="Times New Roman" w:hAnsi="Times New Roman" w:cs="Times New Roman"/>
          <w:sz w:val="24"/>
          <w:szCs w:val="24"/>
        </w:rPr>
        <w:t>UVDASSB</w:t>
      </w:r>
      <w:r>
        <w:rPr>
          <w:rFonts w:ascii="Times New Roman" w:hAnsi="Times New Roman" w:cs="Times New Roman" w:hint="eastAsia"/>
          <w:sz w:val="24"/>
          <w:szCs w:val="24"/>
        </w:rPr>
        <w:t>数据集最后实现视频数据的空间变换以及数据压缩的两个目的。</w:t>
      </w:r>
    </w:p>
    <w:p w:rsidR="00661BDF" w:rsidRDefault="00661BDF" w:rsidP="005A4376">
      <w:pPr>
        <w:pStyle w:val="a7"/>
        <w:spacing w:before="240" w:after="120"/>
        <w:ind w:left="357" w:firstLineChars="0" w:hanging="357"/>
        <w:rPr>
          <w:rFonts w:ascii="黑体" w:eastAsia="黑体" w:hAnsi="黑体"/>
          <w:sz w:val="30"/>
          <w:szCs w:val="30"/>
        </w:rPr>
      </w:pPr>
      <w:r>
        <w:rPr>
          <w:rFonts w:ascii="黑体" w:eastAsia="黑体" w:hAnsi="黑体" w:hint="eastAsia"/>
          <w:sz w:val="30"/>
          <w:szCs w:val="30"/>
        </w:rPr>
        <w:t>3.2.1.</w:t>
      </w:r>
      <w:r>
        <w:rPr>
          <w:rFonts w:ascii="黑体" w:eastAsia="黑体" w:hAnsi="黑体"/>
          <w:sz w:val="30"/>
          <w:szCs w:val="30"/>
        </w:rPr>
        <w:t xml:space="preserve"> </w:t>
      </w:r>
      <w:r w:rsidR="005D121B">
        <w:rPr>
          <w:rFonts w:ascii="黑体" w:eastAsia="黑体" w:hAnsi="黑体" w:hint="eastAsia"/>
          <w:sz w:val="30"/>
          <w:szCs w:val="30"/>
        </w:rPr>
        <w:t>变分推断基本原理</w:t>
      </w:r>
    </w:p>
    <w:p w:rsidR="00661BDF" w:rsidRDefault="00661BDF" w:rsidP="005A4376">
      <w:pPr>
        <w:pStyle w:val="a7"/>
        <w:spacing w:before="240" w:after="120"/>
        <w:ind w:left="357" w:firstLineChars="0" w:hanging="357"/>
        <w:rPr>
          <w:rFonts w:ascii="黑体" w:eastAsia="黑体" w:hAnsi="黑体"/>
          <w:sz w:val="30"/>
          <w:szCs w:val="30"/>
        </w:rPr>
      </w:pPr>
      <w:r>
        <w:rPr>
          <w:rFonts w:ascii="黑体" w:eastAsia="黑体" w:hAnsi="黑体" w:hint="eastAsia"/>
          <w:sz w:val="30"/>
          <w:szCs w:val="30"/>
        </w:rPr>
        <w:t>3.2.2.</w:t>
      </w:r>
      <w:r>
        <w:rPr>
          <w:rFonts w:ascii="黑体" w:eastAsia="黑体" w:hAnsi="黑体"/>
          <w:sz w:val="30"/>
          <w:szCs w:val="30"/>
        </w:rPr>
        <w:t xml:space="preserve"> </w:t>
      </w:r>
      <w:r>
        <w:rPr>
          <w:rFonts w:ascii="黑体" w:eastAsia="黑体" w:hAnsi="黑体" w:hint="eastAsia"/>
          <w:sz w:val="30"/>
          <w:szCs w:val="30"/>
        </w:rPr>
        <w:t>变分自动编码器</w:t>
      </w:r>
      <w:r w:rsidR="00AA134B">
        <w:rPr>
          <w:rFonts w:ascii="黑体" w:eastAsia="黑体" w:hAnsi="黑体" w:hint="eastAsia"/>
          <w:sz w:val="30"/>
          <w:szCs w:val="30"/>
        </w:rPr>
        <w:t>原理</w:t>
      </w:r>
    </w:p>
    <w:p w:rsidR="00661BDF" w:rsidRDefault="00661BDF" w:rsidP="005A4376">
      <w:pPr>
        <w:pStyle w:val="a7"/>
        <w:spacing w:before="240" w:after="120"/>
        <w:ind w:left="357" w:firstLineChars="0" w:hanging="357"/>
        <w:rPr>
          <w:rFonts w:ascii="黑体" w:eastAsia="黑体" w:hAnsi="黑体"/>
          <w:sz w:val="30"/>
          <w:szCs w:val="30"/>
        </w:rPr>
      </w:pPr>
    </w:p>
    <w:p w:rsidR="005A4376" w:rsidRDefault="005A4376" w:rsidP="005A4376">
      <w:pPr>
        <w:pStyle w:val="a7"/>
        <w:spacing w:before="240" w:after="120"/>
        <w:ind w:left="357" w:firstLineChars="0" w:hanging="357"/>
        <w:rPr>
          <w:rFonts w:ascii="黑体" w:eastAsia="黑体" w:hAnsi="黑体"/>
          <w:sz w:val="30"/>
          <w:szCs w:val="30"/>
        </w:rPr>
      </w:pPr>
      <w:r>
        <w:rPr>
          <w:rFonts w:ascii="黑体" w:eastAsia="黑体" w:hAnsi="黑体" w:hint="eastAsia"/>
          <w:sz w:val="30"/>
          <w:szCs w:val="30"/>
        </w:rPr>
        <w:t>3.3.</w:t>
      </w:r>
      <w:r>
        <w:rPr>
          <w:rFonts w:ascii="黑体" w:eastAsia="黑体" w:hAnsi="黑体"/>
          <w:sz w:val="30"/>
          <w:szCs w:val="30"/>
        </w:rPr>
        <w:t xml:space="preserve"> </w:t>
      </w:r>
      <w:r>
        <w:rPr>
          <w:rFonts w:ascii="黑体" w:eastAsia="黑体" w:hAnsi="黑体" w:hint="eastAsia"/>
          <w:sz w:val="30"/>
          <w:szCs w:val="30"/>
        </w:rPr>
        <w:t>视频帧空间变换</w:t>
      </w:r>
    </w:p>
    <w:p w:rsidR="00661BDF" w:rsidRDefault="00661BDF" w:rsidP="005A4376">
      <w:pPr>
        <w:pStyle w:val="a7"/>
        <w:spacing w:before="240" w:after="120"/>
        <w:ind w:left="357" w:firstLineChars="0" w:hanging="357"/>
        <w:rPr>
          <w:rFonts w:ascii="黑体" w:eastAsia="黑体" w:hAnsi="黑体"/>
          <w:sz w:val="30"/>
          <w:szCs w:val="30"/>
        </w:rPr>
      </w:pPr>
      <w:r>
        <w:rPr>
          <w:rFonts w:ascii="黑体" w:eastAsia="黑体" w:hAnsi="黑体" w:hint="eastAsia"/>
          <w:sz w:val="30"/>
          <w:szCs w:val="30"/>
        </w:rPr>
        <w:t>3.3.1.</w:t>
      </w:r>
      <w:r>
        <w:rPr>
          <w:rFonts w:ascii="黑体" w:eastAsia="黑体" w:hAnsi="黑体"/>
          <w:sz w:val="30"/>
          <w:szCs w:val="30"/>
        </w:rPr>
        <w:t xml:space="preserve"> </w:t>
      </w:r>
      <w:r w:rsidR="00AA134B">
        <w:rPr>
          <w:rFonts w:ascii="黑体" w:eastAsia="黑体" w:hAnsi="黑体" w:hint="eastAsia"/>
          <w:sz w:val="30"/>
          <w:szCs w:val="30"/>
        </w:rPr>
        <w:t>变分自动编码器参数学习</w:t>
      </w:r>
      <w:bookmarkStart w:id="0" w:name="_GoBack"/>
      <w:bookmarkEnd w:id="0"/>
    </w:p>
    <w:p w:rsidR="00661BDF" w:rsidRDefault="00661BDF" w:rsidP="005A4376">
      <w:pPr>
        <w:pStyle w:val="a7"/>
        <w:spacing w:before="240" w:after="120"/>
        <w:ind w:left="357" w:firstLineChars="0" w:hanging="357"/>
        <w:rPr>
          <w:rFonts w:ascii="黑体" w:eastAsia="黑体" w:hAnsi="黑体"/>
          <w:sz w:val="30"/>
          <w:szCs w:val="30"/>
        </w:rPr>
      </w:pPr>
      <w:r>
        <w:rPr>
          <w:rFonts w:ascii="黑体" w:eastAsia="黑体" w:hAnsi="黑体" w:hint="eastAsia"/>
          <w:sz w:val="30"/>
          <w:szCs w:val="30"/>
        </w:rPr>
        <w:t>3.3.2.</w:t>
      </w:r>
      <w:r>
        <w:rPr>
          <w:rFonts w:ascii="黑体" w:eastAsia="黑体" w:hAnsi="黑体"/>
          <w:sz w:val="30"/>
          <w:szCs w:val="30"/>
        </w:rPr>
        <w:t xml:space="preserve"> </w:t>
      </w:r>
      <w:r>
        <w:rPr>
          <w:rFonts w:ascii="黑体" w:eastAsia="黑体" w:hAnsi="黑体" w:hint="eastAsia"/>
          <w:sz w:val="30"/>
          <w:szCs w:val="30"/>
        </w:rPr>
        <w:t>视频帧空间变换</w:t>
      </w:r>
    </w:p>
    <w:p w:rsidR="00661BDF" w:rsidRDefault="00661BDF" w:rsidP="005A4376">
      <w:pPr>
        <w:pStyle w:val="a7"/>
        <w:spacing w:before="240" w:after="120"/>
        <w:ind w:left="357" w:firstLineChars="0" w:hanging="357"/>
        <w:rPr>
          <w:rFonts w:ascii="黑体" w:eastAsia="黑体" w:hAnsi="黑体"/>
          <w:sz w:val="30"/>
          <w:szCs w:val="30"/>
        </w:rPr>
      </w:pPr>
    </w:p>
    <w:p w:rsidR="005A4376" w:rsidRPr="005A4376" w:rsidRDefault="005A4376" w:rsidP="005A4376">
      <w:pPr>
        <w:pStyle w:val="a7"/>
        <w:spacing w:before="240" w:after="120"/>
        <w:ind w:left="357" w:firstLineChars="0" w:hanging="357"/>
        <w:rPr>
          <w:rFonts w:ascii="黑体" w:eastAsia="黑体" w:hAnsi="黑体"/>
          <w:sz w:val="30"/>
          <w:szCs w:val="30"/>
        </w:rPr>
      </w:pPr>
      <w:r>
        <w:rPr>
          <w:rFonts w:ascii="黑体" w:eastAsia="黑体" w:hAnsi="黑体" w:hint="eastAsia"/>
          <w:sz w:val="30"/>
          <w:szCs w:val="30"/>
        </w:rPr>
        <w:lastRenderedPageBreak/>
        <w:t>3.4.</w:t>
      </w:r>
      <w:r>
        <w:rPr>
          <w:rFonts w:ascii="黑体" w:eastAsia="黑体" w:hAnsi="黑体"/>
          <w:sz w:val="30"/>
          <w:szCs w:val="30"/>
        </w:rPr>
        <w:t xml:space="preserve"> </w:t>
      </w:r>
      <w:r>
        <w:rPr>
          <w:rFonts w:ascii="黑体" w:eastAsia="黑体" w:hAnsi="黑体" w:hint="eastAsia"/>
          <w:sz w:val="30"/>
          <w:szCs w:val="30"/>
        </w:rPr>
        <w:t>本章小结</w:t>
      </w:r>
    </w:p>
    <w:sectPr w:rsidR="005A4376" w:rsidRPr="005A43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42D" w:rsidRDefault="0029042D" w:rsidP="008A2313">
      <w:r>
        <w:separator/>
      </w:r>
    </w:p>
  </w:endnote>
  <w:endnote w:type="continuationSeparator" w:id="0">
    <w:p w:rsidR="0029042D" w:rsidRDefault="0029042D" w:rsidP="008A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42D" w:rsidRDefault="0029042D" w:rsidP="008A2313">
      <w:r>
        <w:separator/>
      </w:r>
    </w:p>
  </w:footnote>
  <w:footnote w:type="continuationSeparator" w:id="0">
    <w:p w:rsidR="0029042D" w:rsidRDefault="0029042D" w:rsidP="008A2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B5851"/>
    <w:multiLevelType w:val="hybridMultilevel"/>
    <w:tmpl w:val="867A71D0"/>
    <w:lvl w:ilvl="0" w:tplc="61B02E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EE"/>
    <w:rsid w:val="000370B5"/>
    <w:rsid w:val="00092EEE"/>
    <w:rsid w:val="00095414"/>
    <w:rsid w:val="001E5647"/>
    <w:rsid w:val="00265875"/>
    <w:rsid w:val="0029042D"/>
    <w:rsid w:val="002905AD"/>
    <w:rsid w:val="00307122"/>
    <w:rsid w:val="00367AA9"/>
    <w:rsid w:val="00375155"/>
    <w:rsid w:val="00432009"/>
    <w:rsid w:val="00434DA0"/>
    <w:rsid w:val="004C0FEA"/>
    <w:rsid w:val="005A4376"/>
    <w:rsid w:val="005C58BB"/>
    <w:rsid w:val="005D121B"/>
    <w:rsid w:val="005E705D"/>
    <w:rsid w:val="00661BDF"/>
    <w:rsid w:val="006C784F"/>
    <w:rsid w:val="00710614"/>
    <w:rsid w:val="007E6491"/>
    <w:rsid w:val="007F6AE0"/>
    <w:rsid w:val="008A2313"/>
    <w:rsid w:val="008B438F"/>
    <w:rsid w:val="00930EEE"/>
    <w:rsid w:val="00A83F19"/>
    <w:rsid w:val="00A95F7C"/>
    <w:rsid w:val="00AA134B"/>
    <w:rsid w:val="00AC3A21"/>
    <w:rsid w:val="00AE40D3"/>
    <w:rsid w:val="00B93DF7"/>
    <w:rsid w:val="00BE2B66"/>
    <w:rsid w:val="00BF62F5"/>
    <w:rsid w:val="00C15EE1"/>
    <w:rsid w:val="00C22BEF"/>
    <w:rsid w:val="00C25D7F"/>
    <w:rsid w:val="00C643FF"/>
    <w:rsid w:val="00C84095"/>
    <w:rsid w:val="00D3126F"/>
    <w:rsid w:val="00DA3911"/>
    <w:rsid w:val="00DC2C80"/>
    <w:rsid w:val="00ED543E"/>
    <w:rsid w:val="00F2360A"/>
    <w:rsid w:val="00F40395"/>
    <w:rsid w:val="00F403FD"/>
    <w:rsid w:val="00FF0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06911"/>
  <w15:chartTrackingRefBased/>
  <w15:docId w15:val="{23129445-0311-4C82-9535-45DB831B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370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23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2313"/>
    <w:rPr>
      <w:sz w:val="18"/>
      <w:szCs w:val="18"/>
    </w:rPr>
  </w:style>
  <w:style w:type="paragraph" w:styleId="a5">
    <w:name w:val="footer"/>
    <w:basedOn w:val="a"/>
    <w:link w:val="a6"/>
    <w:uiPriority w:val="99"/>
    <w:unhideWhenUsed/>
    <w:rsid w:val="008A2313"/>
    <w:pPr>
      <w:tabs>
        <w:tab w:val="center" w:pos="4153"/>
        <w:tab w:val="right" w:pos="8306"/>
      </w:tabs>
      <w:snapToGrid w:val="0"/>
      <w:jc w:val="left"/>
    </w:pPr>
    <w:rPr>
      <w:sz w:val="18"/>
      <w:szCs w:val="18"/>
    </w:rPr>
  </w:style>
  <w:style w:type="character" w:customStyle="1" w:styleId="a6">
    <w:name w:val="页脚 字符"/>
    <w:basedOn w:val="a0"/>
    <w:link w:val="a5"/>
    <w:uiPriority w:val="99"/>
    <w:rsid w:val="008A2313"/>
    <w:rPr>
      <w:sz w:val="18"/>
      <w:szCs w:val="18"/>
    </w:rPr>
  </w:style>
  <w:style w:type="character" w:customStyle="1" w:styleId="10">
    <w:name w:val="标题 1 字符"/>
    <w:basedOn w:val="a0"/>
    <w:link w:val="1"/>
    <w:uiPriority w:val="9"/>
    <w:rsid w:val="000370B5"/>
    <w:rPr>
      <w:b/>
      <w:bCs/>
      <w:kern w:val="44"/>
      <w:sz w:val="44"/>
      <w:szCs w:val="44"/>
    </w:rPr>
  </w:style>
  <w:style w:type="paragraph" w:styleId="a7">
    <w:name w:val="List Paragraph"/>
    <w:basedOn w:val="a"/>
    <w:uiPriority w:val="34"/>
    <w:qFormat/>
    <w:rsid w:val="005A4376"/>
    <w:pPr>
      <w:ind w:firstLineChars="200" w:firstLine="420"/>
    </w:pPr>
  </w:style>
  <w:style w:type="character" w:styleId="a8">
    <w:name w:val="Placeholder Text"/>
    <w:basedOn w:val="a0"/>
    <w:uiPriority w:val="99"/>
    <w:semiHidden/>
    <w:rsid w:val="00375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5198</TotalTime>
  <Pages>5</Pages>
  <Words>343</Words>
  <Characters>1956</Characters>
  <Application>Microsoft Office Word</Application>
  <DocSecurity>0</DocSecurity>
  <Lines>16</Lines>
  <Paragraphs>4</Paragraphs>
  <ScaleCrop>false</ScaleCrop>
  <Company>Microsoft</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佳林</dc:creator>
  <cp:keywords/>
  <dc:description/>
  <cp:lastModifiedBy>张 佳林</cp:lastModifiedBy>
  <cp:revision>12</cp:revision>
  <dcterms:created xsi:type="dcterms:W3CDTF">2020-01-06T14:25:00Z</dcterms:created>
  <dcterms:modified xsi:type="dcterms:W3CDTF">2020-01-12T15:40:00Z</dcterms:modified>
</cp:coreProperties>
</file>