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1A1" w:rsidRPr="002661A1" w:rsidRDefault="002661A1" w:rsidP="002661A1">
      <w:pPr>
        <w:jc w:val="center"/>
        <w:rPr>
          <w:b/>
          <w:sz w:val="28"/>
        </w:rPr>
      </w:pPr>
      <w:r w:rsidRPr="002661A1">
        <w:rPr>
          <w:rFonts w:hint="eastAsia"/>
          <w:b/>
          <w:sz w:val="28"/>
        </w:rPr>
        <w:t>答辩决议</w:t>
      </w:r>
    </w:p>
    <w:p w:rsidR="00014DFE" w:rsidRDefault="002661A1" w:rsidP="002661A1">
      <w:pPr>
        <w:ind w:firstLineChars="200" w:firstLine="480"/>
        <w:rPr>
          <w:rFonts w:ascii="DengXian" w:eastAsia="DengXian" w:hAnsi="DengXian"/>
          <w:sz w:val="24"/>
        </w:rPr>
      </w:pPr>
      <w:r w:rsidRPr="002661A1">
        <w:rPr>
          <w:rFonts w:ascii="DengXian" w:eastAsia="DengXian" w:hAnsi="DengXian" w:hint="eastAsia"/>
          <w:sz w:val="24"/>
        </w:rPr>
        <w:t>张佳林同学的硕士论文题目为“基于机器视觉的鱼类摄食行为分类算法及投喂控制方案研究”，聚焦于</w:t>
      </w:r>
      <w:r>
        <w:rPr>
          <w:rFonts w:ascii="DengXian" w:eastAsia="DengXian" w:hAnsi="DengXian" w:hint="eastAsia"/>
          <w:sz w:val="24"/>
        </w:rPr>
        <w:t>真实养殖环境下的鱼类摄食行为分类</w:t>
      </w:r>
      <w:r w:rsidRPr="002661A1">
        <w:rPr>
          <w:rFonts w:ascii="DengXian" w:eastAsia="DengXian" w:hAnsi="DengXian" w:hint="eastAsia"/>
          <w:sz w:val="24"/>
        </w:rPr>
        <w:t>研究，为</w:t>
      </w:r>
      <w:r w:rsidR="00E56EDD">
        <w:rPr>
          <w:rFonts w:ascii="DengXian" w:eastAsia="DengXian" w:hAnsi="DengXian" w:hint="eastAsia"/>
          <w:sz w:val="24"/>
        </w:rPr>
        <w:t>实</w:t>
      </w:r>
      <w:r w:rsidR="000B14EE">
        <w:rPr>
          <w:rFonts w:ascii="DengXian" w:eastAsia="DengXian" w:hAnsi="DengXian" w:hint="eastAsia"/>
          <w:sz w:val="24"/>
        </w:rPr>
        <w:t>现</w:t>
      </w:r>
      <w:r>
        <w:rPr>
          <w:rFonts w:ascii="DengXian" w:eastAsia="DengXian" w:hAnsi="DengXian" w:hint="eastAsia"/>
          <w:sz w:val="24"/>
        </w:rPr>
        <w:t>鱼饵精准</w:t>
      </w:r>
      <w:r w:rsidR="00E56EDD">
        <w:rPr>
          <w:rFonts w:ascii="DengXian" w:eastAsia="DengXian" w:hAnsi="DengXian" w:hint="eastAsia"/>
          <w:sz w:val="24"/>
        </w:rPr>
        <w:t>投喂的闭环控制</w:t>
      </w:r>
      <w:r>
        <w:rPr>
          <w:rFonts w:ascii="DengXian" w:eastAsia="DengXian" w:hAnsi="DengXian" w:hint="eastAsia"/>
          <w:sz w:val="24"/>
        </w:rPr>
        <w:t>奠定了</w:t>
      </w:r>
      <w:r w:rsidRPr="002661A1">
        <w:rPr>
          <w:rFonts w:ascii="DengXian" w:eastAsia="DengXian" w:hAnsi="DengXian" w:hint="eastAsia"/>
          <w:sz w:val="24"/>
        </w:rPr>
        <w:t>基础。论文研究具有重要的理论意义和应用前景。</w:t>
      </w:r>
    </w:p>
    <w:p w:rsidR="006C784F" w:rsidRDefault="00010CAC" w:rsidP="002661A1">
      <w:pPr>
        <w:ind w:firstLineChars="200" w:firstLine="480"/>
        <w:rPr>
          <w:rFonts w:ascii="DengXian" w:eastAsia="DengXian" w:hAnsi="DengXian"/>
          <w:sz w:val="24"/>
        </w:rPr>
      </w:pPr>
      <w:r>
        <w:rPr>
          <w:rFonts w:ascii="DengXian" w:eastAsia="DengXian" w:hAnsi="DengXian" w:hint="eastAsia"/>
          <w:sz w:val="24"/>
        </w:rPr>
        <w:t>论文取得了以下研究成果：</w:t>
      </w:r>
    </w:p>
    <w:p w:rsidR="002661A1" w:rsidRPr="002661A1" w:rsidRDefault="002661A1" w:rsidP="002661A1">
      <w:pPr>
        <w:ind w:firstLineChars="200" w:firstLine="480"/>
        <w:rPr>
          <w:rFonts w:ascii="DengXian" w:eastAsia="DengXian" w:hAnsi="DengXian"/>
          <w:sz w:val="24"/>
        </w:rPr>
      </w:pPr>
      <w:r w:rsidRPr="002661A1">
        <w:rPr>
          <w:rFonts w:ascii="DengXian" w:eastAsia="DengXian" w:hAnsi="DengXian" w:hint="eastAsia"/>
          <w:sz w:val="24"/>
        </w:rPr>
        <w:t>(1) 设计鱼类摄食行为数据采集系统，采集并构建了大西洋鲑摄食行为水下视频数据库。</w:t>
      </w:r>
    </w:p>
    <w:p w:rsidR="002661A1" w:rsidRPr="002661A1" w:rsidRDefault="002661A1" w:rsidP="002661A1">
      <w:pPr>
        <w:ind w:firstLineChars="200" w:firstLine="480"/>
        <w:rPr>
          <w:rFonts w:ascii="DengXian" w:eastAsia="DengXian" w:hAnsi="DengXian"/>
          <w:sz w:val="24"/>
        </w:rPr>
      </w:pPr>
      <w:r w:rsidRPr="002661A1">
        <w:rPr>
          <w:rFonts w:ascii="DengXian" w:eastAsia="DengXian" w:hAnsi="DengXian" w:hint="eastAsia"/>
          <w:sz w:val="24"/>
        </w:rPr>
        <w:t>(2) 基于变分自动编码器（VAE）完成了对视频帧的特征提取，提出了一种基于帧间关系的鱼类摄食行为视频分类IRBEN算法。</w:t>
      </w:r>
    </w:p>
    <w:p w:rsidR="002661A1" w:rsidRPr="002661A1" w:rsidRDefault="002661A1" w:rsidP="002661A1">
      <w:pPr>
        <w:ind w:firstLineChars="200" w:firstLine="480"/>
        <w:rPr>
          <w:rFonts w:ascii="DengXian" w:eastAsia="DengXian" w:hAnsi="DengXian"/>
          <w:sz w:val="24"/>
        </w:rPr>
      </w:pPr>
      <w:r w:rsidRPr="002661A1">
        <w:rPr>
          <w:rFonts w:ascii="DengXian" w:eastAsia="DengXian" w:hAnsi="DengXian" w:hint="eastAsia"/>
          <w:sz w:val="24"/>
        </w:rPr>
        <w:t>(3) 针对崇明水产养殖基地实际情况，基于IRBEN鱼类摄食行为分类算法，设计了一套反馈投喂控制系统方案。</w:t>
      </w:r>
    </w:p>
    <w:p w:rsidR="002661A1" w:rsidRPr="002661A1" w:rsidRDefault="002661A1" w:rsidP="00010CAC">
      <w:pPr>
        <w:ind w:firstLineChars="200" w:firstLine="480"/>
        <w:rPr>
          <w:rFonts w:ascii="DengXian" w:eastAsia="DengXian" w:hAnsi="DengXian"/>
          <w:sz w:val="24"/>
        </w:rPr>
      </w:pPr>
      <w:bookmarkStart w:id="0" w:name="_GoBack"/>
      <w:bookmarkEnd w:id="0"/>
      <w:r w:rsidRPr="002661A1">
        <w:rPr>
          <w:rFonts w:ascii="DengXian" w:eastAsia="DengXian" w:hAnsi="DengXian" w:hint="eastAsia"/>
          <w:sz w:val="24"/>
        </w:rPr>
        <w:t>论文条理清晰，写作规范。在论文答辩过程中，表述清楚，回答问题正确。反映作者已具有比较扎实的本专业的基础理论和专门知识，具有较好的研究能力。经答辩委员会无记名投票表决，一致同意通过</w:t>
      </w:r>
      <w:r w:rsidR="00010CAC">
        <w:rPr>
          <w:rFonts w:ascii="DengXian" w:eastAsia="DengXian" w:hAnsi="DengXian" w:hint="eastAsia"/>
          <w:sz w:val="24"/>
        </w:rPr>
        <w:t>张佳林</w:t>
      </w:r>
      <w:r w:rsidRPr="002661A1">
        <w:rPr>
          <w:rFonts w:ascii="DengXian" w:eastAsia="DengXian" w:hAnsi="DengXian" w:hint="eastAsia"/>
          <w:sz w:val="24"/>
        </w:rPr>
        <w:t>的硕士学位论文答辩，并建议授予其工学硕士学位。</w:t>
      </w:r>
    </w:p>
    <w:sectPr w:rsidR="002661A1" w:rsidRPr="002661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1AF"/>
    <w:rsid w:val="00005F9F"/>
    <w:rsid w:val="00010CAC"/>
    <w:rsid w:val="00014DFE"/>
    <w:rsid w:val="000B14EE"/>
    <w:rsid w:val="002661A1"/>
    <w:rsid w:val="006C784F"/>
    <w:rsid w:val="007B11AF"/>
    <w:rsid w:val="00AC3A21"/>
    <w:rsid w:val="00C84095"/>
    <w:rsid w:val="00E56EDD"/>
    <w:rsid w:val="00F2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D0670"/>
  <w15:chartTrackingRefBased/>
  <w15:docId w15:val="{5C2E22BB-FFC6-426B-912A-EAD3FA1F9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59</Words>
  <Characters>337</Characters>
  <Application>Microsoft Office Word</Application>
  <DocSecurity>0</DocSecurity>
  <Lines>2</Lines>
  <Paragraphs>1</Paragraphs>
  <ScaleCrop>false</ScaleCrop>
  <Company>Microsoft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佳林</dc:creator>
  <cp:keywords/>
  <dc:description/>
  <cp:lastModifiedBy>office365</cp:lastModifiedBy>
  <cp:revision>5</cp:revision>
  <dcterms:created xsi:type="dcterms:W3CDTF">2020-05-26T11:36:00Z</dcterms:created>
  <dcterms:modified xsi:type="dcterms:W3CDTF">2020-05-27T03:33:00Z</dcterms:modified>
</cp:coreProperties>
</file>