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jc w:val="left"/>
        <w:rPr>
          <w:rFonts w:asciiTheme="minorHAnsi" w:hAnsiTheme="minorHAnsi" w:cstheme="minorHAnsi"/>
          <w:sz w:val="48"/>
          <w:szCs w:val="48"/>
        </w:rPr>
      </w:pPr>
      <w:r w:rsidRPr="005669D3">
        <w:rPr>
          <w:rFonts w:asciiTheme="minorHAnsi" w:hAnsiTheme="minorHAnsi" w:cstheme="minorHAnsi"/>
          <w:sz w:val="48"/>
          <w:szCs w:val="48"/>
        </w:rPr>
        <w:t>Babelfish Compass: User Guide</w:t>
      </w:r>
    </w:p>
    <w:p w14:paraId="42272A72" w14:textId="77777777" w:rsidR="00ED4517" w:rsidRPr="00ED4517" w:rsidRDefault="00ED4517" w:rsidP="00ED4517">
      <w:pPr>
        <w:pStyle w:val="BodyText"/>
      </w:pPr>
    </w:p>
    <w:p w14:paraId="73941CCB" w14:textId="77777777" w:rsidR="00ED4517" w:rsidRDefault="00ED4517" w:rsidP="00ED4517">
      <w:pPr>
        <w:pStyle w:val="BodyText"/>
        <w:rPr>
          <w:rFonts w:asciiTheme="minorHAnsi" w:hAnsiTheme="minorHAnsi" w:cstheme="minorHAnsi"/>
        </w:rPr>
      </w:pPr>
      <w:r w:rsidRPr="00ED4517">
        <w:rPr>
          <w:rFonts w:asciiTheme="minorHAnsi" w:hAnsiTheme="minorHAnsi" w:cstheme="minorHAnsi"/>
        </w:rPr>
        <w:t xml:space="preserve">Document </w:t>
      </w:r>
      <w:r>
        <w:rPr>
          <w:rFonts w:asciiTheme="minorHAnsi" w:hAnsiTheme="minorHAnsi" w:cstheme="minorHAnsi"/>
        </w:rPr>
        <w:t>history</w:t>
      </w:r>
      <w:r w:rsidRPr="00ED4517">
        <w:rPr>
          <w:rFonts w:asciiTheme="minorHAnsi" w:hAnsiTheme="minorHAnsi" w:cstheme="minorHAnsi"/>
        </w:rPr>
        <w:t xml:space="preserve">: </w:t>
      </w:r>
    </w:p>
    <w:p w14:paraId="14219F98" w14:textId="77777777" w:rsidR="00ED4517" w:rsidRDefault="00ED4517" w:rsidP="00ED4517">
      <w:pPr>
        <w:pStyle w:val="BodyText"/>
        <w:ind w:firstLine="709"/>
        <w:rPr>
          <w:rFonts w:asciiTheme="minorHAnsi" w:hAnsiTheme="minorHAnsi" w:cstheme="minorHAnsi"/>
        </w:rPr>
      </w:pPr>
      <w:r w:rsidRPr="00ED4517">
        <w:rPr>
          <w:rFonts w:asciiTheme="minorHAnsi" w:hAnsiTheme="minorHAnsi" w:cstheme="minorHAnsi"/>
        </w:rPr>
        <w:t>1.0, Oct-2021</w:t>
      </w:r>
      <w:r>
        <w:rPr>
          <w:rFonts w:asciiTheme="minorHAnsi" w:hAnsiTheme="minorHAnsi" w:cstheme="minorHAnsi"/>
        </w:rPr>
        <w:t>, first version</w:t>
      </w:r>
    </w:p>
    <w:p w14:paraId="68F449D5" w14:textId="77777777" w:rsidR="00ED4517" w:rsidRPr="00ED4517" w:rsidRDefault="00ED4517" w:rsidP="00ED4517">
      <w:pPr>
        <w:pStyle w:val="BodyText"/>
        <w:rPr>
          <w:rFonts w:asciiTheme="minorHAnsi" w:hAnsiTheme="minorHAnsi" w:cstheme="minorHAnsi"/>
        </w:rPr>
      </w:pPr>
    </w:p>
    <w:p w14:paraId="7EC15262" w14:textId="77777777" w:rsidR="00583091" w:rsidRPr="005669D3" w:rsidRDefault="00583091">
      <w:pPr>
        <w:pStyle w:val="Title"/>
        <w:jc w:val="left"/>
        <w:rPr>
          <w:rFonts w:asciiTheme="minorHAnsi" w:hAnsiTheme="minorHAnsi" w:cstheme="minorHAnsi"/>
        </w:rPr>
      </w:pPr>
      <w:r w:rsidRPr="005669D3">
        <w:rPr>
          <w:rFonts w:asciiTheme="minorHAnsi" w:hAnsiTheme="minorHAnsi" w:cstheme="minorHAnsi"/>
          <w:sz w:val="48"/>
          <w:szCs w:val="48"/>
        </w:rPr>
        <w:t>What Is Babelfish Compass?</w:t>
      </w:r>
    </w:p>
    <w:p w14:paraId="598269EB" w14:textId="77777777" w:rsidR="00107551" w:rsidRDefault="00583091">
      <w:pPr>
        <w:pStyle w:val="BodyText"/>
        <w:rPr>
          <w:rFonts w:asciiTheme="minorHAnsi" w:hAnsiTheme="minorHAnsi" w:cstheme="minorHAnsi"/>
        </w:rPr>
      </w:pPr>
      <w:r w:rsidRPr="005669D3">
        <w:rPr>
          <w:rFonts w:asciiTheme="minorHAnsi" w:hAnsiTheme="minorHAnsi" w:cstheme="minorHAnsi"/>
        </w:rPr>
        <w:t>The Babelfish Compass (short for “</w:t>
      </w:r>
      <w:r w:rsidRPr="005669D3">
        <w:rPr>
          <w:rFonts w:asciiTheme="minorHAnsi" w:hAnsiTheme="minorHAnsi" w:cstheme="minorHAnsi"/>
          <w:b/>
          <w:bCs/>
        </w:rPr>
        <w:t>COMP</w:t>
      </w:r>
      <w:r w:rsidRPr="005669D3">
        <w:rPr>
          <w:rFonts w:asciiTheme="minorHAnsi" w:hAnsiTheme="minorHAnsi" w:cstheme="minorHAnsi"/>
        </w:rPr>
        <w:t xml:space="preserve">atibility </w:t>
      </w:r>
      <w:r w:rsidRPr="005669D3">
        <w:rPr>
          <w:rFonts w:asciiTheme="minorHAnsi" w:hAnsiTheme="minorHAnsi" w:cstheme="minorHAnsi"/>
          <w:b/>
          <w:bCs/>
        </w:rPr>
        <w:t>ASS</w:t>
      </w:r>
      <w:r w:rsidRPr="005669D3">
        <w:rPr>
          <w:rFonts w:asciiTheme="minorHAnsi" w:hAnsiTheme="minorHAnsi" w:cstheme="minorHAnsi"/>
        </w:rPr>
        <w:t xml:space="preserve">essment”) tool analyzes </w:t>
      </w:r>
      <w:r w:rsidR="000E2EA2" w:rsidRPr="005669D3">
        <w:rPr>
          <w:rFonts w:asciiTheme="minorHAnsi" w:hAnsiTheme="minorHAnsi" w:cstheme="minorHAnsi"/>
        </w:rPr>
        <w:t>SQL/DDL</w:t>
      </w:r>
      <w:r w:rsidRPr="005669D3">
        <w:rPr>
          <w:rFonts w:asciiTheme="minorHAnsi" w:hAnsiTheme="minorHAnsi" w:cstheme="minorHAnsi"/>
        </w:rPr>
        <w:t xml:space="preserve"> code </w:t>
      </w:r>
      <w:r w:rsidR="000E2EA2" w:rsidRPr="005669D3">
        <w:rPr>
          <w:rFonts w:asciiTheme="minorHAnsi" w:hAnsiTheme="minorHAnsi" w:cstheme="minorHAnsi"/>
        </w:rPr>
        <w:t>for</w:t>
      </w:r>
      <w:r w:rsidRPr="005669D3">
        <w:rPr>
          <w:rFonts w:asciiTheme="minorHAnsi" w:hAnsiTheme="minorHAnsi" w:cstheme="minorHAnsi"/>
        </w:rPr>
        <w:t xml:space="preserve"> one or more Microsoft SQL Server databases to identify the SQL features which are not compatible with </w:t>
      </w:r>
      <w:r w:rsidRPr="005669D3">
        <w:rPr>
          <w:rFonts w:asciiTheme="minorHAnsi" w:hAnsiTheme="minorHAnsi" w:cstheme="minorHAnsi"/>
          <w:b/>
        </w:rPr>
        <w:t>Babelfish</w:t>
      </w:r>
      <w:r w:rsidR="00C112AE" w:rsidRPr="005669D3">
        <w:rPr>
          <w:rFonts w:asciiTheme="minorHAnsi" w:hAnsiTheme="minorHAnsi" w:cstheme="minorHAnsi"/>
          <w:b/>
        </w:rPr>
        <w:t xml:space="preserve"> for PostgreSQL</w:t>
      </w:r>
      <w:r w:rsidR="00C112AE" w:rsidRPr="005669D3">
        <w:rPr>
          <w:rFonts w:asciiTheme="minorHAnsi" w:hAnsiTheme="minorHAnsi" w:cstheme="minorHAnsi"/>
        </w:rPr>
        <w:t>.</w:t>
      </w:r>
      <w:r w:rsidR="00C07E62">
        <w:rPr>
          <w:rFonts w:asciiTheme="minorHAnsi" w:hAnsiTheme="minorHAnsi" w:cstheme="minorHAnsi"/>
        </w:rPr>
        <w:t xml:space="preserve"> </w:t>
      </w:r>
    </w:p>
    <w:p w14:paraId="7B2640FF" w14:textId="74B23868" w:rsidR="00583091" w:rsidRDefault="0084052C" w:rsidP="00107551">
      <w:pPr>
        <w:pStyle w:val="BodyText"/>
        <w:rPr>
          <w:rFonts w:asciiTheme="minorHAnsi" w:hAnsiTheme="minorHAnsi" w:cstheme="minorHAnsi"/>
        </w:rPr>
      </w:pPr>
      <w:r>
        <w:rPr>
          <w:rFonts w:asciiTheme="minorHAnsi" w:hAnsiTheme="minorHAnsi" w:cstheme="minorHAnsi"/>
        </w:rPr>
        <w:t xml:space="preserve">Users of SQL Server </w:t>
      </w:r>
      <w:r w:rsidR="00C07E62">
        <w:rPr>
          <w:rFonts w:asciiTheme="minorHAnsi" w:hAnsiTheme="minorHAnsi" w:cstheme="minorHAnsi"/>
        </w:rPr>
        <w:t xml:space="preserve">can use Babelfish Compass to analyze </w:t>
      </w:r>
      <w:r w:rsidR="00107551">
        <w:rPr>
          <w:rFonts w:asciiTheme="minorHAnsi" w:hAnsiTheme="minorHAnsi" w:cstheme="minorHAnsi"/>
        </w:rPr>
        <w:t xml:space="preserve">the SQL/DDL code for </w:t>
      </w:r>
      <w:r>
        <w:rPr>
          <w:rFonts w:asciiTheme="minorHAnsi" w:hAnsiTheme="minorHAnsi" w:cstheme="minorHAnsi"/>
        </w:rPr>
        <w:t>their current</w:t>
      </w:r>
      <w:r w:rsidR="00C07E62">
        <w:rPr>
          <w:rFonts w:asciiTheme="minorHAnsi" w:hAnsiTheme="minorHAnsi" w:cstheme="minorHAnsi"/>
        </w:rPr>
        <w:t xml:space="preserve"> SQL Server-based application</w:t>
      </w:r>
      <w:r>
        <w:rPr>
          <w:rFonts w:asciiTheme="minorHAnsi" w:hAnsiTheme="minorHAnsi" w:cstheme="minorHAnsi"/>
        </w:rPr>
        <w:t>s</w:t>
      </w:r>
      <w:r w:rsidR="00C07E62">
        <w:rPr>
          <w:rFonts w:asciiTheme="minorHAnsi" w:hAnsiTheme="minorHAnsi" w:cstheme="minorHAnsi"/>
        </w:rPr>
        <w:t xml:space="preserve"> for compatibility</w:t>
      </w:r>
      <w:r w:rsidR="00340FA8">
        <w:rPr>
          <w:rFonts w:asciiTheme="minorHAnsi" w:hAnsiTheme="minorHAnsi" w:cstheme="minorHAnsi"/>
        </w:rPr>
        <w:t xml:space="preserve"> </w:t>
      </w:r>
      <w:r w:rsidR="00107551">
        <w:rPr>
          <w:rFonts w:asciiTheme="minorHAnsi" w:hAnsiTheme="minorHAnsi" w:cstheme="minorHAnsi"/>
        </w:rPr>
        <w:t>with Babelfish</w:t>
      </w:r>
      <w:r>
        <w:rPr>
          <w:rFonts w:asciiTheme="minorHAnsi" w:hAnsiTheme="minorHAnsi" w:cstheme="minorHAnsi"/>
        </w:rPr>
        <w:t xml:space="preserve">. The purpose of such analysis is </w:t>
      </w:r>
      <w:r w:rsidR="00107551">
        <w:rPr>
          <w:rFonts w:asciiTheme="minorHAnsi" w:hAnsiTheme="minorHAnsi" w:cstheme="minorHAnsi"/>
        </w:rPr>
        <w:t>to inform a</w:t>
      </w:r>
      <w:r>
        <w:rPr>
          <w:rFonts w:asciiTheme="minorHAnsi" w:hAnsiTheme="minorHAnsi" w:cstheme="minorHAnsi"/>
        </w:rPr>
        <w:t xml:space="preserve"> </w:t>
      </w:r>
      <w:r w:rsidR="00107551">
        <w:rPr>
          <w:rFonts w:asciiTheme="minorHAnsi" w:hAnsiTheme="minorHAnsi" w:cstheme="minorHAnsi"/>
        </w:rPr>
        <w:t>Go/No</w:t>
      </w:r>
      <w:r w:rsidR="00306E6D">
        <w:rPr>
          <w:rFonts w:asciiTheme="minorHAnsi" w:hAnsiTheme="minorHAnsi" w:cstheme="minorHAnsi"/>
        </w:rPr>
        <w:t xml:space="preserve"> </w:t>
      </w:r>
      <w:bookmarkStart w:id="0" w:name="_GoBack"/>
      <w:bookmarkEnd w:id="0"/>
      <w:r w:rsidR="00107551">
        <w:rPr>
          <w:rFonts w:asciiTheme="minorHAnsi" w:hAnsiTheme="minorHAnsi" w:cstheme="minorHAnsi"/>
        </w:rPr>
        <w:t xml:space="preserve">Go decision </w:t>
      </w:r>
      <w:r w:rsidR="00107551" w:rsidRPr="00DA68E8">
        <w:rPr>
          <w:rFonts w:asciiTheme="minorHAnsi" w:hAnsiTheme="minorHAnsi" w:cstheme="minorHAnsi"/>
        </w:rPr>
        <w:t>about whether</w:t>
      </w:r>
      <w:r w:rsidR="00107551">
        <w:rPr>
          <w:rFonts w:asciiTheme="minorHAnsi" w:hAnsiTheme="minorHAnsi" w:cstheme="minorHAnsi"/>
        </w:rPr>
        <w:t xml:space="preserve"> it makes sense -or not- to consider </w:t>
      </w:r>
      <w:r w:rsidR="00107551" w:rsidRPr="00DA68E8">
        <w:rPr>
          <w:rFonts w:asciiTheme="minorHAnsi" w:hAnsiTheme="minorHAnsi" w:cstheme="minorHAnsi"/>
        </w:rPr>
        <w:t>starting a migration project</w:t>
      </w:r>
      <w:r w:rsidR="00115E42">
        <w:rPr>
          <w:rFonts w:asciiTheme="minorHAnsi" w:hAnsiTheme="minorHAnsi" w:cstheme="minorHAnsi"/>
        </w:rPr>
        <w:t xml:space="preserve"> from SQL Server </w:t>
      </w:r>
      <w:r w:rsidR="00107551" w:rsidRPr="00DA68E8">
        <w:rPr>
          <w:rFonts w:asciiTheme="minorHAnsi" w:hAnsiTheme="minorHAnsi" w:cstheme="minorHAnsi"/>
        </w:rPr>
        <w:t>to Babelfish</w:t>
      </w:r>
      <w:r w:rsidR="00107551">
        <w:rPr>
          <w:rFonts w:asciiTheme="minorHAnsi" w:hAnsiTheme="minorHAnsi" w:cstheme="minorHAnsi"/>
        </w:rPr>
        <w:t xml:space="preserve">. For this purpose, Babelfish Compass produces an assessment report which </w:t>
      </w:r>
      <w:r w:rsidR="002A0C67">
        <w:rPr>
          <w:rFonts w:asciiTheme="minorHAnsi" w:hAnsiTheme="minorHAnsi" w:cstheme="minorHAnsi"/>
        </w:rPr>
        <w:t xml:space="preserve">lists -in great detail- all SQL features found in the SQL/DDL code, and whether or not these are supported by the latest version of Babelfish. </w:t>
      </w:r>
    </w:p>
    <w:p w14:paraId="059874AC" w14:textId="77777777" w:rsidR="002A0C67" w:rsidRPr="005669D3" w:rsidRDefault="002A0C67" w:rsidP="00107551">
      <w:pPr>
        <w:pStyle w:val="BodyText"/>
        <w:rPr>
          <w:rFonts w:asciiTheme="minorHAnsi" w:hAnsiTheme="minorHAnsi" w:cstheme="minorHAnsi"/>
        </w:rPr>
      </w:pPr>
    </w:p>
    <w:p w14:paraId="44C08BAD" w14:textId="77777777" w:rsidR="000E2EA2" w:rsidRPr="005669D3" w:rsidRDefault="000E2EA2">
      <w:pPr>
        <w:pStyle w:val="BodyText"/>
        <w:rPr>
          <w:rFonts w:asciiTheme="minorHAnsi" w:hAnsiTheme="minorHAnsi" w:cstheme="minorHAnsi"/>
        </w:rPr>
      </w:pPr>
      <w:r w:rsidRPr="005669D3">
        <w:rPr>
          <w:rFonts w:asciiTheme="minorHAnsi" w:hAnsiTheme="minorHAnsi" w:cstheme="minorHAnsi"/>
        </w:rPr>
        <w:t xml:space="preserve">A new version of Babelfish Compass </w:t>
      </w:r>
      <w:r w:rsidR="00AF3ED4" w:rsidRPr="005669D3">
        <w:rPr>
          <w:rFonts w:asciiTheme="minorHAnsi" w:hAnsiTheme="minorHAnsi" w:cstheme="minorHAnsi"/>
        </w:rPr>
        <w:t xml:space="preserve">will be available as part of </w:t>
      </w:r>
      <w:r w:rsidRPr="005669D3">
        <w:rPr>
          <w:rFonts w:asciiTheme="minorHAnsi" w:hAnsiTheme="minorHAnsi" w:cstheme="minorHAnsi"/>
        </w:rPr>
        <w:t>every Babelfish release containing new or changed functionality.</w:t>
      </w:r>
    </w:p>
    <w:p w14:paraId="29BB5799" w14:textId="19CCBBCC" w:rsidR="00AF3ED4" w:rsidRPr="005669D3" w:rsidRDefault="00AF3ED4">
      <w:pPr>
        <w:pStyle w:val="BodyText"/>
        <w:rPr>
          <w:rFonts w:asciiTheme="minorHAnsi" w:hAnsiTheme="minorHAnsi" w:cstheme="minorHAnsi"/>
        </w:rPr>
      </w:pPr>
      <w:r w:rsidRPr="005669D3">
        <w:rPr>
          <w:rFonts w:asciiTheme="minorHAnsi" w:hAnsiTheme="minorHAnsi" w:cstheme="minorHAnsi"/>
        </w:rPr>
        <w:t xml:space="preserve">Note that Babelfish Compass is a stand-alone, on-premises tool. While </w:t>
      </w:r>
      <w:r w:rsidR="00C112AE" w:rsidRPr="005669D3">
        <w:rPr>
          <w:rFonts w:asciiTheme="minorHAnsi" w:hAnsiTheme="minorHAnsi" w:cstheme="minorHAnsi"/>
        </w:rPr>
        <w:t xml:space="preserve">Babelfish Compass is part of the Babelfish product, it is technically separate from </w:t>
      </w:r>
      <w:r w:rsidR="00C07E62">
        <w:rPr>
          <w:rFonts w:asciiTheme="minorHAnsi" w:hAnsiTheme="minorHAnsi" w:cstheme="minorHAnsi"/>
        </w:rPr>
        <w:t xml:space="preserve">Babelfish itself as well as from </w:t>
      </w:r>
      <w:r w:rsidR="00C112AE" w:rsidRPr="005669D3">
        <w:rPr>
          <w:rFonts w:asciiTheme="minorHAnsi" w:hAnsiTheme="minorHAnsi" w:cstheme="minorHAnsi"/>
        </w:rPr>
        <w:t xml:space="preserve">the Babelfish code, and is located in a separate </w:t>
      </w:r>
      <w:r w:rsidR="00306E6D" w:rsidRPr="005669D3">
        <w:rPr>
          <w:rFonts w:asciiTheme="minorHAnsi" w:hAnsiTheme="minorHAnsi" w:cstheme="minorHAnsi"/>
        </w:rPr>
        <w:t>GitHub</w:t>
      </w:r>
      <w:r w:rsidR="00C112AE" w:rsidRPr="005669D3">
        <w:rPr>
          <w:rFonts w:asciiTheme="minorHAnsi" w:hAnsiTheme="minorHAnsi" w:cstheme="minorHAnsi"/>
        </w:rPr>
        <w:t xml:space="preserve"> repository. </w:t>
      </w:r>
      <w:r w:rsidRPr="005669D3">
        <w:rPr>
          <w:rFonts w:asciiTheme="minorHAnsi" w:hAnsiTheme="minorHAnsi" w:cstheme="minorHAnsi"/>
        </w:rPr>
        <w:t xml:space="preserve"> </w:t>
      </w:r>
    </w:p>
    <w:p w14:paraId="131C43B4" w14:textId="77777777" w:rsidR="000E2EA2" w:rsidRPr="005669D3" w:rsidRDefault="000E2EA2" w:rsidP="000E2EA2">
      <w:pPr>
        <w:pStyle w:val="BodyText"/>
        <w:rPr>
          <w:rFonts w:asciiTheme="minorHAnsi" w:hAnsiTheme="minorHAnsi" w:cstheme="minorHAnsi"/>
        </w:rPr>
      </w:pPr>
    </w:p>
    <w:p w14:paraId="3E5E0FEE" w14:textId="77777777" w:rsidR="00A64939" w:rsidRPr="00A64939" w:rsidRDefault="000E2EA2" w:rsidP="00A64939">
      <w:pPr>
        <w:pStyle w:val="Title"/>
        <w:jc w:val="left"/>
        <w:rPr>
          <w:rFonts w:asciiTheme="minorHAnsi" w:hAnsiTheme="minorHAnsi" w:cstheme="minorHAnsi"/>
          <w:sz w:val="48"/>
          <w:szCs w:val="48"/>
        </w:rPr>
      </w:pPr>
      <w:r w:rsidRPr="005669D3">
        <w:rPr>
          <w:rFonts w:asciiTheme="minorHAnsi" w:hAnsiTheme="minorHAnsi" w:cstheme="minorHAnsi"/>
          <w:sz w:val="48"/>
          <w:szCs w:val="48"/>
        </w:rPr>
        <w:t>Installing Babelfish Compass</w:t>
      </w:r>
      <w:r w:rsidR="00125764" w:rsidRPr="005669D3">
        <w:rPr>
          <w:rFonts w:asciiTheme="minorHAnsi" w:hAnsiTheme="minorHAnsi" w:cstheme="minorHAnsi"/>
          <w:sz w:val="48"/>
          <w:szCs w:val="48"/>
        </w:rPr>
        <w:t xml:space="preserve"> (Windows)</w:t>
      </w:r>
    </w:p>
    <w:p w14:paraId="3995F880" w14:textId="77777777" w:rsidR="000E2EA2" w:rsidRPr="005669D3" w:rsidRDefault="000E2EA2" w:rsidP="000E2EA2">
      <w:pPr>
        <w:pStyle w:val="Subtitle"/>
        <w:jc w:val="left"/>
        <w:rPr>
          <w:rFonts w:asciiTheme="minorHAnsi" w:hAnsiTheme="minorHAnsi" w:cstheme="minorHAnsi"/>
        </w:rPr>
      </w:pPr>
      <w:r w:rsidRPr="005669D3">
        <w:rPr>
          <w:rFonts w:asciiTheme="minorHAnsi" w:hAnsiTheme="minorHAnsi" w:cstheme="minorHAnsi"/>
        </w:rPr>
        <w:t>Requirements</w:t>
      </w:r>
    </w:p>
    <w:p w14:paraId="496B1493" w14:textId="56178B6F" w:rsidR="00583091" w:rsidRPr="005669D3" w:rsidRDefault="00583091">
      <w:pPr>
        <w:pStyle w:val="BodyText"/>
        <w:rPr>
          <w:rFonts w:asciiTheme="minorHAnsi" w:hAnsiTheme="minorHAnsi" w:cstheme="minorHAnsi"/>
        </w:rPr>
      </w:pPr>
      <w:r w:rsidRPr="005669D3">
        <w:rPr>
          <w:rFonts w:asciiTheme="minorHAnsi" w:hAnsiTheme="minorHAnsi" w:cstheme="minorHAnsi"/>
        </w:rPr>
        <w:t>The Java Runtime Environment (JRE) is required to run Babelfish Compass.  The Java JRE version must be 8 or higher (</w:t>
      </w:r>
      <w:r w:rsidR="00306E6D" w:rsidRPr="005669D3">
        <w:rPr>
          <w:rFonts w:asciiTheme="minorHAnsi" w:hAnsiTheme="minorHAnsi" w:cstheme="minorHAnsi"/>
        </w:rPr>
        <w:t>64-bit</w:t>
      </w:r>
      <w:r w:rsidRPr="005669D3">
        <w:rPr>
          <w:rFonts w:asciiTheme="minorHAnsi" w:hAnsiTheme="minorHAnsi" w:cstheme="minorHAnsi"/>
        </w:rPr>
        <w:t xml:space="preserve"> version).</w:t>
      </w:r>
    </w:p>
    <w:p w14:paraId="2C012F95" w14:textId="75B383F3" w:rsidR="00A64939" w:rsidRDefault="00583091" w:rsidP="00A64939">
      <w:pPr>
        <w:pStyle w:val="BodyText"/>
        <w:rPr>
          <w:rFonts w:asciiTheme="minorHAnsi" w:hAnsiTheme="minorHAnsi" w:cstheme="minorHAnsi"/>
          <w:b/>
          <w:sz w:val="36"/>
          <w:szCs w:val="36"/>
        </w:rPr>
      </w:pPr>
      <w:r w:rsidRPr="005669D3">
        <w:rPr>
          <w:rFonts w:asciiTheme="minorHAnsi" w:hAnsiTheme="minorHAnsi" w:cstheme="minorHAnsi"/>
        </w:rPr>
        <w:t xml:space="preserve">Babelfish Compass </w:t>
      </w:r>
      <w:r w:rsidR="00125764" w:rsidRPr="005669D3">
        <w:rPr>
          <w:rFonts w:asciiTheme="minorHAnsi" w:hAnsiTheme="minorHAnsi" w:cstheme="minorHAnsi"/>
        </w:rPr>
        <w:t xml:space="preserve">produces compatibility assessment reports </w:t>
      </w:r>
      <w:r w:rsidRPr="005669D3">
        <w:rPr>
          <w:rFonts w:asciiTheme="minorHAnsi" w:hAnsiTheme="minorHAnsi" w:cstheme="minorHAnsi"/>
        </w:rPr>
        <w:t xml:space="preserve">in HTML format.  For viewing the HTML </w:t>
      </w:r>
      <w:r w:rsidR="00306E6D" w:rsidRPr="005669D3">
        <w:rPr>
          <w:rFonts w:asciiTheme="minorHAnsi" w:hAnsiTheme="minorHAnsi" w:cstheme="minorHAnsi"/>
        </w:rPr>
        <w:t>output,</w:t>
      </w:r>
      <w:r w:rsidRPr="005669D3">
        <w:rPr>
          <w:rFonts w:asciiTheme="minorHAnsi" w:hAnsiTheme="minorHAnsi" w:cstheme="minorHAnsi"/>
        </w:rPr>
        <w:t xml:space="preserve"> it is </w:t>
      </w:r>
      <w:r w:rsidR="00125764" w:rsidRPr="005669D3">
        <w:rPr>
          <w:rFonts w:asciiTheme="minorHAnsi" w:hAnsiTheme="minorHAnsi" w:cstheme="minorHAnsi"/>
        </w:rPr>
        <w:t xml:space="preserve">recommended </w:t>
      </w:r>
      <w:r w:rsidRPr="005669D3">
        <w:rPr>
          <w:rFonts w:asciiTheme="minorHAnsi" w:hAnsiTheme="minorHAnsi" w:cstheme="minorHAnsi"/>
        </w:rPr>
        <w:t xml:space="preserve">to use a recent release of the </w:t>
      </w:r>
      <w:r w:rsidR="000E2EA2" w:rsidRPr="005669D3">
        <w:rPr>
          <w:rFonts w:asciiTheme="minorHAnsi" w:hAnsiTheme="minorHAnsi" w:cstheme="minorHAnsi"/>
        </w:rPr>
        <w:t xml:space="preserve">Google Chrome or </w:t>
      </w:r>
      <w:r w:rsidRPr="005669D3">
        <w:rPr>
          <w:rFonts w:asciiTheme="minorHAnsi" w:hAnsiTheme="minorHAnsi" w:cstheme="minorHAnsi"/>
        </w:rPr>
        <w:t>Mozilla Firefox browser</w:t>
      </w:r>
      <w:r w:rsidR="000E2EA2" w:rsidRPr="005669D3">
        <w:rPr>
          <w:rFonts w:asciiTheme="minorHAnsi" w:hAnsiTheme="minorHAnsi" w:cstheme="minorHAnsi"/>
        </w:rPr>
        <w:t>s.</w:t>
      </w:r>
      <w:r w:rsidR="00125764" w:rsidRPr="005669D3">
        <w:rPr>
          <w:rFonts w:asciiTheme="minorHAnsi" w:hAnsiTheme="minorHAnsi" w:cstheme="minorHAnsi"/>
        </w:rPr>
        <w:br/>
      </w:r>
    </w:p>
    <w:p w14:paraId="448B3B59" w14:textId="77777777" w:rsidR="00A64939" w:rsidRPr="00A64939" w:rsidRDefault="00A64939" w:rsidP="00A64939">
      <w:pPr>
        <w:pStyle w:val="BodyText"/>
        <w:rPr>
          <w:rFonts w:asciiTheme="minorHAnsi" w:hAnsiTheme="minorHAnsi" w:cstheme="minorHAnsi"/>
          <w:sz w:val="36"/>
          <w:szCs w:val="36"/>
        </w:rPr>
      </w:pPr>
      <w:r w:rsidRPr="00A64939">
        <w:rPr>
          <w:rFonts w:asciiTheme="minorHAnsi" w:hAnsiTheme="minorHAnsi" w:cstheme="minorHAnsi"/>
          <w:sz w:val="36"/>
          <w:szCs w:val="36"/>
        </w:rPr>
        <w:lastRenderedPageBreak/>
        <w:t>Downloading Babelfish Compass</w:t>
      </w:r>
    </w:p>
    <w:p w14:paraId="2C70A577" w14:textId="14E85653" w:rsidR="00A64939" w:rsidRPr="005669D3" w:rsidRDefault="00A64939" w:rsidP="00A64939">
      <w:pPr>
        <w:pStyle w:val="Subtitle"/>
        <w:jc w:val="left"/>
        <w:rPr>
          <w:rFonts w:asciiTheme="minorHAnsi" w:hAnsiTheme="minorHAnsi" w:cstheme="minorHAnsi"/>
          <w:sz w:val="24"/>
        </w:rPr>
      </w:pPr>
      <w:r w:rsidRPr="005669D3">
        <w:rPr>
          <w:rFonts w:asciiTheme="minorHAnsi" w:hAnsiTheme="minorHAnsi" w:cstheme="minorHAnsi"/>
          <w:sz w:val="24"/>
        </w:rPr>
        <w:t xml:space="preserve">Babelfish </w:t>
      </w:r>
      <w:r w:rsidRPr="00255756">
        <w:rPr>
          <w:rFonts w:asciiTheme="minorHAnsi" w:hAnsiTheme="minorHAnsi" w:cstheme="minorHAnsi"/>
          <w:sz w:val="24"/>
          <w:szCs w:val="24"/>
        </w:rPr>
        <w:t xml:space="preserve">Compass is available as open-source at </w:t>
      </w:r>
      <w:hyperlink r:id="rId5" w:history="1">
        <w:r w:rsidR="004C22BB" w:rsidRPr="00255756">
          <w:rPr>
            <w:rStyle w:val="Hyperlink"/>
            <w:rFonts w:asciiTheme="minorHAnsi" w:hAnsiTheme="minorHAnsi" w:cstheme="minorHAnsi"/>
            <w:sz w:val="24"/>
            <w:szCs w:val="24"/>
          </w:rPr>
          <w:t>https://github.com/babelfish-for-postgresql/babelfish_compass</w:t>
        </w:r>
      </w:hyperlink>
      <w:r w:rsidR="004C22BB">
        <w:rPr>
          <w:rFonts w:asciiTheme="minorHAnsi" w:hAnsiTheme="minorHAnsi" w:cstheme="minorHAnsi"/>
        </w:rPr>
        <w:t xml:space="preserve"> </w:t>
      </w:r>
    </w:p>
    <w:p w14:paraId="7888A1CA" w14:textId="3CB33655" w:rsidR="00A64939" w:rsidRPr="005669D3" w:rsidRDefault="00A64939" w:rsidP="00A64939">
      <w:pPr>
        <w:pStyle w:val="BodyText"/>
        <w:rPr>
          <w:rFonts w:asciiTheme="minorHAnsi" w:hAnsiTheme="minorHAnsi" w:cstheme="minorHAnsi"/>
        </w:rPr>
      </w:pPr>
      <w:r w:rsidRPr="005669D3">
        <w:rPr>
          <w:rFonts w:asciiTheme="minorHAnsi" w:hAnsiTheme="minorHAnsi" w:cstheme="minorHAnsi"/>
        </w:rPr>
        <w:t xml:space="preserve">A binary version can be downloaded from </w:t>
      </w:r>
      <w:hyperlink r:id="rId6" w:history="1">
        <w:r w:rsidR="00255756" w:rsidRPr="00590FBB">
          <w:rPr>
            <w:rStyle w:val="Hyperlink"/>
            <w:rFonts w:asciiTheme="minorHAnsi" w:hAnsiTheme="minorHAnsi" w:cstheme="minorHAnsi"/>
          </w:rPr>
          <w:t>https://github.com/babelfish-for-postgresql/babelfish_compass</w:t>
        </w:r>
      </w:hyperlink>
      <w:r w:rsidR="00255756">
        <w:rPr>
          <w:rFonts w:asciiTheme="minorHAnsi" w:hAnsiTheme="minorHAnsi" w:cstheme="minorHAnsi"/>
        </w:rPr>
        <w:t xml:space="preserve"> </w:t>
      </w:r>
      <w:r>
        <w:rPr>
          <w:rFonts w:asciiTheme="minorHAnsi" w:hAnsiTheme="minorHAnsi" w:cstheme="minorHAnsi"/>
        </w:rPr>
        <w:t xml:space="preserve">; pick the </w:t>
      </w:r>
      <w:r w:rsidRPr="00B118B1">
        <w:rPr>
          <w:rFonts w:asciiTheme="minorHAnsi" w:hAnsiTheme="minorHAnsi" w:cstheme="minorHAnsi"/>
          <w:b/>
        </w:rPr>
        <w:t>BabelfishCompass.zip</w:t>
      </w:r>
      <w:r>
        <w:rPr>
          <w:rFonts w:asciiTheme="minorHAnsi" w:hAnsiTheme="minorHAnsi" w:cstheme="minorHAnsi"/>
        </w:rPr>
        <w:t xml:space="preserve"> file. </w:t>
      </w:r>
      <w:r w:rsidRPr="005669D3">
        <w:rPr>
          <w:rFonts w:asciiTheme="minorHAnsi" w:hAnsiTheme="minorHAnsi" w:cstheme="minorHAnsi"/>
        </w:rPr>
        <w:t xml:space="preserve"> </w:t>
      </w:r>
      <w:r>
        <w:rPr>
          <w:rFonts w:asciiTheme="minorHAnsi" w:hAnsiTheme="minorHAnsi" w:cstheme="minorHAnsi"/>
        </w:rPr>
        <w:br/>
      </w:r>
      <w:r w:rsidRPr="005669D3">
        <w:rPr>
          <w:rFonts w:asciiTheme="minorHAnsi" w:hAnsiTheme="minorHAnsi" w:cstheme="minorHAnsi"/>
        </w:rPr>
        <w:t>The installation instructions below are based on this download.</w:t>
      </w:r>
    </w:p>
    <w:p w14:paraId="2CB3C13D" w14:textId="77777777" w:rsidR="00A64939" w:rsidRPr="005669D3" w:rsidRDefault="00A64939">
      <w:pPr>
        <w:pStyle w:val="BodyText"/>
        <w:rPr>
          <w:rFonts w:asciiTheme="minorHAnsi" w:hAnsiTheme="minorHAnsi" w:cstheme="minorHAnsi"/>
        </w:rPr>
      </w:pPr>
    </w:p>
    <w:p w14:paraId="07090892" w14:textId="77777777" w:rsidR="00583091" w:rsidRPr="005669D3" w:rsidRDefault="00583091">
      <w:pPr>
        <w:pStyle w:val="Subtitle"/>
        <w:jc w:val="left"/>
        <w:rPr>
          <w:rFonts w:asciiTheme="minorHAnsi" w:hAnsiTheme="minorHAnsi" w:cstheme="minorHAnsi"/>
        </w:rPr>
      </w:pPr>
      <w:r w:rsidRPr="005669D3">
        <w:rPr>
          <w:rFonts w:asciiTheme="minorHAnsi" w:hAnsiTheme="minorHAnsi" w:cstheme="minorHAnsi"/>
        </w:rPr>
        <w:t>Install</w:t>
      </w:r>
      <w:r w:rsidR="00125764" w:rsidRPr="005669D3">
        <w:rPr>
          <w:rFonts w:asciiTheme="minorHAnsi" w:hAnsiTheme="minorHAnsi" w:cstheme="minorHAnsi"/>
        </w:rPr>
        <w:t>ation</w:t>
      </w:r>
    </w:p>
    <w:p w14:paraId="009A807D" w14:textId="77777777" w:rsidR="00060E3A" w:rsidRDefault="00060E3A">
      <w:pPr>
        <w:pStyle w:val="BodyText"/>
        <w:rPr>
          <w:rFonts w:asciiTheme="minorHAnsi" w:hAnsiTheme="minorHAnsi" w:cstheme="minorHAnsi"/>
        </w:rPr>
      </w:pPr>
      <w:r w:rsidRPr="005669D3">
        <w:rPr>
          <w:rFonts w:asciiTheme="minorHAnsi" w:hAnsiTheme="minorHAnsi" w:cstheme="minorHAnsi"/>
        </w:rPr>
        <w:t>Babelfish Compass is distributed as an "executable JAR", which requires no CLASSPATH settings. The only environmental requirement is that the Java JRE is in the PATH.</w:t>
      </w:r>
    </w:p>
    <w:p w14:paraId="423FFEC5" w14:textId="77777777" w:rsidR="00B118B1" w:rsidRDefault="00B118B1">
      <w:pPr>
        <w:pStyle w:val="BodyText"/>
        <w:rPr>
          <w:rFonts w:asciiTheme="minorHAnsi" w:hAnsiTheme="minorHAnsi" w:cstheme="minorHAnsi"/>
        </w:rPr>
      </w:pPr>
      <w:r>
        <w:rPr>
          <w:rFonts w:asciiTheme="minorHAnsi" w:hAnsiTheme="minorHAnsi" w:cstheme="minorHAnsi"/>
        </w:rPr>
        <w:t>Installation steps:</w:t>
      </w:r>
    </w:p>
    <w:p w14:paraId="2C1DB0B9" w14:textId="77777777" w:rsidR="00B118B1" w:rsidRDefault="00B118B1" w:rsidP="00B118B1">
      <w:pPr>
        <w:pStyle w:val="BodyText"/>
        <w:numPr>
          <w:ilvl w:val="0"/>
          <w:numId w:val="11"/>
        </w:numPr>
        <w:rPr>
          <w:rFonts w:asciiTheme="minorHAnsi" w:hAnsiTheme="minorHAnsi" w:cstheme="minorHAnsi"/>
        </w:rPr>
      </w:pPr>
      <w:r>
        <w:rPr>
          <w:rFonts w:asciiTheme="minorHAnsi" w:hAnsiTheme="minorHAnsi" w:cstheme="minorHAnsi"/>
        </w:rPr>
        <w:t xml:space="preserve">Download the </w:t>
      </w:r>
      <w:bookmarkStart w:id="1" w:name="_Hlk85581432"/>
      <w:r w:rsidRPr="00B118B1">
        <w:rPr>
          <w:rFonts w:asciiTheme="minorHAnsi" w:hAnsiTheme="minorHAnsi" w:cstheme="minorHAnsi"/>
          <w:b/>
        </w:rPr>
        <w:t>BabelfishCompass.zip</w:t>
      </w:r>
      <w:bookmarkEnd w:id="1"/>
      <w:r>
        <w:rPr>
          <w:rFonts w:asciiTheme="minorHAnsi" w:hAnsiTheme="minorHAnsi" w:cstheme="minorHAnsi"/>
        </w:rPr>
        <w:t xml:space="preserve"> file (see previous section)</w:t>
      </w:r>
    </w:p>
    <w:p w14:paraId="0A117064" w14:textId="77777777" w:rsidR="00B118B1" w:rsidRDefault="00B118B1" w:rsidP="00B118B1">
      <w:pPr>
        <w:pStyle w:val="BodyText"/>
        <w:numPr>
          <w:ilvl w:val="0"/>
          <w:numId w:val="11"/>
        </w:numPr>
        <w:rPr>
          <w:rFonts w:asciiTheme="minorHAnsi" w:hAnsiTheme="minorHAnsi" w:cstheme="minorHAnsi"/>
        </w:rPr>
      </w:pPr>
      <w:r>
        <w:rPr>
          <w:rFonts w:asciiTheme="minorHAnsi" w:hAnsiTheme="minorHAnsi" w:cstheme="minorHAnsi"/>
        </w:rPr>
        <w:t xml:space="preserve">Unzip this file so that the contents are placed in </w:t>
      </w:r>
      <w:r w:rsidRPr="00B118B1">
        <w:rPr>
          <w:rFonts w:asciiTheme="minorHAnsi" w:hAnsiTheme="minorHAnsi" w:cstheme="minorHAnsi"/>
          <w:b/>
        </w:rPr>
        <w:t>C:\BabelfishCompass</w:t>
      </w:r>
    </w:p>
    <w:p w14:paraId="5A11753B" w14:textId="77777777" w:rsidR="00B118B1" w:rsidRDefault="00B118B1" w:rsidP="00B118B1">
      <w:pPr>
        <w:pStyle w:val="BodyText"/>
        <w:numPr>
          <w:ilvl w:val="0"/>
          <w:numId w:val="11"/>
        </w:numPr>
        <w:rPr>
          <w:rFonts w:asciiTheme="minorHAnsi" w:hAnsiTheme="minorHAnsi" w:cstheme="minorHAnsi"/>
        </w:rPr>
      </w:pPr>
      <w:r>
        <w:rPr>
          <w:rFonts w:asciiTheme="minorHAnsi" w:hAnsiTheme="minorHAnsi" w:cstheme="minorHAnsi"/>
        </w:rPr>
        <w:t xml:space="preserve">In case a previous installation is already present in </w:t>
      </w:r>
      <w:r w:rsidRPr="00B118B1">
        <w:rPr>
          <w:rFonts w:asciiTheme="minorHAnsi" w:hAnsiTheme="minorHAnsi" w:cstheme="minorHAnsi"/>
          <w:b/>
        </w:rPr>
        <w:t>C:\BabelfishCompass</w:t>
      </w:r>
      <w:r w:rsidRPr="00B118B1">
        <w:rPr>
          <w:rFonts w:asciiTheme="minorHAnsi" w:hAnsiTheme="minorHAnsi" w:cstheme="minorHAnsi"/>
        </w:rPr>
        <w:t>, you can overwrite this (but it is recommended to make a backup copy first)</w:t>
      </w:r>
    </w:p>
    <w:p w14:paraId="6ACB4E85" w14:textId="77777777" w:rsidR="00B118B1" w:rsidRDefault="00B118B1" w:rsidP="00B118B1">
      <w:pPr>
        <w:pStyle w:val="BodyText"/>
        <w:numPr>
          <w:ilvl w:val="0"/>
          <w:numId w:val="11"/>
        </w:numPr>
        <w:rPr>
          <w:rFonts w:asciiTheme="minorHAnsi" w:hAnsiTheme="minorHAnsi" w:cstheme="minorHAnsi"/>
        </w:rPr>
      </w:pPr>
      <w:r>
        <w:rPr>
          <w:rFonts w:asciiTheme="minorHAnsi" w:hAnsiTheme="minorHAnsi" w:cstheme="minorHAnsi"/>
        </w:rPr>
        <w:t xml:space="preserve">Installation is complete. </w:t>
      </w:r>
    </w:p>
    <w:p w14:paraId="14902859" w14:textId="77777777" w:rsidR="00B118B1" w:rsidRPr="00B118B1" w:rsidRDefault="00B118B1" w:rsidP="00B118B1">
      <w:pPr>
        <w:pStyle w:val="BodyText"/>
        <w:rPr>
          <w:rFonts w:asciiTheme="minorHAnsi" w:hAnsiTheme="minorHAnsi" w:cstheme="minorHAnsi"/>
        </w:rPr>
      </w:pPr>
    </w:p>
    <w:p w14:paraId="7968A4B0" w14:textId="77777777" w:rsidR="00583091" w:rsidRPr="005669D3" w:rsidRDefault="00583091">
      <w:pPr>
        <w:pStyle w:val="Title"/>
        <w:jc w:val="left"/>
        <w:rPr>
          <w:rFonts w:asciiTheme="minorHAnsi" w:hAnsiTheme="minorHAnsi" w:cstheme="minorHAnsi"/>
          <w:sz w:val="48"/>
          <w:szCs w:val="48"/>
        </w:rPr>
      </w:pPr>
      <w:r w:rsidRPr="005669D3">
        <w:rPr>
          <w:rFonts w:asciiTheme="minorHAnsi" w:hAnsiTheme="minorHAnsi" w:cstheme="minorHAnsi"/>
          <w:sz w:val="48"/>
          <w:szCs w:val="48"/>
        </w:rPr>
        <w:t>Running Babelfish Compass</w:t>
      </w:r>
    </w:p>
    <w:p w14:paraId="3E82E348" w14:textId="77777777"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On Windows, Babelfish Compass is </w:t>
      </w:r>
      <w:r w:rsidR="00AA4819" w:rsidRPr="005669D3">
        <w:rPr>
          <w:rFonts w:asciiTheme="minorHAnsi" w:hAnsiTheme="minorHAnsi" w:cstheme="minorHAnsi"/>
        </w:rPr>
        <w:t>invoked</w:t>
      </w:r>
      <w:r w:rsidRPr="005669D3">
        <w:rPr>
          <w:rFonts w:asciiTheme="minorHAnsi" w:hAnsiTheme="minorHAnsi" w:cstheme="minorHAnsi"/>
        </w:rPr>
        <w:t xml:space="preserve"> by opening a </w:t>
      </w:r>
      <w:r w:rsidRPr="005669D3">
        <w:rPr>
          <w:rFonts w:asciiTheme="minorHAnsi" w:hAnsiTheme="minorHAnsi" w:cstheme="minorHAnsi"/>
          <w:b/>
        </w:rPr>
        <w:t>cmd</w:t>
      </w:r>
      <w:r w:rsidRPr="005669D3">
        <w:rPr>
          <w:rFonts w:asciiTheme="minorHAnsi" w:hAnsiTheme="minorHAnsi" w:cstheme="minorHAnsi"/>
        </w:rPr>
        <w:t xml:space="preserve"> command prompt (a.k.a. "DOS box") in the directory where Babelfish Compass is installed. By default, this is</w:t>
      </w:r>
      <w:r w:rsidR="00AA4819" w:rsidRPr="005669D3">
        <w:rPr>
          <w:rFonts w:asciiTheme="minorHAnsi" w:hAnsiTheme="minorHAnsi" w:cstheme="minorHAnsi"/>
        </w:rPr>
        <w:t xml:space="preserve"> located at</w:t>
      </w:r>
      <w:r w:rsidRPr="005669D3">
        <w:rPr>
          <w:rFonts w:asciiTheme="minorHAnsi" w:hAnsiTheme="minorHAnsi" w:cstheme="minorHAnsi"/>
        </w:rPr>
        <w:t xml:space="preserve"> </w:t>
      </w:r>
      <w:r w:rsidRPr="005669D3">
        <w:rPr>
          <w:rFonts w:asciiTheme="minorHAnsi" w:hAnsiTheme="minorHAnsi" w:cstheme="minorHAnsi"/>
          <w:b/>
        </w:rPr>
        <w:t>C:\BabelfishCompass</w:t>
      </w:r>
      <w:r w:rsidRPr="005669D3">
        <w:rPr>
          <w:rFonts w:asciiTheme="minorHAnsi" w:hAnsiTheme="minorHAnsi" w:cstheme="minorHAnsi"/>
        </w:rPr>
        <w:t>.</w:t>
      </w:r>
    </w:p>
    <w:p w14:paraId="3E561800" w14:textId="77777777"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At the command prompt, run </w:t>
      </w:r>
      <w:r w:rsidRPr="005669D3">
        <w:rPr>
          <w:rFonts w:asciiTheme="minorHAnsi" w:hAnsiTheme="minorHAnsi" w:cstheme="minorHAnsi"/>
          <w:b/>
        </w:rPr>
        <w:t>BabelfishCompass</w:t>
      </w:r>
      <w:r w:rsidRPr="005669D3">
        <w:rPr>
          <w:rFonts w:asciiTheme="minorHAnsi" w:hAnsiTheme="minorHAnsi" w:cstheme="minorHAnsi"/>
        </w:rPr>
        <w:t xml:space="preserve"> (or </w:t>
      </w:r>
      <w:r w:rsidRPr="005669D3">
        <w:rPr>
          <w:rFonts w:asciiTheme="minorHAnsi" w:hAnsiTheme="minorHAnsi" w:cstheme="minorHAnsi"/>
          <w:b/>
        </w:rPr>
        <w:t>BabelfishCompass.bat</w:t>
      </w:r>
      <w:r w:rsidRPr="005669D3">
        <w:rPr>
          <w:rFonts w:asciiTheme="minorHAnsi" w:hAnsiTheme="minorHAnsi" w:cstheme="minorHAnsi"/>
        </w:rPr>
        <w:t>)</w:t>
      </w:r>
      <w:r w:rsidR="00AA4819" w:rsidRPr="005669D3">
        <w:rPr>
          <w:rFonts w:asciiTheme="minorHAnsi" w:hAnsiTheme="minorHAnsi" w:cstheme="minorHAnsi"/>
        </w:rPr>
        <w:t xml:space="preserve"> with various additional command-lien options as needed (see further in this document)</w:t>
      </w:r>
      <w:r w:rsidRPr="005669D3">
        <w:rPr>
          <w:rFonts w:asciiTheme="minorHAnsi" w:hAnsiTheme="minorHAnsi" w:cstheme="minorHAnsi"/>
        </w:rPr>
        <w:t xml:space="preserve">. </w:t>
      </w:r>
      <w:r w:rsidR="00AA4819" w:rsidRPr="005669D3">
        <w:rPr>
          <w:rFonts w:asciiTheme="minorHAnsi" w:hAnsiTheme="minorHAnsi" w:cstheme="minorHAnsi"/>
        </w:rPr>
        <w:br/>
      </w:r>
      <w:r w:rsidRPr="005669D3">
        <w:rPr>
          <w:rFonts w:asciiTheme="minorHAnsi" w:hAnsiTheme="minorHAnsi" w:cstheme="minorHAnsi"/>
        </w:rPr>
        <w:t xml:space="preserve">To see online help information on the various command options, specify </w:t>
      </w:r>
      <w:r w:rsidRPr="005669D3">
        <w:rPr>
          <w:rFonts w:asciiTheme="minorHAnsi" w:hAnsiTheme="minorHAnsi" w:cstheme="minorHAnsi"/>
          <w:b/>
        </w:rPr>
        <w:t>-help</w:t>
      </w:r>
      <w:r w:rsidRPr="005669D3">
        <w:rPr>
          <w:rFonts w:asciiTheme="minorHAnsi" w:hAnsiTheme="minorHAnsi" w:cstheme="minorHAnsi"/>
        </w:rPr>
        <w:t>:</w:t>
      </w:r>
    </w:p>
    <w:p w14:paraId="07E37F7C" w14:textId="77777777" w:rsidR="00125764" w:rsidRPr="005669D3" w:rsidRDefault="00125764">
      <w:pPr>
        <w:pStyle w:val="BodyText"/>
        <w:rPr>
          <w:rFonts w:asciiTheme="minorHAnsi" w:hAnsiTheme="minorHAnsi" w:cstheme="minorHAnsi"/>
          <w:b/>
        </w:rPr>
      </w:pPr>
    </w:p>
    <w:p w14:paraId="3D9E7676" w14:textId="77777777" w:rsidR="00125764" w:rsidRPr="005669D3" w:rsidRDefault="00060E3A">
      <w:pPr>
        <w:pStyle w:val="BodyText"/>
        <w:rPr>
          <w:rFonts w:asciiTheme="minorHAnsi" w:hAnsiTheme="minorHAnsi" w:cstheme="minorHAnsi"/>
          <w:b/>
        </w:rPr>
      </w:pPr>
      <w:r w:rsidRPr="005669D3">
        <w:rPr>
          <w:rFonts w:asciiTheme="minorHAnsi" w:hAnsiTheme="minorHAnsi" w:cstheme="minorHAnsi"/>
          <w:b/>
        </w:rPr>
        <w:t xml:space="preserve">C:\BabelfishCompass&gt;  </w:t>
      </w:r>
      <w:r w:rsidR="00583091" w:rsidRPr="005669D3">
        <w:rPr>
          <w:rFonts w:asciiTheme="minorHAnsi" w:hAnsiTheme="minorHAnsi" w:cstheme="minorHAnsi"/>
          <w:b/>
        </w:rPr>
        <w:t xml:space="preserve">BabelfishCompass </w:t>
      </w:r>
      <w:r w:rsidR="00583091" w:rsidRPr="005669D3">
        <w:rPr>
          <w:rFonts w:asciiTheme="minorHAnsi" w:hAnsiTheme="minorHAnsi" w:cstheme="minorHAnsi"/>
          <w:b/>
        </w:rPr>
        <w:noBreakHyphen/>
        <w:t>help</w:t>
      </w:r>
    </w:p>
    <w:p w14:paraId="03337279" w14:textId="77777777" w:rsidR="00125764" w:rsidRPr="005669D3" w:rsidRDefault="00125764">
      <w:pPr>
        <w:pStyle w:val="BodyText"/>
        <w:rPr>
          <w:rFonts w:asciiTheme="minorHAnsi" w:hAnsiTheme="minorHAnsi" w:cstheme="minorHAnsi"/>
          <w:b/>
        </w:rPr>
      </w:pPr>
    </w:p>
    <w:p w14:paraId="67BB4B1F" w14:textId="77777777" w:rsidR="00125764" w:rsidRPr="005669D3" w:rsidRDefault="00583091">
      <w:pPr>
        <w:pStyle w:val="BodyText"/>
        <w:rPr>
          <w:rFonts w:asciiTheme="minorHAnsi" w:hAnsiTheme="minorHAnsi" w:cstheme="minorHAnsi"/>
        </w:rPr>
      </w:pPr>
      <w:r w:rsidRPr="005669D3">
        <w:rPr>
          <w:rFonts w:asciiTheme="minorHAnsi" w:hAnsiTheme="minorHAnsi" w:cstheme="minorHAnsi"/>
        </w:rPr>
        <w:t xml:space="preserve">Babelfish Compass usage typically starts with command-line execution to create an assessment report file.  The assessment report output file provides a detailed summary of the supported and unsupported SQL features in Babelfish for the </w:t>
      </w:r>
      <w:r w:rsidR="00060E3A" w:rsidRPr="005669D3">
        <w:rPr>
          <w:rFonts w:asciiTheme="minorHAnsi" w:hAnsiTheme="minorHAnsi" w:cstheme="minorHAnsi"/>
        </w:rPr>
        <w:t>analyzed</w:t>
      </w:r>
      <w:r w:rsidRPr="005669D3">
        <w:rPr>
          <w:rFonts w:asciiTheme="minorHAnsi" w:hAnsiTheme="minorHAnsi" w:cstheme="minorHAnsi"/>
        </w:rPr>
        <w:t xml:space="preserve"> SQL Server</w:t>
      </w:r>
      <w:r w:rsidR="00125764" w:rsidRPr="005669D3">
        <w:rPr>
          <w:rFonts w:asciiTheme="minorHAnsi" w:hAnsiTheme="minorHAnsi" w:cstheme="minorHAnsi"/>
        </w:rPr>
        <w:t xml:space="preserve"> script</w:t>
      </w:r>
      <w:r w:rsidR="00060E3A" w:rsidRPr="005669D3">
        <w:rPr>
          <w:rFonts w:asciiTheme="minorHAnsi" w:hAnsiTheme="minorHAnsi" w:cstheme="minorHAnsi"/>
        </w:rPr>
        <w:t>(</w:t>
      </w:r>
      <w:r w:rsidR="00125764" w:rsidRPr="005669D3">
        <w:rPr>
          <w:rFonts w:asciiTheme="minorHAnsi" w:hAnsiTheme="minorHAnsi" w:cstheme="minorHAnsi"/>
        </w:rPr>
        <w:t>s</w:t>
      </w:r>
      <w:r w:rsidR="00060E3A" w:rsidRPr="005669D3">
        <w:rPr>
          <w:rFonts w:asciiTheme="minorHAnsi" w:hAnsiTheme="minorHAnsi" w:cstheme="minorHAnsi"/>
        </w:rPr>
        <w:t>)</w:t>
      </w:r>
      <w:r w:rsidRPr="005669D3">
        <w:rPr>
          <w:rFonts w:asciiTheme="minorHAnsi" w:hAnsiTheme="minorHAnsi" w:cstheme="minorHAnsi"/>
        </w:rPr>
        <w:t xml:space="preserve">.  </w:t>
      </w:r>
      <w:r w:rsidR="00060E3A" w:rsidRPr="005669D3">
        <w:rPr>
          <w:rFonts w:asciiTheme="minorHAnsi" w:hAnsiTheme="minorHAnsi" w:cstheme="minorHAnsi"/>
        </w:rPr>
        <w:br/>
      </w:r>
      <w:r w:rsidR="00125764" w:rsidRPr="005669D3">
        <w:rPr>
          <w:rFonts w:asciiTheme="minorHAnsi" w:hAnsiTheme="minorHAnsi" w:cstheme="minorHAnsi"/>
        </w:rPr>
        <w:lastRenderedPageBreak/>
        <w:t xml:space="preserve">In </w:t>
      </w:r>
      <w:r w:rsidR="00AA4819" w:rsidRPr="005669D3">
        <w:rPr>
          <w:rFonts w:asciiTheme="minorHAnsi" w:hAnsiTheme="minorHAnsi" w:cstheme="minorHAnsi"/>
        </w:rPr>
        <w:t>the</w:t>
      </w:r>
      <w:r w:rsidR="00125764" w:rsidRPr="005669D3">
        <w:rPr>
          <w:rFonts w:asciiTheme="minorHAnsi" w:hAnsiTheme="minorHAnsi" w:cstheme="minorHAnsi"/>
        </w:rPr>
        <w:t xml:space="preserve"> simplest</w:t>
      </w:r>
      <w:r w:rsidR="00AA4819" w:rsidRPr="005669D3">
        <w:rPr>
          <w:rFonts w:asciiTheme="minorHAnsi" w:hAnsiTheme="minorHAnsi" w:cstheme="minorHAnsi"/>
        </w:rPr>
        <w:t>, and likely most common</w:t>
      </w:r>
      <w:r w:rsidR="00125764" w:rsidRPr="005669D3">
        <w:rPr>
          <w:rFonts w:asciiTheme="minorHAnsi" w:hAnsiTheme="minorHAnsi" w:cstheme="minorHAnsi"/>
        </w:rPr>
        <w:t xml:space="preserve"> </w:t>
      </w:r>
      <w:r w:rsidR="00AA4819" w:rsidRPr="005669D3">
        <w:rPr>
          <w:rFonts w:asciiTheme="minorHAnsi" w:hAnsiTheme="minorHAnsi" w:cstheme="minorHAnsi"/>
        </w:rPr>
        <w:t xml:space="preserve">case, a single SQL/DDL script is analyzed. This requires specifying </w:t>
      </w:r>
      <w:r w:rsidR="00125764" w:rsidRPr="005669D3">
        <w:rPr>
          <w:rFonts w:asciiTheme="minorHAnsi" w:hAnsiTheme="minorHAnsi" w:cstheme="minorHAnsi"/>
        </w:rPr>
        <w:t>a</w:t>
      </w:r>
      <w:r w:rsidR="00AA4819" w:rsidRPr="005669D3">
        <w:rPr>
          <w:rFonts w:asciiTheme="minorHAnsi" w:hAnsiTheme="minorHAnsi" w:cstheme="minorHAnsi"/>
        </w:rPr>
        <w:t xml:space="preserve"> report name and an input file, for example: </w:t>
      </w:r>
    </w:p>
    <w:p w14:paraId="173DC2D4" w14:textId="77777777" w:rsidR="00060E3A" w:rsidRPr="005669D3" w:rsidRDefault="00060E3A">
      <w:pPr>
        <w:pStyle w:val="BodyText"/>
        <w:rPr>
          <w:rFonts w:asciiTheme="minorHAnsi" w:hAnsiTheme="minorHAnsi" w:cstheme="minorHAnsi"/>
        </w:rPr>
      </w:pPr>
    </w:p>
    <w:p w14:paraId="3767EBF9" w14:textId="77777777" w:rsidR="00060E3A" w:rsidRPr="005669D3" w:rsidRDefault="00060E3A" w:rsidP="00060E3A">
      <w:pPr>
        <w:pStyle w:val="BodyText"/>
        <w:rPr>
          <w:rFonts w:asciiTheme="minorHAnsi" w:hAnsiTheme="minorHAnsi" w:cstheme="minorHAnsi"/>
          <w:b/>
        </w:rPr>
      </w:pPr>
      <w:r w:rsidRPr="005669D3">
        <w:rPr>
          <w:rFonts w:asciiTheme="minorHAnsi" w:hAnsiTheme="minorHAnsi" w:cstheme="minorHAnsi"/>
          <w:b/>
        </w:rPr>
        <w:t xml:space="preserve">C:\BabelfishCompass&gt;  BabelfishCompass  MyFirstReport  </w:t>
      </w:r>
      <w:r w:rsidR="002803D6" w:rsidRPr="005669D3">
        <w:rPr>
          <w:rFonts w:asciiTheme="minorHAnsi" w:hAnsiTheme="minorHAnsi" w:cstheme="minorHAnsi"/>
          <w:b/>
        </w:rPr>
        <w:t>C:\temp\</w:t>
      </w:r>
      <w:r w:rsidRPr="005669D3">
        <w:rPr>
          <w:rFonts w:asciiTheme="minorHAnsi" w:hAnsiTheme="minorHAnsi" w:cstheme="minorHAnsi"/>
          <w:b/>
        </w:rPr>
        <w:t>AnyCompany.sql</w:t>
      </w:r>
    </w:p>
    <w:p w14:paraId="28D488B3" w14:textId="77777777" w:rsidR="00125764" w:rsidRPr="005669D3" w:rsidRDefault="00125764">
      <w:pPr>
        <w:pStyle w:val="BodyText"/>
        <w:rPr>
          <w:rFonts w:asciiTheme="minorHAnsi" w:hAnsiTheme="minorHAnsi" w:cstheme="minorHAnsi"/>
        </w:rPr>
      </w:pPr>
    </w:p>
    <w:p w14:paraId="7C8CFB50" w14:textId="77777777" w:rsidR="00060E3A" w:rsidRPr="005669D3" w:rsidRDefault="00AA4819">
      <w:pPr>
        <w:pStyle w:val="BodyText"/>
        <w:rPr>
          <w:rFonts w:asciiTheme="minorHAnsi" w:hAnsiTheme="minorHAnsi" w:cstheme="minorHAnsi"/>
        </w:rPr>
      </w:pPr>
      <w:r w:rsidRPr="005669D3">
        <w:rPr>
          <w:rFonts w:asciiTheme="minorHAnsi" w:hAnsiTheme="minorHAnsi" w:cstheme="minorHAnsi"/>
        </w:rPr>
        <w:t xml:space="preserve">This creates an assessment report named </w:t>
      </w:r>
      <w:r w:rsidRPr="005669D3">
        <w:rPr>
          <w:rFonts w:asciiTheme="minorHAnsi" w:hAnsiTheme="minorHAnsi" w:cstheme="minorHAnsi"/>
          <w:b/>
        </w:rPr>
        <w:t>MyFirstReport</w:t>
      </w:r>
      <w:r w:rsidRPr="005669D3">
        <w:rPr>
          <w:rFonts w:asciiTheme="minorHAnsi" w:hAnsiTheme="minorHAnsi" w:cstheme="minorHAnsi"/>
        </w:rPr>
        <w:t xml:space="preserve">, containing the analysis for SQL/DDL script </w:t>
      </w:r>
      <w:r w:rsidRPr="005669D3">
        <w:rPr>
          <w:rFonts w:asciiTheme="minorHAnsi" w:hAnsiTheme="minorHAnsi" w:cstheme="minorHAnsi"/>
          <w:b/>
        </w:rPr>
        <w:t>AnyCompany.sql</w:t>
      </w:r>
      <w:r w:rsidRPr="005669D3">
        <w:rPr>
          <w:rFonts w:asciiTheme="minorHAnsi" w:hAnsiTheme="minorHAnsi" w:cstheme="minorHAnsi"/>
        </w:rPr>
        <w:t>.</w:t>
      </w:r>
      <w:r w:rsidRPr="005669D3">
        <w:rPr>
          <w:rFonts w:asciiTheme="minorHAnsi" w:hAnsiTheme="minorHAnsi" w:cstheme="minorHAnsi"/>
        </w:rPr>
        <w:br/>
      </w:r>
      <w:r w:rsidR="00060E3A" w:rsidRPr="005669D3">
        <w:rPr>
          <w:rFonts w:asciiTheme="minorHAnsi" w:hAnsiTheme="minorHAnsi" w:cstheme="minorHAnsi"/>
        </w:rPr>
        <w:t>When the report is created, BabelfishCompass will automatically:</w:t>
      </w:r>
    </w:p>
    <w:p w14:paraId="4792266C" w14:textId="7FE95D9D" w:rsidR="00060E3A" w:rsidRPr="005669D3" w:rsidRDefault="00060E3A" w:rsidP="00060E3A">
      <w:pPr>
        <w:pStyle w:val="BodyText"/>
        <w:numPr>
          <w:ilvl w:val="0"/>
          <w:numId w:val="3"/>
        </w:numPr>
        <w:rPr>
          <w:rFonts w:asciiTheme="minorHAnsi" w:hAnsiTheme="minorHAnsi" w:cstheme="minorHAnsi"/>
        </w:rPr>
      </w:pPr>
      <w:r w:rsidRPr="005669D3">
        <w:rPr>
          <w:rFonts w:asciiTheme="minorHAnsi" w:hAnsiTheme="minorHAnsi" w:cstheme="minorHAnsi"/>
        </w:rPr>
        <w:t xml:space="preserve">Open </w:t>
      </w:r>
      <w:r w:rsidR="00306E6D" w:rsidRPr="005669D3">
        <w:rPr>
          <w:rFonts w:asciiTheme="minorHAnsi" w:hAnsiTheme="minorHAnsi" w:cstheme="minorHAnsi"/>
        </w:rPr>
        <w:t>an</w:t>
      </w:r>
      <w:r w:rsidRPr="005669D3">
        <w:rPr>
          <w:rFonts w:asciiTheme="minorHAnsi" w:hAnsiTheme="minorHAnsi" w:cstheme="minorHAnsi"/>
        </w:rPr>
        <w:t xml:space="preserve"> explorer window in the directory where the report files are stored</w:t>
      </w:r>
    </w:p>
    <w:p w14:paraId="4CD8C889" w14:textId="77777777" w:rsidR="00060E3A" w:rsidRPr="005669D3" w:rsidRDefault="00060E3A" w:rsidP="00060E3A">
      <w:pPr>
        <w:pStyle w:val="BodyText"/>
        <w:numPr>
          <w:ilvl w:val="0"/>
          <w:numId w:val="3"/>
        </w:numPr>
        <w:rPr>
          <w:rFonts w:asciiTheme="minorHAnsi" w:hAnsiTheme="minorHAnsi" w:cstheme="minorHAnsi"/>
        </w:rPr>
      </w:pPr>
      <w:r w:rsidRPr="005669D3">
        <w:rPr>
          <w:rFonts w:asciiTheme="minorHAnsi" w:hAnsiTheme="minorHAnsi" w:cstheme="minorHAnsi"/>
        </w:rPr>
        <w:t xml:space="preserve">Open the generated </w:t>
      </w:r>
      <w:r w:rsidR="00AA4819" w:rsidRPr="005669D3">
        <w:rPr>
          <w:rFonts w:asciiTheme="minorHAnsi" w:hAnsiTheme="minorHAnsi" w:cstheme="minorHAnsi"/>
        </w:rPr>
        <w:t xml:space="preserve">assessment </w:t>
      </w:r>
      <w:r w:rsidRPr="005669D3">
        <w:rPr>
          <w:rFonts w:asciiTheme="minorHAnsi" w:hAnsiTheme="minorHAnsi" w:cstheme="minorHAnsi"/>
        </w:rPr>
        <w:t>report in the default browser</w:t>
      </w:r>
    </w:p>
    <w:p w14:paraId="33921EAA" w14:textId="77777777" w:rsidR="00060E3A" w:rsidRPr="005669D3" w:rsidRDefault="00060E3A" w:rsidP="00060E3A">
      <w:pPr>
        <w:pStyle w:val="BodyText"/>
        <w:rPr>
          <w:rFonts w:asciiTheme="minorHAnsi" w:hAnsiTheme="minorHAnsi" w:cstheme="minorHAnsi"/>
        </w:rPr>
      </w:pPr>
    </w:p>
    <w:p w14:paraId="07AF3302" w14:textId="77777777" w:rsidR="00D34672" w:rsidRPr="005669D3" w:rsidRDefault="00D34672" w:rsidP="00060E3A">
      <w:pPr>
        <w:pStyle w:val="BodyText"/>
        <w:rPr>
          <w:rFonts w:asciiTheme="minorHAnsi" w:hAnsiTheme="minorHAnsi" w:cstheme="minorHAnsi"/>
        </w:rPr>
      </w:pPr>
      <w:r w:rsidRPr="005669D3">
        <w:rPr>
          <w:rFonts w:asciiTheme="minorHAnsi" w:hAnsiTheme="minorHAnsi" w:cstheme="minorHAnsi"/>
        </w:rPr>
        <w:t xml:space="preserve">The full pathname of the report file is also printed to </w:t>
      </w:r>
      <w:r w:rsidRPr="005669D3">
        <w:rPr>
          <w:rFonts w:asciiTheme="minorHAnsi" w:hAnsiTheme="minorHAnsi" w:cstheme="minorHAnsi"/>
          <w:b/>
        </w:rPr>
        <w:t>stdout</w:t>
      </w:r>
      <w:r w:rsidRPr="005669D3">
        <w:rPr>
          <w:rFonts w:asciiTheme="minorHAnsi" w:hAnsiTheme="minorHAnsi" w:cstheme="minorHAnsi"/>
        </w:rPr>
        <w:t>.</w:t>
      </w:r>
    </w:p>
    <w:p w14:paraId="67447FA2" w14:textId="77777777" w:rsidR="00060E3A" w:rsidRPr="005669D3" w:rsidRDefault="00060E3A" w:rsidP="00060E3A">
      <w:pPr>
        <w:pStyle w:val="BodyText"/>
        <w:rPr>
          <w:rFonts w:asciiTheme="minorHAnsi" w:hAnsiTheme="minorHAnsi" w:cstheme="minorHAnsi"/>
          <w:sz w:val="48"/>
          <w:szCs w:val="48"/>
        </w:rPr>
      </w:pPr>
      <w:r w:rsidRPr="005669D3">
        <w:rPr>
          <w:rFonts w:asciiTheme="minorHAnsi" w:hAnsiTheme="minorHAnsi" w:cstheme="minorHAnsi"/>
        </w:rPr>
        <w:t xml:space="preserve">Many additional </w:t>
      </w:r>
      <w:r w:rsidR="00D34672" w:rsidRPr="005669D3">
        <w:rPr>
          <w:rFonts w:asciiTheme="minorHAnsi" w:hAnsiTheme="minorHAnsi" w:cstheme="minorHAnsi"/>
        </w:rPr>
        <w:t xml:space="preserve">command-line </w:t>
      </w:r>
      <w:r w:rsidRPr="005669D3">
        <w:rPr>
          <w:rFonts w:asciiTheme="minorHAnsi" w:hAnsiTheme="minorHAnsi" w:cstheme="minorHAnsi"/>
        </w:rPr>
        <w:t>options</w:t>
      </w:r>
      <w:r w:rsidR="00D34672" w:rsidRPr="005669D3">
        <w:rPr>
          <w:rFonts w:asciiTheme="minorHAnsi" w:hAnsiTheme="minorHAnsi" w:cstheme="minorHAnsi"/>
        </w:rPr>
        <w:t xml:space="preserve"> can be used</w:t>
      </w:r>
      <w:r w:rsidRPr="005669D3">
        <w:rPr>
          <w:rFonts w:asciiTheme="minorHAnsi" w:hAnsiTheme="minorHAnsi" w:cstheme="minorHAnsi"/>
        </w:rPr>
        <w:t xml:space="preserve">, such as processing multiple input scripts (for one application or multiple applications), generating more detailed output reports. </w:t>
      </w:r>
      <w:r w:rsidR="00D34672" w:rsidRPr="005669D3">
        <w:rPr>
          <w:rFonts w:asciiTheme="minorHAnsi" w:hAnsiTheme="minorHAnsi" w:cstheme="minorHAnsi"/>
        </w:rPr>
        <w:t>See below for details.</w:t>
      </w:r>
      <w:r w:rsidRPr="005669D3">
        <w:rPr>
          <w:rFonts w:asciiTheme="minorHAnsi" w:hAnsiTheme="minorHAnsi" w:cstheme="minorHAnsi"/>
        </w:rPr>
        <w:br/>
      </w:r>
    </w:p>
    <w:p w14:paraId="49E154A0" w14:textId="77777777" w:rsidR="00D34672" w:rsidRPr="005669D3" w:rsidRDefault="00D34672" w:rsidP="00D34672">
      <w:pPr>
        <w:pStyle w:val="Title"/>
        <w:jc w:val="left"/>
        <w:rPr>
          <w:rFonts w:asciiTheme="minorHAnsi" w:hAnsiTheme="minorHAnsi" w:cstheme="minorHAnsi"/>
          <w:sz w:val="48"/>
          <w:szCs w:val="48"/>
        </w:rPr>
      </w:pPr>
      <w:r w:rsidRPr="005669D3">
        <w:rPr>
          <w:rFonts w:asciiTheme="minorHAnsi" w:hAnsiTheme="minorHAnsi" w:cstheme="minorHAnsi"/>
          <w:sz w:val="48"/>
          <w:szCs w:val="48"/>
        </w:rPr>
        <w:t>Reports, applications &amp; input files</w:t>
      </w:r>
    </w:p>
    <w:p w14:paraId="647851BE" w14:textId="77777777" w:rsidR="00D34672" w:rsidRPr="005669D3" w:rsidRDefault="00D34672" w:rsidP="00D34672">
      <w:pPr>
        <w:pStyle w:val="BodyText"/>
        <w:rPr>
          <w:rFonts w:asciiTheme="minorHAnsi" w:hAnsiTheme="minorHAnsi" w:cstheme="minorHAnsi"/>
        </w:rPr>
      </w:pPr>
      <w:r w:rsidRPr="005669D3">
        <w:rPr>
          <w:rFonts w:asciiTheme="minorHAnsi" w:hAnsiTheme="minorHAnsi" w:cstheme="minorHAnsi"/>
        </w:rPr>
        <w:t xml:space="preserve">The Babelfish Compass tool is based on the concept of a report – the user must specify a report name which can be chosen freely. A report is the result of analyzing one or more SQL/DDL scripts. In the simplest case, a single SQL/DDL script is analyzed. Multiple input scripts are also possible. </w:t>
      </w:r>
    </w:p>
    <w:p w14:paraId="76E4DB22" w14:textId="77777777" w:rsidR="001122F4" w:rsidRPr="005669D3" w:rsidRDefault="00D34672" w:rsidP="00D34672">
      <w:pPr>
        <w:pStyle w:val="BodyText"/>
        <w:rPr>
          <w:rFonts w:asciiTheme="minorHAnsi" w:hAnsiTheme="minorHAnsi" w:cstheme="minorHAnsi"/>
        </w:rPr>
      </w:pPr>
      <w:r w:rsidRPr="005669D3">
        <w:rPr>
          <w:rFonts w:asciiTheme="minorHAnsi" w:hAnsiTheme="minorHAnsi" w:cstheme="minorHAnsi"/>
        </w:rPr>
        <w:br/>
        <w:t xml:space="preserve">Each input script is associated with an application name. By default, the application name is taken from the input script file name, e.g. a script named </w:t>
      </w:r>
      <w:r w:rsidRPr="005669D3">
        <w:rPr>
          <w:rFonts w:asciiTheme="minorHAnsi" w:hAnsiTheme="minorHAnsi" w:cstheme="minorHAnsi"/>
          <w:b/>
        </w:rPr>
        <w:t xml:space="preserve">Account.sql </w:t>
      </w:r>
      <w:r w:rsidRPr="005669D3">
        <w:rPr>
          <w:rFonts w:asciiTheme="minorHAnsi" w:hAnsiTheme="minorHAnsi" w:cstheme="minorHAnsi"/>
        </w:rPr>
        <w:t xml:space="preserve">is assumed to be for application </w:t>
      </w:r>
      <w:r w:rsidRPr="005669D3">
        <w:rPr>
          <w:rFonts w:asciiTheme="minorHAnsi" w:hAnsiTheme="minorHAnsi" w:cstheme="minorHAnsi"/>
          <w:b/>
        </w:rPr>
        <w:t>Accounts</w:t>
      </w:r>
      <w:r w:rsidRPr="005669D3">
        <w:rPr>
          <w:rFonts w:asciiTheme="minorHAnsi" w:hAnsiTheme="minorHAnsi" w:cstheme="minorHAnsi"/>
        </w:rPr>
        <w:t>. However, the application name can</w:t>
      </w:r>
      <w:r w:rsidR="001122F4" w:rsidRPr="005669D3">
        <w:rPr>
          <w:rFonts w:asciiTheme="minorHAnsi" w:hAnsiTheme="minorHAnsi" w:cstheme="minorHAnsi"/>
        </w:rPr>
        <w:t xml:space="preserve"> also </w:t>
      </w:r>
      <w:r w:rsidRPr="005669D3">
        <w:rPr>
          <w:rFonts w:asciiTheme="minorHAnsi" w:hAnsiTheme="minorHAnsi" w:cstheme="minorHAnsi"/>
        </w:rPr>
        <w:t>be explicitly specified</w:t>
      </w:r>
      <w:r w:rsidR="001122F4" w:rsidRPr="005669D3">
        <w:rPr>
          <w:rFonts w:asciiTheme="minorHAnsi" w:hAnsiTheme="minorHAnsi" w:cstheme="minorHAnsi"/>
        </w:rPr>
        <w:t xml:space="preserve"> with the </w:t>
      </w:r>
      <w:r w:rsidR="001122F4" w:rsidRPr="005669D3">
        <w:rPr>
          <w:rFonts w:asciiTheme="minorHAnsi" w:hAnsiTheme="minorHAnsi" w:cstheme="minorHAnsi"/>
          <w:b/>
        </w:rPr>
        <w:t>-appname</w:t>
      </w:r>
      <w:r w:rsidR="001122F4" w:rsidRPr="005669D3">
        <w:rPr>
          <w:rFonts w:asciiTheme="minorHAnsi" w:hAnsiTheme="minorHAnsi" w:cstheme="minorHAnsi"/>
        </w:rPr>
        <w:t xml:space="preserve"> flag. </w:t>
      </w:r>
      <w:r w:rsidR="001122F4" w:rsidRPr="005669D3">
        <w:rPr>
          <w:rFonts w:asciiTheme="minorHAnsi" w:hAnsiTheme="minorHAnsi" w:cstheme="minorHAnsi"/>
        </w:rPr>
        <w:br/>
        <w:t>A report can cover multiple input scripts for the same application, as well as multiple scripts for different applications.  Examples:</w:t>
      </w:r>
    </w:p>
    <w:p w14:paraId="44B7A3E2"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t>-- single input file for application Accounts:</w:t>
      </w:r>
      <w:r w:rsidRPr="005669D3">
        <w:rPr>
          <w:rFonts w:asciiTheme="minorHAnsi" w:hAnsiTheme="minorHAnsi" w:cstheme="minorHAnsi"/>
        </w:rPr>
        <w:br/>
      </w:r>
      <w:r w:rsidRPr="005669D3">
        <w:rPr>
          <w:rFonts w:asciiTheme="minorHAnsi" w:hAnsiTheme="minorHAnsi" w:cstheme="minorHAnsi"/>
          <w:b/>
        </w:rP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p>
    <w:p w14:paraId="5416EABE"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single input file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0E386C78"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lastRenderedPageBreak/>
        <w:br/>
        <w:t>-- multiple input files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25A5EB39"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multiple input files for applications Accounts, Sales and HR</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r w:rsidR="002803D6" w:rsidRPr="005669D3">
        <w:rPr>
          <w:rFonts w:asciiTheme="minorHAnsi" w:hAnsiTheme="minorHAnsi" w:cstheme="minorHAnsi"/>
          <w:b/>
        </w:rPr>
        <w:t>C:\temp\</w:t>
      </w:r>
      <w:r w:rsidRPr="005669D3">
        <w:rPr>
          <w:rFonts w:asciiTheme="minorHAnsi" w:hAnsiTheme="minorHAnsi" w:cstheme="minorHAnsi"/>
          <w:b/>
        </w:rPr>
        <w:t xml:space="preserve">Sales.sql </w:t>
      </w:r>
      <w:r w:rsidR="002803D6" w:rsidRPr="005669D3">
        <w:rPr>
          <w:rFonts w:asciiTheme="minorHAnsi" w:hAnsiTheme="minorHAnsi" w:cstheme="minorHAnsi"/>
          <w:b/>
        </w:rPr>
        <w:t>C:\temp\</w:t>
      </w:r>
      <w:r w:rsidRPr="005669D3">
        <w:rPr>
          <w:rFonts w:asciiTheme="minorHAnsi" w:hAnsiTheme="minorHAnsi" w:cstheme="minorHAnsi"/>
          <w:b/>
        </w:rPr>
        <w:t>HR.sql</w:t>
      </w:r>
    </w:p>
    <w:p w14:paraId="693DA2F3" w14:textId="77777777" w:rsidR="001122F4" w:rsidRPr="005669D3" w:rsidRDefault="001122F4" w:rsidP="00D34672">
      <w:pPr>
        <w:pStyle w:val="BodyText"/>
        <w:rPr>
          <w:rFonts w:asciiTheme="minorHAnsi" w:hAnsiTheme="minorHAnsi" w:cstheme="minorHAnsi"/>
        </w:rPr>
      </w:pPr>
    </w:p>
    <w:p w14:paraId="7CA13BC9" w14:textId="77777777" w:rsidR="00594F2C" w:rsidRPr="005669D3" w:rsidRDefault="001122F4" w:rsidP="00D34672">
      <w:pPr>
        <w:pStyle w:val="BodyText"/>
        <w:rPr>
          <w:rFonts w:asciiTheme="minorHAnsi" w:hAnsiTheme="minorHAnsi" w:cstheme="minorHAnsi"/>
        </w:rPr>
      </w:pPr>
      <w:r w:rsidRPr="005669D3">
        <w:rPr>
          <w:rFonts w:asciiTheme="minorHAnsi" w:hAnsiTheme="minorHAnsi" w:cstheme="minorHAnsi"/>
        </w:rPr>
        <w:t xml:space="preserve">When a report is created for multiple applications, the assessment report can optionally indicate which applications contribute to a particular line item. To indicate this, use </w:t>
      </w:r>
      <w:r w:rsidRPr="005669D3">
        <w:rPr>
          <w:rFonts w:asciiTheme="minorHAnsi" w:hAnsiTheme="minorHAnsi" w:cstheme="minorHAnsi"/>
          <w:b/>
        </w:rPr>
        <w:t>-reportoption apps</w:t>
      </w:r>
      <w:r w:rsidR="00594F2C" w:rsidRPr="005669D3">
        <w:rPr>
          <w:rFonts w:asciiTheme="minorHAnsi" w:hAnsiTheme="minorHAnsi" w:cstheme="minorHAnsi"/>
        </w:rPr>
        <w:t xml:space="preserve">. The report will contain lines like the following. This means 45 cases of the </w:t>
      </w:r>
      <w:r w:rsidR="00594F2C" w:rsidRPr="005669D3">
        <w:rPr>
          <w:rFonts w:asciiTheme="minorHAnsi" w:hAnsiTheme="minorHAnsi" w:cstheme="minorHAnsi"/>
          <w:b/>
        </w:rPr>
        <w:t>SOUNDEX()</w:t>
      </w:r>
      <w:r w:rsidR="00594F2C" w:rsidRPr="005669D3">
        <w:rPr>
          <w:rFonts w:asciiTheme="minorHAnsi" w:hAnsiTheme="minorHAnsi" w:cstheme="minorHAnsi"/>
        </w:rPr>
        <w:t xml:space="preserve"> built-in function were found, in three applications as indicated:</w:t>
      </w:r>
    </w:p>
    <w:p w14:paraId="507F835B" w14:textId="77777777" w:rsidR="00594F2C" w:rsidRPr="005669D3" w:rsidRDefault="00594F2C" w:rsidP="00D34672">
      <w:pPr>
        <w:pStyle w:val="BodyText"/>
        <w:rPr>
          <w:rFonts w:asciiTheme="minorHAnsi" w:hAnsiTheme="minorHAnsi" w:cstheme="minorHAnsi"/>
          <w:b/>
        </w:rPr>
      </w:pPr>
      <w:r w:rsidRPr="005669D3">
        <w:rPr>
          <w:rFonts w:asciiTheme="minorHAnsi" w:hAnsiTheme="minorHAnsi" w:cstheme="minorHAnsi"/>
          <w:b/>
        </w:rPr>
        <w:t xml:space="preserve">SOUNDEX() : 45      #apps=3: Accounts(16), Support(20), HR(9) </w:t>
      </w:r>
    </w:p>
    <w:p w14:paraId="46DF2548" w14:textId="77777777" w:rsidR="00594F2C" w:rsidRPr="005669D3" w:rsidRDefault="00594F2C" w:rsidP="00D34672">
      <w:pPr>
        <w:pStyle w:val="BodyText"/>
        <w:rPr>
          <w:rFonts w:asciiTheme="minorHAnsi" w:hAnsiTheme="minorHAnsi" w:cstheme="minorHAnsi"/>
        </w:rPr>
      </w:pPr>
    </w:p>
    <w:p w14:paraId="79A61238" w14:textId="77777777" w:rsidR="00AF3ED4" w:rsidRPr="005669D3" w:rsidRDefault="00C112AE" w:rsidP="00AF3ED4">
      <w:pPr>
        <w:pStyle w:val="Title"/>
        <w:jc w:val="left"/>
        <w:rPr>
          <w:rFonts w:asciiTheme="minorHAnsi" w:hAnsiTheme="minorHAnsi" w:cstheme="minorHAnsi"/>
          <w:sz w:val="48"/>
          <w:szCs w:val="48"/>
        </w:rPr>
      </w:pPr>
      <w:bookmarkStart w:id="2" w:name="_Hlk85191248"/>
      <w:r w:rsidRPr="005669D3">
        <w:rPr>
          <w:rFonts w:asciiTheme="minorHAnsi" w:hAnsiTheme="minorHAnsi" w:cstheme="minorHAnsi"/>
          <w:sz w:val="48"/>
          <w:szCs w:val="48"/>
        </w:rPr>
        <w:t>Specifying the</w:t>
      </w:r>
      <w:r w:rsidR="00AF3ED4" w:rsidRPr="005669D3">
        <w:rPr>
          <w:rFonts w:asciiTheme="minorHAnsi" w:hAnsiTheme="minorHAnsi" w:cstheme="minorHAnsi"/>
          <w:sz w:val="48"/>
          <w:szCs w:val="48"/>
        </w:rPr>
        <w:t xml:space="preserve"> Babelfish </w:t>
      </w:r>
      <w:r w:rsidRPr="005669D3">
        <w:rPr>
          <w:rFonts w:asciiTheme="minorHAnsi" w:hAnsiTheme="minorHAnsi" w:cstheme="minorHAnsi"/>
          <w:sz w:val="48"/>
          <w:szCs w:val="48"/>
        </w:rPr>
        <w:t>version</w:t>
      </w:r>
    </w:p>
    <w:bookmarkEnd w:id="2"/>
    <w:p w14:paraId="7315F117" w14:textId="77777777" w:rsidR="00AF3ED4" w:rsidRPr="005669D3" w:rsidRDefault="00AF3ED4" w:rsidP="00AF3ED4">
      <w:pPr>
        <w:pStyle w:val="BodyText"/>
        <w:rPr>
          <w:rFonts w:asciiTheme="minorHAnsi" w:hAnsiTheme="minorHAnsi" w:cstheme="minorHAnsi"/>
        </w:rPr>
      </w:pPr>
      <w:r w:rsidRPr="005669D3">
        <w:rPr>
          <w:rFonts w:asciiTheme="minorHAnsi" w:hAnsiTheme="minorHAnsi" w:cstheme="minorHAnsi"/>
        </w:rPr>
        <w:t xml:space="preserve">By default, Babelfish Compass delivers a compatibility assessment for the most recent version of Babelfish, as indicated in the </w:t>
      </w:r>
      <w:r w:rsidRPr="005669D3">
        <w:rPr>
          <w:rFonts w:asciiTheme="minorHAnsi" w:hAnsiTheme="minorHAnsi" w:cstheme="minorHAnsi"/>
          <w:b/>
        </w:rPr>
        <w:t xml:space="preserve">BabelfishFeatures.cfg </w:t>
      </w:r>
      <w:r w:rsidRPr="005669D3">
        <w:rPr>
          <w:rFonts w:asciiTheme="minorHAnsi" w:hAnsiTheme="minorHAnsi" w:cstheme="minorHAnsi"/>
        </w:rPr>
        <w:t xml:space="preserve">file. It is possible to perform the assessment for an earlier version of Babelfish by specifying the older version, e.g. </w:t>
      </w:r>
      <w:r w:rsidRPr="005669D3">
        <w:rPr>
          <w:rFonts w:asciiTheme="minorHAnsi" w:hAnsiTheme="minorHAnsi" w:cstheme="minorHAnsi"/>
          <w:b/>
        </w:rPr>
        <w:t>-babelfish-version 1.0.3</w:t>
      </w:r>
      <w:r w:rsidRPr="005669D3">
        <w:rPr>
          <w:rFonts w:asciiTheme="minorHAnsi" w:hAnsiTheme="minorHAnsi" w:cstheme="minorHAnsi"/>
          <w:b/>
        </w:rPr>
        <w:br/>
      </w:r>
      <w:r w:rsidRPr="005669D3">
        <w:rPr>
          <w:rFonts w:asciiTheme="minorHAnsi" w:hAnsiTheme="minorHAnsi" w:cstheme="minorHAnsi"/>
        </w:rPr>
        <w:t>The initial GA version of Babelfish is version 1.0.0. Since no older version exists</w:t>
      </w:r>
      <w:r w:rsidR="00C112AE" w:rsidRPr="005669D3">
        <w:rPr>
          <w:rFonts w:asciiTheme="minorHAnsi" w:hAnsiTheme="minorHAnsi" w:cstheme="minorHAnsi"/>
        </w:rPr>
        <w:t xml:space="preserve"> at the time of the initial release</w:t>
      </w:r>
      <w:r w:rsidRPr="005669D3">
        <w:rPr>
          <w:rFonts w:asciiTheme="minorHAnsi" w:hAnsiTheme="minorHAnsi" w:cstheme="minorHAnsi"/>
        </w:rPr>
        <w:t>, this option will only be available with later Babelfish releases.</w:t>
      </w:r>
    </w:p>
    <w:p w14:paraId="2BCEFE36" w14:textId="77777777" w:rsidR="00C112AE" w:rsidRPr="005669D3" w:rsidRDefault="00C112AE" w:rsidP="00AF3ED4">
      <w:pPr>
        <w:pStyle w:val="BodyText"/>
        <w:rPr>
          <w:rFonts w:asciiTheme="minorHAnsi" w:hAnsiTheme="minorHAnsi" w:cstheme="minorHAnsi"/>
          <w:b/>
        </w:rPr>
      </w:pPr>
    </w:p>
    <w:p w14:paraId="3EFB2506" w14:textId="77777777" w:rsidR="00C112AE" w:rsidRPr="005669D3" w:rsidRDefault="00C112AE" w:rsidP="00C112AE">
      <w:pPr>
        <w:pStyle w:val="BodyText"/>
        <w:rPr>
          <w:rFonts w:asciiTheme="minorHAnsi" w:hAnsiTheme="minorHAnsi" w:cstheme="minorHAnsi"/>
        </w:rPr>
      </w:pPr>
    </w:p>
    <w:p w14:paraId="43C834FD" w14:textId="77777777" w:rsidR="00C112AE" w:rsidRPr="005669D3" w:rsidRDefault="00C112AE" w:rsidP="00C112AE">
      <w:pPr>
        <w:pStyle w:val="BodyText"/>
        <w:rPr>
          <w:rFonts w:asciiTheme="minorHAnsi" w:hAnsiTheme="minorHAnsi" w:cstheme="minorHAnsi"/>
          <w:b/>
          <w:sz w:val="48"/>
          <w:szCs w:val="48"/>
        </w:rPr>
      </w:pPr>
      <w:r w:rsidRPr="005669D3">
        <w:rPr>
          <w:rFonts w:asciiTheme="minorHAnsi" w:hAnsiTheme="minorHAnsi" w:cstheme="minorHAnsi"/>
          <w:b/>
          <w:sz w:val="48"/>
          <w:szCs w:val="48"/>
        </w:rPr>
        <w:t>Command-line options</w:t>
      </w:r>
    </w:p>
    <w:p w14:paraId="72A5B7A2" w14:textId="77777777" w:rsidR="00C112AE" w:rsidRPr="005669D3" w:rsidRDefault="00C112AE" w:rsidP="00C112AE">
      <w:pPr>
        <w:pStyle w:val="BodyText"/>
        <w:rPr>
          <w:rFonts w:asciiTheme="minorHAnsi" w:hAnsiTheme="minorHAnsi" w:cstheme="minorHAnsi"/>
        </w:rPr>
      </w:pPr>
      <w:r w:rsidRPr="005669D3">
        <w:rPr>
          <w:rFonts w:asciiTheme="minorHAnsi" w:hAnsiTheme="minorHAnsi" w:cstheme="minorHAnsi"/>
        </w:rPr>
        <w:t xml:space="preserve">To display all command-line options, run </w:t>
      </w:r>
      <w:r w:rsidRPr="005669D3">
        <w:rPr>
          <w:rFonts w:asciiTheme="minorHAnsi" w:hAnsiTheme="minorHAnsi" w:cstheme="minorHAnsi"/>
          <w:b/>
        </w:rPr>
        <w:t>BabelfishCompass -help</w:t>
      </w:r>
      <w:r w:rsidRPr="005669D3">
        <w:rPr>
          <w:rFonts w:asciiTheme="minorHAnsi" w:hAnsiTheme="minorHAnsi" w:cstheme="minorHAnsi"/>
        </w:rPr>
        <w:t xml:space="preserve">. </w:t>
      </w:r>
      <w:r w:rsidR="00F22113" w:rsidRPr="005669D3">
        <w:rPr>
          <w:rFonts w:asciiTheme="minorHAnsi" w:hAnsiTheme="minorHAnsi" w:cstheme="minorHAnsi"/>
        </w:rPr>
        <w:t>All command-line options are optional.</w:t>
      </w:r>
    </w:p>
    <w:p w14:paraId="5A82A701"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-version</w:t>
      </w:r>
      <w:r w:rsidRPr="005669D3">
        <w:rPr>
          <w:rFonts w:asciiTheme="minorHAnsi" w:hAnsiTheme="minorHAnsi" w:cstheme="minorHAnsi"/>
        </w:rPr>
        <w:t>: displays the version of the Babelfish Compass tool</w:t>
      </w:r>
    </w:p>
    <w:p w14:paraId="614DB398"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-explain</w:t>
      </w:r>
      <w:r w:rsidRPr="005669D3">
        <w:rPr>
          <w:rFonts w:asciiTheme="minorHAnsi" w:hAnsiTheme="minorHAnsi" w:cstheme="minorHAnsi"/>
        </w:rPr>
        <w:t>: displays some high-level guidance on how to use the Babelfish Compass tool</w:t>
      </w:r>
    </w:p>
    <w:p w14:paraId="7CEFAD13" w14:textId="77777777" w:rsidR="00675CB7" w:rsidRPr="005669D3" w:rsidRDefault="00C112AE" w:rsidP="00675CB7">
      <w:pPr>
        <w:pStyle w:val="BodyText"/>
        <w:numPr>
          <w:ilvl w:val="0"/>
          <w:numId w:val="5"/>
        </w:numPr>
        <w:rPr>
          <w:rFonts w:asciiTheme="minorHAnsi" w:hAnsiTheme="minorHAnsi" w:cstheme="minorHAnsi"/>
        </w:rPr>
      </w:pPr>
      <w:r w:rsidRPr="005669D3">
        <w:rPr>
          <w:rFonts w:asciiTheme="minorHAnsi" w:hAnsiTheme="minorHAnsi" w:cstheme="minorHAnsi"/>
          <w:b/>
        </w:rPr>
        <w:t>-encoding</w:t>
      </w:r>
      <w:r w:rsidR="00F22113" w:rsidRPr="005669D3">
        <w:rPr>
          <w:rFonts w:asciiTheme="minorHAnsi" w:hAnsiTheme="minorHAnsi" w:cstheme="minorHAnsi"/>
          <w:b/>
        </w:rPr>
        <w:t xml:space="preserve"> &lt;encoding&gt;</w:t>
      </w:r>
      <w:r w:rsidRPr="005669D3">
        <w:rPr>
          <w:rFonts w:asciiTheme="minorHAnsi" w:hAnsiTheme="minorHAnsi" w:cstheme="minorHAnsi"/>
          <w:b/>
        </w:rPr>
        <w:t>:</w:t>
      </w:r>
      <w:r w:rsidRPr="005669D3">
        <w:rPr>
          <w:rFonts w:asciiTheme="minorHAnsi" w:hAnsiTheme="minorHAnsi" w:cstheme="minorHAnsi"/>
        </w:rPr>
        <w:t xml:space="preserve"> specifies the encoding of the input files, in case these are not ASCII</w:t>
      </w:r>
      <w:r w:rsidR="00675CB7" w:rsidRPr="005669D3">
        <w:rPr>
          <w:rFonts w:asciiTheme="minorHAnsi" w:hAnsiTheme="minorHAnsi" w:cstheme="minorHAnsi"/>
        </w:rPr>
        <w:t xml:space="preserve"> or the default encoding (this default is shown by </w:t>
      </w:r>
      <w:r w:rsidR="00675CB7" w:rsidRPr="005669D3">
        <w:rPr>
          <w:rFonts w:asciiTheme="minorHAnsi" w:hAnsiTheme="minorHAnsi" w:cstheme="minorHAnsi"/>
          <w:b/>
        </w:rPr>
        <w:t>-help</w:t>
      </w:r>
      <w:r w:rsidR="00675CB7" w:rsidRPr="005669D3">
        <w:rPr>
          <w:rFonts w:asciiTheme="minorHAnsi" w:hAnsiTheme="minorHAnsi" w:cstheme="minorHAnsi"/>
        </w:rPr>
        <w:t>).</w:t>
      </w:r>
      <w:r w:rsidR="00675CB7" w:rsidRPr="005669D3">
        <w:rPr>
          <w:rFonts w:asciiTheme="minorHAnsi" w:hAnsiTheme="minorHAnsi" w:cstheme="minorHAnsi"/>
        </w:rPr>
        <w:br/>
        <w:t xml:space="preserve">When specifying </w:t>
      </w:r>
      <w:r w:rsidR="00675CB7" w:rsidRPr="005669D3">
        <w:rPr>
          <w:rFonts w:asciiTheme="minorHAnsi" w:hAnsiTheme="minorHAnsi" w:cstheme="minorHAnsi"/>
          <w:b/>
        </w:rPr>
        <w:t>-encoding</w:t>
      </w:r>
      <w:r w:rsidR="00675CB7" w:rsidRPr="005669D3">
        <w:rPr>
          <w:rFonts w:asciiTheme="minorHAnsi" w:hAnsiTheme="minorHAnsi" w:cstheme="minorHAnsi"/>
        </w:rPr>
        <w:t xml:space="preserve">, this encoding is applied to all input files. To process multiple input files with different encodings, import these separately (with </w:t>
      </w:r>
      <w:r w:rsidR="00675CB7" w:rsidRPr="005669D3">
        <w:rPr>
          <w:rFonts w:asciiTheme="minorHAnsi" w:hAnsiTheme="minorHAnsi" w:cstheme="minorHAnsi"/>
          <w:b/>
        </w:rPr>
        <w:t>-add</w:t>
      </w:r>
      <w:r w:rsidR="00675CB7" w:rsidRPr="005669D3">
        <w:rPr>
          <w:rFonts w:asciiTheme="minorHAnsi" w:hAnsiTheme="minorHAnsi" w:cstheme="minorHAnsi"/>
        </w:rPr>
        <w:t xml:space="preserve">) with the correct encoding for each input file. </w:t>
      </w:r>
      <w:r w:rsidR="00675CB7" w:rsidRPr="005669D3">
        <w:rPr>
          <w:rFonts w:asciiTheme="minorHAnsi" w:hAnsiTheme="minorHAnsi" w:cstheme="minorHAnsi"/>
        </w:rPr>
        <w:br/>
        <w:t xml:space="preserve">Unicode-formatted files with BOM bits are automatically detected and processed accordingly, </w:t>
      </w:r>
      <w:r w:rsidR="00675CB7" w:rsidRPr="005669D3">
        <w:rPr>
          <w:rFonts w:asciiTheme="minorHAnsi" w:hAnsiTheme="minorHAnsi" w:cstheme="minorHAnsi"/>
        </w:rPr>
        <w:lastRenderedPageBreak/>
        <w:t xml:space="preserve">so -encoding does not need to be specified. </w:t>
      </w:r>
      <w:r w:rsidR="00675CB7" w:rsidRPr="005669D3">
        <w:rPr>
          <w:rFonts w:asciiTheme="minorHAnsi" w:hAnsiTheme="minorHAnsi" w:cstheme="minorHAnsi"/>
        </w:rPr>
        <w:br/>
        <w:t xml:space="preserve">To see the supported encodings, run </w:t>
      </w:r>
      <w:r w:rsidR="00675CB7" w:rsidRPr="005669D3">
        <w:rPr>
          <w:rFonts w:asciiTheme="minorHAnsi" w:hAnsiTheme="minorHAnsi" w:cstheme="minorHAnsi"/>
          <w:b/>
        </w:rPr>
        <w:t>-encoding help</w:t>
      </w:r>
      <w:r w:rsidR="00675CB7" w:rsidRPr="005669D3">
        <w:rPr>
          <w:rFonts w:asciiTheme="minorHAnsi" w:hAnsiTheme="minorHAnsi" w:cstheme="minorHAnsi"/>
        </w:rPr>
        <w:t xml:space="preserve"> </w:t>
      </w:r>
    </w:p>
    <w:p w14:paraId="11CFB076" w14:textId="77777777" w:rsidR="00675CB7" w:rsidRPr="005669D3" w:rsidRDefault="00F22113" w:rsidP="00F22113">
      <w:pPr>
        <w:pStyle w:val="Title"/>
        <w:numPr>
          <w:ilvl w:val="0"/>
          <w:numId w:val="5"/>
        </w:numPr>
        <w:jc w:val="left"/>
        <w:rPr>
          <w:rFonts w:asciiTheme="minorHAnsi" w:hAnsiTheme="minorHAnsi" w:cstheme="minorHAnsi"/>
          <w:b w:val="0"/>
          <w:sz w:val="24"/>
          <w:szCs w:val="24"/>
        </w:rPr>
      </w:pPr>
      <w:r w:rsidRPr="005669D3">
        <w:rPr>
          <w:rFonts w:asciiTheme="minorHAnsi" w:hAnsiTheme="minorHAnsi" w:cstheme="minorHAnsi"/>
          <w:sz w:val="24"/>
          <w:szCs w:val="24"/>
        </w:rPr>
        <w:t>-babelfish-version &lt;version&gt;</w:t>
      </w:r>
      <w:r w:rsidRPr="005669D3">
        <w:rPr>
          <w:rFonts w:asciiTheme="minorHAnsi" w:hAnsiTheme="minorHAnsi" w:cstheme="minorHAnsi"/>
          <w:b w:val="0"/>
          <w:sz w:val="24"/>
          <w:szCs w:val="24"/>
        </w:rPr>
        <w:t>: performs analysis for an older BBF version. See section 'Specifying the Babelfish version'</w:t>
      </w:r>
    </w:p>
    <w:p w14:paraId="67B14A66" w14:textId="77777777" w:rsidR="00F22113" w:rsidRPr="005669D3" w:rsidRDefault="00F22113" w:rsidP="00F22113">
      <w:pPr>
        <w:pStyle w:val="BodyText"/>
        <w:rPr>
          <w:rFonts w:asciiTheme="minorHAnsi" w:hAnsiTheme="minorHAnsi" w:cstheme="minorHAnsi"/>
        </w:rPr>
      </w:pPr>
    </w:p>
    <w:p w14:paraId="1780195A" w14:textId="77777777" w:rsidR="00F22113"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-add</w:t>
      </w:r>
      <w:r w:rsidRPr="005669D3">
        <w:rPr>
          <w:rFonts w:asciiTheme="minorHAnsi" w:hAnsiTheme="minorHAnsi" w:cstheme="minorHAnsi"/>
        </w:rPr>
        <w:t>:</w:t>
      </w:r>
      <w:r w:rsidR="007F5C1F" w:rsidRPr="005669D3">
        <w:rPr>
          <w:rFonts w:asciiTheme="minorHAnsi" w:hAnsiTheme="minorHAnsi" w:cstheme="minorHAnsi"/>
        </w:rPr>
        <w:t xml:space="preserve"> import an additional SQL/DDL script to an existing report; perform analysis and generate a report</w:t>
      </w:r>
    </w:p>
    <w:p w14:paraId="2859538F" w14:textId="77777777" w:rsidR="00786432" w:rsidRPr="005669D3" w:rsidRDefault="00786432" w:rsidP="00786432">
      <w:pPr>
        <w:pStyle w:val="ListParagraph"/>
        <w:rPr>
          <w:rFonts w:asciiTheme="minorHAnsi" w:hAnsiTheme="minorHAnsi" w:cstheme="minorHAnsi"/>
        </w:rPr>
      </w:pPr>
    </w:p>
    <w:p w14:paraId="05E761D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-replace</w:t>
      </w:r>
      <w:r w:rsidRPr="005669D3">
        <w:rPr>
          <w:rFonts w:asciiTheme="minorHAnsi" w:hAnsiTheme="minorHAnsi" w:cstheme="minorHAnsi"/>
        </w:rPr>
        <w:t>:</w:t>
      </w:r>
      <w:r w:rsidR="007F5C1F" w:rsidRPr="005669D3">
        <w:rPr>
          <w:rFonts w:asciiTheme="minorHAnsi" w:hAnsiTheme="minorHAnsi" w:cstheme="minorHAnsi"/>
        </w:rPr>
        <w:t xml:space="preserve"> replace an already-imported SQL/DDL script in an existing report; perform analysis and generate a report</w:t>
      </w:r>
    </w:p>
    <w:p w14:paraId="18A0C36E" w14:textId="77777777" w:rsidR="007F5C1F" w:rsidRPr="005669D3" w:rsidRDefault="007F5C1F" w:rsidP="007F5C1F">
      <w:pPr>
        <w:pStyle w:val="ListParagraph"/>
        <w:rPr>
          <w:rFonts w:asciiTheme="minorHAnsi" w:hAnsiTheme="minorHAnsi" w:cstheme="minorHAnsi"/>
        </w:rPr>
      </w:pPr>
    </w:p>
    <w:p w14:paraId="6A761C63" w14:textId="77777777" w:rsidR="007F5C1F" w:rsidRPr="005669D3" w:rsidRDefault="007F5C1F" w:rsidP="00F22113">
      <w:pPr>
        <w:pStyle w:val="BodyText"/>
        <w:numPr>
          <w:ilvl w:val="0"/>
          <w:numId w:val="5"/>
        </w:numPr>
        <w:rPr>
          <w:rFonts w:asciiTheme="minorHAnsi" w:hAnsiTheme="minorHAnsi" w:cstheme="minorHAnsi"/>
        </w:rPr>
      </w:pPr>
      <w:r w:rsidRPr="005669D3">
        <w:rPr>
          <w:rFonts w:asciiTheme="minorHAnsi" w:hAnsiTheme="minorHAnsi" w:cstheme="minorHAnsi"/>
          <w:b/>
        </w:rPr>
        <w:t>- delete</w:t>
      </w:r>
      <w:r w:rsidRPr="005669D3">
        <w:rPr>
          <w:rFonts w:asciiTheme="minorHAnsi" w:hAnsiTheme="minorHAnsi" w:cstheme="minorHAnsi"/>
        </w:rPr>
        <w:t>: for an already existing report, delete all files first before recreating it</w:t>
      </w:r>
    </w:p>
    <w:p w14:paraId="502C0277" w14:textId="77777777" w:rsidR="00786432" w:rsidRPr="005669D3" w:rsidRDefault="00786432" w:rsidP="00786432">
      <w:pPr>
        <w:pStyle w:val="ListParagraph"/>
        <w:rPr>
          <w:rFonts w:asciiTheme="minorHAnsi" w:hAnsiTheme="minorHAnsi" w:cstheme="minorHAnsi"/>
        </w:rPr>
      </w:pPr>
    </w:p>
    <w:p w14:paraId="43677CC7"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-noreport</w:t>
      </w:r>
      <w:r w:rsidRPr="005669D3">
        <w:rPr>
          <w:rFonts w:asciiTheme="minorHAnsi" w:hAnsiTheme="minorHAnsi" w:cstheme="minorHAnsi"/>
        </w:rPr>
        <w:t>:</w:t>
      </w:r>
      <w:r w:rsidR="007F5C1F" w:rsidRPr="005669D3">
        <w:rPr>
          <w:rFonts w:asciiTheme="minorHAnsi" w:hAnsiTheme="minorHAnsi" w:cstheme="minorHAnsi"/>
        </w:rPr>
        <w:t xml:space="preserve"> perform analysis, but do not generate a report. This can be useful when multiple files are imported; without </w:t>
      </w:r>
      <w:r w:rsidR="007F5C1F" w:rsidRPr="005669D3">
        <w:rPr>
          <w:rFonts w:asciiTheme="minorHAnsi" w:hAnsiTheme="minorHAnsi" w:cstheme="minorHAnsi"/>
          <w:b/>
        </w:rPr>
        <w:t>-noreport</w:t>
      </w:r>
      <w:r w:rsidR="007F5C1F" w:rsidRPr="005669D3">
        <w:rPr>
          <w:rFonts w:asciiTheme="minorHAnsi" w:hAnsiTheme="minorHAnsi" w:cstheme="minorHAnsi"/>
        </w:rPr>
        <w:t xml:space="preserve">, a report would be generated after every imported file. To generate a report after importing all files, use </w:t>
      </w:r>
      <w:r w:rsidR="007F5C1F" w:rsidRPr="005669D3">
        <w:rPr>
          <w:rFonts w:asciiTheme="minorHAnsi" w:hAnsiTheme="minorHAnsi" w:cstheme="minorHAnsi"/>
          <w:b/>
        </w:rPr>
        <w:t>-reportonly</w:t>
      </w:r>
      <w:r w:rsidR="007F5C1F" w:rsidRPr="005669D3">
        <w:rPr>
          <w:rFonts w:asciiTheme="minorHAnsi" w:hAnsiTheme="minorHAnsi" w:cstheme="minorHAnsi"/>
        </w:rPr>
        <w:t>.</w:t>
      </w:r>
    </w:p>
    <w:p w14:paraId="742AA732" w14:textId="77777777" w:rsidR="00786432" w:rsidRDefault="00786432" w:rsidP="00786432">
      <w:pPr>
        <w:pStyle w:val="ListParagraph"/>
        <w:rPr>
          <w:rFonts w:asciiTheme="minorHAnsi" w:hAnsiTheme="minorHAnsi" w:cstheme="minorHAnsi"/>
        </w:rPr>
      </w:pPr>
    </w:p>
    <w:p w14:paraId="235D1F41"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-report</w:t>
      </w:r>
      <w:r>
        <w:rPr>
          <w:rFonts w:asciiTheme="minorHAnsi" w:hAnsiTheme="minorHAnsi" w:cstheme="minorHAnsi"/>
          <w:b/>
        </w:rPr>
        <w:t>file</w:t>
      </w:r>
      <w:r w:rsidRPr="005669D3">
        <w:rPr>
          <w:rFonts w:asciiTheme="minorHAnsi" w:hAnsiTheme="minorHAnsi" w:cstheme="minorHAnsi"/>
        </w:rPr>
        <w:t>:</w:t>
      </w:r>
      <w:r>
        <w:rPr>
          <w:rFonts w:asciiTheme="minorHAnsi" w:hAnsiTheme="minorHAnsi" w:cstheme="minorHAnsi"/>
        </w:rPr>
        <w:t xml:space="preserve"> specifies the filename for the report. Th</w:t>
      </w:r>
      <w:r w:rsidR="00165909">
        <w:rPr>
          <w:rFonts w:asciiTheme="minorHAnsi" w:hAnsiTheme="minorHAnsi" w:cstheme="minorHAnsi"/>
        </w:rPr>
        <w:t>is does not affect th</w:t>
      </w:r>
      <w:r>
        <w:rPr>
          <w:rFonts w:asciiTheme="minorHAnsi" w:hAnsiTheme="minorHAnsi" w:cstheme="minorHAnsi"/>
        </w:rPr>
        <w:t xml:space="preserve">e directory </w:t>
      </w:r>
      <w:r w:rsidR="00165909">
        <w:rPr>
          <w:rFonts w:asciiTheme="minorHAnsi" w:hAnsiTheme="minorHAnsi" w:cstheme="minorHAnsi"/>
        </w:rPr>
        <w:t xml:space="preserve">where the report files are located. See the examples below. </w:t>
      </w:r>
    </w:p>
    <w:p w14:paraId="4684BE47" w14:textId="77777777" w:rsidR="00C3003B" w:rsidRPr="005669D3" w:rsidRDefault="00C3003B" w:rsidP="00786432">
      <w:pPr>
        <w:pStyle w:val="ListParagraph"/>
        <w:rPr>
          <w:rFonts w:asciiTheme="minorHAnsi" w:hAnsiTheme="minorHAnsi" w:cstheme="minorHAnsi"/>
        </w:rPr>
      </w:pPr>
    </w:p>
    <w:p w14:paraId="6D849670"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-importonly</w:t>
      </w:r>
      <w:r w:rsidRPr="005669D3">
        <w:rPr>
          <w:rFonts w:asciiTheme="minorHAnsi" w:hAnsiTheme="minorHAnsi" w:cstheme="minorHAnsi"/>
        </w:rPr>
        <w:t>:</w:t>
      </w:r>
      <w:r w:rsidR="007F5C1F" w:rsidRPr="005669D3">
        <w:rPr>
          <w:rFonts w:asciiTheme="minorHAnsi" w:hAnsiTheme="minorHAnsi" w:cstheme="minorHAnsi"/>
        </w:rPr>
        <w:t xml:space="preserve"> import the SQL/DDL script, but do not perform analysis or generate a report. This can be useful when importing multiple files, as the analysis would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7777777" w:rsidR="00C3003B" w:rsidRPr="00C3003B"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-analyze</w:t>
      </w:r>
      <w:r w:rsidRPr="005669D3">
        <w:rPr>
          <w:rFonts w:asciiTheme="minorHAnsi" w:hAnsiTheme="minorHAnsi" w:cstheme="minorHAnsi"/>
        </w:rPr>
        <w:t xml:space="preserve">: performs analysis on imported files, and generates a report. This can be used after importing files with </w:t>
      </w:r>
      <w:r w:rsidRPr="00C3003B">
        <w:rPr>
          <w:rFonts w:asciiTheme="minorHAnsi" w:hAnsiTheme="minorHAnsi" w:cstheme="minorHAnsi"/>
          <w:b/>
        </w:rPr>
        <w:t>-importonly</w:t>
      </w:r>
      <w:r w:rsidRPr="005669D3">
        <w:rPr>
          <w:rFonts w:asciiTheme="minorHAnsi" w:hAnsiTheme="minorHAnsi" w:cstheme="minorHAnsi"/>
        </w:rPr>
        <w:t>, or to re-run analysis on imported files in an earlier report (for example, when re-running the analysis when a later version of Babelfish has become available)</w:t>
      </w:r>
    </w:p>
    <w:p w14:paraId="52F5E087" w14:textId="77777777" w:rsidR="00C3003B" w:rsidRPr="005669D3" w:rsidRDefault="00C3003B" w:rsidP="00C3003B">
      <w:pPr>
        <w:pStyle w:val="ListParagraph"/>
        <w:rPr>
          <w:rFonts w:asciiTheme="minorHAnsi" w:hAnsiTheme="minorHAnsi" w:cstheme="minorHAnsi"/>
        </w:rPr>
      </w:pPr>
    </w:p>
    <w:p w14:paraId="3DB38777"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w:t>
      </w:r>
      <w:r>
        <w:rPr>
          <w:rFonts w:asciiTheme="minorHAnsi" w:hAnsiTheme="minorHAnsi" w:cstheme="minorHAnsi"/>
          <w:b/>
        </w:rPr>
        <w:t>list</w:t>
      </w:r>
      <w:r w:rsidRPr="005669D3">
        <w:rPr>
          <w:rFonts w:asciiTheme="minorHAnsi" w:hAnsiTheme="minorHAnsi" w:cstheme="minorHAnsi"/>
        </w:rPr>
        <w:t xml:space="preserve">: </w:t>
      </w:r>
      <w:r>
        <w:rPr>
          <w:rFonts w:asciiTheme="minorHAnsi" w:hAnsiTheme="minorHAnsi" w:cstheme="minorHAnsi"/>
        </w:rPr>
        <w:t>displays the files/applications that have been imported for a report</w:t>
      </w:r>
    </w:p>
    <w:p w14:paraId="2B60B3B4" w14:textId="77777777" w:rsidR="00C3003B" w:rsidRPr="005669D3" w:rsidRDefault="00C3003B" w:rsidP="00C3003B">
      <w:pPr>
        <w:pStyle w:val="ListParagraph"/>
        <w:rPr>
          <w:rFonts w:asciiTheme="minorHAnsi" w:hAnsiTheme="minorHAnsi" w:cstheme="minorHAnsi"/>
        </w:rPr>
      </w:pPr>
    </w:p>
    <w:p w14:paraId="37DAC13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-reportonly</w:t>
      </w:r>
      <w:r w:rsidRPr="005669D3">
        <w:rPr>
          <w:rFonts w:asciiTheme="minorHAnsi" w:hAnsiTheme="minorHAnsi" w:cstheme="minorHAnsi"/>
        </w:rPr>
        <w:t>:</w:t>
      </w:r>
      <w:r w:rsidR="007F5C1F" w:rsidRPr="005669D3">
        <w:rPr>
          <w:rFonts w:asciiTheme="minorHAnsi" w:hAnsiTheme="minorHAnsi" w:cstheme="minorHAnsi"/>
        </w:rPr>
        <w:t xml:space="preserve"> generate a report for already-imported and analyzed SQL/DDL scripts. The report name should be specified, and no input files can be specified. This option is useful to generate additional detailed assessment reports, for example with a cross-reference or additional filtering (see </w:t>
      </w:r>
      <w:r w:rsidR="007F5C1F" w:rsidRPr="005669D3">
        <w:rPr>
          <w:rFonts w:asciiTheme="minorHAnsi" w:hAnsiTheme="minorHAnsi" w:cstheme="minorHAnsi"/>
          <w:b/>
        </w:rPr>
        <w:t>-reportoption</w:t>
      </w:r>
      <w:r w:rsidR="007F5C1F" w:rsidRPr="005669D3">
        <w:rPr>
          <w:rFonts w:asciiTheme="minorHAnsi" w:hAnsiTheme="minorHAnsi" w:cstheme="minorHAnsi"/>
        </w:rPr>
        <w:t>).</w:t>
      </w:r>
    </w:p>
    <w:p w14:paraId="5E32C64C" w14:textId="77777777" w:rsidR="00786432" w:rsidRPr="005669D3" w:rsidRDefault="00786432" w:rsidP="00786432">
      <w:pPr>
        <w:pStyle w:val="ListParagraph"/>
        <w:rPr>
          <w:rFonts w:asciiTheme="minorHAnsi" w:hAnsiTheme="minorHAnsi" w:cstheme="minorHAnsi"/>
        </w:rPr>
      </w:pPr>
    </w:p>
    <w:p w14:paraId="5CEE4CB7" w14:textId="77777777" w:rsidR="00786432" w:rsidRPr="005669D3" w:rsidRDefault="00E55D7A" w:rsidP="00F22113">
      <w:pPr>
        <w:pStyle w:val="BodyText"/>
        <w:numPr>
          <w:ilvl w:val="0"/>
          <w:numId w:val="5"/>
        </w:numPr>
        <w:rPr>
          <w:rFonts w:asciiTheme="minorHAnsi" w:hAnsiTheme="minorHAnsi" w:cstheme="minorHAnsi"/>
        </w:rPr>
      </w:pPr>
      <w:r w:rsidRPr="005669D3">
        <w:rPr>
          <w:rFonts w:asciiTheme="minorHAnsi" w:hAnsiTheme="minorHAnsi" w:cstheme="minorHAnsi"/>
          <w:b/>
        </w:rPr>
        <w:lastRenderedPageBreak/>
        <w:t xml:space="preserve">-reportoption </w:t>
      </w:r>
      <w:r w:rsidRPr="005669D3">
        <w:rPr>
          <w:rFonts w:asciiTheme="minorHAnsi" w:hAnsiTheme="minorHAnsi" w:cstheme="minorHAnsi"/>
        </w:rPr>
        <w:t>&lt;options&gt;:</w:t>
      </w:r>
      <w:r w:rsidR="00BC13AF" w:rsidRPr="005669D3">
        <w:rPr>
          <w:rFonts w:asciiTheme="minorHAnsi" w:hAnsiTheme="minorHAnsi" w:cstheme="minorHAnsi"/>
        </w:rPr>
        <w:t xml:space="preserve"> </w:t>
      </w:r>
      <w:r w:rsidR="00D57394" w:rsidRPr="005669D3">
        <w:rPr>
          <w:rFonts w:asciiTheme="minorHAnsi" w:hAnsiTheme="minorHAnsi" w:cstheme="minorHAnsi"/>
        </w:rPr>
        <w:t xml:space="preserve">specifies options for generating the final assessment report. </w:t>
      </w:r>
      <w:r w:rsidR="008942DF" w:rsidRPr="005669D3">
        <w:rPr>
          <w:rFonts w:asciiTheme="minorHAnsi" w:hAnsiTheme="minorHAnsi" w:cstheme="minorHAnsi"/>
        </w:rPr>
        <w:t xml:space="preserve">Different options can be specified in a comma-separated list (without spaces), and/or by using multiple </w:t>
      </w:r>
      <w:r w:rsidR="008942DF" w:rsidRPr="005669D3">
        <w:rPr>
          <w:rFonts w:asciiTheme="minorHAnsi" w:hAnsiTheme="minorHAnsi" w:cstheme="minorHAnsi"/>
          <w:b/>
        </w:rPr>
        <w:t>-</w:t>
      </w:r>
      <w:r w:rsidR="00C3003B">
        <w:rPr>
          <w:rFonts w:asciiTheme="minorHAnsi" w:hAnsiTheme="minorHAnsi" w:cstheme="minorHAnsi"/>
          <w:b/>
        </w:rPr>
        <w:softHyphen/>
      </w:r>
      <w:r w:rsidR="008942DF" w:rsidRPr="005669D3">
        <w:rPr>
          <w:rFonts w:asciiTheme="minorHAnsi" w:hAnsiTheme="minorHAnsi" w:cstheme="minorHAnsi"/>
          <w:b/>
        </w:rPr>
        <w:t>reportoption</w:t>
      </w:r>
      <w:r w:rsidR="008942DF" w:rsidRPr="005669D3">
        <w:rPr>
          <w:rFonts w:asciiTheme="minorHAnsi" w:hAnsiTheme="minorHAnsi" w:cstheme="minorHAnsi"/>
        </w:rPr>
        <w:t xml:space="preserve"> flags. The cross-reference is not generated by default, as this potentially makes the assessment report very long.</w:t>
      </w:r>
      <w:r w:rsidR="008942DF" w:rsidRPr="005669D3">
        <w:rPr>
          <w:rFonts w:asciiTheme="minorHAnsi" w:hAnsiTheme="minorHAnsi" w:cstheme="minorHAnsi"/>
        </w:rPr>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w:t>
      </w:r>
      <w:r w:rsidRPr="005669D3">
        <w:rPr>
          <w:rFonts w:asciiTheme="minorHAnsi" w:hAnsiTheme="minorHAnsi" w:cstheme="minorHAnsi"/>
        </w:rPr>
        <w:t xml:space="preserve"> or </w:t>
      </w:r>
      <w:r w:rsidRPr="005669D3">
        <w:rPr>
          <w:rFonts w:asciiTheme="minorHAnsi" w:hAnsiTheme="minorHAnsi" w:cstheme="minorHAnsi"/>
          <w:b/>
        </w:rPr>
        <w:t>xref=all</w:t>
      </w:r>
      <w:r w:rsidRPr="005669D3">
        <w:rPr>
          <w:rFonts w:asciiTheme="minorHAnsi" w:hAnsiTheme="minorHAnsi" w:cstheme="minorHAnsi"/>
        </w:rPr>
        <w:t>: generates two cross-references for all items that are marked as "not supported" or "review". One cross-reference is ordered by SQL feature, the other by objects for which such items were detected.</w:t>
      </w:r>
    </w:p>
    <w:p w14:paraId="24EA06E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xref=feature</w:t>
      </w:r>
      <w:r w:rsidRPr="005669D3">
        <w:rPr>
          <w:rFonts w:asciiTheme="minorHAnsi" w:hAnsiTheme="minorHAnsi" w:cstheme="minorHAnsi"/>
        </w:rPr>
        <w:t xml:space="preserve"> or </w:t>
      </w:r>
      <w:r w:rsidRPr="005669D3">
        <w:rPr>
          <w:rFonts w:asciiTheme="minorHAnsi" w:hAnsiTheme="minorHAnsi" w:cstheme="minorHAnsi"/>
          <w:b/>
        </w:rPr>
        <w:t>xref=object</w:t>
      </w:r>
      <w:r w:rsidRPr="005669D3">
        <w:rPr>
          <w:rFonts w:asciiTheme="minorHAnsi" w:hAnsiTheme="minorHAnsi" w:cstheme="minorHAnsi"/>
        </w:rPr>
        <w:t xml:space="preserve"> generates only the cross-reference by feature, or by object, respectively. </w:t>
      </w:r>
    </w:p>
    <w:p w14:paraId="4116946B" w14:textId="77777777" w:rsidR="00253F1E" w:rsidRPr="005669D3" w:rsidRDefault="00253F1E" w:rsidP="00957C7C">
      <w:pPr>
        <w:pStyle w:val="BodyText"/>
        <w:numPr>
          <w:ilvl w:val="1"/>
          <w:numId w:val="5"/>
        </w:numPr>
        <w:rPr>
          <w:rFonts w:asciiTheme="minorHAnsi" w:hAnsiTheme="minorHAnsi" w:cstheme="minorHAnsi"/>
        </w:rPr>
      </w:pPr>
      <w:r w:rsidRPr="005669D3">
        <w:rPr>
          <w:rFonts w:asciiTheme="minorHAnsi" w:hAnsiTheme="minorHAnsi" w:cstheme="minorHAnsi"/>
          <w:b/>
        </w:rPr>
        <w:t>status=</w:t>
      </w:r>
      <w:r w:rsidRPr="005669D3">
        <w:rPr>
          <w:rFonts w:asciiTheme="minorHAnsi" w:hAnsiTheme="minorHAnsi" w:cstheme="minorHAnsi"/>
        </w:rPr>
        <w:t xml:space="preserve">&lt;status&gt;: with </w:t>
      </w:r>
      <w:r w:rsidRPr="005669D3">
        <w:rPr>
          <w:rFonts w:asciiTheme="minorHAnsi" w:hAnsiTheme="minorHAnsi" w:cstheme="minorHAnsi"/>
          <w:b/>
        </w:rPr>
        <w:t>xref</w:t>
      </w:r>
      <w:r w:rsidRPr="005669D3">
        <w:rPr>
          <w:rFonts w:asciiTheme="minorHAnsi" w:hAnsiTheme="minorHAnsi" w:cstheme="minorHAnsi"/>
        </w:rPr>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rFonts w:asciiTheme="minorHAnsi" w:hAnsiTheme="minorHAnsi" w:cstheme="minorHAnsi"/>
          <w:b/>
        </w:rPr>
        <w:t>status=supported</w:t>
      </w:r>
      <w:r w:rsidRPr="005669D3">
        <w:rPr>
          <w:rFonts w:asciiTheme="minorHAnsi" w:hAnsiTheme="minorHAnsi" w:cstheme="minorHAnsi"/>
        </w:rPr>
        <w:t xml:space="preserve"> or </w:t>
      </w:r>
      <w:r w:rsidRPr="005669D3">
        <w:rPr>
          <w:rFonts w:asciiTheme="minorHAnsi" w:hAnsiTheme="minorHAnsi" w:cstheme="minorHAnsi"/>
          <w:b/>
        </w:rPr>
        <w:t>status=ignored</w:t>
      </w:r>
      <w:r w:rsidRPr="005669D3">
        <w:rPr>
          <w:rFonts w:asciiTheme="minorHAnsi" w:hAnsiTheme="minorHAnsi" w:cstheme="minorHAnsi"/>
        </w:rPr>
        <w:t xml:space="preserve">. With </w:t>
      </w:r>
      <w:r w:rsidRPr="005669D3">
        <w:rPr>
          <w:rFonts w:asciiTheme="minorHAnsi" w:hAnsiTheme="minorHAnsi" w:cstheme="minorHAnsi"/>
          <w:b/>
        </w:rPr>
        <w:t>status=all</w:t>
      </w:r>
      <w:r w:rsidRPr="005669D3">
        <w:rPr>
          <w:rFonts w:asciiTheme="minorHAnsi" w:hAnsiTheme="minorHAnsi" w:cstheme="minorHAnsi"/>
        </w:rPr>
        <w:t>, a cross-reference for all items is generated.</w:t>
      </w:r>
      <w:r w:rsidRPr="005669D3">
        <w:rPr>
          <w:rFonts w:asciiTheme="minorHAnsi" w:hAnsiTheme="minorHAnsi" w:cstheme="minorHAnsi"/>
        </w:rPr>
        <w:br/>
        <w:t xml:space="preserve">Note that using this option can result in a </w:t>
      </w:r>
      <w:r w:rsidR="00957C7C" w:rsidRPr="005669D3">
        <w:rPr>
          <w:rFonts w:asciiTheme="minorHAnsi" w:hAnsiTheme="minorHAnsi" w:cstheme="minorHAnsi"/>
        </w:rPr>
        <w:t>longer assessment report.</w:t>
      </w:r>
    </w:p>
    <w:p w14:paraId="1A48ACEF" w14:textId="77777777" w:rsidR="00957C7C" w:rsidRPr="005669D3" w:rsidRDefault="008942DF" w:rsidP="00957C7C">
      <w:pPr>
        <w:pStyle w:val="BodyText"/>
        <w:numPr>
          <w:ilvl w:val="1"/>
          <w:numId w:val="5"/>
        </w:numPr>
        <w:rPr>
          <w:rFonts w:asciiTheme="minorHAnsi" w:hAnsiTheme="minorHAnsi" w:cstheme="minorHAnsi"/>
        </w:rPr>
      </w:pPr>
      <w:r w:rsidRPr="005669D3">
        <w:rPr>
          <w:rFonts w:asciiTheme="minorHAnsi" w:hAnsiTheme="minorHAnsi" w:cstheme="minorHAnsi"/>
          <w:b/>
        </w:rPr>
        <w:t>detail</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generates additional detail for a reported item. For example, when reporting an object which cannot be created, </w:t>
      </w:r>
      <w:r w:rsidR="00253F1E" w:rsidRPr="005669D3">
        <w:rPr>
          <w:rFonts w:asciiTheme="minorHAnsi" w:hAnsiTheme="minorHAnsi" w:cstheme="minorHAnsi"/>
        </w:rPr>
        <w:t xml:space="preserve">specifying </w:t>
      </w:r>
      <w:r w:rsidR="00253F1E" w:rsidRPr="005669D3">
        <w:rPr>
          <w:rFonts w:asciiTheme="minorHAnsi" w:hAnsiTheme="minorHAnsi" w:cstheme="minorHAnsi"/>
          <w:b/>
        </w:rPr>
        <w:t>detail</w:t>
      </w:r>
      <w:r w:rsidR="00253F1E" w:rsidRPr="005669D3">
        <w:rPr>
          <w:rFonts w:asciiTheme="minorHAnsi" w:hAnsiTheme="minorHAnsi" w:cstheme="minorHAnsi"/>
        </w:rPr>
        <w:t xml:space="preserve"> </w:t>
      </w:r>
      <w:r w:rsidRPr="005669D3">
        <w:rPr>
          <w:rFonts w:asciiTheme="minorHAnsi" w:hAnsiTheme="minorHAnsi" w:cstheme="minorHAnsi"/>
        </w:rPr>
        <w:t>will include the name of the object. The report may get significantly longer as a result.</w:t>
      </w:r>
      <w:r w:rsidR="00957C7C" w:rsidRPr="005669D3">
        <w:rPr>
          <w:rFonts w:asciiTheme="minorHAnsi" w:hAnsiTheme="minorHAnsi" w:cstheme="minorHAnsi"/>
          <w:b/>
        </w:rPr>
        <w:t xml:space="preserve"> </w:t>
      </w:r>
    </w:p>
    <w:p w14:paraId="711EFB0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filter=</w:t>
      </w:r>
      <w:r w:rsidRPr="005669D3">
        <w:rPr>
          <w:rFonts w:asciiTheme="minorHAnsi" w:hAnsiTheme="minorHAnsi" w:cstheme="minorHAnsi"/>
        </w:rPr>
        <w:t xml:space="preserve">&lt;string&gt;: with </w:t>
      </w:r>
      <w:r w:rsidRPr="005669D3">
        <w:rPr>
          <w:rFonts w:asciiTheme="minorHAnsi" w:hAnsiTheme="minorHAnsi" w:cstheme="minorHAnsi"/>
          <w:b/>
        </w:rPr>
        <w:t>xref</w:t>
      </w:r>
      <w:r w:rsidRPr="005669D3">
        <w:rPr>
          <w:rFonts w:asciiTheme="minorHAnsi" w:hAnsiTheme="minorHAnsi" w:cstheme="minorHAnsi"/>
        </w:rPr>
        <w:t xml:space="preserve">, only include items which match the specified string(case-insensitive). This can be useful when the generated cross-reference is very long, for example to cross-reference only </w:t>
      </w:r>
      <w:r w:rsidR="00E87E0F" w:rsidRPr="005669D3">
        <w:rPr>
          <w:rFonts w:asciiTheme="minorHAnsi" w:hAnsiTheme="minorHAnsi" w:cstheme="minorHAnsi"/>
        </w:rPr>
        <w:t xml:space="preserve">specific </w:t>
      </w:r>
      <w:r w:rsidRPr="005669D3">
        <w:rPr>
          <w:rFonts w:asciiTheme="minorHAnsi" w:hAnsiTheme="minorHAnsi" w:cstheme="minorHAnsi"/>
        </w:rPr>
        <w:t>items</w:t>
      </w:r>
      <w:r w:rsidR="00E87E0F" w:rsidRPr="005669D3">
        <w:rPr>
          <w:rFonts w:asciiTheme="minorHAnsi" w:hAnsiTheme="minorHAnsi" w:cstheme="minorHAnsi"/>
        </w:rPr>
        <w:t xml:space="preserve"> of interest. Note that the Summary section is not affected by this option.</w:t>
      </w:r>
    </w:p>
    <w:p w14:paraId="4C9224B2"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linenrs=</w:t>
      </w:r>
      <w:r w:rsidRPr="005669D3">
        <w:rPr>
          <w:rFonts w:asciiTheme="minorHAnsi" w:hAnsiTheme="minorHAnsi" w:cstheme="minorHAnsi"/>
        </w:rPr>
        <w:t xml:space="preserve">&lt;number&gt;: with </w:t>
      </w:r>
      <w:r w:rsidRPr="005669D3">
        <w:rPr>
          <w:rFonts w:asciiTheme="minorHAnsi" w:hAnsiTheme="minorHAnsi" w:cstheme="minorHAnsi"/>
          <w:b/>
        </w:rPr>
        <w:t>xref</w:t>
      </w:r>
      <w:r w:rsidRPr="005669D3">
        <w:rPr>
          <w:rFonts w:asciiTheme="minorHAnsi" w:hAnsiTheme="minorHAnsi" w:cstheme="minorHAnsi"/>
        </w:rPr>
        <w:t>, define the maximum number of line numbers mentioned in the cross-reference before suppressing the rest and adding "</w:t>
      </w:r>
      <w:r w:rsidRPr="005669D3">
        <w:rPr>
          <w:rFonts w:asciiTheme="minorHAnsi" w:hAnsiTheme="minorHAnsi" w:cstheme="minorHAnsi"/>
          <w:b/>
        </w:rPr>
        <w:t xml:space="preserve">+ </w:t>
      </w:r>
      <w:r w:rsidRPr="005669D3">
        <w:rPr>
          <w:rFonts w:asciiTheme="minorHAnsi" w:hAnsiTheme="minorHAnsi" w:cstheme="minorHAnsi"/>
          <w:i/>
        </w:rPr>
        <w:t xml:space="preserve">NNN </w:t>
      </w:r>
      <w:r w:rsidRPr="005669D3">
        <w:rPr>
          <w:rFonts w:asciiTheme="minorHAnsi" w:hAnsiTheme="minorHAnsi" w:cstheme="minorHAnsi"/>
          <w:b/>
        </w:rPr>
        <w:t>more</w:t>
      </w:r>
      <w:r w:rsidRPr="005669D3">
        <w:rPr>
          <w:rFonts w:asciiTheme="minorHAnsi" w:hAnsiTheme="minorHAnsi" w:cstheme="minorHAnsi"/>
        </w:rPr>
        <w:t>". By default, the maximum number is 10.</w:t>
      </w:r>
    </w:p>
    <w:p w14:paraId="1D96ADF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notabs</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the hyperlinks to the original SQL source code will open in the same browser window instead of in a new tab. By default, a hyperlink opens in a new tab.</w:t>
      </w:r>
      <w:r w:rsidRPr="005669D3">
        <w:rPr>
          <w:rFonts w:asciiTheme="minorHAnsi" w:hAnsiTheme="minorHAnsi" w:cstheme="minorHAnsi"/>
        </w:rPr>
        <w:br/>
        <w:t xml:space="preserve">NB: For large SQL source files, it may take some time before the browser displays the desired line. If this takes too long, it is also possible to manually access the corresponding flat text file (same filename, but with a </w:t>
      </w:r>
      <w:r w:rsidRPr="005669D3">
        <w:rPr>
          <w:rFonts w:asciiTheme="minorHAnsi" w:hAnsiTheme="minorHAnsi" w:cstheme="minorHAnsi"/>
          <w:b/>
        </w:rPr>
        <w:t>.dat</w:t>
      </w:r>
      <w:r w:rsidRPr="005669D3">
        <w:rPr>
          <w:rFonts w:asciiTheme="minorHAnsi" w:hAnsiTheme="minorHAnsi" w:cstheme="minorHAnsi"/>
        </w:rPr>
        <w:t xml:space="preserve"> suffix instead of </w:t>
      </w:r>
      <w:r w:rsidRPr="005669D3">
        <w:rPr>
          <w:rFonts w:asciiTheme="minorHAnsi" w:hAnsiTheme="minorHAnsi" w:cstheme="minorHAnsi"/>
          <w:b/>
        </w:rPr>
        <w:t>.html</w:t>
      </w:r>
      <w:r w:rsidRPr="005669D3">
        <w:rPr>
          <w:rFonts w:asciiTheme="minorHAnsi" w:hAnsiTheme="minorHAnsi" w:cstheme="minorHAnsi"/>
        </w:rPr>
        <w:t xml:space="preserve">). </w:t>
      </w:r>
    </w:p>
    <w:p w14:paraId="389D76E9" w14:textId="77777777" w:rsidR="00253F1E" w:rsidRPr="005669D3" w:rsidRDefault="00253F1E" w:rsidP="00253F1E">
      <w:pPr>
        <w:pStyle w:val="BodyText"/>
        <w:numPr>
          <w:ilvl w:val="1"/>
          <w:numId w:val="5"/>
        </w:numPr>
        <w:rPr>
          <w:rFonts w:asciiTheme="minorHAnsi" w:hAnsiTheme="minorHAnsi" w:cstheme="minorHAnsi"/>
        </w:rPr>
      </w:pPr>
      <w:r w:rsidRPr="005669D3">
        <w:rPr>
          <w:rFonts w:asciiTheme="minorHAnsi" w:hAnsiTheme="minorHAnsi" w:cstheme="minorHAnsi"/>
          <w:b/>
        </w:rPr>
        <w:t>apps</w:t>
      </w:r>
      <w:r w:rsidRPr="005669D3">
        <w:rPr>
          <w:rFonts w:asciiTheme="minorHAnsi" w:hAnsiTheme="minorHAnsi" w:cstheme="minorHAnsi"/>
        </w:rPr>
        <w:t xml:space="preserve">: when a report covers multiple applications, this option will show the which applications contribute to a particular line item in the Summary section. For example, the following means that 45 cases of the </w:t>
      </w:r>
      <w:r w:rsidRPr="005669D3">
        <w:rPr>
          <w:rFonts w:asciiTheme="minorHAnsi" w:hAnsiTheme="minorHAnsi" w:cstheme="minorHAnsi"/>
          <w:b/>
        </w:rPr>
        <w:t>SOUNDEX()</w:t>
      </w:r>
      <w:r w:rsidRPr="005669D3">
        <w:rPr>
          <w:rFonts w:asciiTheme="minorHAnsi" w:hAnsiTheme="minorHAnsi" w:cstheme="minorHAnsi"/>
        </w:rPr>
        <w:t xml:space="preserve"> built-in function were found, in three applications as indicated:</w:t>
      </w:r>
    </w:p>
    <w:p w14:paraId="0BE7A4BC" w14:textId="77777777" w:rsidR="00253F1E" w:rsidRPr="005669D3" w:rsidRDefault="00253F1E" w:rsidP="00253F1E">
      <w:pPr>
        <w:pStyle w:val="BodyText"/>
        <w:ind w:left="1440" w:firstLine="687"/>
        <w:rPr>
          <w:rFonts w:asciiTheme="minorHAnsi" w:hAnsiTheme="minorHAnsi" w:cstheme="minorHAnsi"/>
        </w:rPr>
      </w:pPr>
      <w:r w:rsidRPr="005669D3">
        <w:rPr>
          <w:rFonts w:asciiTheme="minorHAnsi" w:hAnsiTheme="minorHAnsi" w:cstheme="minorHAnsi"/>
          <w:b/>
        </w:rPr>
        <w:lastRenderedPageBreak/>
        <w:t xml:space="preserve">SOUNDEX() : 45      #apps=3: Accounts(16), Support(20), HR(9) </w:t>
      </w:r>
    </w:p>
    <w:p w14:paraId="50A77CD7" w14:textId="77777777" w:rsidR="006D1665" w:rsidRPr="005669D3" w:rsidRDefault="006D1665" w:rsidP="006D1665">
      <w:pPr>
        <w:pStyle w:val="BodyText"/>
        <w:numPr>
          <w:ilvl w:val="1"/>
          <w:numId w:val="5"/>
        </w:numPr>
        <w:rPr>
          <w:rFonts w:asciiTheme="minorHAnsi" w:hAnsiTheme="minorHAnsi" w:cstheme="minorHAnsi"/>
        </w:rPr>
      </w:pPr>
      <w:r>
        <w:rPr>
          <w:rFonts w:asciiTheme="minorHAnsi" w:hAnsiTheme="minorHAnsi" w:cstheme="minorHAnsi"/>
          <w:b/>
        </w:rPr>
        <w:t>batchnr</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w:t>
      </w:r>
      <w:r>
        <w:rPr>
          <w:rFonts w:asciiTheme="minorHAnsi" w:hAnsiTheme="minorHAnsi" w:cstheme="minorHAnsi"/>
        </w:rPr>
        <w:t xml:space="preserve">displays the location of an item as </w:t>
      </w:r>
      <w:r w:rsidR="0026657A">
        <w:rPr>
          <w:rFonts w:asciiTheme="minorHAnsi" w:hAnsiTheme="minorHAnsi" w:cstheme="minorHAnsi"/>
        </w:rPr>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77777777" w:rsidR="00E55D7A" w:rsidRPr="005669D3" w:rsidRDefault="00E55D7A" w:rsidP="00BC13AF">
      <w:pPr>
        <w:pStyle w:val="BodyText"/>
        <w:numPr>
          <w:ilvl w:val="0"/>
          <w:numId w:val="5"/>
        </w:numPr>
        <w:rPr>
          <w:rFonts w:asciiTheme="minorHAnsi" w:hAnsiTheme="minorHAnsi" w:cstheme="minorHAnsi"/>
        </w:rPr>
      </w:pPr>
      <w:r w:rsidRPr="005669D3">
        <w:rPr>
          <w:rFonts w:asciiTheme="minorHAnsi" w:hAnsiTheme="minorHAnsi" w:cstheme="minorHAnsi"/>
          <w:b/>
        </w:rPr>
        <w:t>-quotedid</w:t>
      </w:r>
      <w:r w:rsidRPr="005669D3">
        <w:rPr>
          <w:rFonts w:asciiTheme="minorHAnsi" w:hAnsiTheme="minorHAnsi" w:cstheme="minorHAnsi"/>
        </w:rPr>
        <w:t xml:space="preserve"> {</w:t>
      </w:r>
      <w:r w:rsidRPr="005669D3">
        <w:rPr>
          <w:rFonts w:asciiTheme="minorHAnsi" w:hAnsiTheme="minorHAnsi" w:cstheme="minorHAnsi"/>
          <w:b/>
        </w:rPr>
        <w:t>on</w:t>
      </w:r>
      <w:r w:rsidRPr="005669D3">
        <w:rPr>
          <w:rFonts w:asciiTheme="minorHAnsi" w:hAnsiTheme="minorHAnsi" w:cstheme="minorHAnsi"/>
        </w:rPr>
        <w:t>|</w:t>
      </w:r>
      <w:r w:rsidRPr="005669D3">
        <w:rPr>
          <w:rFonts w:asciiTheme="minorHAnsi" w:hAnsiTheme="minorHAnsi" w:cstheme="minorHAnsi"/>
          <w:b/>
        </w:rPr>
        <w:t>off</w:t>
      </w:r>
      <w:r w:rsidRPr="005669D3">
        <w:rPr>
          <w:rFonts w:asciiTheme="minorHAnsi" w:hAnsiTheme="minorHAnsi" w:cstheme="minorHAnsi"/>
        </w:rPr>
        <w:t>}:</w:t>
      </w:r>
      <w:r w:rsidR="00BC13AF" w:rsidRPr="005669D3">
        <w:rPr>
          <w:rFonts w:asciiTheme="minorHAnsi" w:hAnsiTheme="minorHAnsi" w:cstheme="minorHAnsi"/>
        </w:rPr>
        <w:t xml:space="preserve"> sets QUOTED_IDENTIFIER at the start of each SQL/DDL script. Default = ON</w:t>
      </w:r>
    </w:p>
    <w:p w14:paraId="7F291700" w14:textId="77777777" w:rsidR="00BC13AF" w:rsidRPr="005669D3"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w:t>
      </w:r>
      <w:r w:rsidRPr="005669D3">
        <w:rPr>
          <w:rFonts w:asciiTheme="minorHAnsi" w:hAnsiTheme="minorHAnsi" w:cstheme="minorHAnsi"/>
        </w:rPr>
        <w:t xml:space="preserve"> </w:t>
      </w:r>
      <w:r w:rsidR="00F229DB" w:rsidRPr="005669D3">
        <w:rPr>
          <w:rFonts w:asciiTheme="minorHAnsi" w:hAnsiTheme="minorHAnsi" w:cstheme="minorHAnsi"/>
          <w:b/>
        </w:rPr>
        <w:t>"</w:t>
      </w:r>
      <w:r w:rsidR="00F229DB" w:rsidRPr="005669D3">
        <w:rPr>
          <w:rFonts w:asciiTheme="minorHAnsi" w:hAnsiTheme="minorHAnsi" w:cstheme="minorHAnsi"/>
        </w:rPr>
        <w:t>pg-connection-attributes</w:t>
      </w:r>
      <w:r w:rsidR="00F229DB" w:rsidRPr="005669D3">
        <w:rPr>
          <w:rFonts w:asciiTheme="minorHAnsi" w:hAnsiTheme="minorHAnsi" w:cstheme="minorHAnsi"/>
          <w:b/>
        </w:rPr>
        <w:t>"</w:t>
      </w:r>
      <w:r w:rsidRPr="005669D3">
        <w:rPr>
          <w:rFonts w:asciiTheme="minorHAnsi" w:hAnsiTheme="minorHAnsi" w:cstheme="minorHAnsi"/>
        </w:rPr>
        <w:t>: Creates a database table</w:t>
      </w:r>
      <w:r w:rsidR="00F229DB" w:rsidRPr="005669D3">
        <w:rPr>
          <w:rFonts w:asciiTheme="minorHAnsi" w:hAnsiTheme="minorHAnsi" w:cstheme="minorHAnsi"/>
        </w:rPr>
        <w:t xml:space="preserve"> </w:t>
      </w:r>
      <w:r w:rsidR="00F229DB" w:rsidRPr="005669D3">
        <w:rPr>
          <w:rFonts w:asciiTheme="minorHAnsi" w:hAnsiTheme="minorHAnsi" w:cstheme="minorHAnsi"/>
          <w:b/>
        </w:rPr>
        <w:t>BBFCompass</w:t>
      </w:r>
      <w:r w:rsidRPr="005669D3">
        <w:rPr>
          <w:rFonts w:asciiTheme="minorHAnsi" w:hAnsiTheme="minorHAnsi" w:cstheme="minorHAnsi"/>
        </w:rPr>
        <w:t xml:space="preserve"> in a PostgreSQL database, and loads all captured items into the table. This table can then be accessed with SQL queries to determine additional details (example: find all SQL functions with</w:t>
      </w:r>
      <w:r w:rsidR="00D57394" w:rsidRPr="005669D3">
        <w:rPr>
          <w:rFonts w:asciiTheme="minorHAnsi" w:hAnsiTheme="minorHAnsi" w:cstheme="minorHAnsi"/>
        </w:rPr>
        <w:t xml:space="preserve"> at least two parameters, </w:t>
      </w:r>
      <w:r w:rsidRPr="005669D3">
        <w:rPr>
          <w:rFonts w:asciiTheme="minorHAnsi" w:hAnsiTheme="minorHAnsi" w:cstheme="minorHAnsi"/>
        </w:rPr>
        <w:t>a MONEY result type, and a table variable operation in the function body)</w:t>
      </w:r>
      <w:r w:rsidR="00F229DB" w:rsidRPr="005669D3">
        <w:rPr>
          <w:rFonts w:asciiTheme="minorHAnsi" w:hAnsiTheme="minorHAnsi" w:cstheme="minorHAnsi"/>
        </w:rPr>
        <w:t xml:space="preserve">. </w:t>
      </w:r>
      <w:r w:rsidR="00F229DB" w:rsidRPr="005669D3">
        <w:rPr>
          <w:rFonts w:asciiTheme="minorHAnsi" w:hAnsiTheme="minorHAnsi" w:cstheme="minorHAnsi"/>
        </w:rPr>
        <w:br/>
        <w:t xml:space="preserve">The PostgreSQL connection attributes are specified as a comma-separated list as follows: </w:t>
      </w:r>
      <w:r w:rsidR="00F229DB" w:rsidRPr="005669D3">
        <w:rPr>
          <w:rFonts w:asciiTheme="minorHAnsi" w:hAnsiTheme="minorHAnsi" w:cstheme="minorHAnsi"/>
          <w:b/>
        </w:rPr>
        <w:t xml:space="preserve">host,port,username,password,dbname </w:t>
      </w:r>
      <w:r w:rsidR="00F229DB" w:rsidRPr="005669D3">
        <w:rPr>
          <w:rFonts w:asciiTheme="minorHAnsi" w:hAnsiTheme="minorHAnsi" w:cstheme="minorHAnsi"/>
        </w:rPr>
        <w:t xml:space="preserve">. </w:t>
      </w:r>
      <w:r w:rsidR="00D57394" w:rsidRPr="005669D3">
        <w:rPr>
          <w:rFonts w:asciiTheme="minorHAnsi" w:hAnsiTheme="minorHAnsi" w:cstheme="minorHAnsi"/>
        </w:rPr>
        <w:t xml:space="preserve">The import is performed through a script created in the </w:t>
      </w:r>
      <w:r w:rsidR="00D57394" w:rsidRPr="005669D3">
        <w:rPr>
          <w:rFonts w:asciiTheme="minorHAnsi" w:hAnsiTheme="minorHAnsi" w:cstheme="minorHAnsi"/>
          <w:b/>
        </w:rPr>
        <w:t>captured</w:t>
      </w:r>
      <w:r w:rsidR="00D57394" w:rsidRPr="005669D3">
        <w:rPr>
          <w:rFonts w:asciiTheme="minorHAnsi" w:hAnsiTheme="minorHAnsi" w:cstheme="minorHAnsi"/>
        </w:rPr>
        <w:t xml:space="preserve"> subdirectory. </w:t>
      </w:r>
      <w:r w:rsidR="003E4F41" w:rsidRPr="005669D3">
        <w:rPr>
          <w:rFonts w:asciiTheme="minorHAnsi" w:hAnsiTheme="minorHAnsi" w:cstheme="minorHAnsi"/>
        </w:rPr>
        <w:t xml:space="preserve">The </w:t>
      </w:r>
      <w:r w:rsidR="003E4F41" w:rsidRPr="005669D3">
        <w:rPr>
          <w:rFonts w:asciiTheme="minorHAnsi" w:hAnsiTheme="minorHAnsi" w:cstheme="minorHAnsi"/>
          <w:b/>
        </w:rPr>
        <w:t>psql</w:t>
      </w:r>
      <w:r w:rsidR="003E4F41" w:rsidRPr="005669D3">
        <w:rPr>
          <w:rFonts w:asciiTheme="minorHAnsi" w:hAnsiTheme="minorHAnsi" w:cstheme="minorHAnsi"/>
        </w:rPr>
        <w:t xml:space="preserve"> utility must be installed and in the PATH.</w:t>
      </w:r>
      <w:r w:rsidR="003E4F41" w:rsidRPr="005669D3">
        <w:rPr>
          <w:rFonts w:asciiTheme="minorHAnsi" w:hAnsiTheme="minorHAnsi" w:cstheme="minorHAnsi"/>
        </w:rPr>
        <w:br/>
      </w:r>
      <w:r w:rsidR="00F229DB" w:rsidRPr="005669D3">
        <w:rPr>
          <w:rFonts w:asciiTheme="minorHAnsi" w:hAnsiTheme="minorHAnsi" w:cstheme="minorHAnsi"/>
        </w:rPr>
        <w:t>Note that the password is not saved anywhere and not written to any file (also not to temporary files).</w:t>
      </w:r>
    </w:p>
    <w:p w14:paraId="666448FE" w14:textId="77777777" w:rsidR="00BC13AF"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-pgimportappend</w:t>
      </w:r>
      <w:r w:rsidRPr="005669D3">
        <w:rPr>
          <w:rFonts w:asciiTheme="minorHAnsi" w:hAnsiTheme="minorHAnsi" w:cstheme="minorHAnsi"/>
        </w:rPr>
        <w:t xml:space="preserve">: </w:t>
      </w:r>
      <w:r w:rsidR="00F229DB" w:rsidRPr="005669D3">
        <w:rPr>
          <w:rFonts w:asciiTheme="minorHAnsi" w:hAnsiTheme="minorHAnsi" w:cstheme="minorHAnsi"/>
        </w:rPr>
        <w:t xml:space="preserve">with </w:t>
      </w:r>
      <w:r w:rsidR="00F229DB" w:rsidRPr="005669D3">
        <w:rPr>
          <w:rFonts w:asciiTheme="minorHAnsi" w:hAnsiTheme="minorHAnsi" w:cstheme="minorHAnsi"/>
          <w:b/>
        </w:rPr>
        <w:t>-pgimport</w:t>
      </w:r>
      <w:r w:rsidR="00F229DB" w:rsidRPr="005669D3">
        <w:rPr>
          <w:rFonts w:asciiTheme="minorHAnsi" w:hAnsiTheme="minorHAnsi" w:cstheme="minorHAnsi"/>
        </w:rPr>
        <w:t xml:space="preserve">, </w:t>
      </w:r>
      <w:r w:rsidRPr="005669D3">
        <w:rPr>
          <w:rFonts w:asciiTheme="minorHAnsi" w:hAnsiTheme="minorHAnsi" w:cstheme="minorHAnsi"/>
        </w:rPr>
        <w:t>appends to an already-existing PostgreSQL table</w:t>
      </w:r>
      <w:r w:rsidR="00F229DB" w:rsidRPr="005669D3">
        <w:rPr>
          <w:rFonts w:asciiTheme="minorHAnsi" w:hAnsiTheme="minorHAnsi" w:cstheme="minorHAnsi"/>
        </w:rPr>
        <w:t xml:space="preserve">. Without this option, </w:t>
      </w:r>
      <w:r w:rsidR="00F229DB" w:rsidRPr="005669D3">
        <w:rPr>
          <w:rFonts w:asciiTheme="minorHAnsi" w:hAnsiTheme="minorHAnsi" w:cstheme="minorHAnsi"/>
          <w:b/>
        </w:rPr>
        <w:t>-pgimport</w:t>
      </w:r>
      <w:r w:rsidR="00F229DB" w:rsidRPr="005669D3">
        <w:rPr>
          <w:rFonts w:asciiTheme="minorHAnsi" w:hAnsiTheme="minorHAnsi" w:cstheme="minorHAnsi"/>
        </w:rPr>
        <w:t xml:space="preserve"> will drop the table if it exists, before recreating it.</w:t>
      </w:r>
    </w:p>
    <w:p w14:paraId="30512AFD" w14:textId="77777777" w:rsidR="00C112AE" w:rsidRPr="005669D3" w:rsidRDefault="00C112AE" w:rsidP="00C112AE">
      <w:pPr>
        <w:pStyle w:val="BodyText"/>
        <w:rPr>
          <w:rFonts w:asciiTheme="minorHAnsi" w:hAnsiTheme="minorHAnsi" w:cstheme="minorHAnsi"/>
        </w:rPr>
      </w:pPr>
    </w:p>
    <w:p w14:paraId="34EB0946" w14:textId="77777777" w:rsidR="00C112AE" w:rsidRPr="005669D3" w:rsidRDefault="002803D6" w:rsidP="002803D6">
      <w:pPr>
        <w:pStyle w:val="Subtitle"/>
        <w:jc w:val="left"/>
        <w:rPr>
          <w:rFonts w:asciiTheme="minorHAnsi" w:hAnsiTheme="minorHAnsi" w:cstheme="minorHAnsi"/>
          <w:b/>
        </w:rPr>
      </w:pPr>
      <w:r w:rsidRPr="005669D3">
        <w:rPr>
          <w:rFonts w:asciiTheme="minorHAnsi" w:hAnsiTheme="minorHAnsi" w:cstheme="minorHAnsi"/>
          <w:b/>
        </w:rPr>
        <w:t>Examples</w:t>
      </w:r>
    </w:p>
    <w:p w14:paraId="37CF8258" w14:textId="77777777" w:rsidR="003A2BC6"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p>
    <w:p w14:paraId="2EC8417D"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 C:\temp\Sales.sql</w:t>
      </w:r>
    </w:p>
    <w:p w14:paraId="538511E1" w14:textId="77777777" w:rsidR="009B71C4" w:rsidRPr="005669D3" w:rsidRDefault="009B71C4" w:rsidP="009B71C4">
      <w:pPr>
        <w:pStyle w:val="BodyText"/>
        <w:rPr>
          <w:rFonts w:asciiTheme="minorHAnsi" w:hAnsiTheme="minorHAnsi" w:cstheme="minorHAnsi"/>
        </w:rPr>
      </w:pPr>
    </w:p>
    <w:p w14:paraId="330BCACB"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r w:rsidRPr="005669D3">
        <w:rPr>
          <w:rFonts w:asciiTheme="minorHAnsi" w:hAnsiTheme="minorHAnsi" w:cstheme="minorHAnsi"/>
        </w:rPr>
        <w:br/>
        <w:t>deleting the report first if it already existed:</w:t>
      </w:r>
    </w:p>
    <w:p w14:paraId="666F905B"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 C:\temp\Sales.sql -delete</w:t>
      </w:r>
    </w:p>
    <w:p w14:paraId="6101DF41" w14:textId="77777777" w:rsidR="00165909" w:rsidRPr="005669D3" w:rsidRDefault="00165909" w:rsidP="00165909">
      <w:pPr>
        <w:pStyle w:val="BodyText"/>
        <w:rPr>
          <w:rFonts w:asciiTheme="minorHAnsi" w:hAnsiTheme="minorHAnsi" w:cstheme="minorHAnsi"/>
        </w:rPr>
      </w:pPr>
    </w:p>
    <w:p w14:paraId="1FDEA58B"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report for applications Accounts and Sales, with a cross-reference for all categories, including additional detail, and allowing up to 100 line numbers to be enumerated in the cross-reference</w:t>
      </w:r>
      <w:r w:rsidR="00165909">
        <w:rPr>
          <w:rFonts w:asciiTheme="minorHAnsi" w:hAnsiTheme="minorHAnsi" w:cstheme="minorHAnsi"/>
        </w:rPr>
        <w:t>:</w:t>
      </w:r>
    </w:p>
    <w:p w14:paraId="3B8192AC"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C:\temp\account*.sql -appname Accounts -add -noreport</w:t>
      </w:r>
    </w:p>
    <w:p w14:paraId="74E4ADC4"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C:\temp\sales.sql -add -noreport</w:t>
      </w:r>
    </w:p>
    <w:p w14:paraId="03EB3DE1"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MyReport2 -reportoptions xref,status=all,detail,linenrs=100</w:t>
      </w:r>
    </w:p>
    <w:p w14:paraId="72B19602" w14:textId="77777777" w:rsidR="009B71C4" w:rsidRPr="005669D3" w:rsidRDefault="009B71C4" w:rsidP="009B71C4">
      <w:pPr>
        <w:pStyle w:val="BodyText"/>
        <w:rPr>
          <w:rFonts w:asciiTheme="minorHAnsi" w:hAnsiTheme="minorHAnsi" w:cstheme="minorHAnsi"/>
        </w:rPr>
      </w:pPr>
    </w:p>
    <w:p w14:paraId="21D4D08D" w14:textId="77777777" w:rsidR="00165909" w:rsidRPr="005669D3" w:rsidRDefault="00165909" w:rsidP="00165909">
      <w:pPr>
        <w:pStyle w:val="BodyText"/>
        <w:rPr>
          <w:rFonts w:asciiTheme="minorHAnsi" w:hAnsiTheme="minorHAnsi" w:cstheme="minorHAnsi"/>
        </w:rPr>
      </w:pPr>
      <w:r>
        <w:rPr>
          <w:rFonts w:asciiTheme="minorHAnsi" w:hAnsiTheme="minorHAnsi" w:cstheme="minorHAnsi"/>
        </w:rPr>
        <w:t>Display all files/applications imported for MyReport2:</w:t>
      </w:r>
    </w:p>
    <w:p w14:paraId="7C517494"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2 -list</w:t>
      </w:r>
      <w:r w:rsidRPr="005669D3">
        <w:rPr>
          <w:rFonts w:asciiTheme="minorHAnsi" w:hAnsiTheme="minorHAnsi" w:cstheme="minorHAnsi"/>
          <w:b/>
        </w:rPr>
        <w:t xml:space="preserve"> </w:t>
      </w:r>
    </w:p>
    <w:p w14:paraId="5BF25D48" w14:textId="77777777" w:rsidR="00165909" w:rsidRPr="005669D3" w:rsidRDefault="00165909" w:rsidP="00165909">
      <w:pPr>
        <w:pStyle w:val="BodyText"/>
        <w:rPr>
          <w:rFonts w:asciiTheme="minorHAnsi" w:hAnsiTheme="minorHAnsi" w:cstheme="minorHAnsi"/>
        </w:rPr>
      </w:pPr>
    </w:p>
    <w:p w14:paraId="7BF17562"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 xml:space="preserve">Re-run analysis for an existing report, </w:t>
      </w:r>
      <w:r>
        <w:rPr>
          <w:rFonts w:asciiTheme="minorHAnsi" w:hAnsiTheme="minorHAnsi" w:cstheme="minorHAnsi"/>
        </w:rPr>
        <w:t xml:space="preserve">but specifically </w:t>
      </w:r>
      <w:r w:rsidRPr="005669D3">
        <w:rPr>
          <w:rFonts w:asciiTheme="minorHAnsi" w:hAnsiTheme="minorHAnsi" w:cstheme="minorHAnsi"/>
        </w:rPr>
        <w:t>for Babelfish version 1.3.0 (assuming the latest version of Babelfish is later than 1.</w:t>
      </w:r>
      <w:r>
        <w:rPr>
          <w:rFonts w:asciiTheme="minorHAnsi" w:hAnsiTheme="minorHAnsi" w:cstheme="minorHAnsi"/>
        </w:rPr>
        <w:t>3</w:t>
      </w:r>
      <w:r w:rsidRPr="005669D3">
        <w:rPr>
          <w:rFonts w:asciiTheme="minorHAnsi" w:hAnsiTheme="minorHAnsi" w:cstheme="minorHAnsi"/>
        </w:rPr>
        <w:t>.0):</w:t>
      </w:r>
    </w:p>
    <w:p w14:paraId="793135D2"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 xml:space="preserve">BabelfishCompass MyReport3 -analyze -babelfish-version 1.3.0 </w:t>
      </w:r>
    </w:p>
    <w:p w14:paraId="6FEAB7FD" w14:textId="77777777" w:rsidR="009B71C4" w:rsidRPr="005669D3" w:rsidRDefault="009B71C4" w:rsidP="009B71C4">
      <w:pPr>
        <w:pStyle w:val="BodyText"/>
        <w:rPr>
          <w:rFonts w:asciiTheme="minorHAnsi" w:hAnsiTheme="minorHAnsi" w:cstheme="minorHAnsi"/>
        </w:rPr>
      </w:pPr>
    </w:p>
    <w:p w14:paraId="1AA16B1C"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Import all captured items into a PostgreSQL database table:</w:t>
      </w:r>
    </w:p>
    <w:p w14:paraId="3D96D0F0"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MyReport3 -pgimport "mybighost.</w:t>
      </w:r>
      <w:r w:rsidR="00EF3E58" w:rsidRPr="005669D3">
        <w:rPr>
          <w:rFonts w:asciiTheme="minorHAnsi" w:hAnsiTheme="minorHAnsi" w:cstheme="minorHAnsi"/>
          <w:b/>
        </w:rPr>
        <w:t>anycompany.com,5432,bob,B!gbob72,mydb</w:t>
      </w:r>
      <w:r w:rsidRPr="005669D3">
        <w:rPr>
          <w:rFonts w:asciiTheme="minorHAnsi" w:hAnsiTheme="minorHAnsi" w:cstheme="minorHAnsi"/>
          <w:b/>
        </w:rPr>
        <w:t xml:space="preserve">" </w:t>
      </w:r>
    </w:p>
    <w:p w14:paraId="5DDA50C4" w14:textId="77777777" w:rsidR="00165909" w:rsidRDefault="00165909" w:rsidP="00165909">
      <w:pPr>
        <w:pStyle w:val="BodyText"/>
        <w:rPr>
          <w:rFonts w:asciiTheme="minorHAnsi" w:hAnsiTheme="minorHAnsi" w:cstheme="minorHAnsi"/>
        </w:rPr>
      </w:pPr>
    </w:p>
    <w:p w14:paraId="1B595748" w14:textId="77777777" w:rsidR="00165909" w:rsidRPr="00165909" w:rsidRDefault="00165909" w:rsidP="00165909">
      <w:pPr>
        <w:pStyle w:val="BodyText"/>
        <w:rPr>
          <w:rFonts w:asciiTheme="minorHAnsi" w:hAnsiTheme="minorHAnsi" w:cstheme="minorHAnsi"/>
          <w:b/>
        </w:rPr>
      </w:pPr>
      <w:r w:rsidRPr="005669D3">
        <w:rPr>
          <w:rFonts w:asciiTheme="minorHAnsi" w:hAnsiTheme="minorHAnsi" w:cstheme="minorHAnsi"/>
        </w:rPr>
        <w:t xml:space="preserve">Generate a </w:t>
      </w:r>
      <w:r>
        <w:rPr>
          <w:rFonts w:asciiTheme="minorHAnsi" w:hAnsiTheme="minorHAnsi" w:cstheme="minorHAnsi"/>
        </w:rPr>
        <w:t>cross-reference</w:t>
      </w:r>
      <w:r w:rsidRPr="005669D3">
        <w:rPr>
          <w:rFonts w:asciiTheme="minorHAnsi" w:hAnsiTheme="minorHAnsi" w:cstheme="minorHAnsi"/>
        </w:rPr>
        <w:t xml:space="preserve"> report</w:t>
      </w:r>
      <w:r>
        <w:rPr>
          <w:rFonts w:asciiTheme="minorHAnsi" w:hAnsiTheme="minorHAnsi" w:cstheme="minorHAnsi"/>
        </w:rPr>
        <w:t xml:space="preserve"> named </w:t>
      </w:r>
      <w:r w:rsidRPr="005669D3">
        <w:rPr>
          <w:rFonts w:asciiTheme="minorHAnsi" w:hAnsiTheme="minorHAnsi" w:cstheme="minorHAnsi"/>
        </w:rPr>
        <w:t xml:space="preserv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t xml:space="preserve">MyReport4\MyApp.xref.html </w:t>
      </w:r>
      <w:r w:rsidRPr="00165909">
        <w:rPr>
          <w:rFonts w:asciiTheme="minorHAnsi" w:hAnsiTheme="minorHAnsi" w:cstheme="minorHAnsi"/>
          <w:b/>
        </w:rPr>
        <w:t xml:space="preserve">. </w:t>
      </w:r>
      <w:r>
        <w:rPr>
          <w:rFonts w:asciiTheme="minorHAnsi" w:hAnsiTheme="minorHAnsi" w:cstheme="minorHAnsi"/>
        </w:rPr>
        <w:t>(w</w:t>
      </w:r>
      <w:r w:rsidRPr="00165909">
        <w:rPr>
          <w:rFonts w:asciiTheme="minorHAnsi" w:hAnsiTheme="minorHAnsi" w:cstheme="minorHAnsi"/>
        </w:rPr>
        <w:t xml:space="preserve">ithout </w:t>
      </w:r>
      <w:r w:rsidRPr="00165909">
        <w:rPr>
          <w:rFonts w:asciiTheme="minorHAnsi" w:hAnsiTheme="minorHAnsi" w:cstheme="minorHAnsi"/>
          <w:b/>
        </w:rPr>
        <w:t>-reportfile</w:t>
      </w:r>
      <w:r w:rsidRPr="00165909">
        <w:rPr>
          <w:rFonts w:asciiTheme="minorHAnsi" w:hAnsiTheme="minorHAnsi" w:cstheme="minorHAnsi"/>
        </w:rPr>
        <w:t xml:space="preserve">, the report file name would </w:t>
      </w:r>
      <w:r>
        <w:rPr>
          <w:rFonts w:asciiTheme="minorHAnsi" w:hAnsiTheme="minorHAnsi" w:cstheme="minorHAnsi"/>
        </w:rPr>
        <w:t xml:space="preserve">be </w:t>
      </w:r>
      <w:r w:rsidRPr="00165909">
        <w:rPr>
          <w:rFonts w:asciiTheme="minorHAnsi" w:hAnsiTheme="minorHAnsi" w:cstheme="minorHAnsi"/>
        </w:rPr>
        <w:t xml:space="preserve">something like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br/>
        <w:t>MyReport4\report-MyReport4-2021-Sep-13-21.22.23.html</w:t>
      </w:r>
      <w:r w:rsidRPr="00165909">
        <w:rPr>
          <w:rFonts w:asciiTheme="minorHAnsi" w:hAnsiTheme="minorHAnsi" w:cstheme="minorHAnsi"/>
        </w:rPr>
        <w:t xml:space="preserve"> ):</w:t>
      </w:r>
    </w:p>
    <w:p w14:paraId="4D762418"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4</w:t>
      </w:r>
      <w:r w:rsidRPr="005669D3">
        <w:rPr>
          <w:rFonts w:asciiTheme="minorHAnsi" w:hAnsiTheme="minorHAnsi" w:cstheme="minorHAnsi"/>
          <w:b/>
        </w:rPr>
        <w:t xml:space="preserve"> C:\temp\</w:t>
      </w:r>
      <w:r>
        <w:rPr>
          <w:rFonts w:asciiTheme="minorHAnsi" w:hAnsiTheme="minorHAnsi" w:cstheme="minorHAnsi"/>
          <w:b/>
        </w:rPr>
        <w:t>MyApp</w:t>
      </w:r>
      <w:r w:rsidRPr="005669D3">
        <w:rPr>
          <w:rFonts w:asciiTheme="minorHAnsi" w:hAnsiTheme="minorHAnsi" w:cstheme="minorHAnsi"/>
          <w:b/>
        </w:rPr>
        <w:t>.sql -</w:t>
      </w:r>
      <w:r>
        <w:rPr>
          <w:rFonts w:asciiTheme="minorHAnsi" w:hAnsiTheme="minorHAnsi" w:cstheme="minorHAnsi"/>
          <w:b/>
        </w:rPr>
        <w:t>reportfile MyApp.xref -reportoption xref</w:t>
      </w:r>
    </w:p>
    <w:p w14:paraId="48539CBD" w14:textId="77777777" w:rsidR="00165909" w:rsidRPr="005669D3" w:rsidRDefault="00165909" w:rsidP="00165909">
      <w:pPr>
        <w:pStyle w:val="BodyText"/>
        <w:rPr>
          <w:rFonts w:asciiTheme="minorHAnsi" w:hAnsiTheme="minorHAnsi" w:cstheme="minorHAnsi"/>
        </w:rPr>
      </w:pPr>
    </w:p>
    <w:p w14:paraId="4AB0C757" w14:textId="77777777" w:rsidR="00165909" w:rsidRPr="005669D3" w:rsidRDefault="00165909" w:rsidP="00C112AE">
      <w:pPr>
        <w:pStyle w:val="BodyText"/>
        <w:rPr>
          <w:rFonts w:asciiTheme="minorHAnsi" w:hAnsiTheme="minorHAnsi" w:cstheme="minorHAnsi"/>
        </w:rPr>
      </w:pPr>
    </w:p>
    <w:p w14:paraId="7ADC35C9" w14:textId="77777777" w:rsidR="009B71C4" w:rsidRPr="005669D3" w:rsidRDefault="009B71C4" w:rsidP="00C112AE">
      <w:pPr>
        <w:pStyle w:val="BodyText"/>
        <w:rPr>
          <w:rFonts w:asciiTheme="minorHAnsi" w:hAnsiTheme="minorHAnsi" w:cstheme="minorHAnsi"/>
        </w:rPr>
      </w:pPr>
    </w:p>
    <w:p w14:paraId="6D085069" w14:textId="77777777" w:rsidR="00C112AE" w:rsidRPr="005669D3" w:rsidRDefault="00C112AE" w:rsidP="00C112AE">
      <w:pPr>
        <w:pStyle w:val="BodyText"/>
        <w:rPr>
          <w:rFonts w:asciiTheme="minorHAnsi" w:hAnsiTheme="minorHAnsi" w:cstheme="minorHAnsi"/>
          <w:b/>
          <w:sz w:val="48"/>
          <w:szCs w:val="48"/>
        </w:rPr>
      </w:pPr>
      <w:r w:rsidRPr="005669D3">
        <w:rPr>
          <w:rFonts w:asciiTheme="minorHAnsi" w:hAnsiTheme="minorHAnsi" w:cstheme="minorHAnsi"/>
          <w:b/>
          <w:sz w:val="48"/>
          <w:szCs w:val="48"/>
        </w:rPr>
        <w:t>File handling</w:t>
      </w:r>
    </w:p>
    <w:p w14:paraId="7301B7AA" w14:textId="77777777" w:rsidR="00D34672" w:rsidRPr="005669D3" w:rsidRDefault="00C112AE" w:rsidP="00C112AE">
      <w:pPr>
        <w:pStyle w:val="BodyText"/>
        <w:rPr>
          <w:rFonts w:asciiTheme="minorHAnsi" w:hAnsiTheme="minorHAnsi" w:cstheme="minorHAnsi"/>
        </w:rPr>
      </w:pPr>
      <w:r w:rsidRPr="005669D3">
        <w:rPr>
          <w:rFonts w:asciiTheme="minorHAnsi" w:hAnsiTheme="minorHAnsi" w:cstheme="minorHAnsi"/>
        </w:rPr>
        <w:t>An assessment report is an HTML file located in the follo</w:t>
      </w:r>
      <w:r w:rsidR="00594F2C" w:rsidRPr="005669D3">
        <w:rPr>
          <w:rFonts w:asciiTheme="minorHAnsi" w:hAnsiTheme="minorHAnsi" w:cstheme="minorHAnsi"/>
        </w:rPr>
        <w:t>wing directory:</w:t>
      </w:r>
    </w:p>
    <w:p w14:paraId="23EFE7C6" w14:textId="77777777" w:rsidR="00D34672" w:rsidRPr="005669D3" w:rsidRDefault="00D34672" w:rsidP="00D34672">
      <w:pPr>
        <w:pStyle w:val="BodyText"/>
        <w:numPr>
          <w:ilvl w:val="0"/>
          <w:numId w:val="2"/>
        </w:numPr>
        <w:rPr>
          <w:rFonts w:asciiTheme="minorHAnsi" w:hAnsiTheme="minorHAnsi" w:cstheme="minorHAnsi"/>
          <w:b/>
        </w:rPr>
      </w:pPr>
      <w:r w:rsidRPr="005669D3">
        <w:rPr>
          <w:rFonts w:asciiTheme="minorHAnsi" w:hAnsiTheme="minorHAnsi" w:cstheme="minorHAnsi"/>
        </w:rPr>
        <w:t>Windows</w:t>
      </w:r>
      <w:bookmarkStart w:id="3" w:name="_Hlk85391487"/>
      <w:r w:rsidR="00594F2C" w:rsidRPr="005669D3">
        <w:rPr>
          <w:rFonts w:asciiTheme="minorHAnsi" w:hAnsiTheme="minorHAnsi" w:cstheme="minorHAnsi"/>
        </w:rPr>
        <w:t xml:space="preserve">: </w:t>
      </w:r>
      <w:r w:rsidRPr="005669D3">
        <w:rPr>
          <w:rFonts w:asciiTheme="minorHAnsi" w:hAnsiTheme="minorHAnsi" w:cstheme="minorHAnsi"/>
          <w:b/>
        </w:rPr>
        <w:t>%USERPROFILE%\BabelfishCompass\</w:t>
      </w:r>
      <w:bookmarkEnd w:id="3"/>
      <w:r w:rsidR="00594F2C" w:rsidRPr="0017670F">
        <w:rPr>
          <w:rFonts w:asciiTheme="minorHAnsi" w:hAnsiTheme="minorHAnsi" w:cstheme="minorHAnsi"/>
        </w:rPr>
        <w:t>&lt;report-name&gt;</w:t>
      </w:r>
    </w:p>
    <w:p w14:paraId="459B69E0" w14:textId="70FA40F2" w:rsidR="001F773D" w:rsidRPr="005669D3" w:rsidRDefault="00281FB5" w:rsidP="001F773D">
      <w:pPr>
        <w:pStyle w:val="BodyText"/>
        <w:rPr>
          <w:rFonts w:asciiTheme="minorHAnsi" w:hAnsiTheme="minorHAnsi" w:cstheme="minorHAnsi"/>
        </w:rPr>
      </w:pPr>
      <w:r w:rsidRPr="005669D3">
        <w:rPr>
          <w:rFonts w:asciiTheme="minorHAnsi" w:hAnsiTheme="minorHAnsi" w:cstheme="minorHAnsi"/>
        </w:rPr>
        <w:t xml:space="preserve">A </w:t>
      </w:r>
      <w:r w:rsidR="00594F2C" w:rsidRPr="005669D3">
        <w:rPr>
          <w:rFonts w:asciiTheme="minorHAnsi" w:hAnsiTheme="minorHAnsi" w:cstheme="minorHAnsi"/>
        </w:rPr>
        <w:t>flat text version of the report is available in the same directory as the HTML file</w:t>
      </w:r>
      <w:r w:rsidRPr="005669D3">
        <w:rPr>
          <w:rFonts w:asciiTheme="minorHAnsi" w:hAnsiTheme="minorHAnsi" w:cstheme="minorHAnsi"/>
        </w:rPr>
        <w:t xml:space="preserve">; this text version is named </w:t>
      </w:r>
      <w:r w:rsidR="00306E6D" w:rsidRPr="005669D3">
        <w:rPr>
          <w:rFonts w:asciiTheme="minorHAnsi" w:hAnsiTheme="minorHAnsi" w:cstheme="minorHAnsi"/>
        </w:rPr>
        <w:t>identically</w:t>
      </w:r>
      <w:r w:rsidRPr="005669D3">
        <w:rPr>
          <w:rFonts w:asciiTheme="minorHAnsi" w:hAnsiTheme="minorHAnsi" w:cstheme="minorHAnsi"/>
        </w:rPr>
        <w:t xml:space="preserve">, but ends in </w:t>
      </w:r>
      <w:r w:rsidRPr="005669D3">
        <w:rPr>
          <w:rFonts w:asciiTheme="minorHAnsi" w:hAnsiTheme="minorHAnsi" w:cstheme="minorHAnsi"/>
          <w:b/>
        </w:rPr>
        <w:t>.txt</w:t>
      </w:r>
      <w:r w:rsidRPr="005669D3">
        <w:rPr>
          <w:rFonts w:asciiTheme="minorHAnsi" w:hAnsiTheme="minorHAnsi" w:cstheme="minorHAnsi"/>
        </w:rPr>
        <w:t xml:space="preserve"> instead of </w:t>
      </w:r>
      <w:r w:rsidRPr="005669D3">
        <w:rPr>
          <w:rFonts w:asciiTheme="minorHAnsi" w:hAnsiTheme="minorHAnsi" w:cstheme="minorHAnsi"/>
          <w:b/>
        </w:rPr>
        <w:t>.html</w:t>
      </w:r>
      <w:r w:rsidRPr="005669D3">
        <w:rPr>
          <w:rFonts w:asciiTheme="minorHAnsi" w:hAnsiTheme="minorHAnsi" w:cstheme="minorHAnsi"/>
        </w:rPr>
        <w:t xml:space="preserve">. </w:t>
      </w:r>
      <w:r w:rsidR="001F773D" w:rsidRPr="005669D3">
        <w:rPr>
          <w:rFonts w:asciiTheme="minorHAnsi" w:hAnsiTheme="minorHAnsi" w:cstheme="minorHAnsi"/>
        </w:rPr>
        <w:br/>
        <w:t>If desired, the report file itself may be renamed.</w:t>
      </w:r>
    </w:p>
    <w:p w14:paraId="76399322" w14:textId="77777777" w:rsidR="00594F2C" w:rsidRPr="005669D3" w:rsidRDefault="00594F2C" w:rsidP="00D34672">
      <w:pPr>
        <w:pStyle w:val="BodyText"/>
        <w:rPr>
          <w:rFonts w:asciiTheme="minorHAnsi" w:hAnsiTheme="minorHAnsi" w:cstheme="minorHAnsi"/>
        </w:rPr>
      </w:pPr>
    </w:p>
    <w:p w14:paraId="19CE7A9C" w14:textId="77777777" w:rsidR="001F773D" w:rsidRPr="005669D3" w:rsidRDefault="001F773D" w:rsidP="00D34672">
      <w:pPr>
        <w:pStyle w:val="BodyText"/>
        <w:rPr>
          <w:rFonts w:asciiTheme="minorHAnsi" w:hAnsiTheme="minorHAnsi" w:cstheme="minorHAnsi"/>
        </w:rPr>
      </w:pPr>
      <w:r w:rsidRPr="005669D3">
        <w:rPr>
          <w:rFonts w:asciiTheme="minorHAnsi" w:hAnsiTheme="minorHAnsi" w:cstheme="minorHAnsi"/>
        </w:rPr>
        <w:t>The report directory contains multiple subdirectories as described below. Users of Babelfish Compass should not rename or edit the files in these subdirectories, as future invocations of Babelfish Compass for this report may no longer work correctly (or at all):</w:t>
      </w:r>
    </w:p>
    <w:p w14:paraId="214284DF"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w:t>
      </w:r>
      <w:r w:rsidRPr="005669D3">
        <w:rPr>
          <w:rFonts w:asciiTheme="minorHAnsi" w:hAnsiTheme="minorHAnsi" w:cstheme="minorHAnsi"/>
        </w:rPr>
        <w:t xml:space="preserve">: contains a copy of the original SQL/DDL input scripts. These are stored to allow re-running the analysis at a later time, for example for a newer version of Babelfish. In case the </w:t>
      </w:r>
      <w:r w:rsidRPr="005669D3">
        <w:rPr>
          <w:rFonts w:asciiTheme="minorHAnsi" w:hAnsiTheme="minorHAnsi" w:cstheme="minorHAnsi"/>
        </w:rPr>
        <w:lastRenderedPageBreak/>
        <w:t xml:space="preserve">original input files were using a specific encoding, the files in the imported directory are in UTF8 format. </w:t>
      </w:r>
      <w:r w:rsidR="00C112AE" w:rsidRPr="005669D3">
        <w:rPr>
          <w:rFonts w:asciiTheme="minorHAnsi" w:hAnsiTheme="minorHAnsi" w:cstheme="minorHAnsi"/>
        </w:rPr>
        <w:br/>
        <w:t>For each imported file, an HTML version is also located in this directory. When generating a cross-reference in the assessment report, hyperlinks are generated to the actual line in the original document where the SQL feature was found.</w:t>
      </w:r>
    </w:p>
    <w:p w14:paraId="0FF01C75"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imported\sym</w:t>
      </w:r>
      <w:r w:rsidRPr="005669D3">
        <w:rPr>
          <w:rFonts w:asciiTheme="minorHAnsi" w:hAnsiTheme="minorHAnsi" w:cstheme="minorHAnsi"/>
        </w:rPr>
        <w:t>: files in this directory contain symbol table information, for internal use.</w:t>
      </w:r>
    </w:p>
    <w:p w14:paraId="098065E3"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captured</w:t>
      </w:r>
      <w:r w:rsidRPr="005669D3">
        <w:rPr>
          <w:rFonts w:asciiTheme="minorHAnsi" w:hAnsiTheme="minorHAnsi" w:cstheme="minorHAnsi"/>
        </w:rPr>
        <w:t xml:space="preserve">: files in this directory contain items that were captured during analysis. These are SQL features and options, which are reflected in the assessment report. The files in this directory </w:t>
      </w:r>
      <w:r w:rsidR="001F773D" w:rsidRPr="005669D3">
        <w:rPr>
          <w:rFonts w:asciiTheme="minorHAnsi" w:hAnsiTheme="minorHAnsi" w:cstheme="minorHAnsi"/>
        </w:rPr>
        <w:t xml:space="preserve">can be imported into a PostgreSQL database table using the </w:t>
      </w:r>
      <w:r w:rsidR="001F773D" w:rsidRPr="005669D3">
        <w:rPr>
          <w:rFonts w:asciiTheme="minorHAnsi" w:hAnsiTheme="minorHAnsi" w:cstheme="minorHAnsi"/>
          <w:b/>
        </w:rPr>
        <w:t>-pgimport</w:t>
      </w:r>
      <w:r w:rsidR="001F773D" w:rsidRPr="005669D3">
        <w:rPr>
          <w:rFonts w:asciiTheme="minorHAnsi" w:hAnsiTheme="minorHAnsi" w:cstheme="minorHAnsi"/>
        </w:rPr>
        <w:t xml:space="preserve"> option</w:t>
      </w:r>
    </w:p>
    <w:p w14:paraId="1DD15D7B"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log</w:t>
      </w:r>
      <w:r w:rsidRPr="005669D3">
        <w:rPr>
          <w:rFonts w:asciiTheme="minorHAnsi" w:hAnsiTheme="minorHAnsi" w:cstheme="minorHAnsi"/>
        </w:rPr>
        <w:t xml:space="preserve">: contains the session log file for each invocation of Babelfish Compass. </w:t>
      </w:r>
    </w:p>
    <w:p w14:paraId="03FBEB03"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errorbatches</w:t>
      </w:r>
      <w:r w:rsidRPr="005669D3">
        <w:rPr>
          <w:rFonts w:asciiTheme="minorHAnsi" w:hAnsiTheme="minorHAnsi" w:cstheme="minorHAnsi"/>
        </w:rPr>
        <w:t>: this directory is created only when syntax errors were found in the imported SQL/DDL scripts. In this case, the input batches with the errors are saved in a file so that the user has access to this information. If desired, the user can rename or delete these files as they are not used as input for any further processing steps.</w:t>
      </w:r>
    </w:p>
    <w:p w14:paraId="727395D3" w14:textId="77777777" w:rsidR="00D34672" w:rsidRPr="005669D3" w:rsidRDefault="00D34672" w:rsidP="00060E3A">
      <w:pPr>
        <w:pStyle w:val="BodyText"/>
        <w:rPr>
          <w:rFonts w:asciiTheme="minorHAnsi" w:hAnsiTheme="minorHAnsi" w:cstheme="minorHAnsi"/>
          <w:sz w:val="48"/>
          <w:szCs w:val="48"/>
        </w:rPr>
      </w:pPr>
    </w:p>
    <w:p w14:paraId="5747A148" w14:textId="77777777" w:rsidR="00281FB5" w:rsidRPr="005669D3" w:rsidRDefault="00281FB5" w:rsidP="00060E3A">
      <w:pPr>
        <w:pStyle w:val="BodyText"/>
        <w:rPr>
          <w:rFonts w:asciiTheme="minorHAnsi" w:hAnsiTheme="minorHAnsi" w:cstheme="minorHAnsi"/>
          <w:b/>
          <w:sz w:val="48"/>
          <w:szCs w:val="48"/>
        </w:rPr>
      </w:pPr>
      <w:r w:rsidRPr="005669D3">
        <w:rPr>
          <w:rFonts w:asciiTheme="minorHAnsi" w:hAnsiTheme="minorHAnsi" w:cstheme="minorHAnsi"/>
          <w:b/>
          <w:sz w:val="48"/>
          <w:szCs w:val="48"/>
        </w:rPr>
        <w:t>The BabelfishFeatures.cfg file</w:t>
      </w:r>
    </w:p>
    <w:p w14:paraId="72033B11" w14:textId="77777777" w:rsidR="00281FB5"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The compatibility assessment by the Babelfish Compass tool  is driven by the file </w:t>
      </w:r>
      <w:r w:rsidRPr="005669D3">
        <w:rPr>
          <w:rFonts w:asciiTheme="minorHAnsi" w:hAnsiTheme="minorHAnsi" w:cstheme="minorHAnsi"/>
          <w:b/>
        </w:rPr>
        <w:t>BabelfishFeature</w:t>
      </w:r>
      <w:r w:rsidR="00AF3ED4" w:rsidRPr="005669D3">
        <w:rPr>
          <w:rFonts w:asciiTheme="minorHAnsi" w:hAnsiTheme="minorHAnsi" w:cstheme="minorHAnsi"/>
          <w:b/>
        </w:rPr>
        <w:t>s</w:t>
      </w:r>
      <w:r w:rsidRPr="005669D3">
        <w:rPr>
          <w:rFonts w:asciiTheme="minorHAnsi" w:hAnsiTheme="minorHAnsi" w:cstheme="minorHAnsi"/>
          <w:b/>
        </w:rPr>
        <w:t>.cfg</w:t>
      </w:r>
      <w:r w:rsidRPr="005669D3">
        <w:rPr>
          <w:rFonts w:asciiTheme="minorHAnsi" w:hAnsiTheme="minorHAnsi" w:cstheme="minorHAnsi"/>
        </w:rPr>
        <w:t>, which is located in the Babelfish Compass installation directory. This file contains definitions of features that are (not) supported in a specific Babelfish version.</w:t>
      </w:r>
    </w:p>
    <w:p w14:paraId="00FDFB4F" w14:textId="77777777" w:rsidR="001F773D"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Users should not edit, modify or rename this file, since Babelfish Compass will detect this and terminate immediately. </w:t>
      </w:r>
    </w:p>
    <w:p w14:paraId="2A9EAA31" w14:textId="77777777" w:rsidR="001F773D"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For each Babelfish release that contains changes in functionality, a new version of the  </w:t>
      </w:r>
      <w:r w:rsidR="00AF3ED4" w:rsidRPr="005669D3">
        <w:rPr>
          <w:rFonts w:asciiTheme="minorHAnsi" w:hAnsiTheme="minorHAnsi" w:cstheme="minorHAnsi"/>
          <w:b/>
        </w:rPr>
        <w:t xml:space="preserve">BabelfishFeatures.cfg </w:t>
      </w:r>
      <w:r w:rsidR="00AF3ED4" w:rsidRPr="005669D3">
        <w:rPr>
          <w:rFonts w:asciiTheme="minorHAnsi" w:hAnsiTheme="minorHAnsi" w:cstheme="minorHAnsi"/>
        </w:rPr>
        <w:t xml:space="preserve">will be created.  When Babelfish Compass is already installed, the existing version of </w:t>
      </w:r>
      <w:r w:rsidR="00AF3ED4" w:rsidRPr="005669D3">
        <w:rPr>
          <w:rFonts w:asciiTheme="minorHAnsi" w:hAnsiTheme="minorHAnsi" w:cstheme="minorHAnsi"/>
          <w:b/>
        </w:rPr>
        <w:t xml:space="preserve">BabelfishFeatures.cfg </w:t>
      </w:r>
      <w:r w:rsidR="00AF3ED4" w:rsidRPr="005669D3">
        <w:rPr>
          <w:rFonts w:asciiTheme="minorHAnsi" w:hAnsiTheme="minorHAnsi" w:cstheme="minorHAnsi"/>
        </w:rPr>
        <w:t>can be replaced (overwritten) by a newer version of this file.</w:t>
      </w:r>
    </w:p>
    <w:p w14:paraId="23F3DEE3" w14:textId="77777777" w:rsidR="001F773D" w:rsidRPr="005669D3" w:rsidRDefault="001F773D" w:rsidP="00060E3A">
      <w:pPr>
        <w:pStyle w:val="BodyText"/>
        <w:rPr>
          <w:rFonts w:asciiTheme="minorHAnsi" w:hAnsiTheme="minorHAnsi" w:cstheme="minorHAnsi"/>
        </w:rPr>
      </w:pPr>
    </w:p>
    <w:p w14:paraId="5DBA7B93" w14:textId="77777777" w:rsidR="00C112AE" w:rsidRPr="005669D3" w:rsidRDefault="003E4F41">
      <w:pPr>
        <w:pStyle w:val="Title"/>
        <w:jc w:val="left"/>
        <w:rPr>
          <w:rFonts w:asciiTheme="minorHAnsi" w:hAnsiTheme="minorHAnsi" w:cstheme="minorHAnsi"/>
          <w:bCs w:val="0"/>
          <w:sz w:val="48"/>
          <w:szCs w:val="48"/>
        </w:rPr>
      </w:pPr>
      <w:r w:rsidRPr="005669D3">
        <w:rPr>
          <w:rFonts w:asciiTheme="minorHAnsi" w:hAnsiTheme="minorHAnsi" w:cstheme="minorHAnsi"/>
          <w:bCs w:val="0"/>
          <w:sz w:val="48"/>
          <w:szCs w:val="48"/>
        </w:rPr>
        <w:t>Security</w:t>
      </w:r>
    </w:p>
    <w:p w14:paraId="56239513" w14:textId="77777777" w:rsidR="006A3F2C" w:rsidRDefault="003E4F41" w:rsidP="003E4F41">
      <w:pPr>
        <w:pStyle w:val="BodyText"/>
        <w:rPr>
          <w:rFonts w:asciiTheme="minorHAnsi" w:hAnsiTheme="minorHAnsi" w:cstheme="minorHAnsi"/>
        </w:rPr>
      </w:pPr>
      <w:r w:rsidRPr="005669D3">
        <w:rPr>
          <w:rFonts w:asciiTheme="minorHAnsi" w:hAnsiTheme="minorHAnsi" w:cstheme="minorHAnsi"/>
        </w:rPr>
        <w:t>The Babelfish Compass tool is a stand-alone, on</w:t>
      </w:r>
      <w:r w:rsidR="006A3F2C">
        <w:rPr>
          <w:rFonts w:asciiTheme="minorHAnsi" w:hAnsiTheme="minorHAnsi" w:cstheme="minorHAnsi"/>
        </w:rPr>
        <w:t>-</w:t>
      </w:r>
      <w:r w:rsidRPr="005669D3">
        <w:rPr>
          <w:rFonts w:asciiTheme="minorHAnsi" w:hAnsiTheme="minorHAnsi" w:cstheme="minorHAnsi"/>
        </w:rPr>
        <w:t xml:space="preserve">premises </w:t>
      </w:r>
      <w:r w:rsidR="006A3F2C">
        <w:rPr>
          <w:rFonts w:asciiTheme="minorHAnsi" w:hAnsiTheme="minorHAnsi" w:cstheme="minorHAnsi"/>
        </w:rPr>
        <w:t>program</w:t>
      </w:r>
      <w:r w:rsidRPr="005669D3">
        <w:rPr>
          <w:rFonts w:asciiTheme="minorHAnsi" w:hAnsiTheme="minorHAnsi" w:cstheme="minorHAnsi"/>
        </w:rPr>
        <w:t xml:space="preserve"> which does not store </w:t>
      </w:r>
      <w:r w:rsidR="006A3F2C">
        <w:rPr>
          <w:rFonts w:asciiTheme="minorHAnsi" w:hAnsiTheme="minorHAnsi" w:cstheme="minorHAnsi"/>
        </w:rPr>
        <w:t xml:space="preserve">any </w:t>
      </w:r>
      <w:r w:rsidRPr="005669D3">
        <w:rPr>
          <w:rFonts w:asciiTheme="minorHAnsi" w:hAnsiTheme="minorHAnsi" w:cstheme="minorHAnsi"/>
        </w:rPr>
        <w:t>confidential or sensitive information</w:t>
      </w:r>
      <w:r w:rsidR="006A3F2C">
        <w:rPr>
          <w:rFonts w:asciiTheme="minorHAnsi" w:hAnsiTheme="minorHAnsi" w:cstheme="minorHAnsi"/>
        </w:rPr>
        <w:t>: all information stored is derived from the SQL/DDL scripts which the user provided as input.</w:t>
      </w:r>
    </w:p>
    <w:p w14:paraId="2E1AD3D1" w14:textId="77777777" w:rsidR="003E4F41"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Babelfish Compass tool operates offline and does not perform any network access (with the exception of the </w:t>
      </w:r>
      <w:r w:rsidRPr="006A3F2C">
        <w:rPr>
          <w:rFonts w:asciiTheme="minorHAnsi" w:hAnsiTheme="minorHAnsi" w:cstheme="minorHAnsi"/>
          <w:b/>
        </w:rPr>
        <w:t>-pgimport</w:t>
      </w:r>
      <w:r w:rsidRPr="005669D3">
        <w:rPr>
          <w:rFonts w:asciiTheme="minorHAnsi" w:hAnsiTheme="minorHAnsi" w:cstheme="minorHAnsi"/>
        </w:rPr>
        <w:t xml:space="preserve"> option, see below). </w:t>
      </w:r>
      <w:r w:rsidRPr="005669D3">
        <w:rPr>
          <w:rFonts w:asciiTheme="minorHAnsi" w:hAnsiTheme="minorHAnsi" w:cstheme="minorHAnsi"/>
        </w:rPr>
        <w:br/>
      </w:r>
      <w:r w:rsidRPr="005669D3">
        <w:rPr>
          <w:rFonts w:asciiTheme="minorHAnsi" w:hAnsiTheme="minorHAnsi" w:cstheme="minorHAnsi"/>
        </w:rPr>
        <w:lastRenderedPageBreak/>
        <w:t>The Babelfish Compass tool does not "phone home"</w:t>
      </w:r>
      <w:r w:rsidR="006A3F2C">
        <w:rPr>
          <w:rFonts w:asciiTheme="minorHAnsi" w:hAnsiTheme="minorHAnsi" w:cstheme="minorHAnsi"/>
        </w:rPr>
        <w:t xml:space="preserve"> and makes no network connections invisible to the user. F</w:t>
      </w:r>
      <w:r w:rsidRPr="005669D3">
        <w:rPr>
          <w:rFonts w:asciiTheme="minorHAnsi" w:hAnsiTheme="minorHAnsi" w:cstheme="minorHAnsi"/>
        </w:rPr>
        <w:t>or example</w:t>
      </w:r>
      <w:r w:rsidR="006A3F2C">
        <w:rPr>
          <w:rFonts w:asciiTheme="minorHAnsi" w:hAnsiTheme="minorHAnsi" w:cstheme="minorHAnsi"/>
        </w:rPr>
        <w:t>, it</w:t>
      </w:r>
      <w:r w:rsidRPr="005669D3">
        <w:rPr>
          <w:rFonts w:asciiTheme="minorHAnsi" w:hAnsiTheme="minorHAnsi" w:cstheme="minorHAnsi"/>
        </w:rPr>
        <w:t xml:space="preserve"> does not perform a "check for updates": installing an update must be performed manually by the user.</w:t>
      </w:r>
    </w:p>
    <w:p w14:paraId="563CD191" w14:textId="77777777" w:rsidR="003E4F41" w:rsidRPr="005669D3" w:rsidRDefault="003E4F41" w:rsidP="003E4F41">
      <w:pPr>
        <w:pStyle w:val="BodyText"/>
        <w:rPr>
          <w:rFonts w:asciiTheme="minorHAnsi" w:hAnsiTheme="minorHAnsi" w:cstheme="minorHAnsi"/>
        </w:rPr>
      </w:pPr>
    </w:p>
    <w:p w14:paraId="76407CF1" w14:textId="77777777" w:rsidR="002400E0"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w:t>
      </w:r>
      <w:r w:rsidRPr="006A3F2C">
        <w:rPr>
          <w:rFonts w:asciiTheme="minorHAnsi" w:hAnsiTheme="minorHAnsi" w:cstheme="minorHAnsi"/>
          <w:b/>
        </w:rPr>
        <w:t>-pgimport</w:t>
      </w:r>
      <w:r w:rsidRPr="005669D3">
        <w:rPr>
          <w:rFonts w:asciiTheme="minorHAnsi" w:hAnsiTheme="minorHAnsi" w:cstheme="minorHAnsi"/>
        </w:rPr>
        <w:t xml:space="preserve"> option </w:t>
      </w:r>
      <w:r w:rsidR="006A3F2C">
        <w:rPr>
          <w:rFonts w:asciiTheme="minorHAnsi" w:hAnsiTheme="minorHAnsi" w:cstheme="minorHAnsi"/>
        </w:rPr>
        <w:t xml:space="preserve">is the only function where network access takes place, by connecting to a PostgreSQL instance and loading captured items into a database table. </w:t>
      </w:r>
      <w:r w:rsidR="006A3F2C">
        <w:rPr>
          <w:rFonts w:asciiTheme="minorHAnsi" w:hAnsiTheme="minorHAnsi" w:cstheme="minorHAnsi"/>
        </w:rPr>
        <w:br/>
        <w:t xml:space="preserve">Technically, Babelfish Compass </w:t>
      </w:r>
      <w:r w:rsidR="00302272" w:rsidRPr="005669D3">
        <w:rPr>
          <w:rFonts w:asciiTheme="minorHAnsi" w:hAnsiTheme="minorHAnsi" w:cstheme="minorHAnsi"/>
        </w:rPr>
        <w:t xml:space="preserve">creates </w:t>
      </w:r>
      <w:r w:rsidRPr="005669D3">
        <w:rPr>
          <w:rFonts w:asciiTheme="minorHAnsi" w:hAnsiTheme="minorHAnsi" w:cstheme="minorHAnsi"/>
        </w:rPr>
        <w:t>file</w:t>
      </w:r>
      <w:r w:rsidR="006A3F2C" w:rsidRPr="005669D3">
        <w:rPr>
          <w:rFonts w:asciiTheme="minorHAnsi" w:hAnsiTheme="minorHAnsi" w:cstheme="minorHAnsi"/>
        </w:rPr>
        <w:t xml:space="preserve"> </w:t>
      </w:r>
      <w:r w:rsidR="006A3F2C" w:rsidRPr="005669D3">
        <w:rPr>
          <w:rFonts w:asciiTheme="minorHAnsi" w:hAnsiTheme="minorHAnsi" w:cstheme="minorHAnsi"/>
          <w:b/>
        </w:rPr>
        <w:t>pg_import.bat</w:t>
      </w:r>
      <w:r w:rsidR="006A3F2C" w:rsidRPr="005669D3">
        <w:rPr>
          <w:rFonts w:asciiTheme="minorHAnsi" w:hAnsiTheme="minorHAnsi" w:cstheme="minorHAnsi"/>
        </w:rPr>
        <w:t xml:space="preserve"> </w:t>
      </w:r>
      <w:r w:rsidR="006A3F2C">
        <w:rPr>
          <w:rFonts w:asciiTheme="minorHAnsi" w:hAnsiTheme="minorHAnsi" w:cstheme="minorHAnsi"/>
        </w:rPr>
        <w:t xml:space="preserve">and </w:t>
      </w:r>
      <w:r w:rsidR="006A3F2C" w:rsidRPr="005669D3">
        <w:rPr>
          <w:rFonts w:asciiTheme="minorHAnsi" w:hAnsiTheme="minorHAnsi" w:cstheme="minorHAnsi"/>
          <w:b/>
        </w:rPr>
        <w:t>pg_import.</w:t>
      </w:r>
      <w:r w:rsidR="006A3F2C">
        <w:rPr>
          <w:rFonts w:asciiTheme="minorHAnsi" w:hAnsiTheme="minorHAnsi" w:cstheme="minorHAnsi"/>
          <w:b/>
        </w:rPr>
        <w:t>psql</w:t>
      </w:r>
      <w:r w:rsidR="006A3F2C" w:rsidRPr="005669D3">
        <w:rPr>
          <w:rFonts w:asciiTheme="minorHAnsi" w:hAnsiTheme="minorHAnsi" w:cstheme="minorHAnsi"/>
        </w:rPr>
        <w:t xml:space="preserve"> </w:t>
      </w:r>
      <w:r w:rsidRPr="005669D3">
        <w:rPr>
          <w:rFonts w:asciiTheme="minorHAnsi" w:hAnsiTheme="minorHAnsi" w:cstheme="minorHAnsi"/>
        </w:rPr>
        <w:t xml:space="preserve">in the </w:t>
      </w:r>
      <w:r w:rsidRPr="005669D3">
        <w:rPr>
          <w:rFonts w:asciiTheme="minorHAnsi" w:hAnsiTheme="minorHAnsi" w:cstheme="minorHAnsi"/>
          <w:b/>
        </w:rPr>
        <w:t>captured</w:t>
      </w:r>
      <w:r w:rsidRPr="005669D3">
        <w:rPr>
          <w:rFonts w:asciiTheme="minorHAnsi" w:hAnsiTheme="minorHAnsi" w:cstheme="minorHAnsi"/>
        </w:rPr>
        <w:t xml:space="preserve"> directory. Th</w:t>
      </w:r>
      <w:r w:rsidR="006A3F2C">
        <w:rPr>
          <w:rFonts w:asciiTheme="minorHAnsi" w:hAnsiTheme="minorHAnsi" w:cstheme="minorHAnsi"/>
        </w:rPr>
        <w:t xml:space="preserve">e </w:t>
      </w:r>
      <w:r w:rsidR="006A3F2C" w:rsidRPr="005669D3">
        <w:rPr>
          <w:rFonts w:asciiTheme="minorHAnsi" w:hAnsiTheme="minorHAnsi" w:cstheme="minorHAnsi"/>
          <w:b/>
        </w:rPr>
        <w:t>pg_import.bat</w:t>
      </w:r>
      <w:r w:rsidRPr="005669D3">
        <w:rPr>
          <w:rFonts w:asciiTheme="minorHAnsi" w:hAnsiTheme="minorHAnsi" w:cstheme="minorHAnsi"/>
        </w:rPr>
        <w:t xml:space="preserve"> file </w:t>
      </w:r>
      <w:r w:rsidR="005669D3" w:rsidRPr="005669D3">
        <w:rPr>
          <w:rFonts w:asciiTheme="minorHAnsi" w:hAnsiTheme="minorHAnsi" w:cstheme="minorHAnsi"/>
        </w:rPr>
        <w:t xml:space="preserve">executes </w:t>
      </w:r>
      <w:r w:rsidR="006A3F2C" w:rsidRPr="005669D3">
        <w:rPr>
          <w:rFonts w:asciiTheme="minorHAnsi" w:hAnsiTheme="minorHAnsi" w:cstheme="minorHAnsi"/>
          <w:b/>
        </w:rPr>
        <w:t>pg_import.</w:t>
      </w:r>
      <w:r w:rsidR="006A3F2C">
        <w:rPr>
          <w:rFonts w:asciiTheme="minorHAnsi" w:hAnsiTheme="minorHAnsi" w:cstheme="minorHAnsi"/>
          <w:b/>
        </w:rPr>
        <w:t>psql</w:t>
      </w:r>
      <w:r w:rsidR="006A3F2C">
        <w:rPr>
          <w:rFonts w:asciiTheme="minorHAnsi" w:hAnsiTheme="minorHAnsi" w:cstheme="minorHAnsi"/>
        </w:rPr>
        <w:t xml:space="preserve">, </w:t>
      </w:r>
      <w:r w:rsidR="005669D3" w:rsidRPr="005669D3">
        <w:rPr>
          <w:rFonts w:asciiTheme="minorHAnsi" w:hAnsiTheme="minorHAnsi" w:cstheme="minorHAnsi"/>
        </w:rPr>
        <w:t xml:space="preserve">which </w:t>
      </w:r>
      <w:r w:rsidR="00302272" w:rsidRPr="005669D3">
        <w:rPr>
          <w:rFonts w:asciiTheme="minorHAnsi" w:hAnsiTheme="minorHAnsi" w:cstheme="minorHAnsi"/>
        </w:rPr>
        <w:t>run</w:t>
      </w:r>
      <w:r w:rsidR="005669D3" w:rsidRPr="005669D3">
        <w:rPr>
          <w:rFonts w:asciiTheme="minorHAnsi" w:hAnsiTheme="minorHAnsi" w:cstheme="minorHAnsi"/>
        </w:rPr>
        <w:t>s</w:t>
      </w:r>
      <w:r w:rsidR="00302272" w:rsidRPr="005669D3">
        <w:rPr>
          <w:rFonts w:asciiTheme="minorHAnsi" w:hAnsiTheme="minorHAnsi" w:cstheme="minorHAnsi"/>
        </w:rPr>
        <w:t xml:space="preserve"> a CREATE TABLE and </w:t>
      </w:r>
      <w:r w:rsidRPr="005669D3">
        <w:rPr>
          <w:rFonts w:asciiTheme="minorHAnsi" w:hAnsiTheme="minorHAnsi" w:cstheme="minorHAnsi"/>
        </w:rPr>
        <w:t xml:space="preserve">a COPY statement in PostgreSQL. </w:t>
      </w:r>
      <w:r w:rsidR="006A3F2C">
        <w:rPr>
          <w:rFonts w:asciiTheme="minorHAnsi" w:hAnsiTheme="minorHAnsi" w:cstheme="minorHAnsi"/>
        </w:rPr>
        <w:br/>
      </w:r>
      <w:r w:rsidR="005669D3" w:rsidRPr="005669D3">
        <w:rPr>
          <w:rFonts w:asciiTheme="minorHAnsi" w:hAnsiTheme="minorHAnsi" w:cstheme="minorHAnsi"/>
        </w:rPr>
        <w:t xml:space="preserve">Babelfish Compass </w:t>
      </w:r>
      <w:r w:rsidR="006A3F2C">
        <w:rPr>
          <w:rFonts w:asciiTheme="minorHAnsi" w:hAnsiTheme="minorHAnsi" w:cstheme="minorHAnsi"/>
        </w:rPr>
        <w:t xml:space="preserve">executes this function by </w:t>
      </w:r>
      <w:r w:rsidR="005669D3" w:rsidRPr="005669D3">
        <w:rPr>
          <w:rFonts w:asciiTheme="minorHAnsi" w:hAnsiTheme="minorHAnsi" w:cstheme="minorHAnsi"/>
        </w:rPr>
        <w:t>spawn</w:t>
      </w:r>
      <w:r w:rsidR="006A3F2C">
        <w:rPr>
          <w:rFonts w:asciiTheme="minorHAnsi" w:hAnsiTheme="minorHAnsi" w:cstheme="minorHAnsi"/>
        </w:rPr>
        <w:t xml:space="preserve">ing </w:t>
      </w:r>
      <w:r w:rsidR="005669D3" w:rsidRPr="005669D3">
        <w:rPr>
          <w:rFonts w:asciiTheme="minorHAnsi" w:hAnsiTheme="minorHAnsi" w:cstheme="minorHAnsi"/>
        </w:rPr>
        <w:t xml:space="preserve">a subprocess to run </w:t>
      </w:r>
      <w:r w:rsidR="005669D3" w:rsidRPr="005669D3">
        <w:rPr>
          <w:rFonts w:asciiTheme="minorHAnsi" w:hAnsiTheme="minorHAnsi" w:cstheme="minorHAnsi"/>
          <w:b/>
        </w:rPr>
        <w:t>pg_import.bat</w:t>
      </w:r>
      <w:r w:rsidR="005669D3" w:rsidRPr="005669D3">
        <w:rPr>
          <w:rFonts w:asciiTheme="minorHAnsi" w:hAnsiTheme="minorHAnsi" w:cstheme="minorHAnsi"/>
        </w:rPr>
        <w:t xml:space="preserve">. </w:t>
      </w:r>
      <w:r w:rsidR="005669D3" w:rsidRPr="005669D3">
        <w:rPr>
          <w:rFonts w:asciiTheme="minorHAnsi" w:hAnsiTheme="minorHAnsi" w:cstheme="minorHAnsi"/>
        </w:rPr>
        <w:br/>
      </w:r>
      <w:r w:rsidR="0082162D" w:rsidRPr="005669D3">
        <w:rPr>
          <w:rFonts w:asciiTheme="minorHAnsi" w:hAnsiTheme="minorHAnsi" w:cstheme="minorHAnsi"/>
        </w:rPr>
        <w:t>T</w:t>
      </w:r>
      <w:r w:rsidR="00302272" w:rsidRPr="005669D3">
        <w:rPr>
          <w:rFonts w:asciiTheme="minorHAnsi" w:hAnsiTheme="minorHAnsi" w:cstheme="minorHAnsi"/>
        </w:rPr>
        <w:t>o</w:t>
      </w:r>
      <w:r w:rsidR="0082162D" w:rsidRPr="005669D3">
        <w:rPr>
          <w:rFonts w:asciiTheme="minorHAnsi" w:hAnsiTheme="minorHAnsi" w:cstheme="minorHAnsi"/>
        </w:rPr>
        <w:t xml:space="preserve"> make a connection to the PostgreSQL instance, the user must specify conne</w:t>
      </w:r>
      <w:r w:rsidR="00302272" w:rsidRPr="005669D3">
        <w:rPr>
          <w:rFonts w:asciiTheme="minorHAnsi" w:hAnsiTheme="minorHAnsi" w:cstheme="minorHAnsi"/>
        </w:rPr>
        <w:t>c</w:t>
      </w:r>
      <w:r w:rsidR="0082162D" w:rsidRPr="005669D3">
        <w:rPr>
          <w:rFonts w:asciiTheme="minorHAnsi" w:hAnsiTheme="minorHAnsi" w:cstheme="minorHAnsi"/>
        </w:rPr>
        <w:t>tion attributes</w:t>
      </w:r>
      <w:r w:rsidR="00302272" w:rsidRPr="005669D3">
        <w:rPr>
          <w:rFonts w:asciiTheme="minorHAnsi" w:hAnsiTheme="minorHAnsi" w:cstheme="minorHAnsi"/>
        </w:rPr>
        <w:t xml:space="preserve"> on the Babelfish Compass command line</w:t>
      </w:r>
      <w:r w:rsidR="0082162D" w:rsidRPr="005669D3">
        <w:rPr>
          <w:rFonts w:asciiTheme="minorHAnsi" w:hAnsiTheme="minorHAnsi" w:cstheme="minorHAnsi"/>
        </w:rPr>
        <w:t xml:space="preserve">, including </w:t>
      </w:r>
      <w:r w:rsidR="00302272" w:rsidRPr="005669D3">
        <w:rPr>
          <w:rFonts w:asciiTheme="minorHAnsi" w:hAnsiTheme="minorHAnsi" w:cstheme="minorHAnsi"/>
        </w:rPr>
        <w:t xml:space="preserve">the PostgreSQL </w:t>
      </w:r>
      <w:r w:rsidR="0082162D" w:rsidRPr="005669D3">
        <w:rPr>
          <w:rFonts w:asciiTheme="minorHAnsi" w:hAnsiTheme="minorHAnsi" w:cstheme="minorHAnsi"/>
        </w:rPr>
        <w:t xml:space="preserve">username and password. These </w:t>
      </w:r>
      <w:r w:rsidR="005669D3" w:rsidRPr="005669D3">
        <w:rPr>
          <w:rFonts w:asciiTheme="minorHAnsi" w:hAnsiTheme="minorHAnsi" w:cstheme="minorHAnsi"/>
        </w:rPr>
        <w:t xml:space="preserve">connection attributes are not written to any file, but are supplied as environment variables in the </w:t>
      </w:r>
      <w:r w:rsidR="006A3F2C">
        <w:rPr>
          <w:rFonts w:asciiTheme="minorHAnsi" w:hAnsiTheme="minorHAnsi" w:cstheme="minorHAnsi"/>
        </w:rPr>
        <w:t xml:space="preserve">short-lived </w:t>
      </w:r>
      <w:r w:rsidR="005669D3" w:rsidRPr="005669D3">
        <w:rPr>
          <w:rFonts w:asciiTheme="minorHAnsi" w:hAnsiTheme="minorHAnsi" w:cstheme="minorHAnsi"/>
        </w:rPr>
        <w:t xml:space="preserve">spawned </w:t>
      </w:r>
      <w:r w:rsidR="006A3F2C">
        <w:rPr>
          <w:rFonts w:asciiTheme="minorHAnsi" w:hAnsiTheme="minorHAnsi" w:cstheme="minorHAnsi"/>
        </w:rPr>
        <w:t>sub</w:t>
      </w:r>
      <w:r w:rsidR="005669D3" w:rsidRPr="005669D3">
        <w:rPr>
          <w:rFonts w:asciiTheme="minorHAnsi" w:hAnsiTheme="minorHAnsi" w:cstheme="minorHAnsi"/>
        </w:rPr>
        <w:t>process. These environment variables are not accessible from the outside the spawned subprocess.</w:t>
      </w:r>
      <w:r w:rsidR="005669D3" w:rsidRPr="005669D3">
        <w:rPr>
          <w:rFonts w:asciiTheme="minorHAnsi" w:hAnsiTheme="minorHAnsi" w:cstheme="minorHAnsi"/>
        </w:rPr>
        <w:br/>
      </w:r>
      <w:r w:rsidR="005669D3">
        <w:rPr>
          <w:rFonts w:asciiTheme="minorHAnsi" w:hAnsiTheme="minorHAnsi" w:cstheme="minorHAnsi"/>
        </w:rPr>
        <w:t xml:space="preserve">Note that </w:t>
      </w:r>
      <w:r w:rsidR="005669D3" w:rsidRPr="005669D3">
        <w:rPr>
          <w:rFonts w:asciiTheme="minorHAnsi" w:hAnsiTheme="minorHAnsi" w:cstheme="minorHAnsi"/>
        </w:rPr>
        <w:t xml:space="preserve">the connection attributes may be accessible through the command-line history in the </w:t>
      </w:r>
      <w:r w:rsidR="005669D3" w:rsidRPr="005669D3">
        <w:rPr>
          <w:rFonts w:asciiTheme="minorHAnsi" w:hAnsiTheme="minorHAnsi" w:cstheme="minorHAnsi"/>
          <w:b/>
        </w:rPr>
        <w:t>cmd</w:t>
      </w:r>
      <w:r w:rsidR="005669D3" w:rsidRPr="005669D3">
        <w:rPr>
          <w:rFonts w:asciiTheme="minorHAnsi" w:hAnsiTheme="minorHAnsi" w:cstheme="minorHAnsi"/>
        </w:rPr>
        <w:t xml:space="preserve"> prompt session.</w:t>
      </w:r>
      <w:r w:rsidR="006A3F2C">
        <w:rPr>
          <w:rFonts w:asciiTheme="minorHAnsi" w:hAnsiTheme="minorHAnsi" w:cstheme="minorHAnsi"/>
        </w:rPr>
        <w:t xml:space="preserve"> </w:t>
      </w:r>
      <w:r w:rsidR="002400E0">
        <w:rPr>
          <w:rFonts w:asciiTheme="minorHAnsi" w:hAnsiTheme="minorHAnsi" w:cstheme="minorHAnsi"/>
        </w:rPr>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3E4F41">
      <w:pPr>
        <w:pStyle w:val="BodyText"/>
        <w:rPr>
          <w:rFonts w:asciiTheme="minorHAnsi" w:hAnsiTheme="minorHAnsi" w:cstheme="minorHAnsi"/>
        </w:rPr>
      </w:pPr>
    </w:p>
    <w:p w14:paraId="3CCD7642" w14:textId="77777777" w:rsidR="00583091" w:rsidRPr="005669D3" w:rsidRDefault="002803D6">
      <w:pPr>
        <w:pStyle w:val="Title"/>
        <w:jc w:val="left"/>
        <w:rPr>
          <w:rFonts w:asciiTheme="minorHAnsi" w:hAnsiTheme="minorHAnsi" w:cstheme="minorHAnsi"/>
          <w:sz w:val="48"/>
          <w:szCs w:val="48"/>
        </w:rPr>
      </w:pPr>
      <w:r w:rsidRPr="005669D3">
        <w:rPr>
          <w:rFonts w:asciiTheme="minorHAnsi" w:hAnsiTheme="minorHAnsi" w:cstheme="minorHAnsi"/>
          <w:sz w:val="48"/>
          <w:szCs w:val="48"/>
        </w:rPr>
        <w:t xml:space="preserve">Using Babelfish Compass in </w:t>
      </w:r>
      <w:r w:rsidR="00115E42">
        <w:rPr>
          <w:rFonts w:asciiTheme="minorHAnsi" w:hAnsiTheme="minorHAnsi" w:cstheme="minorHAnsi"/>
          <w:sz w:val="48"/>
          <w:szCs w:val="48"/>
        </w:rPr>
        <w:t xml:space="preserve">PostgreSQL </w:t>
      </w:r>
      <w:r w:rsidR="00583091" w:rsidRPr="005669D3">
        <w:rPr>
          <w:rFonts w:asciiTheme="minorHAnsi" w:hAnsiTheme="minorHAnsi" w:cstheme="minorHAnsi"/>
          <w:sz w:val="48"/>
          <w:szCs w:val="48"/>
        </w:rPr>
        <w:t>Migration</w:t>
      </w:r>
      <w:r w:rsidRPr="005669D3">
        <w:rPr>
          <w:rFonts w:asciiTheme="minorHAnsi" w:hAnsiTheme="minorHAnsi" w:cstheme="minorHAnsi"/>
          <w:sz w:val="48"/>
          <w:szCs w:val="48"/>
        </w:rPr>
        <w:t>s</w:t>
      </w:r>
    </w:p>
    <w:p w14:paraId="313EA6AE" w14:textId="606A9A67" w:rsidR="002A0C67" w:rsidRDefault="0084052C" w:rsidP="002A0C67">
      <w:pPr>
        <w:pStyle w:val="BodyText"/>
        <w:rPr>
          <w:rFonts w:asciiTheme="minorHAnsi" w:hAnsiTheme="minorHAnsi" w:cstheme="minorHAnsi"/>
        </w:rPr>
      </w:pPr>
      <w:r>
        <w:rPr>
          <w:rFonts w:asciiTheme="minorHAnsi" w:hAnsiTheme="minorHAnsi" w:cstheme="minorHAnsi"/>
        </w:rPr>
        <w:t>Users of SQL Server can use Babelfish Compass to analyze the SQL/DDL code for their current SQL Server-based applications for compatibility with Babelfish. The purpose of such analysis is to inform a Go/</w:t>
      </w:r>
      <w:r w:rsidR="00306E6D">
        <w:rPr>
          <w:rFonts w:asciiTheme="minorHAnsi" w:hAnsiTheme="minorHAnsi" w:cstheme="minorHAnsi"/>
        </w:rPr>
        <w:t>No Go</w:t>
      </w:r>
      <w:r>
        <w:rPr>
          <w:rFonts w:asciiTheme="minorHAnsi" w:hAnsiTheme="minorHAnsi" w:cstheme="minorHAnsi"/>
        </w:rPr>
        <w:t xml:space="preserve"> decision </w:t>
      </w:r>
      <w:r w:rsidRPr="00DA68E8">
        <w:rPr>
          <w:rFonts w:asciiTheme="minorHAnsi" w:hAnsiTheme="minorHAnsi" w:cstheme="minorHAnsi"/>
        </w:rPr>
        <w:t>about whether</w:t>
      </w:r>
      <w:r>
        <w:rPr>
          <w:rFonts w:asciiTheme="minorHAnsi" w:hAnsiTheme="minorHAnsi" w:cstheme="minorHAnsi"/>
        </w:rPr>
        <w:t xml:space="preserve"> it makes sense -or not- to consider </w:t>
      </w:r>
      <w:r w:rsidRPr="00DA68E8">
        <w:rPr>
          <w:rFonts w:asciiTheme="minorHAnsi" w:hAnsiTheme="minorHAnsi" w:cstheme="minorHAnsi"/>
        </w:rPr>
        <w:t>starting a migration project</w:t>
      </w:r>
      <w:r>
        <w:rPr>
          <w:rFonts w:asciiTheme="minorHAnsi" w:hAnsiTheme="minorHAnsi" w:cstheme="minorHAnsi"/>
        </w:rPr>
        <w:t xml:space="preserve"> from SQL Server </w:t>
      </w:r>
      <w:r w:rsidRPr="00DA68E8">
        <w:rPr>
          <w:rFonts w:asciiTheme="minorHAnsi" w:hAnsiTheme="minorHAnsi" w:cstheme="minorHAnsi"/>
        </w:rPr>
        <w:t>to Babelfish</w:t>
      </w:r>
      <w:r>
        <w:rPr>
          <w:rFonts w:asciiTheme="minorHAnsi" w:hAnsiTheme="minorHAnsi" w:cstheme="minorHAnsi"/>
        </w:rPr>
        <w:t xml:space="preserve">. For this purpose, Babelfish Compass produces an assessment report which lists -in great detail- all SQL features found in the SQL/DDL code, and whether or not these are supported by the latest version of Babelfish. </w:t>
      </w:r>
      <w:r w:rsidR="002A0C67">
        <w:rPr>
          <w:rFonts w:asciiTheme="minorHAnsi" w:hAnsiTheme="minorHAnsi" w:cstheme="minorHAnsi"/>
        </w:rPr>
        <w:t xml:space="preserve"> </w:t>
      </w:r>
    </w:p>
    <w:p w14:paraId="4B8D3FD8" w14:textId="77777777" w:rsidR="00115E42" w:rsidRDefault="00115E42" w:rsidP="00DA68E8">
      <w:pPr>
        <w:pStyle w:val="BodyText"/>
        <w:rPr>
          <w:rFonts w:asciiTheme="minorHAnsi" w:hAnsiTheme="minorHAnsi" w:cstheme="minorHAnsi"/>
        </w:rPr>
      </w:pPr>
      <w:r>
        <w:rPr>
          <w:rFonts w:asciiTheme="minorHAnsi" w:hAnsiTheme="minorHAnsi" w:cstheme="minorHAnsi"/>
        </w:rPr>
        <w:t>On a high level, the sequence of steps to be taken is as follows:</w:t>
      </w:r>
    </w:p>
    <w:p w14:paraId="04D72B1F" w14:textId="77777777" w:rsidR="00115E42" w:rsidRDefault="0084052C" w:rsidP="00115E42">
      <w:pPr>
        <w:pStyle w:val="BodyText"/>
        <w:numPr>
          <w:ilvl w:val="0"/>
          <w:numId w:val="8"/>
        </w:numPr>
        <w:rPr>
          <w:rFonts w:asciiTheme="minorHAnsi" w:hAnsiTheme="minorHAnsi" w:cstheme="minorHAnsi"/>
        </w:rPr>
      </w:pPr>
      <w:r>
        <w:rPr>
          <w:rFonts w:asciiTheme="minorHAnsi" w:hAnsiTheme="minorHAnsi" w:cstheme="minorHAnsi"/>
        </w:rPr>
        <w:t xml:space="preserve">The application owner identifies </w:t>
      </w:r>
      <w:r w:rsidR="00115E42">
        <w:rPr>
          <w:rFonts w:asciiTheme="minorHAnsi" w:hAnsiTheme="minorHAnsi" w:cstheme="minorHAnsi"/>
        </w:rPr>
        <w:t>the SQL Server databases required for the application that is considered for migration to Babelfish</w:t>
      </w:r>
      <w:r>
        <w:rPr>
          <w:rFonts w:asciiTheme="minorHAnsi" w:hAnsiTheme="minorHAnsi" w:cstheme="minorHAnsi"/>
        </w:rPr>
        <w:t>.</w:t>
      </w:r>
      <w:r w:rsidR="00190F5C">
        <w:rPr>
          <w:rFonts w:asciiTheme="minorHAnsi" w:hAnsiTheme="minorHAnsi" w:cstheme="minorHAnsi"/>
        </w:rPr>
        <w:t xml:space="preserve"> The application owner is recommended to ensure there are no legal restrictions </w:t>
      </w:r>
      <w:r w:rsidR="00BB3F5C">
        <w:rPr>
          <w:rFonts w:asciiTheme="minorHAnsi" w:hAnsiTheme="minorHAnsi" w:cstheme="minorHAnsi"/>
        </w:rPr>
        <w:t xml:space="preserve">with respect to migrating the </w:t>
      </w:r>
      <w:r w:rsidR="00190F5C">
        <w:rPr>
          <w:rFonts w:asciiTheme="minorHAnsi" w:hAnsiTheme="minorHAnsi" w:cstheme="minorHAnsi"/>
        </w:rPr>
        <w:t>application</w:t>
      </w:r>
      <w:r w:rsidR="00BB3F5C">
        <w:rPr>
          <w:rFonts w:asciiTheme="minorHAnsi" w:hAnsiTheme="minorHAnsi" w:cstheme="minorHAnsi"/>
        </w:rPr>
        <w:t xml:space="preserve"> in question</w:t>
      </w:r>
      <w:r w:rsidR="00190F5C">
        <w:rPr>
          <w:rFonts w:asciiTheme="minorHAnsi" w:hAnsiTheme="minorHAnsi" w:cstheme="minorHAnsi"/>
        </w:rPr>
        <w:t xml:space="preserve">.  </w:t>
      </w:r>
    </w:p>
    <w:p w14:paraId="4D9DFC15" w14:textId="77777777" w:rsidR="00115E42" w:rsidRDefault="00DA68E8" w:rsidP="00DA68E8">
      <w:pPr>
        <w:pStyle w:val="BodyText"/>
        <w:numPr>
          <w:ilvl w:val="0"/>
          <w:numId w:val="8"/>
        </w:numPr>
        <w:rPr>
          <w:rFonts w:asciiTheme="minorHAnsi" w:hAnsiTheme="minorHAnsi" w:cstheme="minorHAnsi"/>
        </w:rPr>
      </w:pPr>
      <w:r w:rsidRPr="00115E42">
        <w:rPr>
          <w:rFonts w:asciiTheme="minorHAnsi" w:hAnsiTheme="minorHAnsi" w:cstheme="minorHAnsi"/>
        </w:rPr>
        <w:t>Reverse-engineer the SQL Server database(s) in question</w:t>
      </w:r>
      <w:r w:rsidR="00115E42" w:rsidRPr="00115E42">
        <w:rPr>
          <w:rFonts w:asciiTheme="minorHAnsi" w:hAnsiTheme="minorHAnsi" w:cstheme="minorHAnsi"/>
        </w:rPr>
        <w:t xml:space="preserve"> with SQL Server Management Studio (</w:t>
      </w:r>
      <w:r w:rsidRPr="00115E42">
        <w:rPr>
          <w:rFonts w:asciiTheme="minorHAnsi" w:hAnsiTheme="minorHAnsi" w:cstheme="minorHAnsi"/>
        </w:rPr>
        <w:t>SSMS</w:t>
      </w:r>
      <w:r w:rsidR="00115E42" w:rsidRPr="00115E42">
        <w:rPr>
          <w:rFonts w:asciiTheme="minorHAnsi" w:hAnsiTheme="minorHAnsi" w:cstheme="minorHAnsi"/>
        </w:rPr>
        <w:t xml:space="preserve">). This is done in the SSMS object explorer by </w:t>
      </w:r>
      <w:r w:rsidRPr="00115E42">
        <w:rPr>
          <w:rFonts w:asciiTheme="minorHAnsi" w:hAnsiTheme="minorHAnsi" w:cstheme="minorHAnsi"/>
        </w:rPr>
        <w:t>right-click</w:t>
      </w:r>
      <w:r w:rsidR="00115E42" w:rsidRPr="00115E42">
        <w:rPr>
          <w:rFonts w:asciiTheme="minorHAnsi" w:hAnsiTheme="minorHAnsi" w:cstheme="minorHAnsi"/>
        </w:rPr>
        <w:t xml:space="preserve">ing </w:t>
      </w:r>
      <w:r w:rsidRPr="00115E42">
        <w:rPr>
          <w:rFonts w:asciiTheme="minorHAnsi" w:hAnsiTheme="minorHAnsi" w:cstheme="minorHAnsi"/>
        </w:rPr>
        <w:t>a database</w:t>
      </w:r>
      <w:r w:rsidR="00115E42" w:rsidRPr="00115E42">
        <w:rPr>
          <w:rFonts w:asciiTheme="minorHAnsi" w:hAnsiTheme="minorHAnsi" w:cstheme="minorHAnsi"/>
        </w:rPr>
        <w:t xml:space="preserve">. Then select </w:t>
      </w:r>
      <w:r w:rsidRPr="00115E42">
        <w:rPr>
          <w:rFonts w:asciiTheme="minorHAnsi" w:hAnsiTheme="minorHAnsi" w:cstheme="minorHAnsi"/>
          <w:b/>
        </w:rPr>
        <w:t xml:space="preserve">Tasks </w:t>
      </w:r>
      <w:r w:rsidR="00115E42" w:rsidRPr="00115E42">
        <w:rPr>
          <w:rFonts w:asciiTheme="minorHAnsi" w:hAnsiTheme="minorHAnsi" w:cstheme="minorHAnsi"/>
          <w:b/>
        </w:rPr>
        <w:lastRenderedPageBreak/>
        <w:sym w:font="Wingdings" w:char="F0E8"/>
      </w:r>
      <w:r w:rsidR="00115E42" w:rsidRPr="00115E42">
        <w:rPr>
          <w:rFonts w:asciiTheme="minorHAnsi" w:hAnsiTheme="minorHAnsi" w:cstheme="minorHAnsi"/>
          <w:b/>
        </w:rPr>
        <w:t xml:space="preserve"> </w:t>
      </w:r>
      <w:r w:rsidRPr="00115E42">
        <w:rPr>
          <w:rFonts w:asciiTheme="minorHAnsi" w:hAnsiTheme="minorHAnsi" w:cstheme="minorHAnsi"/>
          <w:b/>
        </w:rPr>
        <w:t>Generate Scripts</w:t>
      </w:r>
      <w:r w:rsidR="00115E42" w:rsidRPr="00115E42">
        <w:rPr>
          <w:rFonts w:asciiTheme="minorHAnsi" w:hAnsiTheme="minorHAnsi" w:cstheme="minorHAnsi"/>
        </w:rPr>
        <w:t>, and follow the dialog (</w:t>
      </w:r>
      <w:r w:rsidR="00115E42">
        <w:rPr>
          <w:rFonts w:asciiTheme="minorHAnsi" w:hAnsiTheme="minorHAnsi" w:cstheme="minorHAnsi"/>
        </w:rPr>
        <w:t xml:space="preserve">make sure </w:t>
      </w:r>
      <w:r w:rsidRPr="00115E42">
        <w:rPr>
          <w:rFonts w:asciiTheme="minorHAnsi" w:hAnsiTheme="minorHAnsi" w:cstheme="minorHAnsi"/>
        </w:rPr>
        <w:t xml:space="preserve">to enable triggers, </w:t>
      </w:r>
      <w:r w:rsidR="00BC2B32">
        <w:rPr>
          <w:rFonts w:asciiTheme="minorHAnsi" w:hAnsiTheme="minorHAnsi" w:cstheme="minorHAnsi"/>
        </w:rPr>
        <w:t xml:space="preserve">collations, </w:t>
      </w:r>
      <w:r w:rsidRPr="00115E42">
        <w:rPr>
          <w:rFonts w:asciiTheme="minorHAnsi" w:hAnsiTheme="minorHAnsi" w:cstheme="minorHAnsi"/>
        </w:rPr>
        <w:t>logins, owners and permissions (</w:t>
      </w:r>
      <w:r w:rsidR="00115E42">
        <w:rPr>
          <w:rFonts w:asciiTheme="minorHAnsi" w:hAnsiTheme="minorHAnsi" w:cstheme="minorHAnsi"/>
        </w:rPr>
        <w:t xml:space="preserve">these </w:t>
      </w:r>
      <w:r w:rsidRPr="00115E42">
        <w:rPr>
          <w:rFonts w:asciiTheme="minorHAnsi" w:hAnsiTheme="minorHAnsi" w:cstheme="minorHAnsi"/>
        </w:rPr>
        <w:t>disabled in SSMS by default</w:t>
      </w:r>
      <w:r w:rsidR="00115E42">
        <w:rPr>
          <w:rFonts w:asciiTheme="minorHAnsi" w:hAnsiTheme="minorHAnsi" w:cstheme="minorHAnsi"/>
        </w:rPr>
        <w:t>), by clicking the 'Advanced' button and turning on the respective options</w:t>
      </w:r>
      <w:r w:rsidR="004A4127">
        <w:rPr>
          <w:rFonts w:asciiTheme="minorHAnsi" w:hAnsiTheme="minorHAnsi" w:cstheme="minorHAnsi"/>
        </w:rPr>
        <w:t>).</w:t>
      </w:r>
    </w:p>
    <w:p w14:paraId="40DC97D5" w14:textId="77777777" w:rsidR="00115E42" w:rsidRDefault="00115E42" w:rsidP="00DA68E8">
      <w:pPr>
        <w:pStyle w:val="BodyText"/>
        <w:numPr>
          <w:ilvl w:val="0"/>
          <w:numId w:val="8"/>
        </w:numPr>
        <w:rPr>
          <w:rFonts w:asciiTheme="minorHAnsi" w:hAnsiTheme="minorHAnsi" w:cstheme="minorHAnsi"/>
        </w:rPr>
      </w:pPr>
      <w:r>
        <w:rPr>
          <w:rFonts w:asciiTheme="minorHAnsi" w:hAnsiTheme="minorHAnsi" w:cstheme="minorHAnsi"/>
        </w:rPr>
        <w:t xml:space="preserve">SSMS produces a </w:t>
      </w:r>
      <w:r w:rsidR="00DA68E8" w:rsidRPr="00115E42">
        <w:rPr>
          <w:rFonts w:asciiTheme="minorHAnsi" w:hAnsiTheme="minorHAnsi" w:cstheme="minorHAnsi"/>
        </w:rPr>
        <w:t xml:space="preserve">DDL/SQL script </w:t>
      </w:r>
      <w:r>
        <w:rPr>
          <w:rFonts w:asciiTheme="minorHAnsi" w:hAnsiTheme="minorHAnsi" w:cstheme="minorHAnsi"/>
        </w:rPr>
        <w:t xml:space="preserve">as output. Use this script (one or more) </w:t>
      </w:r>
      <w:r w:rsidR="00DA68E8" w:rsidRPr="00115E42">
        <w:rPr>
          <w:rFonts w:asciiTheme="minorHAnsi" w:hAnsiTheme="minorHAnsi" w:cstheme="minorHAnsi"/>
        </w:rPr>
        <w:t>as input for Babelfish Compass to generate an assessment report</w:t>
      </w:r>
      <w:r>
        <w:rPr>
          <w:rFonts w:asciiTheme="minorHAnsi" w:hAnsiTheme="minorHAnsi" w:cstheme="minorHAnsi"/>
        </w:rPr>
        <w:t xml:space="preserve"> (see instructions and examples earlier in this User Guide).</w:t>
      </w:r>
    </w:p>
    <w:p w14:paraId="69B996ED" w14:textId="77777777" w:rsidR="0084052C" w:rsidRDefault="00115E42" w:rsidP="0084052C">
      <w:pPr>
        <w:pStyle w:val="BodyText"/>
        <w:numPr>
          <w:ilvl w:val="0"/>
          <w:numId w:val="8"/>
        </w:numPr>
        <w:rPr>
          <w:rFonts w:asciiTheme="minorHAnsi" w:hAnsiTheme="minorHAnsi" w:cstheme="minorHAnsi"/>
        </w:rPr>
      </w:pPr>
      <w:r>
        <w:rPr>
          <w:rFonts w:asciiTheme="minorHAnsi" w:hAnsiTheme="minorHAnsi" w:cstheme="minorHAnsi"/>
        </w:rPr>
        <w:t>Optionally, generate additional cross-reference reports to obtain additional details about the unsupported features</w:t>
      </w:r>
      <w:r w:rsidR="0084052C">
        <w:rPr>
          <w:rFonts w:asciiTheme="minorHAnsi" w:hAnsiTheme="minorHAnsi" w:cstheme="minorHAnsi"/>
        </w:rPr>
        <w:t>.</w:t>
      </w:r>
    </w:p>
    <w:p w14:paraId="0FDFE60E" w14:textId="77777777" w:rsidR="00190F5C" w:rsidRDefault="00DA68E8" w:rsidP="0084052C">
      <w:pPr>
        <w:pStyle w:val="BodyText"/>
        <w:numPr>
          <w:ilvl w:val="0"/>
          <w:numId w:val="8"/>
        </w:numPr>
        <w:rPr>
          <w:rFonts w:asciiTheme="minorHAnsi" w:hAnsiTheme="minorHAnsi" w:cstheme="minorHAnsi"/>
        </w:rPr>
      </w:pPr>
      <w:r w:rsidRPr="00190F5C">
        <w:rPr>
          <w:rFonts w:asciiTheme="minorHAnsi" w:hAnsiTheme="minorHAnsi" w:cstheme="minorHAnsi"/>
        </w:rPr>
        <w:t xml:space="preserve">Discuss the results of </w:t>
      </w:r>
      <w:r w:rsidR="0084052C" w:rsidRPr="00190F5C">
        <w:rPr>
          <w:rFonts w:asciiTheme="minorHAnsi" w:hAnsiTheme="minorHAnsi" w:cstheme="minorHAnsi"/>
        </w:rPr>
        <w:t xml:space="preserve">the </w:t>
      </w:r>
      <w:r w:rsidRPr="00190F5C">
        <w:rPr>
          <w:rFonts w:asciiTheme="minorHAnsi" w:hAnsiTheme="minorHAnsi" w:cstheme="minorHAnsi"/>
        </w:rPr>
        <w:t xml:space="preserve">Babelfish Compass </w:t>
      </w:r>
      <w:r w:rsidR="0084052C" w:rsidRPr="00190F5C">
        <w:rPr>
          <w:rFonts w:asciiTheme="minorHAnsi" w:hAnsiTheme="minorHAnsi" w:cstheme="minorHAnsi"/>
        </w:rPr>
        <w:t xml:space="preserve">assessment </w:t>
      </w:r>
      <w:r w:rsidRPr="00190F5C">
        <w:rPr>
          <w:rFonts w:asciiTheme="minorHAnsi" w:hAnsiTheme="minorHAnsi" w:cstheme="minorHAnsi"/>
        </w:rPr>
        <w:t>with the application owner and interpret the findings in the context of the application to be migrated.</w:t>
      </w:r>
      <w:r w:rsidR="00115E42" w:rsidRPr="00190F5C">
        <w:rPr>
          <w:rFonts w:asciiTheme="minorHAnsi" w:hAnsiTheme="minorHAnsi" w:cstheme="minorHAnsi"/>
        </w:rPr>
        <w:t xml:space="preserve"> </w:t>
      </w:r>
      <w:r w:rsidR="0084052C" w:rsidRPr="00190F5C">
        <w:rPr>
          <w:rFonts w:asciiTheme="minorHAnsi" w:hAnsiTheme="minorHAnsi" w:cstheme="minorHAnsi"/>
        </w:rPr>
        <w:t xml:space="preserve">In these discussions, </w:t>
      </w:r>
      <w:r w:rsidR="00115E42" w:rsidRPr="00190F5C">
        <w:rPr>
          <w:rFonts w:asciiTheme="minorHAnsi" w:hAnsiTheme="minorHAnsi" w:cstheme="minorHAnsi"/>
        </w:rPr>
        <w:t xml:space="preserve">it may be possible to descope the migration by identifying outdated </w:t>
      </w:r>
      <w:r w:rsidR="0084052C" w:rsidRPr="00190F5C">
        <w:rPr>
          <w:rFonts w:asciiTheme="minorHAnsi" w:hAnsiTheme="minorHAnsi" w:cstheme="minorHAnsi"/>
        </w:rPr>
        <w:t xml:space="preserve">or redundant </w:t>
      </w:r>
      <w:r w:rsidR="00115E42" w:rsidRPr="00190F5C">
        <w:rPr>
          <w:rFonts w:asciiTheme="minorHAnsi" w:hAnsiTheme="minorHAnsi" w:cstheme="minorHAnsi"/>
        </w:rPr>
        <w:t>parts of the application which do not need to be migrated</w:t>
      </w:r>
      <w:r w:rsidR="002D74DB" w:rsidRPr="00190F5C">
        <w:rPr>
          <w:rFonts w:asciiTheme="minorHAnsi" w:hAnsiTheme="minorHAnsi" w:cstheme="minorHAnsi"/>
        </w:rPr>
        <w:t>.</w:t>
      </w:r>
    </w:p>
    <w:p w14:paraId="1B896667" w14:textId="77777777" w:rsidR="0084052C" w:rsidRDefault="0084052C" w:rsidP="0084052C">
      <w:pPr>
        <w:pStyle w:val="BodyText"/>
        <w:numPr>
          <w:ilvl w:val="0"/>
          <w:numId w:val="8"/>
        </w:numPr>
        <w:rPr>
          <w:rFonts w:asciiTheme="minorHAnsi" w:hAnsiTheme="minorHAnsi" w:cstheme="minorHAnsi"/>
        </w:rPr>
      </w:pPr>
      <w:r w:rsidRPr="00190F5C">
        <w:rPr>
          <w:rFonts w:asciiTheme="minorHAnsi" w:hAnsiTheme="minorHAnsi" w:cstheme="minorHAnsi"/>
        </w:rPr>
        <w:t>The owner of the application to be migrated needs to take a decision whether, given the assessment results that show the unsupported SQL features in the SQL/DDL code, it is opportune to start a migration project to Babelfish. If the current version of Babelfish is deemed to be insufficiently compatible with the application in question, it is recommended to re-run the analysis when future releases of Babelfish are available which will provide more functionality.</w:t>
      </w:r>
    </w:p>
    <w:p w14:paraId="012A438E" w14:textId="77777777" w:rsidR="00A94949" w:rsidRDefault="00BB3F5C" w:rsidP="0084052C">
      <w:pPr>
        <w:pStyle w:val="BodyText"/>
        <w:numPr>
          <w:ilvl w:val="0"/>
          <w:numId w:val="8"/>
        </w:numPr>
        <w:rPr>
          <w:rFonts w:asciiTheme="minorHAnsi" w:hAnsiTheme="minorHAnsi" w:cstheme="minorHAnsi"/>
        </w:rPr>
      </w:pPr>
      <w:r>
        <w:rPr>
          <w:rFonts w:asciiTheme="minorHAnsi" w:hAnsiTheme="minorHAnsi" w:cstheme="minorHAnsi"/>
        </w:rPr>
        <w:t xml:space="preserve">When proceeding, modify the SQL/DDL scripts to rewrite or remove the SQL/DDL statements that were reported as 'not supported' or requiring 'review'. Then execute the SQL/DDL script against Babelfish (with </w:t>
      </w:r>
      <w:r w:rsidRPr="00BB3F5C">
        <w:rPr>
          <w:rFonts w:asciiTheme="minorHAnsi" w:hAnsiTheme="minorHAnsi" w:cstheme="minorHAnsi"/>
          <w:b/>
        </w:rPr>
        <w:t>sqlcmd</w:t>
      </w:r>
      <w:r>
        <w:rPr>
          <w:rFonts w:asciiTheme="minorHAnsi" w:hAnsiTheme="minorHAnsi" w:cstheme="minorHAnsi"/>
        </w:rPr>
        <w:t>) to recreate the schema in Babelfish</w:t>
      </w:r>
      <w:r w:rsidR="00A94949">
        <w:rPr>
          <w:rFonts w:asciiTheme="minorHAnsi" w:hAnsiTheme="minorHAnsi" w:cstheme="minorHAnsi"/>
        </w:rPr>
        <w:t>.</w:t>
      </w:r>
    </w:p>
    <w:p w14:paraId="4D6E52A9" w14:textId="77777777" w:rsidR="00BB3F5C" w:rsidRPr="00190F5C" w:rsidRDefault="00A94949" w:rsidP="0084052C">
      <w:pPr>
        <w:pStyle w:val="BodyText"/>
        <w:numPr>
          <w:ilvl w:val="0"/>
          <w:numId w:val="8"/>
        </w:numPr>
        <w:rPr>
          <w:rFonts w:asciiTheme="minorHAnsi" w:hAnsiTheme="minorHAnsi" w:cstheme="minorHAnsi"/>
        </w:rPr>
      </w:pPr>
      <w:r>
        <w:rPr>
          <w:rFonts w:asciiTheme="minorHAnsi" w:hAnsiTheme="minorHAnsi" w:cstheme="minorHAnsi"/>
        </w:rPr>
        <w:t>Finally, perform data migration, and reconfigure the client applications to connect to Babelfish.</w:t>
      </w:r>
    </w:p>
    <w:p w14:paraId="1C660074" w14:textId="77777777" w:rsidR="0084052C" w:rsidRDefault="0084052C" w:rsidP="0084052C">
      <w:pPr>
        <w:pStyle w:val="BodyText"/>
        <w:rPr>
          <w:rFonts w:asciiTheme="minorHAnsi" w:hAnsiTheme="minorHAnsi" w:cstheme="minorHAnsi"/>
        </w:rPr>
      </w:pPr>
    </w:p>
    <w:p w14:paraId="102C2607" w14:textId="77777777" w:rsidR="00190F5C" w:rsidRDefault="00190F5C" w:rsidP="0084052C">
      <w:pPr>
        <w:pStyle w:val="BodyText"/>
        <w:rPr>
          <w:rFonts w:asciiTheme="minorHAnsi" w:hAnsiTheme="minorHAnsi" w:cstheme="minorHAnsi"/>
        </w:rPr>
      </w:pPr>
      <w:r>
        <w:rPr>
          <w:rFonts w:asciiTheme="minorHAnsi" w:hAnsiTheme="minorHAnsi" w:cstheme="minorHAnsi"/>
        </w:rPr>
        <w:t>Please keep the following in mind:</w:t>
      </w:r>
    </w:p>
    <w:p w14:paraId="08BBA3C0" w14:textId="77777777" w:rsidR="00190F5C" w:rsidRDefault="00190F5C" w:rsidP="00190F5C">
      <w:pPr>
        <w:pStyle w:val="BodyText"/>
        <w:numPr>
          <w:ilvl w:val="0"/>
          <w:numId w:val="10"/>
        </w:numPr>
        <w:rPr>
          <w:rFonts w:asciiTheme="minorHAnsi" w:hAnsiTheme="minorHAnsi" w:cstheme="minorHAnsi"/>
        </w:rPr>
      </w:pPr>
      <w:r>
        <w:rPr>
          <w:rFonts w:asciiTheme="minorHAnsi" w:hAnsiTheme="minorHAnsi" w:cstheme="minorHAnsi"/>
        </w:rPr>
        <w:t xml:space="preserve">Admittedly, the amount of detail in a Babelfish Compass assessment report can be large. </w:t>
      </w:r>
      <w:r w:rsidRPr="0084052C">
        <w:rPr>
          <w:rFonts w:asciiTheme="minorHAnsi" w:hAnsiTheme="minorHAnsi" w:cstheme="minorHAnsi"/>
        </w:rPr>
        <w:t xml:space="preserve">When discussing </w:t>
      </w:r>
      <w:r>
        <w:rPr>
          <w:rFonts w:asciiTheme="minorHAnsi" w:hAnsiTheme="minorHAnsi" w:cstheme="minorHAnsi"/>
        </w:rPr>
        <w:t xml:space="preserve">the Babelfish Compass findings with the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2F2466D5" w:rsidR="00DA68E8" w:rsidRPr="00220F7F" w:rsidRDefault="00190F5C" w:rsidP="00DA68E8">
      <w:pPr>
        <w:pStyle w:val="BodyText"/>
        <w:numPr>
          <w:ilvl w:val="0"/>
          <w:numId w:val="10"/>
        </w:numPr>
        <w:rPr>
          <w:rFonts w:asciiTheme="minorHAnsi" w:hAnsiTheme="minorHAnsi" w:cstheme="minorHAnsi"/>
        </w:rPr>
      </w:pPr>
      <w:r>
        <w:rPr>
          <w:rFonts w:asciiTheme="minorHAnsi" w:hAnsiTheme="minorHAnsi" w:cstheme="minorHAnsi"/>
        </w:rPr>
        <w:t>A</w:t>
      </w:r>
      <w:r w:rsidR="00DA68E8" w:rsidRPr="00190F5C">
        <w:rPr>
          <w:rFonts w:asciiTheme="minorHAnsi" w:hAnsiTheme="minorHAnsi" w:cstheme="minorHAnsi"/>
        </w:rPr>
        <w:t xml:space="preserve"> Babelfish migration involves more than just the server-side </w:t>
      </w:r>
      <w:r>
        <w:rPr>
          <w:rFonts w:asciiTheme="minorHAnsi" w:hAnsiTheme="minorHAnsi" w:cstheme="minorHAnsi"/>
        </w:rPr>
        <w:t>SQL/DDL</w:t>
      </w:r>
      <w:r w:rsidR="00DA68E8" w:rsidRPr="00190F5C">
        <w:rPr>
          <w:rFonts w:asciiTheme="minorHAnsi" w:hAnsiTheme="minorHAnsi" w:cstheme="minorHAnsi"/>
        </w:rPr>
        <w:t xml:space="preserve"> code</w:t>
      </w:r>
      <w:r>
        <w:rPr>
          <w:rFonts w:asciiTheme="minorHAnsi" w:hAnsiTheme="minorHAnsi" w:cstheme="minorHAnsi"/>
        </w:rPr>
        <w:t>, for example, interfaces with other system; ETL/ELT; SSIS/SSRS</w:t>
      </w:r>
      <w:r w:rsidR="00A94949">
        <w:rPr>
          <w:rFonts w:asciiTheme="minorHAnsi" w:hAnsiTheme="minorHAnsi" w:cstheme="minorHAnsi"/>
        </w:rPr>
        <w:t xml:space="preserve">, replication, etc. These aspects may </w:t>
      </w:r>
      <w:r w:rsidR="00306E6D">
        <w:rPr>
          <w:rFonts w:asciiTheme="minorHAnsi" w:hAnsiTheme="minorHAnsi" w:cstheme="minorHAnsi"/>
        </w:rPr>
        <w:t>not</w:t>
      </w:r>
      <w:r w:rsidR="00A94949">
        <w:rPr>
          <w:rFonts w:asciiTheme="minorHAnsi" w:hAnsiTheme="minorHAnsi" w:cstheme="minorHAnsi"/>
        </w:rPr>
        <w:t xml:space="preserve"> be reflected in the server-side view provided by Babelfish Compass.</w:t>
      </w:r>
    </w:p>
    <w:sectPr w:rsidR="00DA68E8" w:rsidRPr="00220F7F">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47E06"/>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52007"/>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2"/>
  </w:num>
  <w:num w:numId="6">
    <w:abstractNumId w:val="3"/>
  </w:num>
  <w:num w:numId="7">
    <w:abstractNumId w:val="10"/>
  </w:num>
  <w:num w:numId="8">
    <w:abstractNumId w:val="7"/>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60E3A"/>
    <w:rsid w:val="000E2EA2"/>
    <w:rsid w:val="00107551"/>
    <w:rsid w:val="001122F4"/>
    <w:rsid w:val="00115CC8"/>
    <w:rsid w:val="00115E42"/>
    <w:rsid w:val="00125764"/>
    <w:rsid w:val="00134F10"/>
    <w:rsid w:val="00165909"/>
    <w:rsid w:val="0017670F"/>
    <w:rsid w:val="00190F5C"/>
    <w:rsid w:val="001F6F81"/>
    <w:rsid w:val="001F773D"/>
    <w:rsid w:val="00220F7F"/>
    <w:rsid w:val="002400E0"/>
    <w:rsid w:val="00253F1E"/>
    <w:rsid w:val="00255756"/>
    <w:rsid w:val="0026657A"/>
    <w:rsid w:val="002803D6"/>
    <w:rsid w:val="00281FB5"/>
    <w:rsid w:val="002A0C67"/>
    <w:rsid w:val="002B49F9"/>
    <w:rsid w:val="002D74DB"/>
    <w:rsid w:val="00302272"/>
    <w:rsid w:val="00306E6D"/>
    <w:rsid w:val="00340FA8"/>
    <w:rsid w:val="003A2BC6"/>
    <w:rsid w:val="003E4F41"/>
    <w:rsid w:val="004A4127"/>
    <w:rsid w:val="004C22BB"/>
    <w:rsid w:val="004E23DC"/>
    <w:rsid w:val="00537B54"/>
    <w:rsid w:val="005669D3"/>
    <w:rsid w:val="00583091"/>
    <w:rsid w:val="00594F2C"/>
    <w:rsid w:val="005D3D91"/>
    <w:rsid w:val="00675CB7"/>
    <w:rsid w:val="00682294"/>
    <w:rsid w:val="006A3F2C"/>
    <w:rsid w:val="006D1665"/>
    <w:rsid w:val="00786432"/>
    <w:rsid w:val="007F5C1F"/>
    <w:rsid w:val="0082162D"/>
    <w:rsid w:val="00830659"/>
    <w:rsid w:val="0084052C"/>
    <w:rsid w:val="008942DF"/>
    <w:rsid w:val="00957C7C"/>
    <w:rsid w:val="009B71C4"/>
    <w:rsid w:val="009F4471"/>
    <w:rsid w:val="00A64939"/>
    <w:rsid w:val="00A94949"/>
    <w:rsid w:val="00AA4819"/>
    <w:rsid w:val="00AF3ED4"/>
    <w:rsid w:val="00B118B1"/>
    <w:rsid w:val="00B633E1"/>
    <w:rsid w:val="00BB3F5C"/>
    <w:rsid w:val="00BC13AF"/>
    <w:rsid w:val="00BC2B32"/>
    <w:rsid w:val="00C07E62"/>
    <w:rsid w:val="00C112AE"/>
    <w:rsid w:val="00C155C3"/>
    <w:rsid w:val="00C3003B"/>
    <w:rsid w:val="00C45A7F"/>
    <w:rsid w:val="00D25BC0"/>
    <w:rsid w:val="00D34672"/>
    <w:rsid w:val="00D57394"/>
    <w:rsid w:val="00DA68E8"/>
    <w:rsid w:val="00E55D7A"/>
    <w:rsid w:val="00E87E0F"/>
    <w:rsid w:val="00ED4517"/>
    <w:rsid w:val="00EF3E58"/>
    <w:rsid w:val="00F22113"/>
    <w:rsid w:val="00F2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8942DF"/>
    <w:rPr>
      <w:rFonts w:ascii="Liberation Serif" w:eastAsia="DejaVu Sans" w:hAnsi="Liberation Serif" w:cs="Noto Sans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belfish-for-postgresql/babelfish_compass" TargetMode="External"/><Relationship Id="rId5" Type="http://schemas.openxmlformats.org/officeDocument/2006/relationships/hyperlink" Target="https://github.com/babelfish-for-postgresql/babelfish_comp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7099</TotalTime>
  <Pages>1</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37</cp:revision>
  <cp:lastPrinted>2021-10-20T14:04:00Z</cp:lastPrinted>
  <dcterms:created xsi:type="dcterms:W3CDTF">2021-10-13T16:07:00Z</dcterms:created>
  <dcterms:modified xsi:type="dcterms:W3CDTF">2021-10-21T18:38:00Z</dcterms:modified>
</cp:coreProperties>
</file>