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40B" w:rsidRDefault="00BC70C4" w:rsidP="0015440B">
      <w:pPr>
        <w:pStyle w:val="1"/>
        <w:jc w:val="center"/>
      </w:pPr>
      <w:r>
        <w:rPr>
          <w:rFonts w:hint="eastAsia"/>
        </w:rPr>
        <w:t>脸</w:t>
      </w:r>
      <w:proofErr w:type="gramStart"/>
      <w:r>
        <w:rPr>
          <w:rFonts w:hint="eastAsia"/>
        </w:rPr>
        <w:t>脸</w:t>
      </w:r>
      <w:proofErr w:type="gramEnd"/>
      <w:r w:rsidR="0015440B">
        <w:rPr>
          <w:rFonts w:hint="eastAsia"/>
        </w:rPr>
        <w:t>设计文档－－商家部分</w:t>
      </w:r>
    </w:p>
    <w:p w:rsidR="0015440B" w:rsidRDefault="0015440B" w:rsidP="0015440B">
      <w:pPr>
        <w:pStyle w:val="2"/>
        <w:rPr>
          <w:rFonts w:hint="eastAsia"/>
        </w:rPr>
      </w:pPr>
      <w:r>
        <w:rPr>
          <w:rFonts w:hint="eastAsia"/>
        </w:rPr>
        <w:t>1</w:t>
      </w:r>
      <w:r>
        <w:rPr>
          <w:rFonts w:hint="eastAsia"/>
        </w:rPr>
        <w:t>、概述</w:t>
      </w:r>
    </w:p>
    <w:p w:rsidR="0015440B" w:rsidRPr="000E77B9" w:rsidRDefault="0015440B" w:rsidP="000E77B9">
      <w:pPr>
        <w:spacing w:line="360" w:lineRule="auto"/>
        <w:ind w:firstLineChars="177" w:firstLine="425"/>
        <w:rPr>
          <w:sz w:val="24"/>
          <w:szCs w:val="24"/>
        </w:rPr>
      </w:pPr>
      <w:r w:rsidRPr="00A807B0">
        <w:rPr>
          <w:rFonts w:hint="eastAsia"/>
          <w:sz w:val="24"/>
          <w:szCs w:val="24"/>
        </w:rPr>
        <w:t>"</w:t>
      </w:r>
      <w:r w:rsidRPr="00A807B0">
        <w:rPr>
          <w:rFonts w:hint="eastAsia"/>
          <w:sz w:val="24"/>
          <w:szCs w:val="24"/>
        </w:rPr>
        <w:t>脸</w:t>
      </w:r>
      <w:proofErr w:type="gramStart"/>
      <w:r w:rsidRPr="00A807B0">
        <w:rPr>
          <w:rFonts w:hint="eastAsia"/>
          <w:sz w:val="24"/>
          <w:szCs w:val="24"/>
        </w:rPr>
        <w:t>脸</w:t>
      </w:r>
      <w:proofErr w:type="gramEnd"/>
      <w:r w:rsidRPr="00A807B0">
        <w:rPr>
          <w:rFonts w:hint="eastAsia"/>
          <w:sz w:val="24"/>
          <w:szCs w:val="24"/>
        </w:rPr>
        <w:t>"</w:t>
      </w:r>
      <w:r w:rsidRPr="00A807B0">
        <w:rPr>
          <w:rFonts w:hint="eastAsia"/>
          <w:sz w:val="24"/>
          <w:szCs w:val="24"/>
        </w:rPr>
        <w:t>是一个以商家为地标的基于位置的社交应用。从底层核心功能来看，脸</w:t>
      </w:r>
      <w:proofErr w:type="gramStart"/>
      <w:r w:rsidRPr="00A807B0">
        <w:rPr>
          <w:rFonts w:hint="eastAsia"/>
          <w:sz w:val="24"/>
          <w:szCs w:val="24"/>
        </w:rPr>
        <w:t>脸</w:t>
      </w:r>
      <w:proofErr w:type="gramEnd"/>
      <w:r w:rsidRPr="00A807B0">
        <w:rPr>
          <w:rFonts w:hint="eastAsia"/>
          <w:sz w:val="24"/>
          <w:szCs w:val="24"/>
        </w:rPr>
        <w:t>提供了两个独特的服务：</w:t>
      </w:r>
      <w:r w:rsidRPr="00A807B0">
        <w:rPr>
          <w:rFonts w:hint="eastAsia"/>
          <w:sz w:val="24"/>
          <w:szCs w:val="24"/>
        </w:rPr>
        <w:t>1</w:t>
      </w:r>
      <w:r w:rsidRPr="00A807B0">
        <w:rPr>
          <w:rFonts w:hint="eastAsia"/>
          <w:sz w:val="24"/>
          <w:szCs w:val="24"/>
        </w:rPr>
        <w:t>为商家提供一个面向现场的聊天室，</w:t>
      </w:r>
      <w:r w:rsidRPr="00A807B0">
        <w:rPr>
          <w:rFonts w:hint="eastAsia"/>
          <w:sz w:val="24"/>
          <w:szCs w:val="24"/>
        </w:rPr>
        <w:t>2</w:t>
      </w:r>
      <w:r w:rsidRPr="00A807B0">
        <w:rPr>
          <w:rFonts w:hint="eastAsia"/>
          <w:sz w:val="24"/>
          <w:szCs w:val="24"/>
        </w:rPr>
        <w:t>根据</w:t>
      </w:r>
      <w:r w:rsidRPr="00A807B0">
        <w:rPr>
          <w:rFonts w:hint="eastAsia"/>
          <w:sz w:val="24"/>
          <w:szCs w:val="24"/>
        </w:rPr>
        <w:t>GPS</w:t>
      </w:r>
      <w:r w:rsidRPr="00A807B0">
        <w:rPr>
          <w:rFonts w:hint="eastAsia"/>
          <w:sz w:val="24"/>
          <w:szCs w:val="24"/>
        </w:rPr>
        <w:t>和</w:t>
      </w:r>
      <w:r w:rsidRPr="00A807B0">
        <w:rPr>
          <w:rFonts w:hint="eastAsia"/>
          <w:sz w:val="24"/>
          <w:szCs w:val="24"/>
        </w:rPr>
        <w:t>IP</w:t>
      </w:r>
      <w:r w:rsidRPr="00A807B0">
        <w:rPr>
          <w:rFonts w:hint="eastAsia"/>
          <w:sz w:val="24"/>
          <w:szCs w:val="24"/>
        </w:rPr>
        <w:t>等数据确定用户处于哪一个商家。</w:t>
      </w:r>
    </w:p>
    <w:p w:rsidR="0015440B" w:rsidRDefault="0015440B" w:rsidP="000E77B9">
      <w:pPr>
        <w:pStyle w:val="3"/>
        <w:rPr>
          <w:rFonts w:hint="eastAsia"/>
        </w:rPr>
      </w:pPr>
      <w:r>
        <w:rPr>
          <w:rFonts w:hint="eastAsia"/>
        </w:rPr>
        <w:t xml:space="preserve">1.1 </w:t>
      </w:r>
      <w:r>
        <w:rPr>
          <w:rFonts w:hint="eastAsia"/>
        </w:rPr>
        <w:t>关于聊天室</w:t>
      </w:r>
    </w:p>
    <w:p w:rsidR="0015440B" w:rsidRDefault="0015440B" w:rsidP="000E77B9">
      <w:pPr>
        <w:spacing w:line="360" w:lineRule="auto"/>
        <w:ind w:firstLineChars="177" w:firstLine="425"/>
        <w:rPr>
          <w:rFonts w:hint="eastAsia"/>
          <w:sz w:val="24"/>
          <w:szCs w:val="24"/>
        </w:rPr>
      </w:pPr>
      <w:r w:rsidRPr="000E77B9">
        <w:rPr>
          <w:rFonts w:hint="eastAsia"/>
          <w:sz w:val="24"/>
          <w:szCs w:val="24"/>
        </w:rPr>
        <w:t>人类的交流主要有三种模式：</w:t>
      </w:r>
      <w:r w:rsidRPr="000E77B9">
        <w:rPr>
          <w:rFonts w:hint="eastAsia"/>
          <w:sz w:val="24"/>
          <w:szCs w:val="24"/>
        </w:rPr>
        <w:t>1.</w:t>
      </w:r>
      <w:r w:rsidRPr="000E77B9">
        <w:rPr>
          <w:rFonts w:hint="eastAsia"/>
          <w:sz w:val="24"/>
          <w:szCs w:val="24"/>
        </w:rPr>
        <w:t>一对一的交流（如</w:t>
      </w:r>
      <w:proofErr w:type="spellStart"/>
      <w:r w:rsidRPr="000E77B9">
        <w:rPr>
          <w:rFonts w:hint="eastAsia"/>
          <w:sz w:val="24"/>
          <w:szCs w:val="24"/>
        </w:rPr>
        <w:t>qq</w:t>
      </w:r>
      <w:proofErr w:type="spellEnd"/>
      <w:r w:rsidRPr="000E77B9">
        <w:rPr>
          <w:rFonts w:hint="eastAsia"/>
          <w:sz w:val="24"/>
          <w:szCs w:val="24"/>
        </w:rPr>
        <w:t>、邮件）、</w:t>
      </w:r>
      <w:r w:rsidRPr="000E77B9">
        <w:rPr>
          <w:rFonts w:hint="eastAsia"/>
          <w:sz w:val="24"/>
          <w:szCs w:val="24"/>
        </w:rPr>
        <w:t>2.</w:t>
      </w:r>
      <w:r w:rsidRPr="000E77B9">
        <w:rPr>
          <w:rFonts w:hint="eastAsia"/>
          <w:sz w:val="24"/>
          <w:szCs w:val="24"/>
        </w:rPr>
        <w:t>固定一群人的交流（如</w:t>
      </w:r>
      <w:proofErr w:type="spellStart"/>
      <w:r w:rsidRPr="000E77B9">
        <w:rPr>
          <w:rFonts w:hint="eastAsia"/>
          <w:sz w:val="24"/>
          <w:szCs w:val="24"/>
        </w:rPr>
        <w:t>qq</w:t>
      </w:r>
      <w:proofErr w:type="spellEnd"/>
      <w:r w:rsidRPr="000E77B9">
        <w:rPr>
          <w:rFonts w:hint="eastAsia"/>
          <w:sz w:val="24"/>
          <w:szCs w:val="24"/>
        </w:rPr>
        <w:t>群、邮件列表）、</w:t>
      </w:r>
      <w:r w:rsidRPr="000E77B9">
        <w:rPr>
          <w:rFonts w:hint="eastAsia"/>
          <w:sz w:val="24"/>
          <w:szCs w:val="24"/>
        </w:rPr>
        <w:t>3.</w:t>
      </w:r>
      <w:r w:rsidRPr="000E77B9">
        <w:rPr>
          <w:rFonts w:hint="eastAsia"/>
          <w:sz w:val="24"/>
          <w:szCs w:val="24"/>
        </w:rPr>
        <w:t>固定场所不固定人群的交流（如聊天室、论坛）。</w:t>
      </w:r>
      <w:proofErr w:type="gramStart"/>
      <w:r w:rsidRPr="000E77B9">
        <w:rPr>
          <w:rFonts w:hint="eastAsia"/>
          <w:sz w:val="24"/>
          <w:szCs w:val="24"/>
        </w:rPr>
        <w:t>按交流</w:t>
      </w:r>
      <w:proofErr w:type="gramEnd"/>
      <w:r w:rsidRPr="000E77B9">
        <w:rPr>
          <w:rFonts w:hint="eastAsia"/>
          <w:sz w:val="24"/>
          <w:szCs w:val="24"/>
        </w:rPr>
        <w:t>的时效性又分为即时交流和非即时交流。比如</w:t>
      </w:r>
      <w:proofErr w:type="spellStart"/>
      <w:r w:rsidRPr="000E77B9">
        <w:rPr>
          <w:rFonts w:hint="eastAsia"/>
          <w:sz w:val="24"/>
          <w:szCs w:val="24"/>
        </w:rPr>
        <w:t>qq</w:t>
      </w:r>
      <w:proofErr w:type="spellEnd"/>
      <w:r w:rsidRPr="000E77B9">
        <w:rPr>
          <w:rFonts w:hint="eastAsia"/>
          <w:sz w:val="24"/>
          <w:szCs w:val="24"/>
        </w:rPr>
        <w:t>、</w:t>
      </w:r>
      <w:proofErr w:type="spellStart"/>
      <w:r w:rsidRPr="000E77B9">
        <w:rPr>
          <w:rFonts w:hint="eastAsia"/>
          <w:sz w:val="24"/>
          <w:szCs w:val="24"/>
        </w:rPr>
        <w:t>qq</w:t>
      </w:r>
      <w:proofErr w:type="spellEnd"/>
      <w:r w:rsidRPr="000E77B9">
        <w:rPr>
          <w:rFonts w:hint="eastAsia"/>
          <w:sz w:val="24"/>
          <w:szCs w:val="24"/>
        </w:rPr>
        <w:t>群和聊天</w:t>
      </w:r>
      <w:proofErr w:type="gramStart"/>
      <w:r w:rsidRPr="000E77B9">
        <w:rPr>
          <w:rFonts w:hint="eastAsia"/>
          <w:sz w:val="24"/>
          <w:szCs w:val="24"/>
        </w:rPr>
        <w:t>室属于</w:t>
      </w:r>
      <w:proofErr w:type="gramEnd"/>
      <w:r w:rsidRPr="000E77B9">
        <w:rPr>
          <w:rFonts w:hint="eastAsia"/>
          <w:sz w:val="24"/>
          <w:szCs w:val="24"/>
        </w:rPr>
        <w:t>即时交流，而邮件、邮件列表和论坛属于非即时交流。即时聊天系统增加离线消息，也可以实现非即时聊天。对于传统的即时交流系统，为了了解对方当前是否可以聊天，需要获取对方当前的状态，比如是可以聊天、忙碌、暂时离开、还是</w:t>
      </w:r>
      <w:proofErr w:type="gramStart"/>
      <w:r w:rsidRPr="000E77B9">
        <w:rPr>
          <w:rFonts w:hint="eastAsia"/>
          <w:sz w:val="24"/>
          <w:szCs w:val="24"/>
        </w:rPr>
        <w:t>不</w:t>
      </w:r>
      <w:proofErr w:type="gramEnd"/>
      <w:r w:rsidRPr="000E77B9">
        <w:rPr>
          <w:rFonts w:hint="eastAsia"/>
          <w:sz w:val="24"/>
          <w:szCs w:val="24"/>
        </w:rPr>
        <w:t>在线。</w:t>
      </w:r>
    </w:p>
    <w:tbl>
      <w:tblPr>
        <w:tblStyle w:val="a5"/>
        <w:tblW w:w="0" w:type="auto"/>
        <w:tblInd w:w="108" w:type="dxa"/>
        <w:tblLook w:val="04A0"/>
      </w:tblPr>
      <w:tblGrid>
        <w:gridCol w:w="1560"/>
        <w:gridCol w:w="2126"/>
        <w:gridCol w:w="1984"/>
        <w:gridCol w:w="2744"/>
      </w:tblGrid>
      <w:tr w:rsidR="00C4161B" w:rsidTr="00C4161B">
        <w:tc>
          <w:tcPr>
            <w:tcW w:w="1560" w:type="dxa"/>
            <w:tcBorders>
              <w:bottom w:val="single" w:sz="4" w:space="0" w:color="000000" w:themeColor="text1"/>
            </w:tcBorders>
            <w:shd w:val="clear" w:color="auto" w:fill="DAEEF3" w:themeFill="accent5" w:themeFillTint="33"/>
          </w:tcPr>
          <w:p w:rsidR="00C4161B" w:rsidRPr="00C4161B" w:rsidRDefault="00C4161B" w:rsidP="000E77B9">
            <w:pPr>
              <w:spacing w:line="360" w:lineRule="auto"/>
              <w:rPr>
                <w:rFonts w:hint="eastAsia"/>
                <w:b/>
                <w:sz w:val="24"/>
                <w:szCs w:val="24"/>
              </w:rPr>
            </w:pPr>
          </w:p>
        </w:tc>
        <w:tc>
          <w:tcPr>
            <w:tcW w:w="2126" w:type="dxa"/>
            <w:shd w:val="clear" w:color="auto" w:fill="DAEEF3" w:themeFill="accent5" w:themeFillTint="33"/>
          </w:tcPr>
          <w:p w:rsidR="00C4161B" w:rsidRPr="00C4161B" w:rsidRDefault="00C4161B" w:rsidP="000E77B9">
            <w:pPr>
              <w:spacing w:line="360" w:lineRule="auto"/>
              <w:rPr>
                <w:rFonts w:hint="eastAsia"/>
                <w:b/>
                <w:sz w:val="24"/>
                <w:szCs w:val="24"/>
              </w:rPr>
            </w:pPr>
            <w:r w:rsidRPr="00C4161B">
              <w:rPr>
                <w:rFonts w:hint="eastAsia"/>
                <w:b/>
                <w:sz w:val="24"/>
                <w:szCs w:val="24"/>
              </w:rPr>
              <w:t>1.</w:t>
            </w:r>
            <w:r w:rsidRPr="00C4161B">
              <w:rPr>
                <w:rFonts w:hint="eastAsia"/>
                <w:b/>
                <w:sz w:val="24"/>
                <w:szCs w:val="24"/>
              </w:rPr>
              <w:t>一对一的交流</w:t>
            </w:r>
          </w:p>
        </w:tc>
        <w:tc>
          <w:tcPr>
            <w:tcW w:w="1984" w:type="dxa"/>
            <w:shd w:val="clear" w:color="auto" w:fill="DAEEF3" w:themeFill="accent5" w:themeFillTint="33"/>
          </w:tcPr>
          <w:p w:rsidR="00C4161B" w:rsidRPr="00C4161B" w:rsidRDefault="00C4161B" w:rsidP="000E77B9">
            <w:pPr>
              <w:spacing w:line="360" w:lineRule="auto"/>
              <w:rPr>
                <w:rFonts w:hint="eastAsia"/>
                <w:b/>
                <w:sz w:val="24"/>
                <w:szCs w:val="24"/>
              </w:rPr>
            </w:pPr>
            <w:r w:rsidRPr="00C4161B">
              <w:rPr>
                <w:rFonts w:hint="eastAsia"/>
                <w:b/>
                <w:sz w:val="24"/>
                <w:szCs w:val="24"/>
              </w:rPr>
              <w:t>2.</w:t>
            </w:r>
            <w:r w:rsidRPr="00C4161B">
              <w:rPr>
                <w:rFonts w:hint="eastAsia"/>
                <w:b/>
                <w:sz w:val="24"/>
                <w:szCs w:val="24"/>
              </w:rPr>
              <w:t>固定一群人</w:t>
            </w:r>
          </w:p>
        </w:tc>
        <w:tc>
          <w:tcPr>
            <w:tcW w:w="2744" w:type="dxa"/>
            <w:shd w:val="clear" w:color="auto" w:fill="DAEEF3" w:themeFill="accent5" w:themeFillTint="33"/>
          </w:tcPr>
          <w:p w:rsidR="00C4161B" w:rsidRPr="00C4161B" w:rsidRDefault="00C4161B" w:rsidP="00C4161B">
            <w:pPr>
              <w:spacing w:line="360" w:lineRule="auto"/>
              <w:rPr>
                <w:rFonts w:hint="eastAsia"/>
                <w:b/>
                <w:sz w:val="24"/>
                <w:szCs w:val="24"/>
              </w:rPr>
            </w:pPr>
            <w:r w:rsidRPr="00C4161B">
              <w:rPr>
                <w:rFonts w:hint="eastAsia"/>
                <w:b/>
                <w:sz w:val="24"/>
                <w:szCs w:val="24"/>
              </w:rPr>
              <w:t>3.</w:t>
            </w:r>
            <w:r w:rsidRPr="00C4161B">
              <w:rPr>
                <w:rFonts w:hint="eastAsia"/>
                <w:b/>
                <w:sz w:val="24"/>
                <w:szCs w:val="24"/>
              </w:rPr>
              <w:t>固定场所不固定人群</w:t>
            </w:r>
          </w:p>
        </w:tc>
      </w:tr>
      <w:tr w:rsidR="00C4161B" w:rsidTr="00C4161B">
        <w:tc>
          <w:tcPr>
            <w:tcW w:w="1560" w:type="dxa"/>
            <w:shd w:val="clear" w:color="auto" w:fill="DAEEF3" w:themeFill="accent5" w:themeFillTint="33"/>
          </w:tcPr>
          <w:p w:rsidR="00C4161B" w:rsidRPr="00C4161B" w:rsidRDefault="00C4161B" w:rsidP="000E77B9">
            <w:pPr>
              <w:spacing w:line="360" w:lineRule="auto"/>
              <w:rPr>
                <w:rFonts w:hint="eastAsia"/>
                <w:b/>
                <w:sz w:val="24"/>
                <w:szCs w:val="24"/>
              </w:rPr>
            </w:pPr>
            <w:r w:rsidRPr="00C4161B">
              <w:rPr>
                <w:rFonts w:hint="eastAsia"/>
                <w:b/>
                <w:sz w:val="24"/>
                <w:szCs w:val="24"/>
              </w:rPr>
              <w:t>即时交流</w:t>
            </w:r>
          </w:p>
        </w:tc>
        <w:tc>
          <w:tcPr>
            <w:tcW w:w="2126" w:type="dxa"/>
          </w:tcPr>
          <w:p w:rsidR="00C4161B" w:rsidRDefault="00C4161B" w:rsidP="000E77B9">
            <w:pPr>
              <w:spacing w:line="360" w:lineRule="auto"/>
              <w:rPr>
                <w:rFonts w:hint="eastAsia"/>
                <w:sz w:val="24"/>
                <w:szCs w:val="24"/>
              </w:rPr>
            </w:pPr>
            <w:proofErr w:type="spellStart"/>
            <w:r>
              <w:rPr>
                <w:rFonts w:hint="eastAsia"/>
                <w:sz w:val="24"/>
                <w:szCs w:val="24"/>
              </w:rPr>
              <w:t>qq</w:t>
            </w:r>
            <w:proofErr w:type="spellEnd"/>
          </w:p>
        </w:tc>
        <w:tc>
          <w:tcPr>
            <w:tcW w:w="1984" w:type="dxa"/>
          </w:tcPr>
          <w:p w:rsidR="00C4161B" w:rsidRDefault="00C4161B" w:rsidP="000E77B9">
            <w:pPr>
              <w:spacing w:line="360" w:lineRule="auto"/>
              <w:rPr>
                <w:rFonts w:hint="eastAsia"/>
                <w:sz w:val="24"/>
                <w:szCs w:val="24"/>
              </w:rPr>
            </w:pPr>
            <w:proofErr w:type="spellStart"/>
            <w:r>
              <w:rPr>
                <w:sz w:val="24"/>
                <w:szCs w:val="24"/>
              </w:rPr>
              <w:t>qq</w:t>
            </w:r>
            <w:proofErr w:type="spellEnd"/>
            <w:r>
              <w:rPr>
                <w:rFonts w:hint="eastAsia"/>
                <w:sz w:val="24"/>
                <w:szCs w:val="24"/>
              </w:rPr>
              <w:t>群</w:t>
            </w:r>
          </w:p>
        </w:tc>
        <w:tc>
          <w:tcPr>
            <w:tcW w:w="2744" w:type="dxa"/>
          </w:tcPr>
          <w:p w:rsidR="00C4161B" w:rsidRDefault="00C4161B" w:rsidP="000E77B9">
            <w:pPr>
              <w:spacing w:line="360" w:lineRule="auto"/>
              <w:rPr>
                <w:rFonts w:hint="eastAsia"/>
                <w:sz w:val="24"/>
                <w:szCs w:val="24"/>
              </w:rPr>
            </w:pPr>
            <w:r>
              <w:rPr>
                <w:rFonts w:hint="eastAsia"/>
                <w:sz w:val="24"/>
                <w:szCs w:val="24"/>
              </w:rPr>
              <w:t>聊天室</w:t>
            </w:r>
          </w:p>
        </w:tc>
      </w:tr>
      <w:tr w:rsidR="00C4161B" w:rsidTr="00C4161B">
        <w:tc>
          <w:tcPr>
            <w:tcW w:w="1560" w:type="dxa"/>
            <w:shd w:val="clear" w:color="auto" w:fill="DAEEF3" w:themeFill="accent5" w:themeFillTint="33"/>
          </w:tcPr>
          <w:p w:rsidR="00C4161B" w:rsidRPr="00C4161B" w:rsidRDefault="00C4161B" w:rsidP="000E77B9">
            <w:pPr>
              <w:spacing w:line="360" w:lineRule="auto"/>
              <w:rPr>
                <w:rFonts w:hint="eastAsia"/>
                <w:b/>
                <w:sz w:val="24"/>
                <w:szCs w:val="24"/>
              </w:rPr>
            </w:pPr>
            <w:r w:rsidRPr="00C4161B">
              <w:rPr>
                <w:rFonts w:hint="eastAsia"/>
                <w:b/>
                <w:sz w:val="24"/>
                <w:szCs w:val="24"/>
              </w:rPr>
              <w:t>非即时交流</w:t>
            </w:r>
          </w:p>
        </w:tc>
        <w:tc>
          <w:tcPr>
            <w:tcW w:w="2126" w:type="dxa"/>
          </w:tcPr>
          <w:p w:rsidR="00C4161B" w:rsidRDefault="00C4161B" w:rsidP="000E77B9">
            <w:pPr>
              <w:spacing w:line="360" w:lineRule="auto"/>
              <w:rPr>
                <w:rFonts w:hint="eastAsia"/>
                <w:sz w:val="24"/>
                <w:szCs w:val="24"/>
              </w:rPr>
            </w:pPr>
            <w:r>
              <w:rPr>
                <w:sz w:val="24"/>
                <w:szCs w:val="24"/>
              </w:rPr>
              <w:t>邮件</w:t>
            </w:r>
          </w:p>
        </w:tc>
        <w:tc>
          <w:tcPr>
            <w:tcW w:w="1984" w:type="dxa"/>
          </w:tcPr>
          <w:p w:rsidR="00C4161B" w:rsidRDefault="00C4161B" w:rsidP="000E77B9">
            <w:pPr>
              <w:spacing w:line="360" w:lineRule="auto"/>
              <w:rPr>
                <w:rFonts w:hint="eastAsia"/>
                <w:sz w:val="24"/>
                <w:szCs w:val="24"/>
              </w:rPr>
            </w:pPr>
            <w:r>
              <w:rPr>
                <w:rFonts w:hint="eastAsia"/>
                <w:sz w:val="24"/>
                <w:szCs w:val="24"/>
              </w:rPr>
              <w:t>邮件列表</w:t>
            </w:r>
          </w:p>
        </w:tc>
        <w:tc>
          <w:tcPr>
            <w:tcW w:w="2744" w:type="dxa"/>
          </w:tcPr>
          <w:p w:rsidR="00C4161B" w:rsidRDefault="00C4161B" w:rsidP="000E77B9">
            <w:pPr>
              <w:spacing w:line="360" w:lineRule="auto"/>
              <w:rPr>
                <w:rFonts w:hint="eastAsia"/>
                <w:sz w:val="24"/>
                <w:szCs w:val="24"/>
              </w:rPr>
            </w:pPr>
            <w:r>
              <w:rPr>
                <w:rFonts w:hint="eastAsia"/>
                <w:sz w:val="24"/>
                <w:szCs w:val="24"/>
              </w:rPr>
              <w:t>论坛</w:t>
            </w:r>
          </w:p>
        </w:tc>
      </w:tr>
    </w:tbl>
    <w:p w:rsidR="0015440B" w:rsidRPr="000E77B9" w:rsidRDefault="0015440B" w:rsidP="00C4161B">
      <w:pPr>
        <w:spacing w:line="360" w:lineRule="auto"/>
        <w:rPr>
          <w:sz w:val="24"/>
          <w:szCs w:val="24"/>
        </w:rPr>
      </w:pPr>
    </w:p>
    <w:p w:rsidR="00062225" w:rsidRDefault="0015440B" w:rsidP="000E77B9">
      <w:pPr>
        <w:spacing w:line="360" w:lineRule="auto"/>
        <w:ind w:firstLineChars="177" w:firstLine="425"/>
        <w:rPr>
          <w:rFonts w:hint="eastAsia"/>
          <w:sz w:val="24"/>
          <w:szCs w:val="24"/>
        </w:rPr>
      </w:pPr>
      <w:r w:rsidRPr="000E77B9">
        <w:rPr>
          <w:rFonts w:hint="eastAsia"/>
          <w:sz w:val="24"/>
          <w:szCs w:val="24"/>
        </w:rPr>
        <w:t>移动互联网到来后，对即时交流系统产生了较大的影响，主要体现在三个方面：</w:t>
      </w:r>
    </w:p>
    <w:p w:rsidR="00730247" w:rsidRPr="00062225" w:rsidRDefault="00730247" w:rsidP="00730247">
      <w:pPr>
        <w:pStyle w:val="a3"/>
        <w:numPr>
          <w:ilvl w:val="0"/>
          <w:numId w:val="1"/>
        </w:numPr>
        <w:spacing w:line="360" w:lineRule="auto"/>
        <w:ind w:firstLineChars="0"/>
        <w:rPr>
          <w:rFonts w:hint="eastAsia"/>
          <w:sz w:val="24"/>
          <w:szCs w:val="24"/>
        </w:rPr>
      </w:pPr>
      <w:r w:rsidRPr="00062225">
        <w:rPr>
          <w:rFonts w:hint="eastAsia"/>
          <w:sz w:val="24"/>
          <w:szCs w:val="24"/>
        </w:rPr>
        <w:t>线上和真实身份的模糊化。移动</w:t>
      </w:r>
      <w:proofErr w:type="gramStart"/>
      <w:r w:rsidRPr="00062225">
        <w:rPr>
          <w:rFonts w:hint="eastAsia"/>
          <w:sz w:val="24"/>
          <w:szCs w:val="24"/>
        </w:rPr>
        <w:t>端用户</w:t>
      </w:r>
      <w:proofErr w:type="gramEnd"/>
      <w:r w:rsidRPr="00062225">
        <w:rPr>
          <w:rFonts w:hint="eastAsia"/>
          <w:sz w:val="24"/>
          <w:szCs w:val="24"/>
        </w:rPr>
        <w:t>的身份往往</w:t>
      </w:r>
      <w:r>
        <w:rPr>
          <w:rFonts w:hint="eastAsia"/>
          <w:sz w:val="24"/>
          <w:szCs w:val="24"/>
        </w:rPr>
        <w:t>比互联网的身份更</w:t>
      </w:r>
      <w:r w:rsidRPr="00062225">
        <w:rPr>
          <w:rFonts w:hint="eastAsia"/>
          <w:sz w:val="24"/>
          <w:szCs w:val="24"/>
        </w:rPr>
        <w:t>接近真实身份。</w:t>
      </w:r>
    </w:p>
    <w:p w:rsidR="00062225" w:rsidRDefault="00062225" w:rsidP="00062225">
      <w:pPr>
        <w:pStyle w:val="a3"/>
        <w:numPr>
          <w:ilvl w:val="0"/>
          <w:numId w:val="1"/>
        </w:numPr>
        <w:spacing w:line="360" w:lineRule="auto"/>
        <w:ind w:firstLineChars="0"/>
        <w:rPr>
          <w:rFonts w:hint="eastAsia"/>
          <w:sz w:val="24"/>
          <w:szCs w:val="24"/>
        </w:rPr>
      </w:pPr>
      <w:r>
        <w:rPr>
          <w:rFonts w:hint="eastAsia"/>
          <w:sz w:val="24"/>
          <w:szCs w:val="24"/>
        </w:rPr>
        <w:t>无需设置聊天状态。</w:t>
      </w:r>
      <w:r w:rsidRPr="00062225">
        <w:rPr>
          <w:rFonts w:hint="eastAsia"/>
          <w:sz w:val="24"/>
          <w:szCs w:val="24"/>
        </w:rPr>
        <w:t>因为手机都是随身携带的，所以不存在用户是否在线的问题，打开应用就可以聊天，没打开就不能聊天，也就不需要设置聊天状态。</w:t>
      </w:r>
    </w:p>
    <w:p w:rsidR="00B844C6" w:rsidRPr="00B844C6" w:rsidRDefault="00062225" w:rsidP="00B844C6">
      <w:pPr>
        <w:pStyle w:val="a3"/>
        <w:numPr>
          <w:ilvl w:val="0"/>
          <w:numId w:val="1"/>
        </w:numPr>
        <w:spacing w:line="360" w:lineRule="auto"/>
        <w:ind w:firstLineChars="0"/>
        <w:rPr>
          <w:rFonts w:hint="eastAsia"/>
          <w:sz w:val="24"/>
          <w:szCs w:val="24"/>
        </w:rPr>
      </w:pPr>
      <w:r>
        <w:rPr>
          <w:rFonts w:hint="eastAsia"/>
          <w:sz w:val="24"/>
          <w:szCs w:val="24"/>
        </w:rPr>
        <w:t>即时和非即时的模糊化。</w:t>
      </w:r>
      <w:r w:rsidRPr="00062225">
        <w:rPr>
          <w:rFonts w:hint="eastAsia"/>
          <w:sz w:val="24"/>
          <w:szCs w:val="24"/>
        </w:rPr>
        <w:t>即时通讯系统可以增加离线消息，非即时通讯</w:t>
      </w:r>
      <w:r w:rsidRPr="00062225">
        <w:rPr>
          <w:rFonts w:hint="eastAsia"/>
          <w:sz w:val="24"/>
          <w:szCs w:val="24"/>
        </w:rPr>
        <w:lastRenderedPageBreak/>
        <w:t>系统可以增加手机新消息提醒，所以即时和非即时的通讯模糊化。</w:t>
      </w:r>
    </w:p>
    <w:p w:rsidR="0015440B" w:rsidRDefault="0015440B" w:rsidP="0015440B"/>
    <w:p w:rsidR="0015440B" w:rsidRDefault="0015440B" w:rsidP="00E70065">
      <w:pPr>
        <w:spacing w:line="360" w:lineRule="auto"/>
        <w:ind w:firstLineChars="177" w:firstLine="425"/>
        <w:rPr>
          <w:rFonts w:hint="eastAsia"/>
          <w:sz w:val="24"/>
          <w:szCs w:val="24"/>
        </w:rPr>
      </w:pPr>
      <w:proofErr w:type="gramStart"/>
      <w:r w:rsidRPr="000E77B9">
        <w:rPr>
          <w:rFonts w:hint="eastAsia"/>
          <w:sz w:val="24"/>
          <w:szCs w:val="24"/>
        </w:rPr>
        <w:t>微信支持</w:t>
      </w:r>
      <w:proofErr w:type="gramEnd"/>
      <w:r w:rsidRPr="000E77B9">
        <w:rPr>
          <w:rFonts w:hint="eastAsia"/>
          <w:sz w:val="24"/>
          <w:szCs w:val="24"/>
        </w:rPr>
        <w:t>三种交流模式中的</w:t>
      </w:r>
      <w:r w:rsidRPr="000E77B9">
        <w:rPr>
          <w:rFonts w:hint="eastAsia"/>
          <w:sz w:val="24"/>
          <w:szCs w:val="24"/>
        </w:rPr>
        <w:t>1</w:t>
      </w:r>
      <w:r w:rsidRPr="000E77B9">
        <w:rPr>
          <w:rFonts w:hint="eastAsia"/>
          <w:sz w:val="24"/>
          <w:szCs w:val="24"/>
        </w:rPr>
        <w:t>和</w:t>
      </w:r>
      <w:r w:rsidRPr="000E77B9">
        <w:rPr>
          <w:rFonts w:hint="eastAsia"/>
          <w:sz w:val="24"/>
          <w:szCs w:val="24"/>
        </w:rPr>
        <w:t>2</w:t>
      </w:r>
      <w:r w:rsidRPr="000E77B9">
        <w:rPr>
          <w:rFonts w:hint="eastAsia"/>
          <w:sz w:val="24"/>
          <w:szCs w:val="24"/>
        </w:rPr>
        <w:t>两种，而脸</w:t>
      </w:r>
      <w:proofErr w:type="gramStart"/>
      <w:r w:rsidRPr="000E77B9">
        <w:rPr>
          <w:rFonts w:hint="eastAsia"/>
          <w:sz w:val="24"/>
          <w:szCs w:val="24"/>
        </w:rPr>
        <w:t>脸</w:t>
      </w:r>
      <w:proofErr w:type="gramEnd"/>
      <w:r w:rsidRPr="000E77B9">
        <w:rPr>
          <w:rFonts w:hint="eastAsia"/>
          <w:sz w:val="24"/>
          <w:szCs w:val="24"/>
        </w:rPr>
        <w:t>则支持三种交流模式中的</w:t>
      </w:r>
      <w:r w:rsidRPr="000E77B9">
        <w:rPr>
          <w:rFonts w:hint="eastAsia"/>
          <w:sz w:val="24"/>
          <w:szCs w:val="24"/>
        </w:rPr>
        <w:t>1</w:t>
      </w:r>
      <w:r w:rsidRPr="000E77B9">
        <w:rPr>
          <w:rFonts w:hint="eastAsia"/>
          <w:sz w:val="24"/>
          <w:szCs w:val="24"/>
        </w:rPr>
        <w:t>和</w:t>
      </w:r>
      <w:r w:rsidRPr="000E77B9">
        <w:rPr>
          <w:rFonts w:hint="eastAsia"/>
          <w:sz w:val="24"/>
          <w:szCs w:val="24"/>
        </w:rPr>
        <w:t>3</w:t>
      </w:r>
      <w:r w:rsidRPr="000E77B9">
        <w:rPr>
          <w:rFonts w:hint="eastAsia"/>
          <w:sz w:val="24"/>
          <w:szCs w:val="24"/>
        </w:rPr>
        <w:t>两种。</w:t>
      </w:r>
      <w:proofErr w:type="gramStart"/>
      <w:r w:rsidRPr="000E77B9">
        <w:rPr>
          <w:rFonts w:hint="eastAsia"/>
          <w:sz w:val="24"/>
          <w:szCs w:val="24"/>
        </w:rPr>
        <w:t>微信核心支持</w:t>
      </w:r>
      <w:proofErr w:type="gramEnd"/>
      <w:r w:rsidRPr="000E77B9">
        <w:rPr>
          <w:rFonts w:hint="eastAsia"/>
          <w:sz w:val="24"/>
          <w:szCs w:val="24"/>
        </w:rPr>
        <w:t>的是</w:t>
      </w:r>
      <w:r w:rsidRPr="000E77B9">
        <w:rPr>
          <w:rFonts w:hint="eastAsia"/>
          <w:sz w:val="24"/>
          <w:szCs w:val="24"/>
        </w:rPr>
        <w:t>1</w:t>
      </w:r>
      <w:r w:rsidRPr="000E77B9">
        <w:rPr>
          <w:rFonts w:hint="eastAsia"/>
          <w:sz w:val="24"/>
          <w:szCs w:val="24"/>
        </w:rPr>
        <w:t>，脸</w:t>
      </w:r>
      <w:proofErr w:type="gramStart"/>
      <w:r w:rsidRPr="000E77B9">
        <w:rPr>
          <w:rFonts w:hint="eastAsia"/>
          <w:sz w:val="24"/>
          <w:szCs w:val="24"/>
        </w:rPr>
        <w:t>脸</w:t>
      </w:r>
      <w:proofErr w:type="gramEnd"/>
      <w:r w:rsidRPr="000E77B9">
        <w:rPr>
          <w:rFonts w:hint="eastAsia"/>
          <w:sz w:val="24"/>
          <w:szCs w:val="24"/>
        </w:rPr>
        <w:t>核心支持的是</w:t>
      </w:r>
      <w:r w:rsidRPr="000E77B9">
        <w:rPr>
          <w:rFonts w:hint="eastAsia"/>
          <w:sz w:val="24"/>
          <w:szCs w:val="24"/>
        </w:rPr>
        <w:t>3</w:t>
      </w:r>
      <w:r w:rsidRPr="000E77B9">
        <w:rPr>
          <w:rFonts w:hint="eastAsia"/>
          <w:sz w:val="24"/>
          <w:szCs w:val="24"/>
        </w:rPr>
        <w:t>。</w:t>
      </w:r>
      <w:proofErr w:type="gramStart"/>
      <w:r w:rsidRPr="000E77B9">
        <w:rPr>
          <w:rFonts w:hint="eastAsia"/>
          <w:sz w:val="24"/>
          <w:szCs w:val="24"/>
        </w:rPr>
        <w:t>从微信的</w:t>
      </w:r>
      <w:proofErr w:type="gramEnd"/>
      <w:r w:rsidRPr="000E77B9">
        <w:rPr>
          <w:rFonts w:hint="eastAsia"/>
          <w:sz w:val="24"/>
          <w:szCs w:val="24"/>
        </w:rPr>
        <w:t>底层交流模型可以看出，</w:t>
      </w:r>
      <w:proofErr w:type="gramStart"/>
      <w:r w:rsidRPr="000E77B9">
        <w:rPr>
          <w:rFonts w:hint="eastAsia"/>
          <w:sz w:val="24"/>
          <w:szCs w:val="24"/>
        </w:rPr>
        <w:t>微信要去</w:t>
      </w:r>
      <w:proofErr w:type="gramEnd"/>
      <w:r w:rsidRPr="000E77B9">
        <w:rPr>
          <w:rFonts w:hint="eastAsia"/>
          <w:sz w:val="24"/>
          <w:szCs w:val="24"/>
        </w:rPr>
        <w:t>发展线下商家还是不自然的，其合适的商业模型</w:t>
      </w:r>
      <w:r w:rsidR="00753749">
        <w:rPr>
          <w:rFonts w:hint="eastAsia"/>
          <w:sz w:val="24"/>
          <w:szCs w:val="24"/>
        </w:rPr>
        <w:t>还是虚拟物品买卖、广告等</w:t>
      </w:r>
      <w:r w:rsidR="00C004E9">
        <w:rPr>
          <w:rFonts w:hint="eastAsia"/>
          <w:sz w:val="24"/>
          <w:szCs w:val="24"/>
        </w:rPr>
        <w:t>；而脸</w:t>
      </w:r>
      <w:proofErr w:type="gramStart"/>
      <w:r w:rsidR="00C004E9">
        <w:rPr>
          <w:rFonts w:hint="eastAsia"/>
          <w:sz w:val="24"/>
          <w:szCs w:val="24"/>
        </w:rPr>
        <w:t>脸</w:t>
      </w:r>
      <w:proofErr w:type="gramEnd"/>
      <w:r w:rsidR="00C004E9">
        <w:rPr>
          <w:rFonts w:hint="eastAsia"/>
          <w:sz w:val="24"/>
          <w:szCs w:val="24"/>
        </w:rPr>
        <w:t>则需要和现场类商家的实际消费环境相结合才能最大发挥其价值。</w:t>
      </w:r>
    </w:p>
    <w:p w:rsidR="00E70065" w:rsidRDefault="005E47A4" w:rsidP="00E70065">
      <w:pPr>
        <w:spacing w:line="360" w:lineRule="auto"/>
        <w:ind w:firstLineChars="177" w:firstLine="425"/>
        <w:rPr>
          <w:rFonts w:hint="eastAsia"/>
          <w:sz w:val="24"/>
          <w:szCs w:val="24"/>
        </w:rPr>
      </w:pPr>
      <w:r>
        <w:rPr>
          <w:noProof/>
          <w:sz w:val="24"/>
          <w:szCs w:val="24"/>
        </w:rPr>
        <w:drawing>
          <wp:inline distT="0" distB="0" distL="0" distR="0">
            <wp:extent cx="4678680" cy="1996440"/>
            <wp:effectExtent l="38100" t="0" r="2667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60DE7" w:rsidRDefault="00260DE7" w:rsidP="0029224D">
      <w:pPr>
        <w:spacing w:line="360" w:lineRule="auto"/>
        <w:ind w:firstLineChars="177" w:firstLine="319"/>
        <w:jc w:val="center"/>
        <w:rPr>
          <w:rFonts w:hint="eastAsia"/>
          <w:sz w:val="18"/>
          <w:szCs w:val="18"/>
        </w:rPr>
      </w:pPr>
      <w:proofErr w:type="gramStart"/>
      <w:r w:rsidRPr="00260DE7">
        <w:rPr>
          <w:rFonts w:hint="eastAsia"/>
          <w:sz w:val="18"/>
          <w:szCs w:val="18"/>
        </w:rPr>
        <w:t>微信和</w:t>
      </w:r>
      <w:proofErr w:type="gramEnd"/>
      <w:r w:rsidRPr="00260DE7">
        <w:rPr>
          <w:rFonts w:hint="eastAsia"/>
          <w:sz w:val="18"/>
          <w:szCs w:val="18"/>
        </w:rPr>
        <w:t>脸</w:t>
      </w:r>
      <w:proofErr w:type="gramStart"/>
      <w:r w:rsidRPr="00260DE7">
        <w:rPr>
          <w:rFonts w:hint="eastAsia"/>
          <w:sz w:val="18"/>
          <w:szCs w:val="18"/>
        </w:rPr>
        <w:t>脸</w:t>
      </w:r>
      <w:proofErr w:type="gramEnd"/>
      <w:r w:rsidRPr="00260DE7">
        <w:rPr>
          <w:rFonts w:hint="eastAsia"/>
          <w:sz w:val="18"/>
          <w:szCs w:val="18"/>
        </w:rPr>
        <w:t>支持的交流模式</w:t>
      </w:r>
    </w:p>
    <w:p w:rsidR="0029224D" w:rsidRPr="0029224D" w:rsidRDefault="0029224D" w:rsidP="0029224D">
      <w:pPr>
        <w:spacing w:line="360" w:lineRule="auto"/>
        <w:ind w:firstLineChars="177" w:firstLine="319"/>
        <w:jc w:val="center"/>
        <w:rPr>
          <w:sz w:val="18"/>
          <w:szCs w:val="18"/>
        </w:rPr>
      </w:pPr>
    </w:p>
    <w:p w:rsidR="0015440B" w:rsidRPr="000E77B9" w:rsidRDefault="0015440B" w:rsidP="000E77B9">
      <w:pPr>
        <w:spacing w:line="360" w:lineRule="auto"/>
        <w:ind w:firstLineChars="177" w:firstLine="425"/>
        <w:rPr>
          <w:rFonts w:hint="eastAsia"/>
          <w:sz w:val="24"/>
          <w:szCs w:val="24"/>
        </w:rPr>
      </w:pPr>
      <w:r w:rsidRPr="000E77B9">
        <w:rPr>
          <w:rFonts w:hint="eastAsia"/>
          <w:sz w:val="24"/>
          <w:szCs w:val="24"/>
        </w:rPr>
        <w:t>脸</w:t>
      </w:r>
      <w:proofErr w:type="gramStart"/>
      <w:r w:rsidRPr="000E77B9">
        <w:rPr>
          <w:rFonts w:hint="eastAsia"/>
          <w:sz w:val="24"/>
          <w:szCs w:val="24"/>
        </w:rPr>
        <w:t>脸</w:t>
      </w:r>
      <w:proofErr w:type="gramEnd"/>
      <w:r w:rsidRPr="000E77B9">
        <w:rPr>
          <w:rFonts w:hint="eastAsia"/>
          <w:sz w:val="24"/>
          <w:szCs w:val="24"/>
        </w:rPr>
        <w:t>的商家聊天室可以看作是点评／签到的加强版。点评和签到是一种信息发布系统，只有很弱的交流属性，也缺乏实时性。</w:t>
      </w:r>
    </w:p>
    <w:p w:rsidR="0015440B" w:rsidRDefault="0015440B" w:rsidP="0015440B"/>
    <w:p w:rsidR="0015440B" w:rsidRPr="000E77B9" w:rsidRDefault="0015440B" w:rsidP="000E77B9">
      <w:pPr>
        <w:spacing w:line="360" w:lineRule="auto"/>
        <w:ind w:firstLineChars="177" w:firstLine="425"/>
        <w:rPr>
          <w:rFonts w:hint="eastAsia"/>
          <w:sz w:val="24"/>
          <w:szCs w:val="24"/>
        </w:rPr>
      </w:pPr>
      <w:r w:rsidRPr="000E77B9">
        <w:rPr>
          <w:rFonts w:hint="eastAsia"/>
          <w:sz w:val="24"/>
          <w:szCs w:val="24"/>
        </w:rPr>
        <w:t>脸</w:t>
      </w:r>
      <w:proofErr w:type="gramStart"/>
      <w:r w:rsidRPr="000E77B9">
        <w:rPr>
          <w:rFonts w:hint="eastAsia"/>
          <w:sz w:val="24"/>
          <w:szCs w:val="24"/>
        </w:rPr>
        <w:t>脸</w:t>
      </w:r>
      <w:proofErr w:type="gramEnd"/>
      <w:r w:rsidRPr="000E77B9">
        <w:rPr>
          <w:rFonts w:hint="eastAsia"/>
          <w:sz w:val="24"/>
          <w:szCs w:val="24"/>
        </w:rPr>
        <w:t>的聊天室又不同于以前的网络聊天室。传统的网络聊天</w:t>
      </w:r>
      <w:proofErr w:type="gramStart"/>
      <w:r w:rsidRPr="000E77B9">
        <w:rPr>
          <w:rFonts w:hint="eastAsia"/>
          <w:sz w:val="24"/>
          <w:szCs w:val="24"/>
        </w:rPr>
        <w:t>室信息</w:t>
      </w:r>
      <w:proofErr w:type="gramEnd"/>
      <w:r w:rsidRPr="000E77B9">
        <w:rPr>
          <w:rFonts w:hint="eastAsia"/>
          <w:sz w:val="24"/>
          <w:szCs w:val="24"/>
        </w:rPr>
        <w:t>可靠性和用户身份真实性上都不能保证，单个信息价值不高。而脸</w:t>
      </w:r>
      <w:proofErr w:type="gramStart"/>
      <w:r w:rsidRPr="000E77B9">
        <w:rPr>
          <w:rFonts w:hint="eastAsia"/>
          <w:sz w:val="24"/>
          <w:szCs w:val="24"/>
        </w:rPr>
        <w:t>脸</w:t>
      </w:r>
      <w:proofErr w:type="gramEnd"/>
      <w:r w:rsidRPr="000E77B9">
        <w:rPr>
          <w:rFonts w:hint="eastAsia"/>
          <w:sz w:val="24"/>
          <w:szCs w:val="24"/>
        </w:rPr>
        <w:t>的聊天室绑定新</w:t>
      </w:r>
      <w:proofErr w:type="gramStart"/>
      <w:r w:rsidRPr="000E77B9">
        <w:rPr>
          <w:rFonts w:hint="eastAsia"/>
          <w:sz w:val="24"/>
          <w:szCs w:val="24"/>
        </w:rPr>
        <w:t>浪微博</w:t>
      </w:r>
      <w:proofErr w:type="gramEnd"/>
      <w:r w:rsidRPr="000E77B9">
        <w:rPr>
          <w:rFonts w:hint="eastAsia"/>
          <w:sz w:val="24"/>
          <w:szCs w:val="24"/>
        </w:rPr>
        <w:t>且确保用户在现场，因而每条信息都具有很高的价值。脸</w:t>
      </w:r>
      <w:proofErr w:type="gramStart"/>
      <w:r w:rsidRPr="000E77B9">
        <w:rPr>
          <w:rFonts w:hint="eastAsia"/>
          <w:sz w:val="24"/>
          <w:szCs w:val="24"/>
        </w:rPr>
        <w:t>脸</w:t>
      </w:r>
      <w:proofErr w:type="gramEnd"/>
      <w:r w:rsidRPr="000E77B9">
        <w:rPr>
          <w:rFonts w:hint="eastAsia"/>
          <w:sz w:val="24"/>
          <w:szCs w:val="24"/>
        </w:rPr>
        <w:t>聊天室中的一些信息具有长久保存的价值，而传统的聊天室中的聊天信息时效过期后就无价值了。</w:t>
      </w:r>
    </w:p>
    <w:p w:rsidR="0015440B" w:rsidRDefault="0015440B" w:rsidP="0015440B"/>
    <w:p w:rsidR="0015440B" w:rsidRDefault="0015440B" w:rsidP="00E70065">
      <w:pPr>
        <w:pStyle w:val="3"/>
        <w:rPr>
          <w:rFonts w:hint="eastAsia"/>
        </w:rPr>
      </w:pPr>
      <w:r>
        <w:rPr>
          <w:rFonts w:hint="eastAsia"/>
        </w:rPr>
        <w:t xml:space="preserve">1.2 </w:t>
      </w:r>
      <w:r>
        <w:rPr>
          <w:rFonts w:hint="eastAsia"/>
        </w:rPr>
        <w:t>关于定位</w:t>
      </w:r>
    </w:p>
    <w:p w:rsidR="0029224D" w:rsidRDefault="0015440B" w:rsidP="000E77B9">
      <w:pPr>
        <w:spacing w:line="360" w:lineRule="auto"/>
        <w:ind w:firstLineChars="177" w:firstLine="425"/>
        <w:rPr>
          <w:rFonts w:hint="eastAsia"/>
          <w:sz w:val="24"/>
          <w:szCs w:val="24"/>
        </w:rPr>
      </w:pPr>
      <w:r w:rsidRPr="000E77B9">
        <w:rPr>
          <w:rFonts w:hint="eastAsia"/>
          <w:sz w:val="24"/>
          <w:szCs w:val="24"/>
        </w:rPr>
        <w:t>定位是移动应用要解决的一个核心问题。定位问题又分为很多种，比如</w:t>
      </w:r>
      <w:proofErr w:type="gramStart"/>
      <w:r w:rsidRPr="000E77B9">
        <w:rPr>
          <w:rFonts w:hint="eastAsia"/>
          <w:sz w:val="24"/>
          <w:szCs w:val="24"/>
        </w:rPr>
        <w:t>陌陌</w:t>
      </w:r>
      <w:proofErr w:type="gramEnd"/>
      <w:r w:rsidRPr="000E77B9">
        <w:rPr>
          <w:rFonts w:hint="eastAsia"/>
          <w:sz w:val="24"/>
          <w:szCs w:val="24"/>
        </w:rPr>
        <w:t>只需要确定距离即可、导航类应用需要确定路线、而签到类应用需要定位到具体地点。</w:t>
      </w:r>
    </w:p>
    <w:p w:rsidR="0015440B" w:rsidRDefault="0015440B" w:rsidP="000E77B9">
      <w:pPr>
        <w:spacing w:line="360" w:lineRule="auto"/>
        <w:ind w:firstLineChars="177" w:firstLine="425"/>
        <w:rPr>
          <w:rFonts w:hint="eastAsia"/>
          <w:sz w:val="24"/>
          <w:szCs w:val="24"/>
        </w:rPr>
      </w:pPr>
      <w:r w:rsidRPr="000E77B9">
        <w:rPr>
          <w:rFonts w:hint="eastAsia"/>
          <w:sz w:val="24"/>
          <w:szCs w:val="24"/>
        </w:rPr>
        <w:t>脸</w:t>
      </w:r>
      <w:proofErr w:type="gramStart"/>
      <w:r w:rsidRPr="000E77B9">
        <w:rPr>
          <w:rFonts w:hint="eastAsia"/>
          <w:sz w:val="24"/>
          <w:szCs w:val="24"/>
        </w:rPr>
        <w:t>脸</w:t>
      </w:r>
      <w:proofErr w:type="gramEnd"/>
      <w:r w:rsidRPr="000E77B9">
        <w:rPr>
          <w:rFonts w:hint="eastAsia"/>
          <w:sz w:val="24"/>
          <w:szCs w:val="24"/>
        </w:rPr>
        <w:t>的定位类似于街旁类的签到定位，但是也有不同。核心的不同点在于商</w:t>
      </w:r>
      <w:r w:rsidRPr="000E77B9">
        <w:rPr>
          <w:rFonts w:hint="eastAsia"/>
          <w:sz w:val="24"/>
          <w:szCs w:val="24"/>
        </w:rPr>
        <w:lastRenderedPageBreak/>
        <w:t>家的类型。对于街旁和点评类应用来说，包含的商家越多越好，比如售票点、</w:t>
      </w:r>
      <w:r w:rsidRPr="000E77B9">
        <w:rPr>
          <w:rFonts w:hint="eastAsia"/>
          <w:sz w:val="24"/>
          <w:szCs w:val="24"/>
        </w:rPr>
        <w:t>ATM</w:t>
      </w:r>
      <w:r w:rsidRPr="000E77B9">
        <w:rPr>
          <w:rFonts w:hint="eastAsia"/>
          <w:sz w:val="24"/>
          <w:szCs w:val="24"/>
        </w:rPr>
        <w:t>机、小吃店等都尽可能包括；而脸</w:t>
      </w:r>
      <w:proofErr w:type="gramStart"/>
      <w:r w:rsidRPr="000E77B9">
        <w:rPr>
          <w:rFonts w:hint="eastAsia"/>
          <w:sz w:val="24"/>
          <w:szCs w:val="24"/>
        </w:rPr>
        <w:t>脸</w:t>
      </w:r>
      <w:proofErr w:type="gramEnd"/>
      <w:r w:rsidRPr="000E77B9">
        <w:rPr>
          <w:rFonts w:hint="eastAsia"/>
          <w:sz w:val="24"/>
          <w:szCs w:val="24"/>
        </w:rPr>
        <w:t>只服务于大型的有顾客逗留的场所。由于</w:t>
      </w:r>
      <w:r w:rsidRPr="000E77B9">
        <w:rPr>
          <w:rFonts w:hint="eastAsia"/>
          <w:sz w:val="24"/>
          <w:szCs w:val="24"/>
        </w:rPr>
        <w:t>GPS</w:t>
      </w:r>
      <w:r w:rsidRPr="000E77B9">
        <w:rPr>
          <w:rFonts w:hint="eastAsia"/>
          <w:sz w:val="24"/>
          <w:szCs w:val="24"/>
        </w:rPr>
        <w:t>定位的精确度误差在</w:t>
      </w:r>
      <w:r w:rsidRPr="000E77B9">
        <w:rPr>
          <w:rFonts w:hint="eastAsia"/>
          <w:sz w:val="24"/>
          <w:szCs w:val="24"/>
        </w:rPr>
        <w:t>10</w:t>
      </w:r>
      <w:r w:rsidRPr="000E77B9">
        <w:rPr>
          <w:rFonts w:hint="eastAsia"/>
          <w:sz w:val="24"/>
          <w:szCs w:val="24"/>
        </w:rPr>
        <w:t>米以上，签到类的定位必然无法精准，需要使用者手动选择商家。而脸</w:t>
      </w:r>
      <w:proofErr w:type="gramStart"/>
      <w:r w:rsidRPr="000E77B9">
        <w:rPr>
          <w:rFonts w:hint="eastAsia"/>
          <w:sz w:val="24"/>
          <w:szCs w:val="24"/>
        </w:rPr>
        <w:t>脸</w:t>
      </w:r>
      <w:proofErr w:type="gramEnd"/>
      <w:r w:rsidRPr="000E77B9">
        <w:rPr>
          <w:rFonts w:hint="eastAsia"/>
          <w:sz w:val="24"/>
          <w:szCs w:val="24"/>
        </w:rPr>
        <w:t>在经过一定的积累以后，可以实现对目标商家的精准定位。</w:t>
      </w:r>
    </w:p>
    <w:p w:rsidR="0029224D" w:rsidRPr="000E77B9" w:rsidRDefault="0029224D" w:rsidP="000E77B9">
      <w:pPr>
        <w:spacing w:line="360" w:lineRule="auto"/>
        <w:ind w:firstLineChars="177" w:firstLine="425"/>
        <w:rPr>
          <w:rFonts w:hint="eastAsia"/>
          <w:sz w:val="24"/>
          <w:szCs w:val="24"/>
        </w:rPr>
      </w:pPr>
      <w:r>
        <w:rPr>
          <w:rFonts w:hint="eastAsia"/>
          <w:sz w:val="24"/>
          <w:szCs w:val="24"/>
        </w:rPr>
        <w:t>脸</w:t>
      </w:r>
      <w:proofErr w:type="gramStart"/>
      <w:r>
        <w:rPr>
          <w:rFonts w:hint="eastAsia"/>
          <w:sz w:val="24"/>
          <w:szCs w:val="24"/>
        </w:rPr>
        <w:t>脸</w:t>
      </w:r>
      <w:proofErr w:type="gramEnd"/>
      <w:r>
        <w:rPr>
          <w:rFonts w:hint="eastAsia"/>
          <w:sz w:val="24"/>
          <w:szCs w:val="24"/>
        </w:rPr>
        <w:t>的地点数据库特有的两个特点是：</w:t>
      </w:r>
      <w:r>
        <w:rPr>
          <w:rFonts w:hint="eastAsia"/>
          <w:sz w:val="24"/>
          <w:szCs w:val="24"/>
        </w:rPr>
        <w:t>1</w:t>
      </w:r>
      <w:r>
        <w:rPr>
          <w:rFonts w:hint="eastAsia"/>
          <w:sz w:val="24"/>
          <w:szCs w:val="24"/>
        </w:rPr>
        <w:t>、</w:t>
      </w:r>
      <w:r w:rsidRPr="000E77B9">
        <w:rPr>
          <w:rFonts w:hint="eastAsia"/>
          <w:sz w:val="24"/>
          <w:szCs w:val="24"/>
        </w:rPr>
        <w:t>只服务于大型的有顾客逗留的场所</w:t>
      </w:r>
      <w:r>
        <w:rPr>
          <w:rFonts w:hint="eastAsia"/>
          <w:sz w:val="24"/>
          <w:szCs w:val="24"/>
        </w:rPr>
        <w:t>；</w:t>
      </w:r>
      <w:r>
        <w:rPr>
          <w:rFonts w:hint="eastAsia"/>
          <w:sz w:val="24"/>
          <w:szCs w:val="24"/>
        </w:rPr>
        <w:t>2</w:t>
      </w:r>
      <w:r>
        <w:rPr>
          <w:rFonts w:hint="eastAsia"/>
          <w:sz w:val="24"/>
          <w:szCs w:val="24"/>
        </w:rPr>
        <w:t>、地点数据库不是一个点，而</w:t>
      </w:r>
      <w:r w:rsidRPr="0029224D">
        <w:rPr>
          <w:rFonts w:hint="eastAsia"/>
          <w:sz w:val="24"/>
          <w:szCs w:val="24"/>
        </w:rPr>
        <w:t>是</w:t>
      </w:r>
      <w:r>
        <w:rPr>
          <w:rFonts w:hint="eastAsia"/>
          <w:sz w:val="24"/>
          <w:szCs w:val="24"/>
        </w:rPr>
        <w:t>一个范围，支持嵌套关系。大地点下面有小地点</w:t>
      </w:r>
      <w:r w:rsidRPr="0029224D">
        <w:rPr>
          <w:rFonts w:hint="eastAsia"/>
          <w:sz w:val="24"/>
          <w:szCs w:val="24"/>
        </w:rPr>
        <w:t>。</w:t>
      </w:r>
    </w:p>
    <w:p w:rsidR="0015440B" w:rsidRDefault="0015440B" w:rsidP="0015440B"/>
    <w:p w:rsidR="0015440B" w:rsidRDefault="0015440B" w:rsidP="00E70065">
      <w:pPr>
        <w:pStyle w:val="2"/>
        <w:rPr>
          <w:rFonts w:hint="eastAsia"/>
        </w:rPr>
      </w:pPr>
      <w:r>
        <w:rPr>
          <w:rFonts w:hint="eastAsia"/>
        </w:rPr>
        <w:t>2</w:t>
      </w:r>
      <w:r>
        <w:rPr>
          <w:rFonts w:hint="eastAsia"/>
        </w:rPr>
        <w:t>、商家管理</w:t>
      </w:r>
    </w:p>
    <w:p w:rsidR="0015440B" w:rsidRPr="000E77B9" w:rsidRDefault="0015440B" w:rsidP="000E77B9">
      <w:pPr>
        <w:spacing w:line="360" w:lineRule="auto"/>
        <w:ind w:firstLineChars="177" w:firstLine="425"/>
        <w:rPr>
          <w:rFonts w:hint="eastAsia"/>
          <w:sz w:val="24"/>
          <w:szCs w:val="24"/>
        </w:rPr>
      </w:pPr>
      <w:r w:rsidRPr="000E77B9">
        <w:rPr>
          <w:rFonts w:hint="eastAsia"/>
          <w:sz w:val="24"/>
          <w:szCs w:val="24"/>
        </w:rPr>
        <w:t>一个商家</w:t>
      </w:r>
      <w:proofErr w:type="gramStart"/>
      <w:r w:rsidRPr="000E77B9">
        <w:rPr>
          <w:rFonts w:hint="eastAsia"/>
          <w:sz w:val="24"/>
          <w:szCs w:val="24"/>
        </w:rPr>
        <w:t>帐户</w:t>
      </w:r>
      <w:proofErr w:type="gramEnd"/>
      <w:r w:rsidRPr="000E77B9">
        <w:rPr>
          <w:rFonts w:hint="eastAsia"/>
          <w:sz w:val="24"/>
          <w:szCs w:val="24"/>
        </w:rPr>
        <w:t>对应于一个地理坐标和一个现场聊天室。目前商家的定位</w:t>
      </w:r>
      <w:r w:rsidR="00357DC8">
        <w:rPr>
          <w:rFonts w:hint="eastAsia"/>
          <w:sz w:val="24"/>
          <w:szCs w:val="24"/>
        </w:rPr>
        <w:t>数据来自于点评网，其坐标是单个经纬度坐标</w:t>
      </w:r>
      <w:r w:rsidRPr="000E77B9">
        <w:rPr>
          <w:rFonts w:hint="eastAsia"/>
          <w:sz w:val="24"/>
          <w:szCs w:val="24"/>
        </w:rPr>
        <w:t>。后期脸</w:t>
      </w:r>
      <w:proofErr w:type="gramStart"/>
      <w:r w:rsidRPr="000E77B9">
        <w:rPr>
          <w:rFonts w:hint="eastAsia"/>
          <w:sz w:val="24"/>
          <w:szCs w:val="24"/>
        </w:rPr>
        <w:t>脸</w:t>
      </w:r>
      <w:proofErr w:type="gramEnd"/>
      <w:r w:rsidRPr="000E77B9">
        <w:rPr>
          <w:rFonts w:hint="eastAsia"/>
          <w:sz w:val="24"/>
          <w:szCs w:val="24"/>
        </w:rPr>
        <w:t>可考虑对重点商家进行三维定位，包括一组范围坐标和一个海拔高度数据。</w:t>
      </w:r>
    </w:p>
    <w:p w:rsidR="0015440B" w:rsidRDefault="0015440B" w:rsidP="000E77B9">
      <w:pPr>
        <w:spacing w:line="360" w:lineRule="auto"/>
        <w:ind w:firstLineChars="177" w:firstLine="425"/>
        <w:rPr>
          <w:rFonts w:hint="eastAsia"/>
          <w:sz w:val="24"/>
          <w:szCs w:val="24"/>
        </w:rPr>
      </w:pPr>
      <w:r w:rsidRPr="000E77B9">
        <w:rPr>
          <w:rFonts w:hint="eastAsia"/>
          <w:sz w:val="24"/>
          <w:szCs w:val="24"/>
        </w:rPr>
        <w:t>商家</w:t>
      </w:r>
      <w:proofErr w:type="gramStart"/>
      <w:r w:rsidRPr="000E77B9">
        <w:rPr>
          <w:rFonts w:hint="eastAsia"/>
          <w:sz w:val="24"/>
          <w:szCs w:val="24"/>
        </w:rPr>
        <w:t>帐户</w:t>
      </w:r>
      <w:proofErr w:type="gramEnd"/>
      <w:r w:rsidRPr="000E77B9">
        <w:rPr>
          <w:rFonts w:hint="eastAsia"/>
          <w:sz w:val="24"/>
          <w:szCs w:val="24"/>
        </w:rPr>
        <w:t>的名称，也就是聊天室的名称要控制在</w:t>
      </w:r>
      <w:r w:rsidRPr="000E77B9">
        <w:rPr>
          <w:rFonts w:hint="eastAsia"/>
          <w:sz w:val="24"/>
          <w:szCs w:val="24"/>
        </w:rPr>
        <w:t>10</w:t>
      </w:r>
      <w:r w:rsidRPr="000E77B9">
        <w:rPr>
          <w:rFonts w:hint="eastAsia"/>
          <w:sz w:val="24"/>
          <w:szCs w:val="24"/>
        </w:rPr>
        <w:t>个字以内。该名称要保证在一个城市内唯一。</w:t>
      </w:r>
    </w:p>
    <w:p w:rsidR="001F1B44" w:rsidRPr="001F1B44" w:rsidRDefault="001F1B44" w:rsidP="001F1B44">
      <w:pPr>
        <w:spacing w:line="360" w:lineRule="auto"/>
        <w:ind w:firstLineChars="177" w:firstLine="425"/>
        <w:rPr>
          <w:rFonts w:hint="eastAsia"/>
          <w:sz w:val="24"/>
          <w:szCs w:val="24"/>
        </w:rPr>
      </w:pPr>
      <w:r w:rsidRPr="000E77B9">
        <w:rPr>
          <w:rFonts w:hint="eastAsia"/>
          <w:sz w:val="24"/>
          <w:szCs w:val="24"/>
        </w:rPr>
        <w:t>目前看来，暂时不需要绑定新</w:t>
      </w:r>
      <w:proofErr w:type="gramStart"/>
      <w:r w:rsidRPr="000E77B9">
        <w:rPr>
          <w:rFonts w:hint="eastAsia"/>
          <w:sz w:val="24"/>
          <w:szCs w:val="24"/>
        </w:rPr>
        <w:t>浪企业微</w:t>
      </w:r>
      <w:proofErr w:type="gramEnd"/>
      <w:r w:rsidRPr="000E77B9">
        <w:rPr>
          <w:rFonts w:hint="eastAsia"/>
          <w:sz w:val="24"/>
          <w:szCs w:val="24"/>
        </w:rPr>
        <w:t>博。现在没有商家展示的功能，和商家的互动直接在“现场”功能中实现，因而不需要绑定</w:t>
      </w:r>
      <w:proofErr w:type="gramStart"/>
      <w:r w:rsidRPr="000E77B9">
        <w:rPr>
          <w:rFonts w:hint="eastAsia"/>
          <w:sz w:val="24"/>
          <w:szCs w:val="24"/>
        </w:rPr>
        <w:t>新浪微博</w:t>
      </w:r>
      <w:proofErr w:type="gramEnd"/>
      <w:r w:rsidRPr="000E77B9">
        <w:rPr>
          <w:rFonts w:hint="eastAsia"/>
          <w:sz w:val="24"/>
          <w:szCs w:val="24"/>
        </w:rPr>
        <w:t>。</w:t>
      </w:r>
    </w:p>
    <w:p w:rsidR="0015440B" w:rsidRDefault="0015440B" w:rsidP="0015440B"/>
    <w:p w:rsidR="0015440B" w:rsidRDefault="0015440B" w:rsidP="00E70065">
      <w:pPr>
        <w:pStyle w:val="3"/>
        <w:rPr>
          <w:rFonts w:hint="eastAsia"/>
        </w:rPr>
      </w:pPr>
      <w:r>
        <w:rPr>
          <w:rFonts w:hint="eastAsia"/>
        </w:rPr>
        <w:t xml:space="preserve">2.1 </w:t>
      </w:r>
      <w:r>
        <w:rPr>
          <w:rFonts w:hint="eastAsia"/>
        </w:rPr>
        <w:t>连锁商家</w:t>
      </w:r>
    </w:p>
    <w:p w:rsidR="0015440B" w:rsidRPr="000E77B9" w:rsidRDefault="0015440B" w:rsidP="000E77B9">
      <w:pPr>
        <w:spacing w:line="360" w:lineRule="auto"/>
        <w:ind w:firstLineChars="177" w:firstLine="425"/>
        <w:rPr>
          <w:rFonts w:hint="eastAsia"/>
          <w:sz w:val="24"/>
          <w:szCs w:val="24"/>
        </w:rPr>
      </w:pPr>
      <w:r w:rsidRPr="000E77B9">
        <w:rPr>
          <w:rFonts w:hint="eastAsia"/>
          <w:sz w:val="24"/>
          <w:szCs w:val="24"/>
        </w:rPr>
        <w:t>连锁商家每个连锁店都要独立建立一个商家</w:t>
      </w:r>
      <w:proofErr w:type="gramStart"/>
      <w:r w:rsidRPr="000E77B9">
        <w:rPr>
          <w:rFonts w:hint="eastAsia"/>
          <w:sz w:val="24"/>
          <w:szCs w:val="24"/>
        </w:rPr>
        <w:t>帐户</w:t>
      </w:r>
      <w:proofErr w:type="gramEnd"/>
      <w:r w:rsidRPr="000E77B9">
        <w:rPr>
          <w:rFonts w:hint="eastAsia"/>
          <w:sz w:val="24"/>
          <w:szCs w:val="24"/>
        </w:rPr>
        <w:t>，拥有独立的现场。连锁店可以关联到总店，以方便后期的汇总统计和管理功能扩展。</w:t>
      </w:r>
    </w:p>
    <w:p w:rsidR="0015440B" w:rsidRDefault="0015440B" w:rsidP="0015440B"/>
    <w:p w:rsidR="0015440B" w:rsidRDefault="0015440B" w:rsidP="00E70065">
      <w:pPr>
        <w:pStyle w:val="3"/>
        <w:rPr>
          <w:rFonts w:hint="eastAsia"/>
        </w:rPr>
      </w:pPr>
      <w:r>
        <w:rPr>
          <w:rFonts w:hint="eastAsia"/>
        </w:rPr>
        <w:t xml:space="preserve">2.2 </w:t>
      </w:r>
      <w:r>
        <w:rPr>
          <w:rFonts w:hint="eastAsia"/>
        </w:rPr>
        <w:t>大卖场类商家</w:t>
      </w:r>
    </w:p>
    <w:p w:rsidR="0015440B" w:rsidRPr="000E77B9" w:rsidRDefault="0015440B" w:rsidP="000E77B9">
      <w:pPr>
        <w:spacing w:line="360" w:lineRule="auto"/>
        <w:ind w:firstLineChars="177" w:firstLine="425"/>
        <w:rPr>
          <w:rFonts w:hint="eastAsia"/>
          <w:sz w:val="24"/>
          <w:szCs w:val="24"/>
        </w:rPr>
      </w:pPr>
      <w:r w:rsidRPr="000E77B9">
        <w:rPr>
          <w:rFonts w:hint="eastAsia"/>
          <w:sz w:val="24"/>
          <w:szCs w:val="24"/>
        </w:rPr>
        <w:t>在大买场内的小的摊点也建立特殊的商家</w:t>
      </w:r>
      <w:proofErr w:type="gramStart"/>
      <w:r w:rsidRPr="000E77B9">
        <w:rPr>
          <w:rFonts w:hint="eastAsia"/>
          <w:sz w:val="24"/>
          <w:szCs w:val="24"/>
        </w:rPr>
        <w:t>帐户</w:t>
      </w:r>
      <w:proofErr w:type="gramEnd"/>
      <w:r w:rsidRPr="000E77B9">
        <w:rPr>
          <w:rFonts w:hint="eastAsia"/>
          <w:sz w:val="24"/>
          <w:szCs w:val="24"/>
        </w:rPr>
        <w:t>，但是不关联地理坐标，也不能签到。大卖场内的大的商家则建立正常的商家</w:t>
      </w:r>
      <w:proofErr w:type="gramStart"/>
      <w:r w:rsidRPr="000E77B9">
        <w:rPr>
          <w:rFonts w:hint="eastAsia"/>
          <w:sz w:val="24"/>
          <w:szCs w:val="24"/>
        </w:rPr>
        <w:t>帐户</w:t>
      </w:r>
      <w:proofErr w:type="gramEnd"/>
      <w:r w:rsidRPr="000E77B9">
        <w:rPr>
          <w:rFonts w:hint="eastAsia"/>
          <w:sz w:val="24"/>
          <w:szCs w:val="24"/>
        </w:rPr>
        <w:t>，比如肯德基、电影院等。大卖场和里面的商家也建立包含关系。用户既可以加入大卖场的聊天室，也可以加入其中一个商家的聊天室。</w:t>
      </w:r>
      <w:r w:rsidR="00E24C6A">
        <w:rPr>
          <w:rFonts w:hint="eastAsia"/>
          <w:sz w:val="24"/>
          <w:szCs w:val="24"/>
        </w:rPr>
        <w:t>这两个聊天室被认为是独立的。</w:t>
      </w:r>
    </w:p>
    <w:p w:rsidR="0015440B" w:rsidRDefault="0015440B" w:rsidP="0015440B"/>
    <w:p w:rsidR="0015440B" w:rsidRDefault="007F0696" w:rsidP="00E70065">
      <w:pPr>
        <w:pStyle w:val="3"/>
        <w:rPr>
          <w:rFonts w:hint="eastAsia"/>
        </w:rPr>
      </w:pPr>
      <w:r>
        <w:rPr>
          <w:rFonts w:hint="eastAsia"/>
        </w:rPr>
        <w:t>2.3</w:t>
      </w:r>
      <w:r w:rsidR="0015440B">
        <w:rPr>
          <w:rFonts w:hint="eastAsia"/>
        </w:rPr>
        <w:t xml:space="preserve"> </w:t>
      </w:r>
      <w:r w:rsidR="0015440B">
        <w:rPr>
          <w:rFonts w:hint="eastAsia"/>
        </w:rPr>
        <w:t>商家和员工</w:t>
      </w:r>
    </w:p>
    <w:p w:rsidR="0015440B" w:rsidRPr="000E77B9" w:rsidRDefault="0015440B" w:rsidP="000E77B9">
      <w:pPr>
        <w:spacing w:line="360" w:lineRule="auto"/>
        <w:ind w:firstLineChars="177" w:firstLine="425"/>
        <w:rPr>
          <w:rFonts w:hint="eastAsia"/>
          <w:sz w:val="24"/>
          <w:szCs w:val="24"/>
        </w:rPr>
      </w:pPr>
      <w:r w:rsidRPr="000E77B9">
        <w:rPr>
          <w:rFonts w:hint="eastAsia"/>
          <w:sz w:val="24"/>
          <w:szCs w:val="24"/>
        </w:rPr>
        <w:t>商家</w:t>
      </w:r>
      <w:proofErr w:type="gramStart"/>
      <w:r w:rsidRPr="000E77B9">
        <w:rPr>
          <w:rFonts w:hint="eastAsia"/>
          <w:sz w:val="24"/>
          <w:szCs w:val="24"/>
        </w:rPr>
        <w:t>帐号</w:t>
      </w:r>
      <w:proofErr w:type="gramEnd"/>
      <w:r w:rsidRPr="000E77B9">
        <w:rPr>
          <w:rFonts w:hint="eastAsia"/>
          <w:sz w:val="24"/>
          <w:szCs w:val="24"/>
        </w:rPr>
        <w:t>和员工</w:t>
      </w:r>
      <w:proofErr w:type="gramStart"/>
      <w:r w:rsidRPr="000E77B9">
        <w:rPr>
          <w:rFonts w:hint="eastAsia"/>
          <w:sz w:val="24"/>
          <w:szCs w:val="24"/>
        </w:rPr>
        <w:t>帐号</w:t>
      </w:r>
      <w:proofErr w:type="gramEnd"/>
      <w:r w:rsidRPr="000E77B9">
        <w:rPr>
          <w:rFonts w:hint="eastAsia"/>
          <w:sz w:val="24"/>
          <w:szCs w:val="24"/>
        </w:rPr>
        <w:t>要建立隶属关系。员工可以在商家现场发起活动，管理商家的信息。</w:t>
      </w:r>
      <w:r w:rsidR="00BA4904">
        <w:rPr>
          <w:rFonts w:hint="eastAsia"/>
          <w:sz w:val="24"/>
          <w:szCs w:val="24"/>
        </w:rPr>
        <w:t>员工</w:t>
      </w:r>
      <w:proofErr w:type="gramStart"/>
      <w:r w:rsidR="00BA4904">
        <w:rPr>
          <w:rFonts w:hint="eastAsia"/>
          <w:sz w:val="24"/>
          <w:szCs w:val="24"/>
        </w:rPr>
        <w:t>帐号</w:t>
      </w:r>
      <w:proofErr w:type="gramEnd"/>
      <w:r w:rsidR="00BA4904">
        <w:rPr>
          <w:rFonts w:hint="eastAsia"/>
          <w:sz w:val="24"/>
          <w:szCs w:val="24"/>
        </w:rPr>
        <w:t>是独立建立还是和个人</w:t>
      </w:r>
      <w:proofErr w:type="gramStart"/>
      <w:r w:rsidR="00BA4904">
        <w:rPr>
          <w:rFonts w:hint="eastAsia"/>
          <w:sz w:val="24"/>
          <w:szCs w:val="24"/>
        </w:rPr>
        <w:t>帐号</w:t>
      </w:r>
      <w:proofErr w:type="gramEnd"/>
      <w:r w:rsidR="00BA4904">
        <w:rPr>
          <w:rFonts w:hint="eastAsia"/>
          <w:sz w:val="24"/>
          <w:szCs w:val="24"/>
        </w:rPr>
        <w:t>一样绑定</w:t>
      </w:r>
      <w:proofErr w:type="gramStart"/>
      <w:r w:rsidR="00BA4904">
        <w:rPr>
          <w:rFonts w:hint="eastAsia"/>
          <w:sz w:val="24"/>
          <w:szCs w:val="24"/>
        </w:rPr>
        <w:t>新浪微博</w:t>
      </w:r>
      <w:proofErr w:type="gramEnd"/>
      <w:r w:rsidR="00BA4904">
        <w:rPr>
          <w:rFonts w:hint="eastAsia"/>
          <w:sz w:val="24"/>
          <w:szCs w:val="24"/>
        </w:rPr>
        <w:t>？</w:t>
      </w:r>
      <w:r w:rsidRPr="000E77B9">
        <w:rPr>
          <w:rFonts w:hint="eastAsia"/>
          <w:sz w:val="24"/>
          <w:szCs w:val="24"/>
        </w:rPr>
        <w:t>员工的分类有那些，各有什么职责和权限？</w:t>
      </w:r>
    </w:p>
    <w:p w:rsidR="0015440B" w:rsidRDefault="0015440B" w:rsidP="0015440B"/>
    <w:p w:rsidR="0015440B" w:rsidRDefault="006A4AE2" w:rsidP="00E70065">
      <w:pPr>
        <w:pStyle w:val="3"/>
        <w:rPr>
          <w:rFonts w:hint="eastAsia"/>
        </w:rPr>
      </w:pPr>
      <w:r>
        <w:rPr>
          <w:rFonts w:hint="eastAsia"/>
        </w:rPr>
        <w:t>2.4</w:t>
      </w:r>
      <w:r w:rsidR="0015440B">
        <w:rPr>
          <w:rFonts w:hint="eastAsia"/>
        </w:rPr>
        <w:t xml:space="preserve"> </w:t>
      </w:r>
      <w:r w:rsidR="0015440B">
        <w:rPr>
          <w:rFonts w:hint="eastAsia"/>
        </w:rPr>
        <w:t>商家管理系统的类型</w:t>
      </w:r>
    </w:p>
    <w:p w:rsidR="0015440B" w:rsidRPr="000E77B9" w:rsidRDefault="0015440B" w:rsidP="000E77B9">
      <w:pPr>
        <w:spacing w:line="360" w:lineRule="auto"/>
        <w:ind w:firstLineChars="177" w:firstLine="425"/>
        <w:rPr>
          <w:rFonts w:hint="eastAsia"/>
          <w:sz w:val="24"/>
          <w:szCs w:val="24"/>
        </w:rPr>
      </w:pPr>
      <w:r w:rsidRPr="000E77B9">
        <w:rPr>
          <w:rFonts w:hint="eastAsia"/>
          <w:sz w:val="24"/>
          <w:szCs w:val="24"/>
        </w:rPr>
        <w:t>因为脸</w:t>
      </w:r>
      <w:proofErr w:type="gramStart"/>
      <w:r w:rsidRPr="000E77B9">
        <w:rPr>
          <w:rFonts w:hint="eastAsia"/>
          <w:sz w:val="24"/>
          <w:szCs w:val="24"/>
        </w:rPr>
        <w:t>脸</w:t>
      </w:r>
      <w:proofErr w:type="gramEnd"/>
      <w:r w:rsidRPr="000E77B9">
        <w:rPr>
          <w:rFonts w:hint="eastAsia"/>
          <w:sz w:val="24"/>
          <w:szCs w:val="24"/>
        </w:rPr>
        <w:t>是一个移动类的应用，所以也需要为商家提供一个移动版的管理系统。此外，也可以为商家提供</w:t>
      </w:r>
      <w:proofErr w:type="gramStart"/>
      <w:r w:rsidRPr="000E77B9">
        <w:rPr>
          <w:rFonts w:hint="eastAsia"/>
          <w:sz w:val="24"/>
          <w:szCs w:val="24"/>
        </w:rPr>
        <w:t>网页版</w:t>
      </w:r>
      <w:proofErr w:type="gramEnd"/>
      <w:r w:rsidRPr="000E77B9">
        <w:rPr>
          <w:rFonts w:hint="eastAsia"/>
          <w:sz w:val="24"/>
          <w:szCs w:val="24"/>
        </w:rPr>
        <w:t>的管理系统。移动版的系统侧重日常管理和移动端特有的功能，比如商家可以自己在现场标注坐标</w:t>
      </w:r>
      <w:r w:rsidR="006A4AE2">
        <w:rPr>
          <w:rFonts w:hint="eastAsia"/>
          <w:sz w:val="24"/>
          <w:szCs w:val="24"/>
        </w:rPr>
        <w:t>、现场抽奖的管理等</w:t>
      </w:r>
      <w:r w:rsidRPr="000E77B9">
        <w:rPr>
          <w:rFonts w:hint="eastAsia"/>
          <w:sz w:val="24"/>
          <w:szCs w:val="24"/>
        </w:rPr>
        <w:t>。在现场的一些活动发起功能则可以由商家的员工登陆普通用户的客户端完成。</w:t>
      </w:r>
      <w:proofErr w:type="gramStart"/>
      <w:r w:rsidRPr="000E77B9">
        <w:rPr>
          <w:rFonts w:hint="eastAsia"/>
          <w:sz w:val="24"/>
          <w:szCs w:val="24"/>
        </w:rPr>
        <w:t>网页版</w:t>
      </w:r>
      <w:proofErr w:type="gramEnd"/>
      <w:r w:rsidRPr="000E77B9">
        <w:rPr>
          <w:rFonts w:hint="eastAsia"/>
          <w:sz w:val="24"/>
          <w:szCs w:val="24"/>
        </w:rPr>
        <w:t>则侧重信息的统计和展示。</w:t>
      </w:r>
    </w:p>
    <w:p w:rsidR="0015440B" w:rsidRDefault="0015440B" w:rsidP="0015440B"/>
    <w:p w:rsidR="0015440B" w:rsidRDefault="006A4AE2" w:rsidP="00E70065">
      <w:pPr>
        <w:pStyle w:val="3"/>
        <w:rPr>
          <w:rFonts w:hint="eastAsia"/>
        </w:rPr>
      </w:pPr>
      <w:r>
        <w:rPr>
          <w:rFonts w:hint="eastAsia"/>
        </w:rPr>
        <w:t>2.5</w:t>
      </w:r>
      <w:r w:rsidR="0015440B">
        <w:rPr>
          <w:rFonts w:hint="eastAsia"/>
        </w:rPr>
        <w:t xml:space="preserve"> </w:t>
      </w:r>
      <w:r w:rsidR="0015440B">
        <w:rPr>
          <w:rFonts w:hint="eastAsia"/>
        </w:rPr>
        <w:t>收费</w:t>
      </w:r>
    </w:p>
    <w:p w:rsidR="0015440B" w:rsidRPr="000E77B9" w:rsidRDefault="0015440B" w:rsidP="000E77B9">
      <w:pPr>
        <w:spacing w:line="360" w:lineRule="auto"/>
        <w:ind w:firstLineChars="177" w:firstLine="425"/>
        <w:rPr>
          <w:rFonts w:hint="eastAsia"/>
          <w:sz w:val="24"/>
          <w:szCs w:val="24"/>
        </w:rPr>
      </w:pPr>
      <w:r w:rsidRPr="000E77B9">
        <w:rPr>
          <w:rFonts w:hint="eastAsia"/>
          <w:sz w:val="24"/>
          <w:szCs w:val="24"/>
        </w:rPr>
        <w:t>商家的年维护费用可以发展壮大以后收取，因为这块由脸</w:t>
      </w:r>
      <w:proofErr w:type="gramStart"/>
      <w:r w:rsidRPr="000E77B9">
        <w:rPr>
          <w:rFonts w:hint="eastAsia"/>
          <w:sz w:val="24"/>
          <w:szCs w:val="24"/>
        </w:rPr>
        <w:t>脸</w:t>
      </w:r>
      <w:proofErr w:type="gramEnd"/>
      <w:r w:rsidRPr="000E77B9">
        <w:rPr>
          <w:rFonts w:hint="eastAsia"/>
          <w:sz w:val="24"/>
          <w:szCs w:val="24"/>
        </w:rPr>
        <w:t>自行控制；而</w:t>
      </w:r>
      <w:proofErr w:type="spellStart"/>
      <w:r w:rsidRPr="000E77B9">
        <w:rPr>
          <w:rFonts w:hint="eastAsia"/>
          <w:sz w:val="24"/>
          <w:szCs w:val="24"/>
        </w:rPr>
        <w:t>iphone</w:t>
      </w:r>
      <w:proofErr w:type="spellEnd"/>
      <w:proofErr w:type="gramStart"/>
      <w:r w:rsidRPr="000E77B9">
        <w:rPr>
          <w:rFonts w:hint="eastAsia"/>
          <w:sz w:val="24"/>
          <w:szCs w:val="24"/>
        </w:rPr>
        <w:t>版管理</w:t>
      </w:r>
      <w:proofErr w:type="gramEnd"/>
      <w:r w:rsidRPr="000E77B9">
        <w:rPr>
          <w:rFonts w:hint="eastAsia"/>
          <w:sz w:val="24"/>
          <w:szCs w:val="24"/>
        </w:rPr>
        <w:t>客户端是否收费则要提前确定，因为如果前期免费后期要收费则较难。建议前期不收商家的维护费，但是</w:t>
      </w:r>
      <w:proofErr w:type="spellStart"/>
      <w:r w:rsidRPr="000E77B9">
        <w:rPr>
          <w:rFonts w:hint="eastAsia"/>
          <w:sz w:val="24"/>
          <w:szCs w:val="24"/>
        </w:rPr>
        <w:t>iphone</w:t>
      </w:r>
      <w:proofErr w:type="spellEnd"/>
      <w:proofErr w:type="gramStart"/>
      <w:r w:rsidRPr="000E77B9">
        <w:rPr>
          <w:rFonts w:hint="eastAsia"/>
          <w:sz w:val="24"/>
          <w:szCs w:val="24"/>
        </w:rPr>
        <w:t>版管理</w:t>
      </w:r>
      <w:proofErr w:type="gramEnd"/>
      <w:r w:rsidRPr="000E77B9">
        <w:rPr>
          <w:rFonts w:hint="eastAsia"/>
          <w:sz w:val="24"/>
          <w:szCs w:val="24"/>
        </w:rPr>
        <w:t>客户端定价</w:t>
      </w:r>
      <w:r w:rsidRPr="000E77B9">
        <w:rPr>
          <w:rFonts w:hint="eastAsia"/>
          <w:sz w:val="24"/>
          <w:szCs w:val="24"/>
        </w:rPr>
        <w:t>100</w:t>
      </w:r>
      <w:r w:rsidRPr="000E77B9">
        <w:rPr>
          <w:rFonts w:hint="eastAsia"/>
          <w:sz w:val="24"/>
          <w:szCs w:val="24"/>
        </w:rPr>
        <w:t>元左右，这只是这个软件的价格。食神摇摇有一个管理客户端“餐厅店长助手”，是免费的，但是他们只有这一个管理客户端。脸</w:t>
      </w:r>
      <w:proofErr w:type="gramStart"/>
      <w:r w:rsidRPr="000E77B9">
        <w:rPr>
          <w:rFonts w:hint="eastAsia"/>
          <w:sz w:val="24"/>
          <w:szCs w:val="24"/>
        </w:rPr>
        <w:t>脸</w:t>
      </w:r>
      <w:proofErr w:type="gramEnd"/>
      <w:r w:rsidRPr="000E77B9">
        <w:rPr>
          <w:rFonts w:hint="eastAsia"/>
          <w:sz w:val="24"/>
          <w:szCs w:val="24"/>
        </w:rPr>
        <w:t>网的日常管理通过</w:t>
      </w:r>
      <w:proofErr w:type="gramStart"/>
      <w:r w:rsidRPr="000E77B9">
        <w:rPr>
          <w:rFonts w:hint="eastAsia"/>
          <w:sz w:val="24"/>
          <w:szCs w:val="24"/>
        </w:rPr>
        <w:t>网页版</w:t>
      </w:r>
      <w:proofErr w:type="gramEnd"/>
      <w:r w:rsidRPr="000E77B9">
        <w:rPr>
          <w:rFonts w:hint="eastAsia"/>
          <w:sz w:val="24"/>
          <w:szCs w:val="24"/>
        </w:rPr>
        <w:t>和个人版就可以完成，商家移动客户端提供的是高端增值服务。</w:t>
      </w:r>
    </w:p>
    <w:p w:rsidR="0015440B" w:rsidRDefault="0015440B" w:rsidP="0015440B"/>
    <w:p w:rsidR="0015440B" w:rsidRDefault="00F538B0" w:rsidP="00E70065">
      <w:pPr>
        <w:pStyle w:val="3"/>
        <w:rPr>
          <w:rFonts w:hint="eastAsia"/>
        </w:rPr>
      </w:pPr>
      <w:r>
        <w:rPr>
          <w:rFonts w:hint="eastAsia"/>
        </w:rPr>
        <w:t>2.6</w:t>
      </w:r>
      <w:r w:rsidR="0015440B">
        <w:rPr>
          <w:rFonts w:hint="eastAsia"/>
        </w:rPr>
        <w:t xml:space="preserve"> </w:t>
      </w:r>
      <w:r w:rsidR="0015440B">
        <w:rPr>
          <w:rFonts w:hint="eastAsia"/>
        </w:rPr>
        <w:t>店铺的创建和认领</w:t>
      </w:r>
    </w:p>
    <w:p w:rsidR="0015440B" w:rsidRPr="000E77B9" w:rsidRDefault="0015440B" w:rsidP="000E77B9">
      <w:pPr>
        <w:spacing w:line="360" w:lineRule="auto"/>
        <w:ind w:firstLineChars="177" w:firstLine="425"/>
        <w:rPr>
          <w:rFonts w:hint="eastAsia"/>
          <w:sz w:val="24"/>
          <w:szCs w:val="24"/>
        </w:rPr>
      </w:pPr>
      <w:r w:rsidRPr="000E77B9">
        <w:rPr>
          <w:rFonts w:hint="eastAsia"/>
          <w:sz w:val="24"/>
          <w:szCs w:val="24"/>
        </w:rPr>
        <w:t>目前，商家</w:t>
      </w:r>
      <w:proofErr w:type="gramStart"/>
      <w:r w:rsidRPr="000E77B9">
        <w:rPr>
          <w:rFonts w:hint="eastAsia"/>
          <w:sz w:val="24"/>
          <w:szCs w:val="24"/>
        </w:rPr>
        <w:t>帐号</w:t>
      </w:r>
      <w:proofErr w:type="gramEnd"/>
      <w:r w:rsidRPr="000E77B9">
        <w:rPr>
          <w:rFonts w:hint="eastAsia"/>
          <w:sz w:val="24"/>
          <w:szCs w:val="24"/>
        </w:rPr>
        <w:t>是自动创建的。商家需要人工联系脸</w:t>
      </w:r>
      <w:proofErr w:type="gramStart"/>
      <w:r w:rsidRPr="000E77B9">
        <w:rPr>
          <w:rFonts w:hint="eastAsia"/>
          <w:sz w:val="24"/>
          <w:szCs w:val="24"/>
        </w:rPr>
        <w:t>脸网获得</w:t>
      </w:r>
      <w:proofErr w:type="gramEnd"/>
      <w:r w:rsidRPr="000E77B9">
        <w:rPr>
          <w:rFonts w:hint="eastAsia"/>
          <w:sz w:val="24"/>
          <w:szCs w:val="24"/>
        </w:rPr>
        <w:t>自己的</w:t>
      </w:r>
      <w:proofErr w:type="gramStart"/>
      <w:r w:rsidRPr="000E77B9">
        <w:rPr>
          <w:rFonts w:hint="eastAsia"/>
          <w:sz w:val="24"/>
          <w:szCs w:val="24"/>
        </w:rPr>
        <w:t>帐号</w:t>
      </w:r>
      <w:proofErr w:type="gramEnd"/>
      <w:r w:rsidRPr="000E77B9">
        <w:rPr>
          <w:rFonts w:hint="eastAsia"/>
          <w:sz w:val="24"/>
          <w:szCs w:val="24"/>
        </w:rPr>
        <w:t>和密码。暂时不支持商家自行登记店铺。</w:t>
      </w:r>
    </w:p>
    <w:p w:rsidR="0015440B" w:rsidRDefault="0015440B" w:rsidP="0015440B"/>
    <w:p w:rsidR="0015440B" w:rsidRDefault="00F538B0" w:rsidP="00E70065">
      <w:pPr>
        <w:pStyle w:val="3"/>
        <w:rPr>
          <w:rFonts w:hint="eastAsia"/>
        </w:rPr>
      </w:pPr>
      <w:r>
        <w:rPr>
          <w:rFonts w:hint="eastAsia"/>
        </w:rPr>
        <w:lastRenderedPageBreak/>
        <w:t>2.7</w:t>
      </w:r>
      <w:r w:rsidR="0015440B">
        <w:rPr>
          <w:rFonts w:hint="eastAsia"/>
        </w:rPr>
        <w:t xml:space="preserve"> </w:t>
      </w:r>
      <w:proofErr w:type="gramStart"/>
      <w:r w:rsidR="0015440B">
        <w:rPr>
          <w:rFonts w:hint="eastAsia"/>
        </w:rPr>
        <w:t>帐号</w:t>
      </w:r>
      <w:proofErr w:type="gramEnd"/>
      <w:r w:rsidR="0015440B">
        <w:rPr>
          <w:rFonts w:hint="eastAsia"/>
        </w:rPr>
        <w:t>信息管理</w:t>
      </w:r>
    </w:p>
    <w:p w:rsidR="0015440B" w:rsidRPr="000E77B9" w:rsidRDefault="0015440B" w:rsidP="000E77B9">
      <w:pPr>
        <w:spacing w:line="360" w:lineRule="auto"/>
        <w:ind w:firstLineChars="177" w:firstLine="425"/>
        <w:rPr>
          <w:rFonts w:hint="eastAsia"/>
          <w:sz w:val="24"/>
          <w:szCs w:val="24"/>
        </w:rPr>
      </w:pPr>
      <w:r w:rsidRPr="000E77B9">
        <w:rPr>
          <w:rFonts w:hint="eastAsia"/>
          <w:sz w:val="24"/>
          <w:szCs w:val="24"/>
        </w:rPr>
        <w:t>商家应该不能自行修改其聊天室的名称，要修改只能通过脸</w:t>
      </w:r>
      <w:proofErr w:type="gramStart"/>
      <w:r w:rsidRPr="000E77B9">
        <w:rPr>
          <w:rFonts w:hint="eastAsia"/>
          <w:sz w:val="24"/>
          <w:szCs w:val="24"/>
        </w:rPr>
        <w:t>脸</w:t>
      </w:r>
      <w:proofErr w:type="gramEnd"/>
      <w:r w:rsidRPr="000E77B9">
        <w:rPr>
          <w:rFonts w:hint="eastAsia"/>
          <w:sz w:val="24"/>
          <w:szCs w:val="24"/>
        </w:rPr>
        <w:t>网人工处理。商家可以修改自己的密码，联系信息。</w:t>
      </w:r>
    </w:p>
    <w:p w:rsidR="0015440B" w:rsidRPr="000E77B9" w:rsidRDefault="0015440B" w:rsidP="000E77B9">
      <w:pPr>
        <w:spacing w:line="360" w:lineRule="auto"/>
        <w:ind w:firstLineChars="177" w:firstLine="425"/>
        <w:rPr>
          <w:rFonts w:hint="eastAsia"/>
          <w:sz w:val="24"/>
          <w:szCs w:val="24"/>
        </w:rPr>
      </w:pPr>
      <w:r w:rsidRPr="000E77B9">
        <w:rPr>
          <w:rFonts w:hint="eastAsia"/>
          <w:sz w:val="24"/>
          <w:szCs w:val="24"/>
        </w:rPr>
        <w:t>商家可以添加个人微博</w:t>
      </w:r>
      <w:proofErr w:type="gramStart"/>
      <w:r w:rsidRPr="000E77B9">
        <w:rPr>
          <w:rFonts w:hint="eastAsia"/>
          <w:sz w:val="24"/>
          <w:szCs w:val="24"/>
        </w:rPr>
        <w:t>帐号</w:t>
      </w:r>
      <w:proofErr w:type="gramEnd"/>
      <w:r w:rsidRPr="000E77B9">
        <w:rPr>
          <w:rFonts w:hint="eastAsia"/>
          <w:sz w:val="24"/>
          <w:szCs w:val="24"/>
        </w:rPr>
        <w:t>，添加后就成为商家的员工，并可以分配员工的角色和权限。（是否需要个人确认？一个微博</w:t>
      </w:r>
      <w:proofErr w:type="gramStart"/>
      <w:r w:rsidRPr="000E77B9">
        <w:rPr>
          <w:rFonts w:hint="eastAsia"/>
          <w:sz w:val="24"/>
          <w:szCs w:val="24"/>
        </w:rPr>
        <w:t>帐号</w:t>
      </w:r>
      <w:proofErr w:type="gramEnd"/>
      <w:r w:rsidRPr="000E77B9">
        <w:rPr>
          <w:rFonts w:hint="eastAsia"/>
          <w:sz w:val="24"/>
          <w:szCs w:val="24"/>
        </w:rPr>
        <w:t>是否能加入多个商家？）</w:t>
      </w:r>
    </w:p>
    <w:p w:rsidR="0015440B" w:rsidRPr="000E77B9" w:rsidRDefault="0015440B" w:rsidP="000E77B9">
      <w:pPr>
        <w:spacing w:line="360" w:lineRule="auto"/>
        <w:ind w:firstLineChars="177" w:firstLine="425"/>
        <w:rPr>
          <w:rFonts w:hint="eastAsia"/>
          <w:sz w:val="24"/>
          <w:szCs w:val="24"/>
        </w:rPr>
      </w:pPr>
      <w:r w:rsidRPr="000E77B9">
        <w:rPr>
          <w:rFonts w:hint="eastAsia"/>
          <w:sz w:val="24"/>
          <w:szCs w:val="24"/>
        </w:rPr>
        <w:t>商家之间的关系（总店与分店、卖场与铺位）由脸</w:t>
      </w:r>
      <w:proofErr w:type="gramStart"/>
      <w:r w:rsidRPr="000E77B9">
        <w:rPr>
          <w:rFonts w:hint="eastAsia"/>
          <w:sz w:val="24"/>
          <w:szCs w:val="24"/>
        </w:rPr>
        <w:t>脸</w:t>
      </w:r>
      <w:proofErr w:type="gramEnd"/>
      <w:r w:rsidRPr="000E77B9">
        <w:rPr>
          <w:rFonts w:hint="eastAsia"/>
          <w:sz w:val="24"/>
          <w:szCs w:val="24"/>
        </w:rPr>
        <w:t>网维护，商家不能自行维护。</w:t>
      </w:r>
    </w:p>
    <w:p w:rsidR="0015440B" w:rsidRDefault="0015440B" w:rsidP="0015440B"/>
    <w:p w:rsidR="0015440B" w:rsidRDefault="0015440B" w:rsidP="00E70065">
      <w:pPr>
        <w:pStyle w:val="2"/>
        <w:rPr>
          <w:rFonts w:hint="eastAsia"/>
        </w:rPr>
      </w:pPr>
      <w:r>
        <w:rPr>
          <w:rFonts w:hint="eastAsia"/>
        </w:rPr>
        <w:t>3</w:t>
      </w:r>
      <w:r>
        <w:rPr>
          <w:rFonts w:hint="eastAsia"/>
        </w:rPr>
        <w:t>、公告信息管理</w:t>
      </w:r>
    </w:p>
    <w:p w:rsidR="0015440B" w:rsidRPr="000E77B9" w:rsidRDefault="0015440B" w:rsidP="000E77B9">
      <w:pPr>
        <w:spacing w:line="360" w:lineRule="auto"/>
        <w:ind w:firstLineChars="177" w:firstLine="425"/>
        <w:rPr>
          <w:rFonts w:hint="eastAsia"/>
          <w:sz w:val="24"/>
          <w:szCs w:val="24"/>
        </w:rPr>
      </w:pPr>
      <w:r w:rsidRPr="000E77B9">
        <w:rPr>
          <w:rFonts w:hint="eastAsia"/>
          <w:sz w:val="24"/>
          <w:szCs w:val="24"/>
        </w:rPr>
        <w:t>商家公告信息滚动展示在商家聊天室的顶部，最多三条。公告信息用于发布一些重要的，有效性在一天以上的信息。一些实效性较强的信息则直接发布在聊天室的聊天信息中即可。公告信息目前由网页客户端管理维护，以后考虑可以通过手机客户端直接维护。</w:t>
      </w:r>
    </w:p>
    <w:p w:rsidR="0015440B" w:rsidRDefault="0015440B" w:rsidP="0015440B"/>
    <w:p w:rsidR="0015440B" w:rsidRDefault="0015440B" w:rsidP="00E70065">
      <w:pPr>
        <w:pStyle w:val="2"/>
        <w:rPr>
          <w:rFonts w:hint="eastAsia"/>
        </w:rPr>
      </w:pPr>
      <w:r>
        <w:rPr>
          <w:rFonts w:hint="eastAsia"/>
        </w:rPr>
        <w:t>4</w:t>
      </w:r>
      <w:r>
        <w:rPr>
          <w:rFonts w:hint="eastAsia"/>
        </w:rPr>
        <w:t>、抽奖管理</w:t>
      </w:r>
    </w:p>
    <w:p w:rsidR="0015440B" w:rsidRPr="000E77B9" w:rsidRDefault="0015440B" w:rsidP="000E77B9">
      <w:pPr>
        <w:spacing w:line="360" w:lineRule="auto"/>
        <w:ind w:firstLineChars="177" w:firstLine="425"/>
        <w:rPr>
          <w:rFonts w:hint="eastAsia"/>
          <w:sz w:val="24"/>
          <w:szCs w:val="24"/>
        </w:rPr>
      </w:pPr>
      <w:r w:rsidRPr="000E77B9">
        <w:rPr>
          <w:rFonts w:hint="eastAsia"/>
          <w:sz w:val="24"/>
          <w:szCs w:val="24"/>
        </w:rPr>
        <w:t>抽奖有两种方式：一种是预先定义好规则，比如个人进店摇一摇的时候设置中奖比例，摇到了自动给用户发送中奖通知，奖品的领取和中奖时刻不一定一致。一种是现场搞活动时临时确定中奖规则和奖品，现场领奖，过期自动失效的。</w:t>
      </w:r>
    </w:p>
    <w:p w:rsidR="0015440B" w:rsidRDefault="0015440B" w:rsidP="00E70065">
      <w:pPr>
        <w:pStyle w:val="3"/>
        <w:rPr>
          <w:rFonts w:hint="eastAsia"/>
        </w:rPr>
      </w:pPr>
      <w:r>
        <w:rPr>
          <w:rFonts w:hint="eastAsia"/>
        </w:rPr>
        <w:t xml:space="preserve">4.1 </w:t>
      </w:r>
      <w:r>
        <w:rPr>
          <w:rFonts w:hint="eastAsia"/>
        </w:rPr>
        <w:t>预定义抽奖</w:t>
      </w:r>
    </w:p>
    <w:p w:rsidR="0015440B" w:rsidRPr="000E77B9" w:rsidRDefault="0015440B" w:rsidP="000E77B9">
      <w:pPr>
        <w:spacing w:line="360" w:lineRule="auto"/>
        <w:ind w:firstLineChars="177" w:firstLine="425"/>
        <w:rPr>
          <w:rFonts w:hint="eastAsia"/>
          <w:sz w:val="24"/>
          <w:szCs w:val="24"/>
        </w:rPr>
      </w:pPr>
      <w:r w:rsidRPr="000E77B9">
        <w:rPr>
          <w:rFonts w:hint="eastAsia"/>
          <w:sz w:val="24"/>
          <w:szCs w:val="24"/>
        </w:rPr>
        <w:t>定义参与抽奖的条件：目前只支持进店摇一摇时参与抽奖，且</w:t>
      </w:r>
      <w:r w:rsidRPr="000E77B9">
        <w:rPr>
          <w:rFonts w:hint="eastAsia"/>
          <w:sz w:val="24"/>
          <w:szCs w:val="24"/>
        </w:rPr>
        <w:t>12</w:t>
      </w:r>
      <w:r w:rsidRPr="000E77B9">
        <w:rPr>
          <w:rFonts w:hint="eastAsia"/>
          <w:sz w:val="24"/>
          <w:szCs w:val="24"/>
        </w:rPr>
        <w:t>小时内只有第一次的摇一摇可以参与抽奖。以后可以根据商家的需求定义更多的抽奖条件，比如参与周年店庆抽奖，回答问卷调查抽奖等。</w:t>
      </w:r>
    </w:p>
    <w:p w:rsidR="0015440B" w:rsidRPr="000E77B9" w:rsidRDefault="0015440B" w:rsidP="000E77B9">
      <w:pPr>
        <w:spacing w:line="360" w:lineRule="auto"/>
        <w:ind w:firstLineChars="177" w:firstLine="425"/>
        <w:rPr>
          <w:rFonts w:hint="eastAsia"/>
          <w:sz w:val="24"/>
          <w:szCs w:val="24"/>
        </w:rPr>
      </w:pPr>
      <w:r w:rsidRPr="000E77B9">
        <w:rPr>
          <w:rFonts w:hint="eastAsia"/>
          <w:sz w:val="24"/>
          <w:szCs w:val="24"/>
        </w:rPr>
        <w:t>定义中奖规则：目前只支持按一定的百分比中奖，至于中奖后的奖品是什么，由店家自行确定。</w:t>
      </w:r>
    </w:p>
    <w:p w:rsidR="0015440B" w:rsidRPr="000E77B9" w:rsidRDefault="0015440B" w:rsidP="000E77B9">
      <w:pPr>
        <w:spacing w:line="360" w:lineRule="auto"/>
        <w:ind w:firstLineChars="177" w:firstLine="425"/>
        <w:rPr>
          <w:rFonts w:hint="eastAsia"/>
          <w:sz w:val="24"/>
          <w:szCs w:val="24"/>
        </w:rPr>
      </w:pPr>
      <w:r w:rsidRPr="000E77B9">
        <w:rPr>
          <w:rFonts w:hint="eastAsia"/>
          <w:sz w:val="24"/>
          <w:szCs w:val="24"/>
        </w:rPr>
        <w:t>定义中奖通知的文案：系统提供</w:t>
      </w:r>
      <w:proofErr w:type="gramStart"/>
      <w:r w:rsidRPr="000E77B9">
        <w:rPr>
          <w:rFonts w:hint="eastAsia"/>
          <w:sz w:val="24"/>
          <w:szCs w:val="24"/>
        </w:rPr>
        <w:t>预设置</w:t>
      </w:r>
      <w:proofErr w:type="gramEnd"/>
      <w:r w:rsidRPr="000E77B9">
        <w:rPr>
          <w:rFonts w:hint="eastAsia"/>
          <w:sz w:val="24"/>
          <w:szCs w:val="24"/>
        </w:rPr>
        <w:t>的中奖通知文案，商家可以自行修改。</w:t>
      </w:r>
    </w:p>
    <w:p w:rsidR="0015440B" w:rsidRPr="000E77B9" w:rsidRDefault="0015440B" w:rsidP="000E77B9">
      <w:pPr>
        <w:spacing w:line="360" w:lineRule="auto"/>
        <w:ind w:firstLineChars="177" w:firstLine="425"/>
        <w:rPr>
          <w:rFonts w:hint="eastAsia"/>
          <w:sz w:val="24"/>
          <w:szCs w:val="24"/>
        </w:rPr>
      </w:pPr>
      <w:r w:rsidRPr="000E77B9">
        <w:rPr>
          <w:rFonts w:hint="eastAsia"/>
          <w:sz w:val="24"/>
          <w:szCs w:val="24"/>
        </w:rPr>
        <w:lastRenderedPageBreak/>
        <w:t>中奖通知的发送：中奖通知以商家的身份发送给中奖者，中奖通知出现在个人的‘会话’页中，通知的样式要区别与普通消息。</w:t>
      </w:r>
    </w:p>
    <w:p w:rsidR="0015440B" w:rsidRPr="000E77B9" w:rsidRDefault="0015440B" w:rsidP="000E77B9">
      <w:pPr>
        <w:spacing w:line="360" w:lineRule="auto"/>
        <w:ind w:firstLineChars="177" w:firstLine="425"/>
        <w:rPr>
          <w:rFonts w:hint="eastAsia"/>
          <w:sz w:val="24"/>
          <w:szCs w:val="24"/>
        </w:rPr>
      </w:pPr>
      <w:r w:rsidRPr="000E77B9">
        <w:rPr>
          <w:rFonts w:hint="eastAsia"/>
          <w:sz w:val="24"/>
          <w:szCs w:val="24"/>
        </w:rPr>
        <w:t>领奖流程：具体的实物</w:t>
      </w:r>
      <w:r w:rsidR="0038339C">
        <w:rPr>
          <w:rFonts w:hint="eastAsia"/>
          <w:sz w:val="24"/>
          <w:szCs w:val="24"/>
        </w:rPr>
        <w:t>领取</w:t>
      </w:r>
      <w:r w:rsidRPr="000E77B9">
        <w:rPr>
          <w:rFonts w:hint="eastAsia"/>
          <w:sz w:val="24"/>
          <w:szCs w:val="24"/>
        </w:rPr>
        <w:t>由商家自行组织，只需要领奖者在领奖时回复一条已领奖的信息给商家即可。要能允许商家一次性查看所有的中奖通知与回复（目前的会话页商家只能一次看到和一个用户的通讯记录）。</w:t>
      </w:r>
    </w:p>
    <w:p w:rsidR="0015440B" w:rsidRDefault="0015440B" w:rsidP="0015440B"/>
    <w:p w:rsidR="0015440B" w:rsidRDefault="0015440B" w:rsidP="00E70065">
      <w:pPr>
        <w:pStyle w:val="3"/>
        <w:rPr>
          <w:rFonts w:hint="eastAsia"/>
        </w:rPr>
      </w:pPr>
      <w:r>
        <w:rPr>
          <w:rFonts w:hint="eastAsia"/>
        </w:rPr>
        <w:t xml:space="preserve">4.2 </w:t>
      </w:r>
      <w:r>
        <w:rPr>
          <w:rFonts w:hint="eastAsia"/>
        </w:rPr>
        <w:t>现场活动与抽奖</w:t>
      </w:r>
    </w:p>
    <w:p w:rsidR="0015440B" w:rsidRPr="000E77B9" w:rsidRDefault="0015440B" w:rsidP="000E77B9">
      <w:pPr>
        <w:spacing w:line="360" w:lineRule="auto"/>
        <w:ind w:firstLineChars="177" w:firstLine="425"/>
        <w:rPr>
          <w:rFonts w:hint="eastAsia"/>
          <w:sz w:val="24"/>
          <w:szCs w:val="24"/>
        </w:rPr>
      </w:pPr>
      <w:r w:rsidRPr="000E77B9">
        <w:rPr>
          <w:rFonts w:hint="eastAsia"/>
          <w:sz w:val="24"/>
          <w:szCs w:val="24"/>
        </w:rPr>
        <w:t>商家可以</w:t>
      </w:r>
      <w:proofErr w:type="gramStart"/>
      <w:r w:rsidRPr="000E77B9">
        <w:rPr>
          <w:rFonts w:hint="eastAsia"/>
          <w:sz w:val="24"/>
          <w:szCs w:val="24"/>
        </w:rPr>
        <w:t>在群聊页面</w:t>
      </w:r>
      <w:proofErr w:type="gramEnd"/>
      <w:r w:rsidRPr="000E77B9">
        <w:rPr>
          <w:rFonts w:hint="eastAsia"/>
          <w:sz w:val="24"/>
          <w:szCs w:val="24"/>
        </w:rPr>
        <w:t>发起现场活动。比如主持人喊一二三，大家摇手机，</w:t>
      </w:r>
      <w:r w:rsidR="0038339C">
        <w:rPr>
          <w:rFonts w:hint="eastAsia"/>
          <w:sz w:val="24"/>
          <w:szCs w:val="24"/>
        </w:rPr>
        <w:t>比如</w:t>
      </w:r>
      <w:r w:rsidRPr="000E77B9">
        <w:rPr>
          <w:rFonts w:hint="eastAsia"/>
          <w:sz w:val="24"/>
          <w:szCs w:val="24"/>
        </w:rPr>
        <w:t>摇到前</w:t>
      </w:r>
      <w:r w:rsidRPr="000E77B9">
        <w:rPr>
          <w:rFonts w:hint="eastAsia"/>
          <w:sz w:val="24"/>
          <w:szCs w:val="24"/>
        </w:rPr>
        <w:t>10</w:t>
      </w:r>
      <w:r w:rsidRPr="000E77B9">
        <w:rPr>
          <w:rFonts w:hint="eastAsia"/>
          <w:sz w:val="24"/>
          <w:szCs w:val="24"/>
        </w:rPr>
        <w:t>名的有奖。具体的活动规则由商家自行拟定。</w:t>
      </w:r>
    </w:p>
    <w:p w:rsidR="0015440B" w:rsidRPr="000E77B9" w:rsidRDefault="0015440B" w:rsidP="0038339C">
      <w:pPr>
        <w:spacing w:line="360" w:lineRule="auto"/>
        <w:ind w:firstLineChars="177" w:firstLine="425"/>
        <w:rPr>
          <w:sz w:val="24"/>
          <w:szCs w:val="24"/>
        </w:rPr>
      </w:pPr>
      <w:r w:rsidRPr="000E77B9">
        <w:rPr>
          <w:rFonts w:hint="eastAsia"/>
          <w:sz w:val="24"/>
          <w:szCs w:val="24"/>
        </w:rPr>
        <w:t>这种模式下如何确认中奖者、如何领奖等都由商家自行决定，且奖项都是临时的。脸</w:t>
      </w:r>
      <w:proofErr w:type="gramStart"/>
      <w:r w:rsidRPr="000E77B9">
        <w:rPr>
          <w:rFonts w:hint="eastAsia"/>
          <w:sz w:val="24"/>
          <w:szCs w:val="24"/>
        </w:rPr>
        <w:t>脸</w:t>
      </w:r>
      <w:proofErr w:type="gramEnd"/>
      <w:r w:rsidRPr="000E77B9">
        <w:rPr>
          <w:rFonts w:hint="eastAsia"/>
          <w:sz w:val="24"/>
          <w:szCs w:val="24"/>
        </w:rPr>
        <w:t>只提供商家与众多顾客一起参与抽奖的现场与通讯功能。</w:t>
      </w:r>
    </w:p>
    <w:p w:rsidR="0015440B" w:rsidRPr="000E77B9" w:rsidRDefault="0038339C" w:rsidP="000E77B9">
      <w:pPr>
        <w:spacing w:line="360" w:lineRule="auto"/>
        <w:ind w:firstLineChars="177" w:firstLine="425"/>
        <w:rPr>
          <w:rFonts w:hint="eastAsia"/>
          <w:sz w:val="24"/>
          <w:szCs w:val="24"/>
        </w:rPr>
      </w:pPr>
      <w:r>
        <w:rPr>
          <w:rFonts w:hint="eastAsia"/>
          <w:sz w:val="24"/>
          <w:szCs w:val="24"/>
        </w:rPr>
        <w:t>这里要注意的是：主持人如果用</w:t>
      </w:r>
      <w:r w:rsidR="0015440B" w:rsidRPr="000E77B9">
        <w:rPr>
          <w:rFonts w:hint="eastAsia"/>
          <w:sz w:val="24"/>
          <w:szCs w:val="24"/>
        </w:rPr>
        <w:t>自己的</w:t>
      </w:r>
      <w:r>
        <w:rPr>
          <w:rFonts w:hint="eastAsia"/>
          <w:sz w:val="24"/>
          <w:szCs w:val="24"/>
        </w:rPr>
        <w:t>个人</w:t>
      </w:r>
      <w:proofErr w:type="gramStart"/>
      <w:r>
        <w:rPr>
          <w:rFonts w:hint="eastAsia"/>
          <w:sz w:val="24"/>
          <w:szCs w:val="24"/>
        </w:rPr>
        <w:t>帐号</w:t>
      </w:r>
      <w:proofErr w:type="gramEnd"/>
      <w:r>
        <w:rPr>
          <w:rFonts w:hint="eastAsia"/>
          <w:sz w:val="24"/>
          <w:szCs w:val="24"/>
        </w:rPr>
        <w:t>登录，中奖者回复的时候不能回复给主持人，而要回复给商家</w:t>
      </w:r>
      <w:proofErr w:type="gramStart"/>
      <w:r>
        <w:rPr>
          <w:rFonts w:hint="eastAsia"/>
          <w:sz w:val="24"/>
          <w:szCs w:val="24"/>
        </w:rPr>
        <w:t>帐号</w:t>
      </w:r>
      <w:proofErr w:type="gramEnd"/>
      <w:r>
        <w:rPr>
          <w:rFonts w:hint="eastAsia"/>
          <w:sz w:val="24"/>
          <w:szCs w:val="24"/>
        </w:rPr>
        <w:t>。</w:t>
      </w:r>
    </w:p>
    <w:p w:rsidR="0015440B" w:rsidRDefault="0015440B" w:rsidP="0015440B"/>
    <w:p w:rsidR="0015440B" w:rsidRDefault="0015440B" w:rsidP="00E70065">
      <w:pPr>
        <w:pStyle w:val="2"/>
        <w:rPr>
          <w:rFonts w:hint="eastAsia"/>
        </w:rPr>
      </w:pPr>
      <w:r>
        <w:rPr>
          <w:rFonts w:hint="eastAsia"/>
        </w:rPr>
        <w:t>5</w:t>
      </w:r>
      <w:r>
        <w:rPr>
          <w:rFonts w:hint="eastAsia"/>
        </w:rPr>
        <w:t>、统计</w:t>
      </w:r>
    </w:p>
    <w:p w:rsidR="00D046A6" w:rsidRPr="000E77B9" w:rsidRDefault="00D046A6" w:rsidP="00D046A6">
      <w:pPr>
        <w:spacing w:line="360" w:lineRule="auto"/>
        <w:ind w:firstLineChars="177" w:firstLine="425"/>
        <w:rPr>
          <w:rFonts w:hint="eastAsia"/>
          <w:sz w:val="24"/>
          <w:szCs w:val="24"/>
        </w:rPr>
      </w:pPr>
      <w:r>
        <w:rPr>
          <w:rFonts w:hint="eastAsia"/>
          <w:sz w:val="24"/>
          <w:szCs w:val="24"/>
        </w:rPr>
        <w:t>商家可以查看最近访问的顾客、访问次数最多的顾客、发言最多的顾客、中奖统计、顾客的回头率等统计数据。</w:t>
      </w:r>
    </w:p>
    <w:p w:rsidR="0015440B" w:rsidRDefault="0015440B" w:rsidP="0015440B"/>
    <w:p w:rsidR="0015440B" w:rsidRDefault="0015440B" w:rsidP="0015440B"/>
    <w:p w:rsidR="004B6BF4" w:rsidRDefault="004B6BF4"/>
    <w:sectPr w:rsidR="004B6BF4" w:rsidSect="004B6BF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E3043"/>
    <w:multiLevelType w:val="hybridMultilevel"/>
    <w:tmpl w:val="4C6E8DE0"/>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5440B"/>
    <w:rsid w:val="00062225"/>
    <w:rsid w:val="000E77B9"/>
    <w:rsid w:val="0015440B"/>
    <w:rsid w:val="001F1B44"/>
    <w:rsid w:val="00260DE7"/>
    <w:rsid w:val="0029224D"/>
    <w:rsid w:val="00357DC8"/>
    <w:rsid w:val="0038339C"/>
    <w:rsid w:val="004B6BF4"/>
    <w:rsid w:val="004C7EB9"/>
    <w:rsid w:val="005E47A4"/>
    <w:rsid w:val="00612476"/>
    <w:rsid w:val="006A4AE2"/>
    <w:rsid w:val="00730247"/>
    <w:rsid w:val="00753749"/>
    <w:rsid w:val="007F0696"/>
    <w:rsid w:val="00A807B0"/>
    <w:rsid w:val="00B567F5"/>
    <w:rsid w:val="00B844C6"/>
    <w:rsid w:val="00BA4904"/>
    <w:rsid w:val="00BC70C4"/>
    <w:rsid w:val="00C004E9"/>
    <w:rsid w:val="00C4161B"/>
    <w:rsid w:val="00D046A6"/>
    <w:rsid w:val="00E24C6A"/>
    <w:rsid w:val="00E70065"/>
    <w:rsid w:val="00F538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6BF4"/>
    <w:pPr>
      <w:widowControl w:val="0"/>
      <w:jc w:val="both"/>
    </w:pPr>
  </w:style>
  <w:style w:type="paragraph" w:styleId="1">
    <w:name w:val="heading 1"/>
    <w:basedOn w:val="a"/>
    <w:next w:val="a"/>
    <w:link w:val="1Char"/>
    <w:uiPriority w:val="9"/>
    <w:qFormat/>
    <w:rsid w:val="001544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44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77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440B"/>
    <w:rPr>
      <w:b/>
      <w:bCs/>
      <w:kern w:val="44"/>
      <w:sz w:val="44"/>
      <w:szCs w:val="44"/>
    </w:rPr>
  </w:style>
  <w:style w:type="character" w:customStyle="1" w:styleId="2Char">
    <w:name w:val="标题 2 Char"/>
    <w:basedOn w:val="a0"/>
    <w:link w:val="2"/>
    <w:uiPriority w:val="9"/>
    <w:rsid w:val="0015440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E77B9"/>
    <w:rPr>
      <w:b/>
      <w:bCs/>
      <w:sz w:val="32"/>
      <w:szCs w:val="32"/>
    </w:rPr>
  </w:style>
  <w:style w:type="paragraph" w:styleId="a3">
    <w:name w:val="List Paragraph"/>
    <w:basedOn w:val="a"/>
    <w:uiPriority w:val="34"/>
    <w:qFormat/>
    <w:rsid w:val="00062225"/>
    <w:pPr>
      <w:ind w:firstLineChars="200" w:firstLine="420"/>
    </w:pPr>
  </w:style>
  <w:style w:type="paragraph" w:styleId="a4">
    <w:name w:val="Balloon Text"/>
    <w:basedOn w:val="a"/>
    <w:link w:val="Char"/>
    <w:uiPriority w:val="99"/>
    <w:semiHidden/>
    <w:unhideWhenUsed/>
    <w:rsid w:val="00E70065"/>
    <w:rPr>
      <w:sz w:val="18"/>
      <w:szCs w:val="18"/>
    </w:rPr>
  </w:style>
  <w:style w:type="character" w:customStyle="1" w:styleId="Char">
    <w:name w:val="批注框文本 Char"/>
    <w:basedOn w:val="a0"/>
    <w:link w:val="a4"/>
    <w:uiPriority w:val="99"/>
    <w:semiHidden/>
    <w:rsid w:val="00E70065"/>
    <w:rPr>
      <w:sz w:val="18"/>
      <w:szCs w:val="18"/>
    </w:rPr>
  </w:style>
  <w:style w:type="table" w:styleId="a5">
    <w:name w:val="Table Grid"/>
    <w:basedOn w:val="a1"/>
    <w:uiPriority w:val="59"/>
    <w:rsid w:val="00C416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5" Type="http://schemas.openxmlformats.org/officeDocument/2006/relationships/diagramData" Target="diagrams/data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93A7C1-C3B2-4E82-BE94-8DDB7A90636C}" type="doc">
      <dgm:prSet loTypeId="urn:microsoft.com/office/officeart/2005/8/layout/hList1" loCatId="list" qsTypeId="urn:microsoft.com/office/officeart/2005/8/quickstyle/simple1" qsCatId="simple" csTypeId="urn:microsoft.com/office/officeart/2005/8/colors/colorful5" csCatId="colorful" phldr="1"/>
      <dgm:spPr/>
      <dgm:t>
        <a:bodyPr/>
        <a:lstStyle/>
        <a:p>
          <a:endParaRPr lang="zh-CN" altLang="en-US"/>
        </a:p>
      </dgm:t>
    </dgm:pt>
    <dgm:pt modelId="{51BEE193-335B-46D2-8727-F2B3CB18B203}">
      <dgm:prSet phldrT="[文本]"/>
      <dgm:spPr/>
      <dgm:t>
        <a:bodyPr/>
        <a:lstStyle/>
        <a:p>
          <a:pPr algn="ctr"/>
          <a:r>
            <a:rPr lang="zh-CN" altLang="en-US"/>
            <a:t>脸脸</a:t>
          </a:r>
        </a:p>
      </dgm:t>
    </dgm:pt>
    <dgm:pt modelId="{859AA336-B5CF-49AC-90D4-7EDDB53F7C3A}" type="parTrans" cxnId="{3D3E7882-1EF2-494E-A0FE-01884DC0FA8C}">
      <dgm:prSet/>
      <dgm:spPr/>
      <dgm:t>
        <a:bodyPr/>
        <a:lstStyle/>
        <a:p>
          <a:pPr algn="ctr"/>
          <a:endParaRPr lang="zh-CN" altLang="en-US"/>
        </a:p>
      </dgm:t>
    </dgm:pt>
    <dgm:pt modelId="{588E85E8-B824-4E1B-8413-F44A3DAEA0A0}" type="sibTrans" cxnId="{3D3E7882-1EF2-494E-A0FE-01884DC0FA8C}">
      <dgm:prSet/>
      <dgm:spPr/>
      <dgm:t>
        <a:bodyPr/>
        <a:lstStyle/>
        <a:p>
          <a:pPr algn="ctr"/>
          <a:endParaRPr lang="zh-CN" altLang="en-US"/>
        </a:p>
      </dgm:t>
    </dgm:pt>
    <dgm:pt modelId="{586766B5-2F5F-4EF0-9CC4-31C7B2AF1FCB}">
      <dgm:prSet phldrT="[文本]" custT="1"/>
      <dgm:spPr/>
      <dgm:t>
        <a:bodyPr/>
        <a:lstStyle/>
        <a:p>
          <a:pPr algn="l"/>
          <a:r>
            <a:rPr lang="en-US" altLang="zh-CN" sz="1400" b="1"/>
            <a:t>3</a:t>
          </a:r>
          <a:r>
            <a:rPr lang="zh-CN" altLang="en-US" sz="1400" b="1"/>
            <a:t>：固定场所不固定人群</a:t>
          </a:r>
        </a:p>
      </dgm:t>
    </dgm:pt>
    <dgm:pt modelId="{F2041A6F-76FE-4893-B923-7B3FCE23E101}" type="parTrans" cxnId="{FC3B311D-46DC-412C-BB2D-20F4D203ABFA}">
      <dgm:prSet/>
      <dgm:spPr/>
      <dgm:t>
        <a:bodyPr/>
        <a:lstStyle/>
        <a:p>
          <a:pPr algn="ctr"/>
          <a:endParaRPr lang="zh-CN" altLang="en-US"/>
        </a:p>
      </dgm:t>
    </dgm:pt>
    <dgm:pt modelId="{E2A01405-6C21-4CCE-B03D-CCDF6FA9F1E8}" type="sibTrans" cxnId="{FC3B311D-46DC-412C-BB2D-20F4D203ABFA}">
      <dgm:prSet/>
      <dgm:spPr/>
      <dgm:t>
        <a:bodyPr/>
        <a:lstStyle/>
        <a:p>
          <a:pPr algn="ctr"/>
          <a:endParaRPr lang="zh-CN" altLang="en-US"/>
        </a:p>
      </dgm:t>
    </dgm:pt>
    <dgm:pt modelId="{37530C28-FC51-463E-A40F-FF816D9BCF9E}">
      <dgm:prSet phldrT="[文本]" custT="1"/>
      <dgm:spPr/>
      <dgm:t>
        <a:bodyPr/>
        <a:lstStyle/>
        <a:p>
          <a:pPr algn="l"/>
          <a:r>
            <a:rPr lang="en-US" altLang="zh-CN" sz="1400"/>
            <a:t>1</a:t>
          </a:r>
          <a:r>
            <a:rPr lang="zh-CN" altLang="en-US" sz="1400"/>
            <a:t>：个人之间</a:t>
          </a:r>
        </a:p>
      </dgm:t>
    </dgm:pt>
    <dgm:pt modelId="{4711BA02-01C3-4E84-88FC-D30B28C8DF6D}" type="parTrans" cxnId="{4C1146FB-52FB-4512-ABB3-4B2D8D68C9B9}">
      <dgm:prSet/>
      <dgm:spPr/>
      <dgm:t>
        <a:bodyPr/>
        <a:lstStyle/>
        <a:p>
          <a:pPr algn="ctr"/>
          <a:endParaRPr lang="zh-CN" altLang="en-US"/>
        </a:p>
      </dgm:t>
    </dgm:pt>
    <dgm:pt modelId="{84F7B50E-AF32-40B6-9956-3CED74B5098E}" type="sibTrans" cxnId="{4C1146FB-52FB-4512-ABB3-4B2D8D68C9B9}">
      <dgm:prSet/>
      <dgm:spPr/>
      <dgm:t>
        <a:bodyPr/>
        <a:lstStyle/>
        <a:p>
          <a:pPr algn="ctr"/>
          <a:endParaRPr lang="zh-CN" altLang="en-US"/>
        </a:p>
      </dgm:t>
    </dgm:pt>
    <dgm:pt modelId="{8F415C70-8237-40B0-8941-7AE10B2E0DCB}">
      <dgm:prSet phldrT="[文本]"/>
      <dgm:spPr/>
      <dgm:t>
        <a:bodyPr/>
        <a:lstStyle/>
        <a:p>
          <a:pPr algn="ctr"/>
          <a:r>
            <a:rPr lang="zh-CN" altLang="en-US"/>
            <a:t>微信</a:t>
          </a:r>
        </a:p>
      </dgm:t>
    </dgm:pt>
    <dgm:pt modelId="{FAC1D786-8342-41C1-A1B3-07C37CD400C4}" type="parTrans" cxnId="{7DE7B51D-A412-4BDE-8D23-3ECE3533D26D}">
      <dgm:prSet/>
      <dgm:spPr/>
      <dgm:t>
        <a:bodyPr/>
        <a:lstStyle/>
        <a:p>
          <a:pPr algn="ctr"/>
          <a:endParaRPr lang="zh-CN" altLang="en-US"/>
        </a:p>
      </dgm:t>
    </dgm:pt>
    <dgm:pt modelId="{EDA94E5F-09A0-419E-9430-4E5B016F39FD}" type="sibTrans" cxnId="{7DE7B51D-A412-4BDE-8D23-3ECE3533D26D}">
      <dgm:prSet/>
      <dgm:spPr/>
      <dgm:t>
        <a:bodyPr/>
        <a:lstStyle/>
        <a:p>
          <a:pPr algn="ctr"/>
          <a:endParaRPr lang="zh-CN" altLang="en-US"/>
        </a:p>
      </dgm:t>
    </dgm:pt>
    <dgm:pt modelId="{5CE07D01-7D91-452F-8EDA-591DD9B8EEEF}">
      <dgm:prSet phldrT="[文本]" custT="1"/>
      <dgm:spPr/>
      <dgm:t>
        <a:bodyPr/>
        <a:lstStyle/>
        <a:p>
          <a:pPr algn="l"/>
          <a:r>
            <a:rPr lang="en-US" altLang="zh-CN" sz="1400" b="1"/>
            <a:t>1</a:t>
          </a:r>
          <a:r>
            <a:rPr lang="zh-CN" altLang="en-US" sz="1400" b="1"/>
            <a:t>：个人之间</a:t>
          </a:r>
        </a:p>
      </dgm:t>
    </dgm:pt>
    <dgm:pt modelId="{64ECD54F-F5D8-4FD5-8B78-B472EED9D5A8}" type="parTrans" cxnId="{B9D9D2B3-10F1-48B6-9FAC-945AF9C05D5C}">
      <dgm:prSet/>
      <dgm:spPr/>
      <dgm:t>
        <a:bodyPr/>
        <a:lstStyle/>
        <a:p>
          <a:pPr algn="ctr"/>
          <a:endParaRPr lang="zh-CN" altLang="en-US"/>
        </a:p>
      </dgm:t>
    </dgm:pt>
    <dgm:pt modelId="{E05D73B9-D7A1-4E85-91C8-C084FE6805A2}" type="sibTrans" cxnId="{B9D9D2B3-10F1-48B6-9FAC-945AF9C05D5C}">
      <dgm:prSet/>
      <dgm:spPr/>
      <dgm:t>
        <a:bodyPr/>
        <a:lstStyle/>
        <a:p>
          <a:pPr algn="ctr"/>
          <a:endParaRPr lang="zh-CN" altLang="en-US"/>
        </a:p>
      </dgm:t>
    </dgm:pt>
    <dgm:pt modelId="{A11D30D0-7854-49D7-BB64-907B85517B74}">
      <dgm:prSet phldrT="[文本]" custT="1"/>
      <dgm:spPr/>
      <dgm:t>
        <a:bodyPr/>
        <a:lstStyle/>
        <a:p>
          <a:pPr algn="l"/>
          <a:r>
            <a:rPr lang="en-US" altLang="zh-CN" sz="1400"/>
            <a:t>2</a:t>
          </a:r>
          <a:r>
            <a:rPr lang="zh-CN" altLang="en-US" sz="1400"/>
            <a:t>：固定人群之间</a:t>
          </a:r>
        </a:p>
      </dgm:t>
    </dgm:pt>
    <dgm:pt modelId="{261863C2-1C26-4416-AA2C-8953646419B2}" type="parTrans" cxnId="{2B82CF70-24FF-4720-A865-E7A105D70987}">
      <dgm:prSet/>
      <dgm:spPr/>
      <dgm:t>
        <a:bodyPr/>
        <a:lstStyle/>
        <a:p>
          <a:pPr algn="ctr"/>
          <a:endParaRPr lang="zh-CN" altLang="en-US"/>
        </a:p>
      </dgm:t>
    </dgm:pt>
    <dgm:pt modelId="{356F4007-642D-46C7-8C1E-6A963CDB626D}" type="sibTrans" cxnId="{2B82CF70-24FF-4720-A865-E7A105D70987}">
      <dgm:prSet/>
      <dgm:spPr/>
      <dgm:t>
        <a:bodyPr/>
        <a:lstStyle/>
        <a:p>
          <a:pPr algn="ctr"/>
          <a:endParaRPr lang="zh-CN" altLang="en-US"/>
        </a:p>
      </dgm:t>
    </dgm:pt>
    <dgm:pt modelId="{B6E1C367-6788-4344-84E6-0077D3FF3E7B}" type="pres">
      <dgm:prSet presAssocID="{2D93A7C1-C3B2-4E82-BE94-8DDB7A90636C}" presName="Name0" presStyleCnt="0">
        <dgm:presLayoutVars>
          <dgm:dir/>
          <dgm:animLvl val="lvl"/>
          <dgm:resizeHandles val="exact"/>
        </dgm:presLayoutVars>
      </dgm:prSet>
      <dgm:spPr/>
    </dgm:pt>
    <dgm:pt modelId="{D054C129-DEA9-40D6-8172-71B6D16C2D91}" type="pres">
      <dgm:prSet presAssocID="{51BEE193-335B-46D2-8727-F2B3CB18B203}" presName="composite" presStyleCnt="0"/>
      <dgm:spPr/>
    </dgm:pt>
    <dgm:pt modelId="{7BBC8F21-A474-4F16-B301-441BA74EC45A}" type="pres">
      <dgm:prSet presAssocID="{51BEE193-335B-46D2-8727-F2B3CB18B203}" presName="parTx" presStyleLbl="alignNode1" presStyleIdx="0" presStyleCnt="2" custScaleX="155637">
        <dgm:presLayoutVars>
          <dgm:chMax val="0"/>
          <dgm:chPref val="0"/>
          <dgm:bulletEnabled val="1"/>
        </dgm:presLayoutVars>
      </dgm:prSet>
      <dgm:spPr/>
    </dgm:pt>
    <dgm:pt modelId="{FEF46082-3A2D-43CE-BBF5-5B9AAB8A4E83}" type="pres">
      <dgm:prSet presAssocID="{51BEE193-335B-46D2-8727-F2B3CB18B203}" presName="desTx" presStyleLbl="alignAccFollowNode1" presStyleIdx="0" presStyleCnt="2" custScaleX="156638">
        <dgm:presLayoutVars>
          <dgm:bulletEnabled val="1"/>
        </dgm:presLayoutVars>
      </dgm:prSet>
      <dgm:spPr/>
      <dgm:t>
        <a:bodyPr/>
        <a:lstStyle/>
        <a:p>
          <a:endParaRPr lang="zh-CN" altLang="en-US"/>
        </a:p>
      </dgm:t>
    </dgm:pt>
    <dgm:pt modelId="{970B1FDF-68E0-4DD4-859F-C751B22A8796}" type="pres">
      <dgm:prSet presAssocID="{588E85E8-B824-4E1B-8413-F44A3DAEA0A0}" presName="space" presStyleCnt="0"/>
      <dgm:spPr/>
    </dgm:pt>
    <dgm:pt modelId="{EA8C5206-418A-491B-A004-D9ACA665B72C}" type="pres">
      <dgm:prSet presAssocID="{8F415C70-8237-40B0-8941-7AE10B2E0DCB}" presName="composite" presStyleCnt="0"/>
      <dgm:spPr/>
    </dgm:pt>
    <dgm:pt modelId="{D0BD89A6-1A17-4FB4-9C65-626700FD0F77}" type="pres">
      <dgm:prSet presAssocID="{8F415C70-8237-40B0-8941-7AE10B2E0DCB}" presName="parTx" presStyleLbl="alignNode1" presStyleIdx="1" presStyleCnt="2" custScaleX="130534">
        <dgm:presLayoutVars>
          <dgm:chMax val="0"/>
          <dgm:chPref val="0"/>
          <dgm:bulletEnabled val="1"/>
        </dgm:presLayoutVars>
      </dgm:prSet>
      <dgm:spPr/>
      <dgm:t>
        <a:bodyPr/>
        <a:lstStyle/>
        <a:p>
          <a:endParaRPr lang="zh-CN" altLang="en-US"/>
        </a:p>
      </dgm:t>
    </dgm:pt>
    <dgm:pt modelId="{D399D561-BF4E-4C57-9DB0-D60CB288D7F1}" type="pres">
      <dgm:prSet presAssocID="{8F415C70-8237-40B0-8941-7AE10B2E0DCB}" presName="desTx" presStyleLbl="alignAccFollowNode1" presStyleIdx="1" presStyleCnt="2" custScaleX="129364">
        <dgm:presLayoutVars>
          <dgm:bulletEnabled val="1"/>
        </dgm:presLayoutVars>
      </dgm:prSet>
      <dgm:spPr/>
      <dgm:t>
        <a:bodyPr/>
        <a:lstStyle/>
        <a:p>
          <a:endParaRPr lang="zh-CN" altLang="en-US"/>
        </a:p>
      </dgm:t>
    </dgm:pt>
  </dgm:ptLst>
  <dgm:cxnLst>
    <dgm:cxn modelId="{7DE7B51D-A412-4BDE-8D23-3ECE3533D26D}" srcId="{2D93A7C1-C3B2-4E82-BE94-8DDB7A90636C}" destId="{8F415C70-8237-40B0-8941-7AE10B2E0DCB}" srcOrd="1" destOrd="0" parTransId="{FAC1D786-8342-41C1-A1B3-07C37CD400C4}" sibTransId="{EDA94E5F-09A0-419E-9430-4E5B016F39FD}"/>
    <dgm:cxn modelId="{1829345F-BA25-4DCA-A028-F5134E8247F0}" type="presOf" srcId="{2D93A7C1-C3B2-4E82-BE94-8DDB7A90636C}" destId="{B6E1C367-6788-4344-84E6-0077D3FF3E7B}" srcOrd="0" destOrd="0" presId="urn:microsoft.com/office/officeart/2005/8/layout/hList1"/>
    <dgm:cxn modelId="{FC3B311D-46DC-412C-BB2D-20F4D203ABFA}" srcId="{51BEE193-335B-46D2-8727-F2B3CB18B203}" destId="{586766B5-2F5F-4EF0-9CC4-31C7B2AF1FCB}" srcOrd="0" destOrd="0" parTransId="{F2041A6F-76FE-4893-B923-7B3FCE23E101}" sibTransId="{E2A01405-6C21-4CCE-B03D-CCDF6FA9F1E8}"/>
    <dgm:cxn modelId="{1BD2509D-1FFF-4499-BCF9-722DC2878916}" type="presOf" srcId="{51BEE193-335B-46D2-8727-F2B3CB18B203}" destId="{7BBC8F21-A474-4F16-B301-441BA74EC45A}" srcOrd="0" destOrd="0" presId="urn:microsoft.com/office/officeart/2005/8/layout/hList1"/>
    <dgm:cxn modelId="{3D3E7882-1EF2-494E-A0FE-01884DC0FA8C}" srcId="{2D93A7C1-C3B2-4E82-BE94-8DDB7A90636C}" destId="{51BEE193-335B-46D2-8727-F2B3CB18B203}" srcOrd="0" destOrd="0" parTransId="{859AA336-B5CF-49AC-90D4-7EDDB53F7C3A}" sibTransId="{588E85E8-B824-4E1B-8413-F44A3DAEA0A0}"/>
    <dgm:cxn modelId="{0CC98E0B-E205-4641-A5A3-5C9A66E911A0}" type="presOf" srcId="{8F415C70-8237-40B0-8941-7AE10B2E0DCB}" destId="{D0BD89A6-1A17-4FB4-9C65-626700FD0F77}" srcOrd="0" destOrd="0" presId="urn:microsoft.com/office/officeart/2005/8/layout/hList1"/>
    <dgm:cxn modelId="{B9D9D2B3-10F1-48B6-9FAC-945AF9C05D5C}" srcId="{8F415C70-8237-40B0-8941-7AE10B2E0DCB}" destId="{5CE07D01-7D91-452F-8EDA-591DD9B8EEEF}" srcOrd="0" destOrd="0" parTransId="{64ECD54F-F5D8-4FD5-8B78-B472EED9D5A8}" sibTransId="{E05D73B9-D7A1-4E85-91C8-C084FE6805A2}"/>
    <dgm:cxn modelId="{4C1146FB-52FB-4512-ABB3-4B2D8D68C9B9}" srcId="{51BEE193-335B-46D2-8727-F2B3CB18B203}" destId="{37530C28-FC51-463E-A40F-FF816D9BCF9E}" srcOrd="1" destOrd="0" parTransId="{4711BA02-01C3-4E84-88FC-D30B28C8DF6D}" sibTransId="{84F7B50E-AF32-40B6-9956-3CED74B5098E}"/>
    <dgm:cxn modelId="{B4286EAE-445C-4832-BE92-F2807E6CEA9A}" type="presOf" srcId="{586766B5-2F5F-4EF0-9CC4-31C7B2AF1FCB}" destId="{FEF46082-3A2D-43CE-BBF5-5B9AAB8A4E83}" srcOrd="0" destOrd="0" presId="urn:microsoft.com/office/officeart/2005/8/layout/hList1"/>
    <dgm:cxn modelId="{C9D6B655-F608-4042-8034-8276ACCA6C35}" type="presOf" srcId="{37530C28-FC51-463E-A40F-FF816D9BCF9E}" destId="{FEF46082-3A2D-43CE-BBF5-5B9AAB8A4E83}" srcOrd="0" destOrd="1" presId="urn:microsoft.com/office/officeart/2005/8/layout/hList1"/>
    <dgm:cxn modelId="{4FCCB2EC-932B-40AF-979B-54D495D1F84A}" type="presOf" srcId="{A11D30D0-7854-49D7-BB64-907B85517B74}" destId="{D399D561-BF4E-4C57-9DB0-D60CB288D7F1}" srcOrd="0" destOrd="1" presId="urn:microsoft.com/office/officeart/2005/8/layout/hList1"/>
    <dgm:cxn modelId="{C21C3A1C-ED83-49F5-8682-96412088A659}" type="presOf" srcId="{5CE07D01-7D91-452F-8EDA-591DD9B8EEEF}" destId="{D399D561-BF4E-4C57-9DB0-D60CB288D7F1}" srcOrd="0" destOrd="0" presId="urn:microsoft.com/office/officeart/2005/8/layout/hList1"/>
    <dgm:cxn modelId="{2B82CF70-24FF-4720-A865-E7A105D70987}" srcId="{8F415C70-8237-40B0-8941-7AE10B2E0DCB}" destId="{A11D30D0-7854-49D7-BB64-907B85517B74}" srcOrd="1" destOrd="0" parTransId="{261863C2-1C26-4416-AA2C-8953646419B2}" sibTransId="{356F4007-642D-46C7-8C1E-6A963CDB626D}"/>
    <dgm:cxn modelId="{06CD1450-26EF-4865-994B-0BB3FCF56515}" type="presParOf" srcId="{B6E1C367-6788-4344-84E6-0077D3FF3E7B}" destId="{D054C129-DEA9-40D6-8172-71B6D16C2D91}" srcOrd="0" destOrd="0" presId="urn:microsoft.com/office/officeart/2005/8/layout/hList1"/>
    <dgm:cxn modelId="{37B38890-C094-4B66-96BF-E3C1DE4C49DF}" type="presParOf" srcId="{D054C129-DEA9-40D6-8172-71B6D16C2D91}" destId="{7BBC8F21-A474-4F16-B301-441BA74EC45A}" srcOrd="0" destOrd="0" presId="urn:microsoft.com/office/officeart/2005/8/layout/hList1"/>
    <dgm:cxn modelId="{B693C717-0053-4CE8-827D-E8EC18E8F1BF}" type="presParOf" srcId="{D054C129-DEA9-40D6-8172-71B6D16C2D91}" destId="{FEF46082-3A2D-43CE-BBF5-5B9AAB8A4E83}" srcOrd="1" destOrd="0" presId="urn:microsoft.com/office/officeart/2005/8/layout/hList1"/>
    <dgm:cxn modelId="{787E5584-255B-41C6-903B-B7729590BFA2}" type="presParOf" srcId="{B6E1C367-6788-4344-84E6-0077D3FF3E7B}" destId="{970B1FDF-68E0-4DD4-859F-C751B22A8796}" srcOrd="1" destOrd="0" presId="urn:microsoft.com/office/officeart/2005/8/layout/hList1"/>
    <dgm:cxn modelId="{514908DB-5279-4D69-B239-4F97635C32CC}" type="presParOf" srcId="{B6E1C367-6788-4344-84E6-0077D3FF3E7B}" destId="{EA8C5206-418A-491B-A004-D9ACA665B72C}" srcOrd="2" destOrd="0" presId="urn:microsoft.com/office/officeart/2005/8/layout/hList1"/>
    <dgm:cxn modelId="{B42D64F1-2EEC-4D99-A9CA-6B53C61A8FB0}" type="presParOf" srcId="{EA8C5206-418A-491B-A004-D9ACA665B72C}" destId="{D0BD89A6-1A17-4FB4-9C65-626700FD0F77}" srcOrd="0" destOrd="0" presId="urn:microsoft.com/office/officeart/2005/8/layout/hList1"/>
    <dgm:cxn modelId="{2D287DD0-07CA-439D-BF93-7386A1399ADE}" type="presParOf" srcId="{EA8C5206-418A-491B-A004-D9ACA665B72C}" destId="{D399D561-BF4E-4C57-9DB0-D60CB288D7F1}" srcOrd="1" destOrd="0" presId="urn:microsoft.com/office/officeart/2005/8/layout/hList1"/>
  </dgm:cxnLst>
  <dgm:bg/>
  <dgm:whole/>
</dgm:dataModel>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ylt</dc:creator>
  <cp:lastModifiedBy>ylt</cp:lastModifiedBy>
  <cp:revision>24</cp:revision>
  <dcterms:created xsi:type="dcterms:W3CDTF">2012-07-12T02:41:00Z</dcterms:created>
  <dcterms:modified xsi:type="dcterms:W3CDTF">2012-07-12T03:38:00Z</dcterms:modified>
</cp:coreProperties>
</file>