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4F" w:rsidRDefault="0089190E" w:rsidP="00E6764F">
      <w:pPr>
        <w:jc w:val="center"/>
        <w:rPr>
          <w:sz w:val="44"/>
          <w:szCs w:val="44"/>
        </w:rPr>
      </w:pPr>
      <w:r w:rsidRPr="0089190E">
        <w:rPr>
          <w:rFonts w:hint="eastAsia"/>
          <w:sz w:val="44"/>
          <w:szCs w:val="44"/>
        </w:rPr>
        <w:t>REST API Design</w:t>
      </w:r>
    </w:p>
    <w:p w:rsidR="00725F58" w:rsidRDefault="00725F58" w:rsidP="00B4768D"/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zh-CN"/>
        </w:rPr>
        <w:id w:val="-1068877072"/>
        <w:docPartObj>
          <w:docPartGallery w:val="Table of Contents"/>
          <w:docPartUnique/>
        </w:docPartObj>
      </w:sdtPr>
      <w:sdtEndPr/>
      <w:sdtContent>
        <w:p w:rsidR="00B4768D" w:rsidRDefault="00B4768D">
          <w:pPr>
            <w:pStyle w:val="TOC"/>
          </w:pPr>
          <w:r>
            <w:rPr>
              <w:lang w:val="zh-CN"/>
            </w:rPr>
            <w:t>目录</w:t>
          </w:r>
        </w:p>
        <w:p w:rsidR="00751BEC" w:rsidRDefault="00B4768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99496" w:history="1">
            <w:r w:rsidR="00751BEC" w:rsidRPr="00CF52E6">
              <w:rPr>
                <w:rStyle w:val="a3"/>
                <w:noProof/>
              </w:rPr>
              <w:t>1：首先要遵循 http 1.1 REF 文档设计规则</w:t>
            </w:r>
            <w:r w:rsidR="00751BEC">
              <w:rPr>
                <w:noProof/>
                <w:webHidden/>
              </w:rPr>
              <w:tab/>
            </w:r>
            <w:r w:rsidR="00751BEC">
              <w:rPr>
                <w:noProof/>
                <w:webHidden/>
              </w:rPr>
              <w:fldChar w:fldCharType="begin"/>
            </w:r>
            <w:r w:rsidR="00751BEC">
              <w:rPr>
                <w:noProof/>
                <w:webHidden/>
              </w:rPr>
              <w:instrText xml:space="preserve"> PAGEREF _Toc486499496 \h </w:instrText>
            </w:r>
            <w:r w:rsidR="00751BEC">
              <w:rPr>
                <w:noProof/>
                <w:webHidden/>
              </w:rPr>
            </w:r>
            <w:r w:rsidR="00751BEC">
              <w:rPr>
                <w:noProof/>
                <w:webHidden/>
              </w:rPr>
              <w:fldChar w:fldCharType="separate"/>
            </w:r>
            <w:r w:rsidR="00751BEC">
              <w:rPr>
                <w:noProof/>
                <w:webHidden/>
              </w:rPr>
              <w:t>2</w:t>
            </w:r>
            <w:r w:rsidR="00751BEC"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497" w:history="1">
            <w:r w:rsidRPr="00CF52E6">
              <w:rPr>
                <w:rStyle w:val="a3"/>
                <w:noProof/>
              </w:rPr>
              <w:t>1.1：Option类型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498" w:history="1">
            <w:r w:rsidRPr="00CF52E6">
              <w:rPr>
                <w:rStyle w:val="a3"/>
                <w:noProof/>
              </w:rPr>
              <w:t>1.2：状态码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499" w:history="1">
            <w:r w:rsidRPr="00CF52E6">
              <w:rPr>
                <w:rStyle w:val="a3"/>
                <w:noProof/>
              </w:rPr>
              <w:t>1.3 ACCEPT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00" w:history="1">
            <w:r w:rsidRPr="00CF52E6">
              <w:rPr>
                <w:rStyle w:val="a3"/>
                <w:noProof/>
              </w:rPr>
              <w:t>1.4 ALLow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01" w:history="1">
            <w:r w:rsidRPr="00CF52E6">
              <w:rPr>
                <w:rStyle w:val="a3"/>
                <w:noProof/>
              </w:rPr>
              <w:t>1.5 缓存控制”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02" w:history="1">
            <w:r w:rsidRPr="00CF52E6">
              <w:rPr>
                <w:rStyle w:val="a3"/>
                <w:noProof/>
              </w:rPr>
              <w:t>1.6 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03" w:history="1">
            <w:r w:rsidRPr="00CF52E6">
              <w:rPr>
                <w:rStyle w:val="a3"/>
                <w:noProof/>
              </w:rPr>
              <w:t>1.7 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04" w:history="1">
            <w:r w:rsidRPr="00CF52E6">
              <w:rPr>
                <w:rStyle w:val="a3"/>
                <w:noProof/>
              </w:rPr>
              <w:t>1.8 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05" w:history="1">
            <w:r w:rsidRPr="00CF52E6">
              <w:rPr>
                <w:rStyle w:val="a3"/>
                <w:noProof/>
              </w:rPr>
              <w:t>1.9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06" w:history="1">
            <w:r w:rsidRPr="00CF52E6">
              <w:rPr>
                <w:rStyle w:val="a3"/>
                <w:noProof/>
              </w:rPr>
              <w:t>2.0 ETag 与缓存之间的关系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07" w:history="1">
            <w:r w:rsidRPr="00CF52E6">
              <w:rPr>
                <w:rStyle w:val="a3"/>
                <w:noProof/>
              </w:rPr>
              <w:t>3.0 设计api的时候，考虑到幂等性，是非常重要的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08" w:history="1">
            <w:r w:rsidRPr="00CF52E6">
              <w:rPr>
                <w:rStyle w:val="a3"/>
                <w:noProof/>
                <w:shd w:val="clear" w:color="auto" w:fill="FAFFFF"/>
              </w:rPr>
              <w:t>4.0 返回数据时遵守RFC的status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09" w:history="1">
            <w:r w:rsidRPr="00CF52E6">
              <w:rPr>
                <w:rStyle w:val="a3"/>
                <w:noProof/>
              </w:rPr>
              <w:t>5.0 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10" w:history="1">
            <w:r w:rsidRPr="00CF52E6">
              <w:rPr>
                <w:rStyle w:val="a3"/>
                <w:noProof/>
                <w:shd w:val="clear" w:color="auto" w:fill="FAFFFF"/>
              </w:rPr>
              <w:t>5.1 请求数据的验证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11" w:history="1">
            <w:r w:rsidRPr="00CF52E6">
              <w:rPr>
                <w:rStyle w:val="a3"/>
                <w:noProof/>
                <w:shd w:val="clear" w:color="auto" w:fill="FAFFFF"/>
              </w:rPr>
              <w:t xml:space="preserve">5.2 </w:t>
            </w:r>
            <w:r w:rsidRPr="00CF52E6">
              <w:rPr>
                <w:rStyle w:val="a3"/>
                <w:noProof/>
              </w:rPr>
              <w:t>数据完整性验证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12" w:history="1">
            <w:r w:rsidRPr="00CF52E6">
              <w:rPr>
                <w:rStyle w:val="a3"/>
                <w:noProof/>
                <w:shd w:val="clear" w:color="auto" w:fill="FAFFFF"/>
              </w:rPr>
              <w:t xml:space="preserve">5.3 </w:t>
            </w:r>
            <w:r w:rsidRPr="00CF52E6">
              <w:rPr>
                <w:rStyle w:val="a3"/>
                <w:noProof/>
              </w:rPr>
              <w:t>访问控制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13" w:history="1">
            <w:r w:rsidRPr="00CF52E6">
              <w:rPr>
                <w:rStyle w:val="a3"/>
                <w:noProof/>
                <w:shd w:val="clear" w:color="auto" w:fill="FAFFFF"/>
              </w:rPr>
              <w:t>5.4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14" w:history="1">
            <w:r w:rsidRPr="00CF52E6">
              <w:rPr>
                <w:rStyle w:val="a3"/>
                <w:rFonts w:ascii="Verdana" w:hAnsi="Verdana"/>
                <w:noProof/>
                <w:shd w:val="clear" w:color="auto" w:fill="FAFFFF"/>
              </w:rPr>
              <w:t xml:space="preserve">5.5 </w:t>
            </w:r>
            <w:r w:rsidRPr="00CF52E6">
              <w:rPr>
                <w:rStyle w:val="a3"/>
                <w:noProof/>
                <w:shd w:val="clear" w:color="auto" w:fill="FFFFFF"/>
              </w:rPr>
              <w:t>Rate limiting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15" w:history="1">
            <w:r w:rsidRPr="00CF52E6">
              <w:rPr>
                <w:rStyle w:val="a3"/>
                <w:noProof/>
              </w:rPr>
              <w:t>5.6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16" w:history="1">
            <w:r w:rsidRPr="00CF52E6">
              <w:rPr>
                <w:rStyle w:val="a3"/>
                <w:noProof/>
                <w:shd w:val="clear" w:color="auto" w:fill="FAFFFF"/>
              </w:rPr>
              <w:t>5.7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17" w:history="1">
            <w:r w:rsidRPr="00CF52E6">
              <w:rPr>
                <w:rStyle w:val="a3"/>
                <w:noProof/>
                <w:shd w:val="clear" w:color="auto" w:fill="FAFFFF"/>
              </w:rPr>
              <w:t>5.8 hooks/event propogation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18" w:history="1">
            <w:r w:rsidRPr="00CF52E6">
              <w:rPr>
                <w:rStyle w:val="a3"/>
                <w:noProof/>
                <w:shd w:val="clear" w:color="auto" w:fill="FAFFFF"/>
              </w:rPr>
              <w:t>5.9 REST API framework/library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19" w:history="1">
            <w:r w:rsidRPr="00CF52E6">
              <w:rPr>
                <w:rStyle w:val="a3"/>
                <w:noProof/>
                <w:shd w:val="clear" w:color="auto" w:fill="FAFFFF"/>
              </w:rPr>
              <w:t>6.0 版本性控制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20" w:history="1">
            <w:r w:rsidRPr="00CF52E6">
              <w:rPr>
                <w:rStyle w:val="a3"/>
                <w:noProof/>
              </w:rPr>
              <w:t>7.0 API的根URL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21" w:history="1">
            <w:r w:rsidRPr="00CF52E6">
              <w:rPr>
                <w:rStyle w:val="a3"/>
                <w:noProof/>
                <w:shd w:val="clear" w:color="auto" w:fill="FAFFFF"/>
              </w:rPr>
              <w:t>8.0</w:t>
            </w:r>
            <w:r w:rsidRPr="00CF52E6">
              <w:rPr>
                <w:rStyle w:val="a3"/>
                <w:rFonts w:ascii="KaiTi_GB2312" w:hAnsi="KaiTi_GB2312" w:cs="Arial"/>
                <w:noProof/>
              </w:rPr>
              <w:t>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BEC" w:rsidRDefault="00751BE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6499522" w:history="1">
            <w:r w:rsidRPr="00CF52E6">
              <w:rPr>
                <w:rStyle w:val="a3"/>
                <w:noProof/>
                <w:shd w:val="clear" w:color="auto" w:fill="FAFFFF"/>
              </w:rPr>
              <w:t>9.0 错误提示信息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_Toc486499522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68D" w:rsidRDefault="00B4768D" w:rsidP="001E7A37">
          <w:pPr>
            <w:ind w:leftChars="200" w:left="480"/>
            <w:mirrorIndents/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74603B" w:rsidRPr="00BB59B2" w:rsidRDefault="004719ED" w:rsidP="00EB2837">
      <w:pPr>
        <w:pStyle w:val="1"/>
        <w:spacing w:line="360" w:lineRule="auto"/>
        <w:ind w:leftChars="200" w:left="480"/>
        <w:mirrorIndents/>
        <w:rPr>
          <w:sz w:val="48"/>
          <w:szCs w:val="44"/>
        </w:rPr>
      </w:pPr>
      <w:bookmarkStart w:id="0" w:name="_Toc486499496"/>
      <w:r w:rsidRPr="00BB59B2">
        <w:rPr>
          <w:rFonts w:hint="eastAsia"/>
        </w:rPr>
        <w:t>1</w:t>
      </w:r>
      <w:r w:rsidR="00015CD1" w:rsidRPr="00BB59B2">
        <w:rPr>
          <w:rFonts w:hint="eastAsia"/>
        </w:rPr>
        <w:t>：</w:t>
      </w:r>
      <w:r w:rsidR="0089190E" w:rsidRPr="00BB59B2">
        <w:rPr>
          <w:rFonts w:hint="eastAsia"/>
        </w:rPr>
        <w:t>首先</w:t>
      </w:r>
      <w:r w:rsidR="0089190E" w:rsidRPr="00BB59B2">
        <w:t>要</w:t>
      </w:r>
      <w:r w:rsidR="0089190E" w:rsidRPr="00BB59B2">
        <w:rPr>
          <w:rFonts w:hint="eastAsia"/>
        </w:rPr>
        <w:t xml:space="preserve">遵循 </w:t>
      </w:r>
      <w:r w:rsidR="0089190E" w:rsidRPr="00BB59B2">
        <w:t>http</w:t>
      </w:r>
      <w:r w:rsidR="00A37388" w:rsidRPr="00BB59B2">
        <w:t xml:space="preserve"> </w:t>
      </w:r>
      <w:r w:rsidR="0089190E" w:rsidRPr="00BB59B2">
        <w:t xml:space="preserve">1.1 </w:t>
      </w:r>
      <w:r w:rsidR="00150291" w:rsidRPr="00BB59B2">
        <w:t xml:space="preserve">REF </w:t>
      </w:r>
      <w:r w:rsidR="00150291" w:rsidRPr="00BB59B2">
        <w:rPr>
          <w:rFonts w:hint="eastAsia"/>
        </w:rPr>
        <w:t>文档</w:t>
      </w:r>
      <w:r w:rsidR="00150291" w:rsidRPr="00BB59B2">
        <w:t>设计规</w:t>
      </w:r>
      <w:r w:rsidR="00150291" w:rsidRPr="00BB59B2">
        <w:rPr>
          <w:rFonts w:hint="eastAsia"/>
        </w:rPr>
        <w:t>则</w:t>
      </w:r>
      <w:bookmarkEnd w:id="0"/>
      <w:r w:rsidR="00E6764F" w:rsidRPr="00BB59B2">
        <w:rPr>
          <w:rFonts w:hint="eastAsia"/>
        </w:rPr>
        <w:t xml:space="preserve"> </w:t>
      </w:r>
    </w:p>
    <w:p w:rsidR="00C95854" w:rsidRDefault="00150291" w:rsidP="00864056">
      <w:pPr>
        <w:pStyle w:val="HTML"/>
        <w:numPr>
          <w:ilvl w:val="0"/>
          <w:numId w:val="3"/>
        </w:numPr>
        <w:spacing w:line="360" w:lineRule="auto"/>
      </w:pPr>
      <w:r w:rsidRPr="00BB59B2">
        <w:rPr>
          <w:rFonts w:hint="eastAsia"/>
        </w:rPr>
        <w:t>参考</w:t>
      </w:r>
      <w:r w:rsidRPr="00BB59B2">
        <w:t>文档：</w:t>
      </w:r>
      <w:hyperlink r:id="rId6" w:history="1">
        <w:r w:rsidR="008056FD" w:rsidRPr="0037139C">
          <w:t>https://tools.ietf.org/html/rfc2616</w:t>
        </w:r>
      </w:hyperlink>
      <w:r w:rsidR="008056FD" w:rsidRPr="00BB59B2">
        <w:t xml:space="preserve"> </w:t>
      </w:r>
    </w:p>
    <w:p w:rsidR="00C27651" w:rsidRDefault="00C27651" w:rsidP="00864056">
      <w:pPr>
        <w:pStyle w:val="HTML"/>
        <w:numPr>
          <w:ilvl w:val="0"/>
          <w:numId w:val="3"/>
        </w:numPr>
        <w:spacing w:line="360" w:lineRule="auto"/>
      </w:pPr>
      <w:r>
        <w:rPr>
          <w:rFonts w:hint="eastAsia"/>
        </w:rPr>
        <w:t>参考</w:t>
      </w:r>
      <w:r>
        <w:t>页面：</w:t>
      </w:r>
      <w:hyperlink r:id="rId7" w:history="1">
        <w:r w:rsidRPr="00F519A0">
          <w:t>http://www.cnblogs.com/Joans/p/3956490.html</w:t>
        </w:r>
      </w:hyperlink>
    </w:p>
    <w:p w:rsidR="00701A80" w:rsidRPr="00701A80" w:rsidRDefault="00701A80" w:rsidP="00864056">
      <w:pPr>
        <w:pStyle w:val="HTML"/>
        <w:numPr>
          <w:ilvl w:val="0"/>
          <w:numId w:val="3"/>
        </w:numPr>
        <w:spacing w:line="360" w:lineRule="auto"/>
      </w:pPr>
      <w:r>
        <w:rPr>
          <w:rFonts w:hint="eastAsia"/>
        </w:rPr>
        <w:t>参考</w:t>
      </w:r>
      <w:r>
        <w:t>页面：</w:t>
      </w:r>
      <w:hyperlink r:id="rId8" w:history="1">
        <w:r w:rsidRPr="00701A80">
          <w:t>http://kb.cnblogs.com/page/521718/</w:t>
        </w:r>
      </w:hyperlink>
    </w:p>
    <w:p w:rsidR="00701A80" w:rsidRPr="00701A80" w:rsidRDefault="00701A80" w:rsidP="00DE2DE3">
      <w:pPr>
        <w:pStyle w:val="HTML"/>
        <w:spacing w:line="360" w:lineRule="auto"/>
        <w:rPr>
          <w:rFonts w:hint="eastAsia"/>
        </w:rPr>
      </w:pPr>
    </w:p>
    <w:p w:rsidR="00BB59B2" w:rsidRPr="00B52379" w:rsidRDefault="00825073" w:rsidP="00EB2837">
      <w:pPr>
        <w:pStyle w:val="2"/>
        <w:spacing w:line="360" w:lineRule="auto"/>
        <w:ind w:leftChars="200" w:left="480"/>
        <w:mirrorIndents/>
      </w:pPr>
      <w:bookmarkStart w:id="1" w:name="_Toc486499497"/>
      <w:r w:rsidRPr="00B52379">
        <w:t>1.1</w:t>
      </w:r>
      <w:r w:rsidR="00015CD1">
        <w:rPr>
          <w:rFonts w:hint="eastAsia"/>
        </w:rPr>
        <w:t>：</w:t>
      </w:r>
      <w:r w:rsidR="00C95854" w:rsidRPr="00B52379">
        <w:t>Option类型</w:t>
      </w:r>
      <w:bookmarkEnd w:id="1"/>
    </w:p>
    <w:p w:rsidR="00BB59B2" w:rsidRPr="00B34A89" w:rsidRDefault="006248AB" w:rsidP="00864056">
      <w:pPr>
        <w:pStyle w:val="HTML"/>
        <w:numPr>
          <w:ilvl w:val="0"/>
          <w:numId w:val="4"/>
        </w:numPr>
        <w:spacing w:line="360" w:lineRule="auto"/>
      </w:pPr>
      <w:r>
        <w:t>G</w:t>
      </w:r>
      <w:r w:rsidRPr="00B34A89">
        <w:t>et</w:t>
      </w:r>
      <w:r w:rsidR="00A86525" w:rsidRPr="00B34A89">
        <w:rPr>
          <w:rFonts w:hint="eastAsia"/>
        </w:rPr>
        <w:t>检索</w:t>
      </w:r>
      <w:r w:rsidR="00A86525" w:rsidRPr="00B34A89">
        <w:t>信息</w:t>
      </w:r>
      <w:r w:rsidR="008056FD" w:rsidRPr="00B34A89">
        <w:t xml:space="preserve"> </w:t>
      </w:r>
    </w:p>
    <w:p w:rsidR="00B4768D" w:rsidRPr="00B34A89" w:rsidRDefault="0083658B" w:rsidP="00864056">
      <w:pPr>
        <w:pStyle w:val="HTML"/>
        <w:numPr>
          <w:ilvl w:val="0"/>
          <w:numId w:val="4"/>
        </w:numPr>
        <w:spacing w:line="360" w:lineRule="auto"/>
      </w:pPr>
      <w:r w:rsidRPr="00B34A89">
        <w:t xml:space="preserve">HEAD </w:t>
      </w:r>
      <w:r w:rsidR="008841FB" w:rsidRPr="00B34A89">
        <w:rPr>
          <w:rFonts w:hint="eastAsia"/>
        </w:rPr>
        <w:t>用于</w:t>
      </w:r>
      <w:r w:rsidR="008841FB" w:rsidRPr="00B34A89">
        <w:t>测试超文本链接的有效性，可访问性</w:t>
      </w:r>
      <w:r w:rsidR="008841FB" w:rsidRPr="00B34A89">
        <w:rPr>
          <w:rFonts w:hint="eastAsia"/>
        </w:rPr>
        <w:t>和</w:t>
      </w:r>
      <w:r w:rsidR="008841FB" w:rsidRPr="00B34A89">
        <w:t>最近的修改</w:t>
      </w:r>
      <w:r w:rsidR="00357832" w:rsidRPr="00B34A89">
        <w:rPr>
          <w:rFonts w:hint="eastAsia"/>
        </w:rPr>
        <w:t>（不得响应中</w:t>
      </w:r>
      <w:r w:rsidR="00357832" w:rsidRPr="00B34A89">
        <w:t>返回消息体</w:t>
      </w:r>
      <w:r w:rsidR="00357832" w:rsidRPr="00B34A89">
        <w:rPr>
          <w:rFonts w:hint="eastAsia"/>
        </w:rPr>
        <w:t>）</w:t>
      </w:r>
    </w:p>
    <w:p w:rsidR="00B34A89" w:rsidRPr="00B34A89" w:rsidRDefault="00A03CED" w:rsidP="00864056">
      <w:pPr>
        <w:pStyle w:val="HTML"/>
        <w:numPr>
          <w:ilvl w:val="0"/>
          <w:numId w:val="4"/>
        </w:numPr>
        <w:spacing w:line="360" w:lineRule="auto"/>
        <w:rPr>
          <w:color w:val="000000"/>
        </w:rPr>
      </w:pPr>
      <w:r w:rsidRPr="00B34A89">
        <w:rPr>
          <w:rFonts w:hint="eastAsia"/>
        </w:rPr>
        <w:t>POST</w:t>
      </w:r>
      <w:r w:rsidRPr="00B34A89">
        <w:t xml:space="preserve"> </w:t>
      </w:r>
      <w:r w:rsidRPr="00B34A89">
        <w:rPr>
          <w:rFonts w:hint="eastAsia"/>
        </w:rPr>
        <w:t>提交</w:t>
      </w:r>
      <w:r w:rsidRPr="00B34A89">
        <w:t>资源</w:t>
      </w:r>
      <w:r w:rsidR="00A1606B" w:rsidRPr="00B34A89">
        <w:rPr>
          <w:rFonts w:hint="eastAsia"/>
        </w:rPr>
        <w:t xml:space="preserve">（200 </w:t>
      </w:r>
      <w:r w:rsidR="00A1606B" w:rsidRPr="00B34A89">
        <w:t>OK</w:t>
      </w:r>
      <w:r w:rsidR="00A1606B" w:rsidRPr="00B34A89">
        <w:rPr>
          <w:rFonts w:hint="eastAsia"/>
        </w:rPr>
        <w:t>）（204 无内容）</w:t>
      </w:r>
      <w:r w:rsidR="00B34A89" w:rsidRPr="00B34A89">
        <w:t>201（创建）</w:t>
      </w:r>
    </w:p>
    <w:p w:rsidR="005C3512" w:rsidRPr="00E06454" w:rsidRDefault="00E16050" w:rsidP="00864056">
      <w:pPr>
        <w:pStyle w:val="HTML"/>
        <w:numPr>
          <w:ilvl w:val="0"/>
          <w:numId w:val="4"/>
        </w:numPr>
        <w:spacing w:line="360" w:lineRule="auto"/>
      </w:pPr>
      <w:r>
        <w:rPr>
          <w:rFonts w:hint="eastAsia"/>
        </w:rPr>
        <w:t>PUT</w:t>
      </w:r>
      <w:r>
        <w:t xml:space="preserve"> </w:t>
      </w:r>
      <w:r w:rsidR="00D230F0">
        <w:rPr>
          <w:rFonts w:hint="eastAsia"/>
        </w:rPr>
        <w:t>创建</w:t>
      </w:r>
      <w:r w:rsidR="00D230F0">
        <w:t>修改资源</w:t>
      </w:r>
      <w:r w:rsidR="00D230F0">
        <w:rPr>
          <w:rFonts w:hint="eastAsia"/>
        </w:rPr>
        <w:t xml:space="preserve"> </w:t>
      </w:r>
      <w:r w:rsidR="00D230F0" w:rsidRPr="00B34A89">
        <w:rPr>
          <w:rFonts w:hint="eastAsia"/>
        </w:rPr>
        <w:t xml:space="preserve">（200 </w:t>
      </w:r>
      <w:r w:rsidR="00D230F0" w:rsidRPr="00B34A89">
        <w:t>OK</w:t>
      </w:r>
      <w:r w:rsidR="00D230F0" w:rsidRPr="00B34A89">
        <w:rPr>
          <w:rFonts w:hint="eastAsia"/>
        </w:rPr>
        <w:t>）（204 无内容）</w:t>
      </w:r>
      <w:r w:rsidR="00D230F0" w:rsidRPr="00B34A89">
        <w:t>201（创建）</w:t>
      </w:r>
      <w:r w:rsidR="005C3512" w:rsidRPr="00E06454">
        <w:t>501（未实施）</w:t>
      </w:r>
    </w:p>
    <w:p w:rsidR="00541428" w:rsidRPr="00541428" w:rsidRDefault="00541428" w:rsidP="00864056">
      <w:pPr>
        <w:pStyle w:val="HTML"/>
        <w:numPr>
          <w:ilvl w:val="0"/>
          <w:numId w:val="4"/>
        </w:numPr>
        <w:spacing w:line="360" w:lineRule="auto"/>
      </w:pPr>
      <w:r w:rsidRPr="00541428">
        <w:rPr>
          <w:rFonts w:hint="eastAsia"/>
        </w:rPr>
        <w:t>DELETE</w:t>
      </w:r>
      <w:r w:rsidRPr="00541428">
        <w:t xml:space="preserve"> 服务器删除资源</w:t>
      </w:r>
      <w:r w:rsidRPr="00541428">
        <w:rPr>
          <w:rFonts w:hint="eastAsia"/>
        </w:rPr>
        <w:t xml:space="preserve"> </w:t>
      </w:r>
      <w:r w:rsidRPr="00B34A89">
        <w:rPr>
          <w:rFonts w:hint="eastAsia"/>
        </w:rPr>
        <w:t xml:space="preserve">（200 </w:t>
      </w:r>
      <w:r w:rsidRPr="00B34A89">
        <w:t>OK</w:t>
      </w:r>
      <w:r w:rsidRPr="00B34A89">
        <w:rPr>
          <w:rFonts w:hint="eastAsia"/>
        </w:rPr>
        <w:t>）（204 无内容）</w:t>
      </w:r>
    </w:p>
    <w:p w:rsidR="00D230F0" w:rsidRPr="005C3512" w:rsidRDefault="00D230F0" w:rsidP="00D230F0">
      <w:pPr>
        <w:pStyle w:val="HTML"/>
        <w:spacing w:line="360" w:lineRule="auto"/>
        <w:ind w:firstLine="198"/>
        <w:rPr>
          <w:color w:val="000000"/>
        </w:rPr>
      </w:pPr>
    </w:p>
    <w:p w:rsidR="00636147" w:rsidRDefault="00E153ED" w:rsidP="00E153ED">
      <w:pPr>
        <w:pStyle w:val="2"/>
      </w:pPr>
      <w:bookmarkStart w:id="2" w:name="_1.2：状态码"/>
      <w:bookmarkStart w:id="3" w:name="_Toc486499498"/>
      <w:bookmarkEnd w:id="2"/>
      <w:r>
        <w:rPr>
          <w:rFonts w:hint="eastAsia"/>
        </w:rPr>
        <w:t>1.2：</w:t>
      </w:r>
      <w:r>
        <w:t>状态</w:t>
      </w:r>
      <w:r>
        <w:rPr>
          <w:rFonts w:hint="eastAsia"/>
        </w:rPr>
        <w:t>码</w:t>
      </w:r>
      <w:bookmarkEnd w:id="3"/>
    </w:p>
    <w:p w:rsidR="00E153ED" w:rsidRDefault="00E153ED" w:rsidP="00864056">
      <w:pPr>
        <w:pStyle w:val="a6"/>
        <w:numPr>
          <w:ilvl w:val="0"/>
          <w:numId w:val="5"/>
        </w:numPr>
      </w:pPr>
      <w:r>
        <w:rPr>
          <w:rFonts w:hint="eastAsia"/>
        </w:rPr>
        <w:t>1</w:t>
      </w:r>
      <w:r>
        <w:t xml:space="preserve">XX </w:t>
      </w:r>
      <w:r>
        <w:rPr>
          <w:rFonts w:hint="eastAsia"/>
        </w:rPr>
        <w:t>临时</w:t>
      </w:r>
      <w:r>
        <w:t>响应</w:t>
      </w:r>
    </w:p>
    <w:p w:rsidR="007D69F2" w:rsidRDefault="007D69F2" w:rsidP="00864056">
      <w:pPr>
        <w:pStyle w:val="HTML"/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rFonts w:hint="eastAsia"/>
        </w:rPr>
        <w:t xml:space="preserve">100 继续 </w:t>
      </w:r>
      <w:r w:rsidRPr="007D69F2">
        <w:t>客户应该继续请求</w:t>
      </w:r>
    </w:p>
    <w:p w:rsidR="007D69F2" w:rsidRDefault="005C6377" w:rsidP="00864056">
      <w:pPr>
        <w:pStyle w:val="a6"/>
        <w:numPr>
          <w:ilvl w:val="0"/>
          <w:numId w:val="5"/>
        </w:numPr>
      </w:pPr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</w:p>
    <w:p w:rsidR="009D3821" w:rsidRDefault="009D3821" w:rsidP="00864056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200 </w:t>
      </w:r>
      <w:r w:rsidR="00176949">
        <w:t>OK</w:t>
      </w:r>
      <w:r w:rsidR="00176949">
        <w:rPr>
          <w:rFonts w:hint="eastAsia"/>
        </w:rPr>
        <w:t xml:space="preserve"> </w:t>
      </w:r>
      <w:r>
        <w:t xml:space="preserve">201 </w:t>
      </w:r>
      <w:r>
        <w:rPr>
          <w:rFonts w:hint="eastAsia"/>
        </w:rPr>
        <w:t>创建</w:t>
      </w:r>
      <w:r w:rsidR="00ED7A86">
        <w:rPr>
          <w:rFonts w:hint="eastAsia"/>
        </w:rPr>
        <w:t xml:space="preserve"> 202 接受</w:t>
      </w:r>
      <w:r w:rsidR="003C3B91">
        <w:rPr>
          <w:rFonts w:hint="eastAsia"/>
        </w:rPr>
        <w:t xml:space="preserve"> 请求</w:t>
      </w:r>
      <w:r w:rsidR="003C3B91">
        <w:t>被接受，但处理过程</w:t>
      </w:r>
      <w:r w:rsidR="003C3B91">
        <w:rPr>
          <w:rFonts w:hint="eastAsia"/>
        </w:rPr>
        <w:t>未完成</w:t>
      </w:r>
    </w:p>
    <w:p w:rsidR="00B016E8" w:rsidRDefault="00B016E8" w:rsidP="00864056">
      <w:pPr>
        <w:pStyle w:val="a6"/>
        <w:numPr>
          <w:ilvl w:val="0"/>
          <w:numId w:val="5"/>
        </w:numPr>
      </w:pPr>
      <w:r>
        <w:rPr>
          <w:rFonts w:hint="eastAsia"/>
        </w:rPr>
        <w:t>203 非</w:t>
      </w:r>
      <w:r>
        <w:t>授权信息</w:t>
      </w:r>
      <w:r w:rsidR="00CF51FC">
        <w:rPr>
          <w:rFonts w:hint="eastAsia"/>
        </w:rPr>
        <w:t xml:space="preserve"> 204 无内容</w:t>
      </w:r>
      <w:r w:rsidR="00C415DF">
        <w:rPr>
          <w:rFonts w:hint="eastAsia"/>
        </w:rPr>
        <w:t xml:space="preserve"> 205 重置</w:t>
      </w:r>
      <w:r w:rsidR="00C415DF">
        <w:t>内容</w:t>
      </w:r>
      <w:r w:rsidR="0012519F">
        <w:rPr>
          <w:rFonts w:hint="eastAsia"/>
        </w:rPr>
        <w:t xml:space="preserve"> 206 部分</w:t>
      </w:r>
      <w:r w:rsidR="0012519F">
        <w:t>内容响应</w:t>
      </w:r>
    </w:p>
    <w:p w:rsidR="00A53570" w:rsidRDefault="00A53570" w:rsidP="00864056">
      <w:pPr>
        <w:pStyle w:val="a6"/>
        <w:numPr>
          <w:ilvl w:val="0"/>
          <w:numId w:val="5"/>
        </w:numPr>
      </w:pPr>
      <w:r>
        <w:rPr>
          <w:rFonts w:hint="eastAsia"/>
        </w:rPr>
        <w:t>3</w:t>
      </w:r>
      <w:r>
        <w:t xml:space="preserve">XX </w:t>
      </w:r>
      <w:r>
        <w:rPr>
          <w:rFonts w:hint="eastAsia"/>
        </w:rPr>
        <w:t>重定向</w:t>
      </w:r>
    </w:p>
    <w:p w:rsidR="00EE7DAE" w:rsidRDefault="001B502A" w:rsidP="00864056">
      <w:pPr>
        <w:pStyle w:val="a6"/>
        <w:numPr>
          <w:ilvl w:val="0"/>
          <w:numId w:val="5"/>
        </w:numPr>
      </w:pPr>
      <w:r>
        <w:t xml:space="preserve">304 </w:t>
      </w:r>
      <w:r w:rsidR="0039558B">
        <w:rPr>
          <w:rFonts w:hint="eastAsia"/>
        </w:rPr>
        <w:t>未修改</w:t>
      </w:r>
      <w:r w:rsidR="00A27621">
        <w:rPr>
          <w:rFonts w:hint="eastAsia"/>
        </w:rPr>
        <w:t xml:space="preserve"> 305 使用</w:t>
      </w:r>
      <w:r w:rsidR="00A27621">
        <w:t>代理</w:t>
      </w:r>
      <w:r w:rsidR="00B20D27">
        <w:rPr>
          <w:rFonts w:hint="eastAsia"/>
        </w:rPr>
        <w:t xml:space="preserve"> 307 临时</w:t>
      </w:r>
      <w:r w:rsidR="00B20D27">
        <w:t>重定向</w:t>
      </w:r>
    </w:p>
    <w:p w:rsidR="00D55535" w:rsidRDefault="00D55535" w:rsidP="00864056">
      <w:pPr>
        <w:pStyle w:val="a6"/>
        <w:numPr>
          <w:ilvl w:val="0"/>
          <w:numId w:val="5"/>
        </w:numPr>
      </w:pPr>
      <w:r>
        <w:t xml:space="preserve">4XX </w:t>
      </w:r>
      <w:r>
        <w:rPr>
          <w:rFonts w:hint="eastAsia"/>
        </w:rPr>
        <w:t>客户端</w:t>
      </w:r>
      <w:r>
        <w:t>错误</w:t>
      </w:r>
    </w:p>
    <w:p w:rsidR="002C0163" w:rsidRDefault="002C0163" w:rsidP="00864056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>400 错误</w:t>
      </w:r>
      <w:r>
        <w:t>请求，由于格式错误，服务端无法理解</w:t>
      </w:r>
      <w:r w:rsidR="00086C6A">
        <w:rPr>
          <w:rFonts w:hint="eastAsia"/>
        </w:rPr>
        <w:t xml:space="preserve"> </w:t>
      </w:r>
      <w:r w:rsidR="00086C6A">
        <w:t xml:space="preserve">401 </w:t>
      </w:r>
      <w:r w:rsidR="00086C6A">
        <w:rPr>
          <w:rFonts w:hint="eastAsia"/>
        </w:rPr>
        <w:t>未经</w:t>
      </w:r>
      <w:r w:rsidR="00086C6A">
        <w:t>授权</w:t>
      </w:r>
      <w:r w:rsidR="00086C6A">
        <w:rPr>
          <w:rFonts w:hint="eastAsia"/>
        </w:rPr>
        <w:t xml:space="preserve"> 请求</w:t>
      </w:r>
      <w:r w:rsidR="00086C6A">
        <w:t>需要用户认证</w:t>
      </w:r>
      <w:r w:rsidR="00161E4B">
        <w:rPr>
          <w:rFonts w:hint="eastAsia"/>
        </w:rPr>
        <w:t xml:space="preserve">  403 服务器</w:t>
      </w:r>
      <w:r w:rsidR="00161E4B">
        <w:t>了解该请求，但拒绝履行该请求</w:t>
      </w:r>
      <w:r w:rsidR="0069295C">
        <w:rPr>
          <w:rFonts w:hint="eastAsia"/>
        </w:rPr>
        <w:t xml:space="preserve"> 404 未找到</w:t>
      </w:r>
      <w:r w:rsidR="00105665">
        <w:rPr>
          <w:rFonts w:hint="eastAsia"/>
        </w:rPr>
        <w:t xml:space="preserve"> 405 不允许</w:t>
      </w:r>
      <w:r w:rsidR="00105665">
        <w:t>方法</w:t>
      </w:r>
      <w:r w:rsidR="009927B5">
        <w:rPr>
          <w:rFonts w:hint="eastAsia"/>
        </w:rPr>
        <w:t xml:space="preserve"> </w:t>
      </w:r>
      <w:r w:rsidR="009927B5">
        <w:t xml:space="preserve">406 </w:t>
      </w:r>
      <w:r w:rsidR="009927B5">
        <w:rPr>
          <w:rFonts w:hint="eastAsia"/>
        </w:rPr>
        <w:t>不可</w:t>
      </w:r>
      <w:r w:rsidR="009927B5">
        <w:t>接受</w:t>
      </w:r>
      <w:r w:rsidR="00817E12">
        <w:rPr>
          <w:rFonts w:hint="eastAsia"/>
        </w:rPr>
        <w:t xml:space="preserve"> 407 需要</w:t>
      </w:r>
      <w:r w:rsidR="00817E12">
        <w:t>代理验证</w:t>
      </w:r>
      <w:r w:rsidR="00817E12">
        <w:rPr>
          <w:rFonts w:hint="eastAsia"/>
        </w:rPr>
        <w:t xml:space="preserve"> </w:t>
      </w:r>
      <w:r w:rsidR="00381948">
        <w:t xml:space="preserve">408 </w:t>
      </w:r>
      <w:r w:rsidR="00381948">
        <w:rPr>
          <w:rFonts w:hint="eastAsia"/>
        </w:rPr>
        <w:t>请求</w:t>
      </w:r>
      <w:r w:rsidR="00381948">
        <w:t>超时</w:t>
      </w:r>
      <w:r w:rsidR="00EC0B31">
        <w:rPr>
          <w:rFonts w:hint="eastAsia"/>
        </w:rPr>
        <w:t xml:space="preserve"> 409 冲突</w:t>
      </w:r>
      <w:r w:rsidR="00106DDD">
        <w:rPr>
          <w:rFonts w:hint="eastAsia"/>
        </w:rPr>
        <w:t xml:space="preserve"> 410 资源</w:t>
      </w:r>
      <w:r w:rsidR="00106DDD">
        <w:t>不可用</w:t>
      </w:r>
      <w:r w:rsidR="00E70D46">
        <w:rPr>
          <w:rFonts w:hint="eastAsia"/>
        </w:rPr>
        <w:t xml:space="preserve"> 411 需要</w:t>
      </w:r>
      <w:r w:rsidR="00E70D46">
        <w:t>长度</w:t>
      </w:r>
      <w:r w:rsidR="00CB37DE">
        <w:rPr>
          <w:rFonts w:hint="eastAsia"/>
        </w:rPr>
        <w:t xml:space="preserve"> </w:t>
      </w:r>
      <w:r w:rsidR="00CB37DE">
        <w:t xml:space="preserve">413 </w:t>
      </w:r>
      <w:r w:rsidR="00CB37DE">
        <w:rPr>
          <w:rFonts w:hint="eastAsia"/>
        </w:rPr>
        <w:t>请求</w:t>
      </w:r>
      <w:r w:rsidR="00CB37DE">
        <w:t>实体太大</w:t>
      </w:r>
      <w:r w:rsidR="005E463C">
        <w:rPr>
          <w:rFonts w:hint="eastAsia"/>
        </w:rPr>
        <w:t xml:space="preserve"> 414 请求</w:t>
      </w:r>
      <w:r w:rsidR="005E463C">
        <w:t>的url太长</w:t>
      </w:r>
      <w:r w:rsidR="005C60F1">
        <w:rPr>
          <w:rFonts w:hint="eastAsia"/>
        </w:rPr>
        <w:t xml:space="preserve"> 415 不支持</w:t>
      </w:r>
      <w:r w:rsidR="005C60F1">
        <w:t>的介质类型</w:t>
      </w:r>
      <w:r w:rsidR="0024737E">
        <w:rPr>
          <w:rFonts w:hint="eastAsia"/>
        </w:rPr>
        <w:t xml:space="preserve"> </w:t>
      </w:r>
      <w:r w:rsidR="0024737E">
        <w:t xml:space="preserve">416 </w:t>
      </w:r>
      <w:r w:rsidR="0024737E">
        <w:rPr>
          <w:rFonts w:hint="eastAsia"/>
        </w:rPr>
        <w:t>请求</w:t>
      </w:r>
      <w:r w:rsidR="0024737E">
        <w:t>的范围不满意</w:t>
      </w:r>
      <w:r w:rsidR="00A42342">
        <w:rPr>
          <w:rFonts w:hint="eastAsia"/>
        </w:rPr>
        <w:t xml:space="preserve"> </w:t>
      </w:r>
      <w:r w:rsidR="008C3166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412 </w:t>
      </w:r>
      <w:r w:rsidR="008C3166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 xml:space="preserve"> PreCondition Fail</w:t>
      </w:r>
    </w:p>
    <w:p w:rsidR="00D35546" w:rsidRDefault="00D35546" w:rsidP="00864056">
      <w:pPr>
        <w:pStyle w:val="a6"/>
        <w:numPr>
          <w:ilvl w:val="0"/>
          <w:numId w:val="5"/>
        </w:numPr>
      </w:pPr>
      <w:r>
        <w:rPr>
          <w:rFonts w:hint="eastAsia"/>
        </w:rPr>
        <w:t>5</w:t>
      </w:r>
      <w:r>
        <w:t xml:space="preserve">XX </w:t>
      </w:r>
      <w:r>
        <w:rPr>
          <w:rFonts w:hint="eastAsia"/>
        </w:rPr>
        <w:t>内部</w:t>
      </w:r>
      <w:r>
        <w:t>服务器错误</w:t>
      </w:r>
    </w:p>
    <w:p w:rsidR="001C5BA9" w:rsidRDefault="00DB5644" w:rsidP="00864056">
      <w:pPr>
        <w:pStyle w:val="a6"/>
        <w:numPr>
          <w:ilvl w:val="0"/>
          <w:numId w:val="5"/>
        </w:numPr>
      </w:pPr>
      <w:r>
        <w:rPr>
          <w:rFonts w:hint="eastAsia"/>
        </w:rPr>
        <w:t>501 未实施</w:t>
      </w:r>
      <w:r w:rsidR="00655FD0">
        <w:rPr>
          <w:rFonts w:hint="eastAsia"/>
        </w:rPr>
        <w:t xml:space="preserve"> 502 </w:t>
      </w:r>
      <w:r w:rsidR="00187CA0">
        <w:rPr>
          <w:rFonts w:hint="eastAsia"/>
        </w:rPr>
        <w:t>坏</w:t>
      </w:r>
      <w:r w:rsidR="00187CA0">
        <w:t>网关</w:t>
      </w:r>
      <w:r w:rsidR="003A4093">
        <w:rPr>
          <w:rFonts w:hint="eastAsia"/>
        </w:rPr>
        <w:t xml:space="preserve"> 503 服务</w:t>
      </w:r>
      <w:r w:rsidR="003A4093">
        <w:t>不可用</w:t>
      </w:r>
      <w:r w:rsidR="004233F6">
        <w:rPr>
          <w:rFonts w:hint="eastAsia"/>
        </w:rPr>
        <w:t xml:space="preserve"> 504 网关</w:t>
      </w:r>
      <w:r w:rsidR="004233F6">
        <w:t>超时</w:t>
      </w:r>
      <w:r w:rsidR="00C96F2A">
        <w:rPr>
          <w:rFonts w:hint="eastAsia"/>
        </w:rPr>
        <w:t xml:space="preserve"> 505 不支持</w:t>
      </w:r>
      <w:r w:rsidR="00C96F2A">
        <w:t>HTTP版本</w:t>
      </w:r>
      <w:r w:rsidR="007943B5">
        <w:rPr>
          <w:rFonts w:hint="eastAsia"/>
        </w:rPr>
        <w:t xml:space="preserve"> </w:t>
      </w:r>
    </w:p>
    <w:p w:rsidR="001C5BA9" w:rsidRDefault="001C5BA9" w:rsidP="001C5BA9">
      <w:pPr>
        <w:pStyle w:val="2"/>
      </w:pPr>
      <w:bookmarkStart w:id="4" w:name="_Toc486499499"/>
      <w:r>
        <w:t>1.3 ACCEPT</w:t>
      </w:r>
      <w:bookmarkEnd w:id="4"/>
    </w:p>
    <w:p w:rsidR="00D51C62" w:rsidRDefault="001C5BA9" w:rsidP="00864056">
      <w:pPr>
        <w:pStyle w:val="HTML"/>
        <w:numPr>
          <w:ilvl w:val="0"/>
          <w:numId w:val="6"/>
        </w:numPr>
        <w:rPr>
          <w:rFonts w:asciiTheme="minorHAnsi" w:eastAsiaTheme="minorEastAsia" w:hAnsiTheme="minorHAnsi" w:cs="Times New Roman"/>
        </w:rPr>
      </w:pPr>
      <w:r w:rsidRPr="00D51C62">
        <w:rPr>
          <w:rFonts w:asciiTheme="minorHAnsi" w:eastAsiaTheme="minorEastAsia" w:hAnsiTheme="minorHAnsi" w:cs="Times New Roman"/>
        </w:rPr>
        <w:t>Accept</w:t>
      </w:r>
      <w:r w:rsidR="00D51C62">
        <w:rPr>
          <w:rFonts w:asciiTheme="minorHAnsi" w:eastAsiaTheme="minorEastAsia" w:hAnsiTheme="minorHAnsi" w:cs="Times New Roman"/>
        </w:rPr>
        <w:t xml:space="preserve"> </w:t>
      </w:r>
      <w:r w:rsidR="00D51C62">
        <w:rPr>
          <w:rFonts w:asciiTheme="minorHAnsi" w:eastAsiaTheme="minorEastAsia" w:hAnsiTheme="minorHAnsi" w:cs="Times New Roman" w:hint="eastAsia"/>
        </w:rPr>
        <w:t>，</w:t>
      </w:r>
      <w:r w:rsidR="00D51C62">
        <w:rPr>
          <w:rFonts w:asciiTheme="minorHAnsi" w:eastAsiaTheme="minorEastAsia" w:hAnsiTheme="minorHAnsi" w:cs="Times New Roman"/>
        </w:rPr>
        <w:t xml:space="preserve">Accept-Charset </w:t>
      </w:r>
      <w:r w:rsidR="00D51C62">
        <w:rPr>
          <w:rFonts w:asciiTheme="minorHAnsi" w:eastAsiaTheme="minorEastAsia" w:hAnsiTheme="minorHAnsi" w:cs="Times New Roman" w:hint="eastAsia"/>
        </w:rPr>
        <w:t>字符集</w:t>
      </w:r>
      <w:r w:rsidR="009845F4">
        <w:rPr>
          <w:rFonts w:asciiTheme="minorHAnsi" w:eastAsiaTheme="minorEastAsia" w:hAnsiTheme="minorHAnsi" w:cs="Times New Roman" w:hint="eastAsia"/>
        </w:rPr>
        <w:t xml:space="preserve"> </w:t>
      </w:r>
      <w:r w:rsidR="009845F4">
        <w:rPr>
          <w:rFonts w:asciiTheme="minorHAnsi" w:eastAsiaTheme="minorEastAsia" w:hAnsiTheme="minorHAnsi" w:cs="Times New Roman"/>
        </w:rPr>
        <w:t xml:space="preserve">Accept-Encoding </w:t>
      </w:r>
      <w:r w:rsidR="009845F4">
        <w:rPr>
          <w:rFonts w:asciiTheme="minorHAnsi" w:eastAsiaTheme="minorEastAsia" w:hAnsiTheme="minorHAnsi" w:cs="Times New Roman" w:hint="eastAsia"/>
        </w:rPr>
        <w:t>接受</w:t>
      </w:r>
      <w:r w:rsidR="009845F4">
        <w:rPr>
          <w:rFonts w:asciiTheme="minorHAnsi" w:eastAsiaTheme="minorEastAsia" w:hAnsiTheme="minorHAnsi" w:cs="Times New Roman"/>
        </w:rPr>
        <w:t>的字符集</w:t>
      </w:r>
      <w:r w:rsidR="006053BD">
        <w:rPr>
          <w:rFonts w:asciiTheme="minorHAnsi" w:eastAsiaTheme="minorEastAsia" w:hAnsiTheme="minorHAnsi" w:cs="Times New Roman" w:hint="eastAsia"/>
        </w:rPr>
        <w:t>（</w:t>
      </w:r>
      <w:r w:rsidR="00F30150">
        <w:rPr>
          <w:rFonts w:asciiTheme="minorHAnsi" w:eastAsiaTheme="minorEastAsia" w:hAnsiTheme="minorHAnsi" w:cs="Times New Roman" w:hint="eastAsia"/>
        </w:rPr>
        <w:t>compress</w:t>
      </w:r>
      <w:r w:rsidR="00F30150">
        <w:rPr>
          <w:rFonts w:asciiTheme="minorHAnsi" w:eastAsiaTheme="minorEastAsia" w:hAnsiTheme="minorHAnsi" w:cs="Times New Roman"/>
        </w:rPr>
        <w:t>，gzip</w:t>
      </w:r>
      <w:r w:rsidR="006053BD">
        <w:rPr>
          <w:rFonts w:asciiTheme="minorHAnsi" w:eastAsiaTheme="minorEastAsia" w:hAnsiTheme="minorHAnsi" w:cs="Times New Roman" w:hint="eastAsia"/>
        </w:rPr>
        <w:t>）</w:t>
      </w:r>
      <w:r w:rsidR="00F8587C">
        <w:rPr>
          <w:rFonts w:asciiTheme="minorHAnsi" w:eastAsiaTheme="minorEastAsia" w:hAnsiTheme="minorHAnsi" w:cs="Times New Roman" w:hint="eastAsia"/>
        </w:rPr>
        <w:t xml:space="preserve"> </w:t>
      </w:r>
      <w:r w:rsidR="00F8587C">
        <w:rPr>
          <w:rFonts w:asciiTheme="minorHAnsi" w:eastAsiaTheme="minorEastAsia" w:hAnsiTheme="minorHAnsi" w:cs="Times New Roman"/>
        </w:rPr>
        <w:t xml:space="preserve">Accept-Language </w:t>
      </w:r>
      <w:r w:rsidR="00F8587C">
        <w:rPr>
          <w:rFonts w:asciiTheme="minorHAnsi" w:eastAsiaTheme="minorEastAsia" w:hAnsiTheme="minorHAnsi" w:cs="Times New Roman" w:hint="eastAsia"/>
        </w:rPr>
        <w:t>接受</w:t>
      </w:r>
      <w:r w:rsidR="00F8587C">
        <w:rPr>
          <w:rFonts w:asciiTheme="minorHAnsi" w:eastAsiaTheme="minorEastAsia" w:hAnsiTheme="minorHAnsi" w:cs="Times New Roman"/>
        </w:rPr>
        <w:t>的语言</w:t>
      </w:r>
      <w:r w:rsidR="00800379">
        <w:rPr>
          <w:rFonts w:asciiTheme="minorHAnsi" w:eastAsiaTheme="minorEastAsia" w:hAnsiTheme="minorHAnsi" w:cs="Times New Roman" w:hint="eastAsia"/>
        </w:rPr>
        <w:t xml:space="preserve"> </w:t>
      </w:r>
      <w:r w:rsidR="00800379">
        <w:rPr>
          <w:rFonts w:asciiTheme="minorHAnsi" w:eastAsiaTheme="minorEastAsia" w:hAnsiTheme="minorHAnsi" w:cs="Times New Roman"/>
        </w:rPr>
        <w:t xml:space="preserve">Accept-Ranges </w:t>
      </w:r>
      <w:r w:rsidR="00800379">
        <w:rPr>
          <w:rFonts w:asciiTheme="minorHAnsi" w:eastAsiaTheme="minorEastAsia" w:hAnsiTheme="minorHAnsi" w:cs="Times New Roman" w:hint="eastAsia"/>
        </w:rPr>
        <w:t>允许</w:t>
      </w:r>
      <w:r w:rsidR="00800379">
        <w:rPr>
          <w:rFonts w:asciiTheme="minorHAnsi" w:eastAsiaTheme="minorEastAsia" w:hAnsiTheme="minorHAnsi" w:cs="Times New Roman"/>
        </w:rPr>
        <w:t>服务器接受的资源范围</w:t>
      </w:r>
    </w:p>
    <w:p w:rsidR="00076106" w:rsidRDefault="00076106" w:rsidP="00076106">
      <w:pPr>
        <w:pStyle w:val="2"/>
      </w:pPr>
      <w:bookmarkStart w:id="5" w:name="_Toc486499500"/>
      <w:r>
        <w:rPr>
          <w:rFonts w:hint="eastAsia"/>
        </w:rPr>
        <w:t xml:space="preserve">1.4 </w:t>
      </w:r>
      <w:r>
        <w:t>ALLow</w:t>
      </w:r>
      <w:bookmarkEnd w:id="5"/>
    </w:p>
    <w:p w:rsidR="00066B6A" w:rsidRDefault="00076106" w:rsidP="00864056">
      <w:pPr>
        <w:pStyle w:val="a6"/>
        <w:numPr>
          <w:ilvl w:val="0"/>
          <w:numId w:val="7"/>
        </w:numPr>
      </w:pPr>
      <w:r>
        <w:t>A</w:t>
      </w:r>
      <w:r>
        <w:rPr>
          <w:rFonts w:hint="eastAsia"/>
        </w:rPr>
        <w:t>llow</w:t>
      </w:r>
      <w:r>
        <w:t>=“Get，HEAD，PUT</w:t>
      </w:r>
    </w:p>
    <w:p w:rsidR="00076106" w:rsidRDefault="00066B6A" w:rsidP="00C243C9">
      <w:pPr>
        <w:pStyle w:val="2"/>
      </w:pPr>
      <w:bookmarkStart w:id="6" w:name="_Toc486499501"/>
      <w:r>
        <w:t xml:space="preserve">1.5 </w:t>
      </w:r>
      <w:r>
        <w:rPr>
          <w:rFonts w:hint="eastAsia"/>
        </w:rPr>
        <w:t>缓存</w:t>
      </w:r>
      <w:r>
        <w:t>控制</w:t>
      </w:r>
      <w:r w:rsidR="00076106">
        <w:t>”</w:t>
      </w:r>
      <w:bookmarkEnd w:id="6"/>
    </w:p>
    <w:p w:rsidR="00BF457E" w:rsidRDefault="00BF457E" w:rsidP="00864056">
      <w:pPr>
        <w:pStyle w:val="a6"/>
        <w:numPr>
          <w:ilvl w:val="0"/>
          <w:numId w:val="8"/>
        </w:numPr>
      </w:pPr>
      <w:r>
        <w:rPr>
          <w:rFonts w:hint="eastAsia"/>
        </w:rPr>
        <w:t>Cache</w:t>
      </w:r>
      <w:r>
        <w:t>-Control</w:t>
      </w:r>
      <w:r w:rsidR="003C72C0">
        <w:rPr>
          <w:rFonts w:hint="eastAsia"/>
        </w:rPr>
        <w:t>：</w:t>
      </w:r>
      <w:r w:rsidR="003C72C0">
        <w:t>”no-cache”</w:t>
      </w:r>
    </w:p>
    <w:p w:rsidR="00B70298" w:rsidRDefault="001A5C71" w:rsidP="00864056">
      <w:pPr>
        <w:pStyle w:val="a6"/>
        <w:numPr>
          <w:ilvl w:val="0"/>
          <w:numId w:val="8"/>
        </w:numPr>
      </w:pPr>
      <w:r>
        <w:t xml:space="preserve">Paragma:no-cache 1.0 </w:t>
      </w:r>
      <w:r>
        <w:rPr>
          <w:rFonts w:hint="eastAsia"/>
        </w:rPr>
        <w:t>协议</w:t>
      </w:r>
    </w:p>
    <w:p w:rsidR="008F4334" w:rsidRDefault="008F4334" w:rsidP="00864056">
      <w:pPr>
        <w:pStyle w:val="a6"/>
        <w:numPr>
          <w:ilvl w:val="0"/>
          <w:numId w:val="8"/>
        </w:numPr>
      </w:pPr>
      <w:r>
        <w:rPr>
          <w:rFonts w:hint="eastAsia"/>
        </w:rPr>
        <w:t>Expires=</w:t>
      </w:r>
      <w:r>
        <w:t>”Expires”</w:t>
      </w:r>
    </w:p>
    <w:p w:rsidR="008F4334" w:rsidRDefault="008F4334" w:rsidP="00864056">
      <w:pPr>
        <w:pStyle w:val="a6"/>
        <w:numPr>
          <w:ilvl w:val="0"/>
          <w:numId w:val="8"/>
        </w:numPr>
      </w:pPr>
      <w:r>
        <w:t>Max-age=”1”</w:t>
      </w:r>
    </w:p>
    <w:p w:rsidR="00900999" w:rsidRDefault="00900999" w:rsidP="00900999">
      <w:pPr>
        <w:pStyle w:val="2"/>
      </w:pPr>
      <w:bookmarkStart w:id="7" w:name="_Toc486499502"/>
      <w:r>
        <w:rPr>
          <w:rFonts w:hint="eastAsia"/>
        </w:rPr>
        <w:lastRenderedPageBreak/>
        <w:t>1.6 连接</w:t>
      </w:r>
      <w:bookmarkEnd w:id="7"/>
    </w:p>
    <w:p w:rsidR="00900999" w:rsidRDefault="00900999" w:rsidP="00864056">
      <w:pPr>
        <w:pStyle w:val="a6"/>
        <w:numPr>
          <w:ilvl w:val="0"/>
          <w:numId w:val="9"/>
        </w:numPr>
      </w:pPr>
      <w:r>
        <w:rPr>
          <w:rFonts w:hint="eastAsia"/>
        </w:rPr>
        <w:t>Connection</w:t>
      </w:r>
      <w:r>
        <w:t>=”Connection”</w:t>
      </w:r>
    </w:p>
    <w:p w:rsidR="00922182" w:rsidRDefault="00922182" w:rsidP="00324650">
      <w:pPr>
        <w:pStyle w:val="2"/>
      </w:pPr>
      <w:bookmarkStart w:id="8" w:name="_Toc486499503"/>
      <w:r>
        <w:t xml:space="preserve">1.7 </w:t>
      </w:r>
      <w:r>
        <w:rPr>
          <w:rFonts w:hint="eastAsia"/>
        </w:rPr>
        <w:t>内容</w:t>
      </w:r>
      <w:bookmarkEnd w:id="8"/>
    </w:p>
    <w:p w:rsidR="00A60189" w:rsidRDefault="00A60189" w:rsidP="00864056">
      <w:pPr>
        <w:pStyle w:val="a6"/>
        <w:numPr>
          <w:ilvl w:val="0"/>
          <w:numId w:val="10"/>
        </w:numPr>
      </w:pPr>
      <w:r>
        <w:rPr>
          <w:rFonts w:hint="eastAsia"/>
        </w:rPr>
        <w:t>Content</w:t>
      </w:r>
      <w:r>
        <w:t>-Encoding=“gzip”</w:t>
      </w:r>
    </w:p>
    <w:p w:rsidR="00B34B59" w:rsidRDefault="00B34B59" w:rsidP="00864056">
      <w:pPr>
        <w:pStyle w:val="a6"/>
        <w:numPr>
          <w:ilvl w:val="0"/>
          <w:numId w:val="10"/>
        </w:numPr>
      </w:pPr>
      <w:r>
        <w:rPr>
          <w:rFonts w:hint="eastAsia"/>
        </w:rPr>
        <w:t>Content</w:t>
      </w:r>
      <w:r>
        <w:t>-Language=en</w:t>
      </w:r>
    </w:p>
    <w:p w:rsidR="00B34B59" w:rsidRDefault="008E5DC5" w:rsidP="00864056">
      <w:pPr>
        <w:pStyle w:val="a6"/>
        <w:numPr>
          <w:ilvl w:val="0"/>
          <w:numId w:val="10"/>
        </w:numPr>
      </w:pPr>
      <w:r>
        <w:rPr>
          <w:rFonts w:hint="eastAsia"/>
        </w:rPr>
        <w:t>Content-Length:456</w:t>
      </w:r>
    </w:p>
    <w:p w:rsidR="001F3D9C" w:rsidRDefault="001F3D9C" w:rsidP="00864056">
      <w:pPr>
        <w:pStyle w:val="a6"/>
        <w:numPr>
          <w:ilvl w:val="0"/>
          <w:numId w:val="10"/>
        </w:numPr>
      </w:pPr>
      <w:r>
        <w:t>Content-Range=”Content-Range”</w:t>
      </w:r>
      <w:r w:rsidR="00625C3E">
        <w:t xml:space="preserve"> Content-Location=”url”</w:t>
      </w:r>
      <w:r w:rsidR="00A51D93">
        <w:t>Content-Type=”Content-Type”</w:t>
      </w:r>
    </w:p>
    <w:p w:rsidR="00922182" w:rsidRDefault="000B081B" w:rsidP="004C2AC9">
      <w:pPr>
        <w:pStyle w:val="2"/>
      </w:pPr>
      <w:bookmarkStart w:id="9" w:name="_Toc486499504"/>
      <w:r>
        <w:rPr>
          <w:rFonts w:hint="eastAsia"/>
        </w:rPr>
        <w:t>1.8 日期</w:t>
      </w:r>
      <w:bookmarkEnd w:id="9"/>
    </w:p>
    <w:p w:rsidR="00365FA4" w:rsidRDefault="00365FA4" w:rsidP="00864056">
      <w:pPr>
        <w:pStyle w:val="a6"/>
        <w:numPr>
          <w:ilvl w:val="0"/>
          <w:numId w:val="11"/>
        </w:numPr>
      </w:pPr>
      <w:r>
        <w:rPr>
          <w:rFonts w:hint="eastAsia"/>
        </w:rPr>
        <w:t>Date</w:t>
      </w:r>
      <w:r>
        <w:t>=”Date”</w:t>
      </w:r>
    </w:p>
    <w:p w:rsidR="00EB5537" w:rsidRDefault="00EB5537" w:rsidP="001C60A6">
      <w:pPr>
        <w:pStyle w:val="2"/>
      </w:pPr>
      <w:bookmarkStart w:id="10" w:name="_Toc486499505"/>
      <w:r>
        <w:t>1.9 Host</w:t>
      </w:r>
      <w:bookmarkEnd w:id="10"/>
    </w:p>
    <w:p w:rsidR="001478A5" w:rsidRDefault="00AB1E92" w:rsidP="00864056">
      <w:pPr>
        <w:pStyle w:val="a6"/>
        <w:numPr>
          <w:ilvl w:val="0"/>
          <w:numId w:val="12"/>
        </w:numPr>
      </w:pPr>
      <w:r>
        <w:rPr>
          <w:rFonts w:hint="eastAsia"/>
        </w:rPr>
        <w:t>Host</w:t>
      </w:r>
      <w:r>
        <w:t>=“host：port”</w:t>
      </w:r>
    </w:p>
    <w:p w:rsidR="00F37978" w:rsidRDefault="000B4E00" w:rsidP="008B74B9">
      <w:pPr>
        <w:pStyle w:val="1"/>
      </w:pPr>
      <w:bookmarkStart w:id="11" w:name="_Toc486499506"/>
      <w:r>
        <w:rPr>
          <w:rFonts w:hint="eastAsia"/>
        </w:rPr>
        <w:t xml:space="preserve">2.0 </w:t>
      </w:r>
      <w:r>
        <w:t xml:space="preserve">ETag </w:t>
      </w:r>
      <w:r>
        <w:rPr>
          <w:rFonts w:hint="eastAsia"/>
        </w:rPr>
        <w:t>与</w:t>
      </w:r>
      <w:r>
        <w:t>缓存之间的关系</w:t>
      </w:r>
      <w:bookmarkEnd w:id="11"/>
    </w:p>
    <w:p w:rsidR="000B4E00" w:rsidRDefault="008B74B9" w:rsidP="00864056">
      <w:pPr>
        <w:pStyle w:val="a6"/>
        <w:numPr>
          <w:ilvl w:val="0"/>
          <w:numId w:val="13"/>
        </w:num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</w:t>
      </w:r>
      <w:hyperlink r:id="rId9" w:history="1">
        <w:r w:rsidRPr="00D90851">
          <w:rPr>
            <w:rStyle w:val="a3"/>
          </w:rPr>
          <w:t>http://www.cnblogs.com/tyb1222/archive/2011/12/24/2300246.html</w:t>
        </w:r>
      </w:hyperlink>
    </w:p>
    <w:p w:rsidR="00FB2EB1" w:rsidRPr="006529BC" w:rsidRDefault="00864056" w:rsidP="00864056">
      <w:pPr>
        <w:pStyle w:val="a6"/>
        <w:numPr>
          <w:ilvl w:val="3"/>
          <w:numId w:val="13"/>
        </w:numPr>
      </w:pPr>
      <w:hyperlink r:id="rId10" w:history="1">
        <w:r w:rsidR="00FB2EB1" w:rsidRPr="00D90851">
          <w:rPr>
            <w:rStyle w:val="a3"/>
          </w:rPr>
          <w:t>http://www.maixj.net/wz/http-etag-1191</w:t>
        </w:r>
      </w:hyperlink>
    </w:p>
    <w:p w:rsidR="00EE0244" w:rsidRDefault="00EE0244" w:rsidP="00EE0244">
      <w:pPr>
        <w:pStyle w:val="1"/>
      </w:pPr>
      <w:bookmarkStart w:id="12" w:name="_Toc486499507"/>
      <w:r w:rsidRPr="00EE0244">
        <w:rPr>
          <w:rFonts w:hint="eastAsia"/>
        </w:rPr>
        <w:t xml:space="preserve">3.0 </w:t>
      </w:r>
      <w:r w:rsidRPr="00EE0244">
        <w:t>设计api的时候，考虑到幂等性，是非常重要的</w:t>
      </w:r>
      <w:bookmarkEnd w:id="12"/>
    </w:p>
    <w:p w:rsidR="007C197A" w:rsidRDefault="007C197A" w:rsidP="00864056">
      <w:pPr>
        <w:pStyle w:val="a6"/>
        <w:numPr>
          <w:ilvl w:val="0"/>
          <w:numId w:val="14"/>
        </w:numPr>
        <w:rPr>
          <w:rStyle w:val="a3"/>
        </w:rPr>
      </w:pPr>
      <w:r>
        <w:rPr>
          <w:rFonts w:hint="eastAsia"/>
        </w:rPr>
        <w:t>参考</w:t>
      </w:r>
      <w:r>
        <w:t>文档</w:t>
      </w:r>
      <w:hyperlink r:id="rId11" w:history="1">
        <w:r w:rsidR="000A2B63" w:rsidRPr="00D90851">
          <w:rPr>
            <w:rStyle w:val="a3"/>
          </w:rPr>
          <w:t>http://www.cnblogs.com/weidagang2046/archive/2011/06/04/2063696.html</w:t>
        </w:r>
      </w:hyperlink>
    </w:p>
    <w:p w:rsidR="00EA40ED" w:rsidRDefault="00EA40ED" w:rsidP="00864056">
      <w:pPr>
        <w:pStyle w:val="a6"/>
        <w:numPr>
          <w:ilvl w:val="0"/>
          <w:numId w:val="14"/>
        </w:numPr>
        <w:rPr>
          <w:rStyle w:val="a3"/>
        </w:rPr>
      </w:pPr>
      <w:r>
        <w:rPr>
          <w:rStyle w:val="a3"/>
        </w:rPr>
        <w:t xml:space="preserve">Get </w:t>
      </w:r>
      <w:r>
        <w:rPr>
          <w:rStyle w:val="a3"/>
          <w:rFonts w:hint="eastAsia"/>
        </w:rPr>
        <w:t>/DELETE/PUT 具有</w:t>
      </w:r>
      <w:r>
        <w:rPr>
          <w:rStyle w:val="a3"/>
        </w:rPr>
        <w:t>幂等性</w:t>
      </w:r>
    </w:p>
    <w:p w:rsidR="000370D6" w:rsidRDefault="00EA40ED" w:rsidP="00864056">
      <w:pPr>
        <w:pStyle w:val="a6"/>
        <w:numPr>
          <w:ilvl w:val="0"/>
          <w:numId w:val="14"/>
        </w:numPr>
        <w:rPr>
          <w:rStyle w:val="a3"/>
          <w:rFonts w:hint="eastAsia"/>
        </w:rPr>
      </w:pPr>
      <w:r>
        <w:rPr>
          <w:rStyle w:val="a3"/>
          <w:rFonts w:hint="eastAsia"/>
        </w:rPr>
        <w:lastRenderedPageBreak/>
        <w:t>POST</w:t>
      </w:r>
      <w:r>
        <w:rPr>
          <w:rStyle w:val="a3"/>
        </w:rPr>
        <w:t xml:space="preserve">/PATCH </w:t>
      </w:r>
      <w:r>
        <w:rPr>
          <w:rStyle w:val="a3"/>
          <w:rFonts w:hint="eastAsia"/>
        </w:rPr>
        <w:t>不具有</w:t>
      </w:r>
      <w:r>
        <w:rPr>
          <w:rStyle w:val="a3"/>
        </w:rPr>
        <w:t>幂等性</w:t>
      </w:r>
    </w:p>
    <w:p w:rsidR="000370D6" w:rsidRPr="007E3803" w:rsidRDefault="000370D6" w:rsidP="00864056">
      <w:pPr>
        <w:pStyle w:val="a6"/>
        <w:numPr>
          <w:ilvl w:val="0"/>
          <w:numId w:val="14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Accept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 xml:space="preserve"> </w:t>
      </w:r>
      <w:r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服务器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返回什么</w:t>
      </w:r>
      <w:r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 xml:space="preserve"> </w:t>
      </w:r>
      <w:r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返回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错误类型</w:t>
      </w:r>
      <w:r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 xml:space="preserve"> 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status code 406 not acceptable</w:t>
      </w:r>
    </w:p>
    <w:p w:rsidR="00B168C6" w:rsidRDefault="00B168C6" w:rsidP="007C197A">
      <w:pPr>
        <w:rPr>
          <w:rFonts w:ascii="Verdana" w:hAnsi="Verdana"/>
          <w:color w:val="232323"/>
          <w:sz w:val="21"/>
          <w:szCs w:val="21"/>
          <w:shd w:val="clear" w:color="auto" w:fill="FAFFFF"/>
        </w:rPr>
      </w:pPr>
    </w:p>
    <w:p w:rsidR="00B168C6" w:rsidRPr="007E3803" w:rsidRDefault="00BE78DC" w:rsidP="00864056">
      <w:pPr>
        <w:pStyle w:val="a6"/>
        <w:numPr>
          <w:ilvl w:val="0"/>
          <w:numId w:val="14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If-Modified-Since/If-None-Match</w:t>
      </w:r>
      <w:r w:rsidR="004B17A1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 xml:space="preserve"> </w:t>
      </w:r>
      <w:r w:rsidR="004B17A1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304 not modified</w:t>
      </w:r>
    </w:p>
    <w:p w:rsidR="003D1FF8" w:rsidRDefault="003D1FF8" w:rsidP="007C197A">
      <w:pPr>
        <w:rPr>
          <w:rFonts w:ascii="Verdana" w:hAnsi="Verdana"/>
          <w:color w:val="232323"/>
          <w:sz w:val="21"/>
          <w:szCs w:val="21"/>
          <w:shd w:val="clear" w:color="auto" w:fill="FAFFFF"/>
        </w:rPr>
      </w:pPr>
    </w:p>
    <w:p w:rsidR="00065E83" w:rsidRPr="00014D2D" w:rsidRDefault="003D1FF8" w:rsidP="00864056">
      <w:pPr>
        <w:pStyle w:val="a6"/>
        <w:numPr>
          <w:ilvl w:val="0"/>
          <w:numId w:val="14"/>
        </w:numPr>
        <w:rPr>
          <w:rFonts w:ascii="Verdana" w:hAnsi="Verdana" w:hint="eastAsi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If-Match</w:t>
      </w:r>
      <w:r w:rsidR="00FB5D8A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 xml:space="preserve"> </w:t>
      </w:r>
      <w:r w:rsidR="00FB5D8A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某个资源做</w:t>
      </w:r>
      <w:r w:rsidR="00FB5D8A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PUT/PATCH/DELETE</w:t>
      </w:r>
      <w:r w:rsidR="00FB5D8A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操作</w:t>
      </w:r>
      <w:r w:rsidR="00E966D5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 xml:space="preserve"> </w:t>
      </w:r>
      <w:r w:rsidR="00E966D5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否则返回</w:t>
      </w:r>
      <w:r w:rsidR="00E966D5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412 precondition failed</w:t>
      </w:r>
    </w:p>
    <w:p w:rsidR="00DB2EF7" w:rsidRDefault="00DB2EF7" w:rsidP="00DB2EF7">
      <w:pPr>
        <w:pStyle w:val="1"/>
        <w:rPr>
          <w:shd w:val="clear" w:color="auto" w:fill="FAFFFF"/>
        </w:rPr>
      </w:pPr>
      <w:bookmarkStart w:id="13" w:name="_Toc486499508"/>
      <w:r>
        <w:rPr>
          <w:shd w:val="clear" w:color="auto" w:fill="FAFFFF"/>
        </w:rPr>
        <w:t xml:space="preserve">4.0 </w:t>
      </w:r>
      <w:r>
        <w:rPr>
          <w:rFonts w:hint="eastAsia"/>
          <w:shd w:val="clear" w:color="auto" w:fill="FAFFFF"/>
        </w:rPr>
        <w:t>返回数据时</w:t>
      </w:r>
      <w:r>
        <w:rPr>
          <w:shd w:val="clear" w:color="auto" w:fill="FAFFFF"/>
        </w:rPr>
        <w:t>遵守RFC</w:t>
      </w:r>
      <w:r>
        <w:rPr>
          <w:rFonts w:hint="eastAsia"/>
          <w:shd w:val="clear" w:color="auto" w:fill="FAFFFF"/>
        </w:rPr>
        <w:t>的</w:t>
      </w:r>
      <w:r>
        <w:rPr>
          <w:shd w:val="clear" w:color="auto" w:fill="FAFFFF"/>
        </w:rPr>
        <w:t>status</w:t>
      </w:r>
      <w:r>
        <w:rPr>
          <w:rFonts w:hint="eastAsia"/>
          <w:shd w:val="clear" w:color="auto" w:fill="FAFFFF"/>
        </w:rPr>
        <w:t xml:space="preserve"> </w:t>
      </w:r>
      <w:r>
        <w:rPr>
          <w:shd w:val="clear" w:color="auto" w:fill="FAFFFF"/>
        </w:rPr>
        <w:t>Code</w:t>
      </w:r>
      <w:bookmarkEnd w:id="13"/>
    </w:p>
    <w:p w:rsidR="00DB2EF7" w:rsidRDefault="007201B0" w:rsidP="00864056">
      <w:pPr>
        <w:pStyle w:val="a6"/>
        <w:numPr>
          <w:ilvl w:val="0"/>
          <w:numId w:val="15"/>
        </w:numPr>
      </w:pPr>
      <w:r>
        <w:rPr>
          <w:rFonts w:hint="eastAsia"/>
        </w:rPr>
        <w:t>参考</w:t>
      </w:r>
      <w:r w:rsidR="00EF2CCC">
        <w:t>状态</w:t>
      </w:r>
      <w:r w:rsidR="00EF2CCC">
        <w:rPr>
          <w:rFonts w:hint="eastAsia"/>
        </w:rPr>
        <w:t>码</w:t>
      </w:r>
      <w:hyperlink w:anchor="_1.2：状态码" w:history="1">
        <w:r w:rsidR="00DE601C" w:rsidRPr="00DE601C">
          <w:rPr>
            <w:rStyle w:val="a3"/>
          </w:rPr>
          <w:t>1.2：状态码</w:t>
        </w:r>
      </w:hyperlink>
    </w:p>
    <w:p w:rsidR="000A5E19" w:rsidRPr="00DB2EF7" w:rsidRDefault="000A5E19" w:rsidP="00D554E1">
      <w:pPr>
        <w:pStyle w:val="1"/>
        <w:rPr>
          <w:rFonts w:hint="eastAsia"/>
        </w:rPr>
      </w:pPr>
      <w:bookmarkStart w:id="14" w:name="_Toc486499509"/>
      <w:r>
        <w:t xml:space="preserve">5.0 </w:t>
      </w:r>
      <w:r>
        <w:rPr>
          <w:rFonts w:hint="eastAsia"/>
        </w:rPr>
        <w:t>安全性</w:t>
      </w:r>
      <w:bookmarkEnd w:id="14"/>
    </w:p>
    <w:p w:rsidR="00F11014" w:rsidRPr="007E3803" w:rsidRDefault="00D742A2" w:rsidP="00864056">
      <w:pPr>
        <w:pStyle w:val="a6"/>
        <w:numPr>
          <w:ilvl w:val="0"/>
          <w:numId w:val="16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一致性（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integrity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），机密性（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confidentiality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）和可用性（</w:t>
      </w:r>
      <w:r w:rsidR="00DA2AEC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availability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）</w:t>
      </w:r>
    </w:p>
    <w:p w:rsidR="00F670A8" w:rsidRDefault="00F670A8" w:rsidP="00F670A8">
      <w:pPr>
        <w:pStyle w:val="2"/>
        <w:rPr>
          <w:shd w:val="clear" w:color="auto" w:fill="FAFFFF"/>
        </w:rPr>
      </w:pPr>
      <w:bookmarkStart w:id="15" w:name="_Toc486499510"/>
      <w:r>
        <w:rPr>
          <w:shd w:val="clear" w:color="auto" w:fill="FAFFFF"/>
        </w:rPr>
        <w:t xml:space="preserve">5.1 </w:t>
      </w:r>
      <w:r>
        <w:rPr>
          <w:rFonts w:hint="eastAsia"/>
          <w:shd w:val="clear" w:color="auto" w:fill="FAFFFF"/>
        </w:rPr>
        <w:t>请求</w:t>
      </w:r>
      <w:r>
        <w:rPr>
          <w:shd w:val="clear" w:color="auto" w:fill="FAFFFF"/>
        </w:rPr>
        <w:t>数据的</w:t>
      </w:r>
      <w:r>
        <w:rPr>
          <w:rFonts w:hint="eastAsia"/>
          <w:shd w:val="clear" w:color="auto" w:fill="FAFFFF"/>
        </w:rPr>
        <w:t>验证</w:t>
      </w:r>
      <w:bookmarkEnd w:id="15"/>
    </w:p>
    <w:p w:rsidR="00AC1033" w:rsidRPr="007E3803" w:rsidRDefault="00AC1033" w:rsidP="00864056">
      <w:pPr>
        <w:pStyle w:val="a6"/>
        <w:numPr>
          <w:ilvl w:val="0"/>
          <w:numId w:val="17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Request headers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是否合法</w:t>
      </w:r>
      <w:r w:rsidR="00E72A4D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 xml:space="preserve"> </w:t>
      </w:r>
      <w:r w:rsidR="00E72A4D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出现了某些不该有的头，或者某些必须包含的头没有出现或者内容不合法，根据其错误类型一律返回</w:t>
      </w:r>
      <w:r w:rsidR="00E72A4D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4xx</w:t>
      </w:r>
      <w:r w:rsidR="00056134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，</w:t>
      </w:r>
      <w:r w:rsidR="00056134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API</w:t>
      </w:r>
      <w:r w:rsidR="00056134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需要某个特殊的私有头</w:t>
      </w:r>
      <w:r w:rsidR="008D4005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（</w:t>
      </w:r>
      <w:r w:rsidR="008D4005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e.g. X-Request-ID</w:t>
      </w:r>
      <w:r w:rsidR="008D4005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）</w:t>
      </w:r>
      <w:r w:rsidR="00056134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，</w:t>
      </w:r>
      <w:r w:rsidR="00056134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可以防止</w:t>
      </w:r>
      <w:r w:rsidR="00056134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crawler</w:t>
      </w:r>
      <w:r w:rsidR="00056134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的请求，节省服务器的开销</w:t>
      </w:r>
    </w:p>
    <w:p w:rsidR="00E44AA5" w:rsidRDefault="00E44AA5" w:rsidP="00AC1033">
      <w:pPr>
        <w:rPr>
          <w:rFonts w:ascii="Verdana" w:hAnsi="Verdana"/>
          <w:color w:val="232323"/>
          <w:sz w:val="21"/>
          <w:szCs w:val="21"/>
          <w:shd w:val="clear" w:color="auto" w:fill="FAFFFF"/>
        </w:rPr>
      </w:pPr>
    </w:p>
    <w:p w:rsidR="00F70468" w:rsidRPr="007E3803" w:rsidRDefault="00E44AA5" w:rsidP="00864056">
      <w:pPr>
        <w:pStyle w:val="a6"/>
        <w:numPr>
          <w:ilvl w:val="0"/>
          <w:numId w:val="17"/>
        </w:numPr>
        <w:rPr>
          <w:rFonts w:ascii="Verdana" w:hAnsi="Verdana" w:hint="eastAsi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Request URI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和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Request body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是否合法</w:t>
      </w:r>
      <w:r w:rsidR="00B40009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 xml:space="preserve">   </w:t>
      </w:r>
      <w:r w:rsidR="00B40009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如果请求带有了不该有的数据，或者某些必须包含的数据没有出现或内容不合法，一律返回</w:t>
      </w:r>
      <w:r w:rsidR="00B40009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4xx</w:t>
      </w:r>
    </w:p>
    <w:p w:rsidR="00F70468" w:rsidRDefault="00F70468" w:rsidP="00F70468">
      <w:pPr>
        <w:pStyle w:val="2"/>
      </w:pPr>
      <w:bookmarkStart w:id="16" w:name="_Toc486499511"/>
      <w:r>
        <w:rPr>
          <w:shd w:val="clear" w:color="auto" w:fill="FAFFFF"/>
        </w:rPr>
        <w:t xml:space="preserve">5.2 </w:t>
      </w:r>
      <w:r>
        <w:t>数据完整性验证</w:t>
      </w:r>
      <w:bookmarkEnd w:id="16"/>
    </w:p>
    <w:p w:rsidR="00F70468" w:rsidRPr="007E3803" w:rsidRDefault="00A83289" w:rsidP="00864056">
      <w:pPr>
        <w:pStyle w:val="a6"/>
        <w:numPr>
          <w:ilvl w:val="0"/>
          <w:numId w:val="18"/>
        </w:numPr>
        <w:rPr>
          <w:rFonts w:ascii="Verdana" w:hAnsi="Verdana" w:hint="eastAsi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保证要修改的数据和服务器里的数据是一致的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 xml:space="preserve"> —— 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这是通过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Etag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来完成</w:t>
      </w:r>
      <w:r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，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服务器检查客户端提供的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Etag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是否和服务器同一资源的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Etag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相同，如果相同，才进行修改，否则返回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412 precondition failed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。</w:t>
      </w:r>
    </w:p>
    <w:p w:rsidR="00C2160A" w:rsidRDefault="00C2160A" w:rsidP="00C2160A">
      <w:pPr>
        <w:pStyle w:val="2"/>
      </w:pPr>
      <w:bookmarkStart w:id="17" w:name="_Toc486499512"/>
      <w:r>
        <w:rPr>
          <w:rFonts w:hint="eastAsia"/>
          <w:shd w:val="clear" w:color="auto" w:fill="FAFFFF"/>
        </w:rPr>
        <w:t>5.3</w:t>
      </w:r>
      <w:r>
        <w:rPr>
          <w:shd w:val="clear" w:color="auto" w:fill="FAFFFF"/>
        </w:rPr>
        <w:t xml:space="preserve"> </w:t>
      </w:r>
      <w:r>
        <w:t>访问控制</w:t>
      </w:r>
      <w:bookmarkEnd w:id="17"/>
    </w:p>
    <w:p w:rsidR="00C2160A" w:rsidRPr="007E3803" w:rsidRDefault="00296F0E" w:rsidP="00864056">
      <w:pPr>
        <w:pStyle w:val="a6"/>
        <w:numPr>
          <w:ilvl w:val="0"/>
          <w:numId w:val="19"/>
        </w:numPr>
        <w:rPr>
          <w:rFonts w:ascii="Verdana" w:hAnsi="Verdana" w:hint="eastAsi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REST API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需要清晰定义哪些操作能够公开访问，哪些操作需要授权访问</w:t>
      </w:r>
    </w:p>
    <w:p w:rsidR="00A83289" w:rsidRPr="007E3803" w:rsidRDefault="00277706" w:rsidP="00864056">
      <w:pPr>
        <w:pStyle w:val="a6"/>
        <w:numPr>
          <w:ilvl w:val="0"/>
          <w:numId w:val="19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如果对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REST API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的安全性要求比较高，那么，所有的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API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的所有操作均需得到授权。</w:t>
      </w:r>
    </w:p>
    <w:p w:rsidR="00C15450" w:rsidRPr="007E3803" w:rsidRDefault="00C15450" w:rsidP="00864056">
      <w:pPr>
        <w:pStyle w:val="a6"/>
        <w:numPr>
          <w:ilvl w:val="0"/>
          <w:numId w:val="19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在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HTTP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协议之上处理授权有很多方法，如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HTTP BASIC Auth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，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OAuth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，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HMAC Auth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等</w:t>
      </w:r>
    </w:p>
    <w:p w:rsidR="00E2456E" w:rsidRPr="007E3803" w:rsidRDefault="00E2456E" w:rsidP="00864056">
      <w:pPr>
        <w:pStyle w:val="a6"/>
        <w:numPr>
          <w:ilvl w:val="0"/>
          <w:numId w:val="19"/>
        </w:numPr>
        <w:rPr>
          <w:rFonts w:ascii="Verdana" w:hAnsi="Verdana" w:hint="eastAsi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HMAC</w:t>
      </w:r>
      <w:r w:rsidR="0060102A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 xml:space="preserve"> </w:t>
      </w:r>
      <w:r w:rsidR="0060102A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通过</w:t>
      </w:r>
      <w:r w:rsidR="0060102A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 xml:space="preserve"> </w:t>
      </w:r>
      <w:r w:rsidR="0060102A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 xml:space="preserve">secretKey </w:t>
      </w:r>
      <w:r w:rsidR="0060102A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，</w:t>
      </w:r>
      <w:r w:rsidR="0060102A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对</w:t>
      </w:r>
      <w:r w:rsidR="0060102A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head</w:t>
      </w:r>
      <w:r w:rsidR="0060102A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加密</w:t>
      </w:r>
      <w:r w:rsidR="0060102A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，</w:t>
      </w:r>
      <w:r w:rsidR="007C2A77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head</w:t>
      </w:r>
      <w:r w:rsidR="007C2A77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里面有</w:t>
      </w:r>
      <w:r w:rsidR="007C2A77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Timespan</w:t>
      </w:r>
      <w:r w:rsidR="007C2A77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，来控制</w:t>
      </w:r>
      <w:r w:rsidR="007C2A77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repaly</w:t>
      </w:r>
      <w:r w:rsidR="007C2A77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攻击</w:t>
      </w:r>
    </w:p>
    <w:p w:rsidR="000B2A3D" w:rsidRPr="007E3803" w:rsidRDefault="008205B0" w:rsidP="00864056">
      <w:pPr>
        <w:pStyle w:val="a6"/>
        <w:numPr>
          <w:ilvl w:val="0"/>
          <w:numId w:val="19"/>
        </w:numPr>
        <w:rPr>
          <w:rFonts w:ascii="Verdana" w:hAnsi="Verdana" w:hint="eastAsi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Replay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攻击参考文档：</w:t>
      </w:r>
      <w:hyperlink r:id="rId12" w:history="1">
        <w:r w:rsidR="000B2A3D" w:rsidRPr="007E3803">
          <w:rPr>
            <w:rStyle w:val="a3"/>
            <w:rFonts w:ascii="Verdana" w:hAnsi="Verdana"/>
            <w:sz w:val="21"/>
            <w:szCs w:val="21"/>
            <w:shd w:val="clear" w:color="auto" w:fill="FAFFFF"/>
          </w:rPr>
          <w:t>http://blog.csdn.net/koastal/article/details/53456696</w:t>
        </w:r>
      </w:hyperlink>
    </w:p>
    <w:p w:rsidR="00BE52F7" w:rsidRDefault="00BE52F7" w:rsidP="00BE52F7">
      <w:pPr>
        <w:pStyle w:val="2"/>
        <w:rPr>
          <w:shd w:val="clear" w:color="auto" w:fill="FAFFFF"/>
        </w:rPr>
      </w:pPr>
      <w:bookmarkStart w:id="18" w:name="_Toc486499513"/>
      <w:r>
        <w:rPr>
          <w:shd w:val="clear" w:color="auto" w:fill="FAFFFF"/>
        </w:rPr>
        <w:lastRenderedPageBreak/>
        <w:t>5.4 Https</w:t>
      </w:r>
      <w:bookmarkEnd w:id="18"/>
    </w:p>
    <w:p w:rsidR="00AB742A" w:rsidRPr="007E3803" w:rsidRDefault="00AB742A" w:rsidP="00864056">
      <w:pPr>
        <w:pStyle w:val="a6"/>
        <w:numPr>
          <w:ilvl w:val="0"/>
          <w:numId w:val="20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HMAC Auth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尽管在保证请求的一致性上非常安全，可以用于鉴别请求是否由合法的请求者发起，但请求的数据和服务器返回的响应都是明文传输</w:t>
      </w:r>
      <w:r w:rsidR="00A93678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，</w:t>
      </w:r>
      <w:r w:rsidR="00A93678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对某些要求比较高的</w:t>
      </w:r>
      <w:r w:rsidR="00A93678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API</w:t>
      </w:r>
      <w:r w:rsidR="00A93678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来说，安全级别还不够。这时候，需要部署</w:t>
      </w:r>
      <w:r w:rsidR="00A93678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HTTPS</w:t>
      </w:r>
      <w:r w:rsidR="00A93678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。在其之上再加一层屏障。</w:t>
      </w:r>
    </w:p>
    <w:p w:rsidR="001D6DF0" w:rsidRDefault="001D6DF0" w:rsidP="00AB742A">
      <w:pPr>
        <w:rPr>
          <w:rFonts w:ascii="Verdana" w:hAnsi="Verdana"/>
          <w:color w:val="232323"/>
          <w:sz w:val="21"/>
          <w:szCs w:val="21"/>
          <w:shd w:val="clear" w:color="auto" w:fill="FAFFFF"/>
        </w:rPr>
      </w:pPr>
    </w:p>
    <w:p w:rsidR="001D6DF0" w:rsidRDefault="001D6DF0" w:rsidP="001D6DF0">
      <w:pPr>
        <w:pStyle w:val="2"/>
        <w:rPr>
          <w:shd w:val="clear" w:color="auto" w:fill="FFFFFF"/>
        </w:rPr>
      </w:pPr>
      <w:bookmarkStart w:id="19" w:name="_Toc486499514"/>
      <w:r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 xml:space="preserve">5.5 </w:t>
      </w:r>
      <w:r>
        <w:rPr>
          <w:shd w:val="clear" w:color="auto" w:fill="FFFFFF"/>
        </w:rPr>
        <w:t>Rate limiting</w:t>
      </w:r>
      <w:bookmarkEnd w:id="19"/>
    </w:p>
    <w:p w:rsidR="00C679AC" w:rsidRDefault="00C679AC" w:rsidP="00864056">
      <w:pPr>
        <w:pStyle w:val="a6"/>
        <w:numPr>
          <w:ilvl w:val="0"/>
          <w:numId w:val="21"/>
        </w:numPr>
      </w:pPr>
      <w:r>
        <w:rPr>
          <w:rFonts w:hint="eastAsia"/>
        </w:rPr>
        <w:t>参考</w:t>
      </w:r>
      <w:r>
        <w:t>文档：</w:t>
      </w:r>
      <w:hyperlink r:id="rId13" w:history="1">
        <w:r w:rsidR="00A30A3D" w:rsidRPr="002E46C8">
          <w:rPr>
            <w:rStyle w:val="a3"/>
          </w:rPr>
          <w:t>http://developer.51cto.com/art/201510/495062.htm</w:t>
        </w:r>
      </w:hyperlink>
    </w:p>
    <w:p w:rsidR="008B1148" w:rsidRDefault="00F64CFB" w:rsidP="00864056">
      <w:pPr>
        <w:pStyle w:val="a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参考</w:t>
      </w:r>
      <w:r>
        <w:t>文档：</w:t>
      </w:r>
      <w:hyperlink r:id="rId14" w:history="1">
        <w:r w:rsidR="009A44BE" w:rsidRPr="002E46C8">
          <w:rPr>
            <w:rStyle w:val="a3"/>
          </w:rPr>
          <w:t>http://www.cnblogs.com/exceptioneye/p/4783904.html</w:t>
        </w:r>
      </w:hyperlink>
    </w:p>
    <w:p w:rsidR="008B1148" w:rsidRDefault="0051257F" w:rsidP="00864056">
      <w:pPr>
        <w:pStyle w:val="a6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漏</w:t>
      </w:r>
      <w:r>
        <w:t>桶策略，令牌策略</w:t>
      </w:r>
    </w:p>
    <w:p w:rsidR="009A44BE" w:rsidRDefault="00F96DD9" w:rsidP="00F96DD9">
      <w:pPr>
        <w:pStyle w:val="2"/>
      </w:pPr>
      <w:bookmarkStart w:id="20" w:name="_Toc486499515"/>
      <w:r>
        <w:rPr>
          <w:rFonts w:hint="eastAsia"/>
        </w:rPr>
        <w:t>5.6</w:t>
      </w:r>
      <w:r w:rsidRPr="00F96DD9">
        <w:t xml:space="preserve"> metrics</w:t>
      </w:r>
      <w:bookmarkEnd w:id="20"/>
    </w:p>
    <w:p w:rsidR="00F96DD9" w:rsidRPr="007E3803" w:rsidRDefault="00F96DD9" w:rsidP="00864056">
      <w:pPr>
        <w:pStyle w:val="a6"/>
        <w:numPr>
          <w:ilvl w:val="0"/>
          <w:numId w:val="22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服务器应该收集每个请求的访问时间，到达时间，处理时间</w:t>
      </w:r>
      <w:r w:rsidR="006150C5"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，</w:t>
      </w:r>
      <w:r w:rsidR="006150C5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于了解</w:t>
      </w:r>
      <w:r w:rsidR="006150C5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API</w:t>
      </w:r>
      <w:r w:rsidR="006150C5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的性能和客户端的访问分布，以便更好地优化性能和应对突发请求。</w:t>
      </w:r>
    </w:p>
    <w:p w:rsidR="009C67B2" w:rsidRDefault="009C67B2" w:rsidP="00F96DD9">
      <w:pPr>
        <w:rPr>
          <w:rFonts w:ascii="Verdana" w:hAnsi="Verdana"/>
          <w:color w:val="232323"/>
          <w:sz w:val="21"/>
          <w:szCs w:val="21"/>
          <w:shd w:val="clear" w:color="auto" w:fill="FAFFFF"/>
        </w:rPr>
      </w:pPr>
    </w:p>
    <w:p w:rsidR="009C67B2" w:rsidRDefault="009C67B2" w:rsidP="009C67B2">
      <w:pPr>
        <w:pStyle w:val="2"/>
        <w:rPr>
          <w:shd w:val="clear" w:color="auto" w:fill="FAFFFF"/>
        </w:rPr>
      </w:pPr>
      <w:bookmarkStart w:id="21" w:name="_Toc486499516"/>
      <w:r>
        <w:rPr>
          <w:rFonts w:hint="eastAsia"/>
          <w:shd w:val="clear" w:color="auto" w:fill="FAFFFF"/>
        </w:rPr>
        <w:t xml:space="preserve">5.7 </w:t>
      </w:r>
      <w:r>
        <w:rPr>
          <w:shd w:val="clear" w:color="auto" w:fill="FAFFFF"/>
        </w:rPr>
        <w:t>docs</w:t>
      </w:r>
      <w:bookmarkEnd w:id="21"/>
    </w:p>
    <w:p w:rsidR="009C67B2" w:rsidRPr="007E3803" w:rsidRDefault="009C67B2" w:rsidP="00864056">
      <w:pPr>
        <w:pStyle w:val="a6"/>
        <w:numPr>
          <w:ilvl w:val="0"/>
          <w:numId w:val="23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丰富的接口文档</w:t>
      </w:r>
    </w:p>
    <w:p w:rsidR="003B17C7" w:rsidRPr="007E3803" w:rsidRDefault="003B17C7" w:rsidP="00864056">
      <w:pPr>
        <w:pStyle w:val="a6"/>
        <w:numPr>
          <w:ilvl w:val="0"/>
          <w:numId w:val="23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S</w:t>
      </w:r>
      <w:r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wagger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：</w:t>
      </w:r>
      <w:r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参考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文档</w:t>
      </w:r>
      <w:hyperlink r:id="rId15" w:history="1">
        <w:r w:rsidR="003C5710" w:rsidRPr="007E3803">
          <w:rPr>
            <w:rStyle w:val="a3"/>
            <w:rFonts w:ascii="Verdana" w:hAnsi="Verdana"/>
            <w:sz w:val="21"/>
            <w:szCs w:val="21"/>
            <w:shd w:val="clear" w:color="auto" w:fill="FAFFFF"/>
          </w:rPr>
          <w:t>http://blog.csdn.net/wangnan9279/article/details/44541665</w:t>
        </w:r>
      </w:hyperlink>
    </w:p>
    <w:p w:rsidR="005950B7" w:rsidRPr="007E3803" w:rsidRDefault="005C4A63" w:rsidP="00864056">
      <w:pPr>
        <w:pStyle w:val="a6"/>
        <w:numPr>
          <w:ilvl w:val="0"/>
          <w:numId w:val="23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hyperlink r:id="rId16" w:history="1">
        <w:r w:rsidRPr="007E3803">
          <w:rPr>
            <w:rStyle w:val="a3"/>
            <w:rFonts w:ascii="Verdana" w:hAnsi="Verdana"/>
            <w:sz w:val="21"/>
            <w:szCs w:val="21"/>
            <w:shd w:val="clear" w:color="auto" w:fill="FAFFFF"/>
          </w:rPr>
          <w:t>http://www.cnblogs.com/whitewolf/p/4686154.html</w:t>
        </w:r>
      </w:hyperlink>
    </w:p>
    <w:p w:rsidR="003C5710" w:rsidRPr="007E3803" w:rsidRDefault="00331378" w:rsidP="00864056">
      <w:pPr>
        <w:pStyle w:val="a6"/>
        <w:numPr>
          <w:ilvl w:val="0"/>
          <w:numId w:val="23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 xml:space="preserve">Web api </w:t>
      </w:r>
      <w:r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自动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生成工具</w:t>
      </w:r>
    </w:p>
    <w:p w:rsidR="00A05715" w:rsidRPr="007E3803" w:rsidRDefault="0021428F" w:rsidP="00864056">
      <w:pPr>
        <w:pStyle w:val="a6"/>
        <w:numPr>
          <w:ilvl w:val="0"/>
          <w:numId w:val="23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参考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文档：</w:t>
      </w:r>
      <w:hyperlink r:id="rId17" w:history="1">
        <w:r w:rsidRPr="007E3803">
          <w:rPr>
            <w:rStyle w:val="a3"/>
            <w:rFonts w:ascii="Verdana" w:hAnsi="Verdana"/>
            <w:sz w:val="21"/>
            <w:szCs w:val="21"/>
            <w:shd w:val="clear" w:color="auto" w:fill="FAFFFF"/>
          </w:rPr>
          <w:t>https://docs.microsoft.com/en-us/aspnet/web-api/overview/getting-started-with-aspnet-web-api/creating-api-help-pages</w:t>
        </w:r>
      </w:hyperlink>
    </w:p>
    <w:p w:rsidR="0021428F" w:rsidRDefault="0021428F" w:rsidP="009C67B2">
      <w:pPr>
        <w:rPr>
          <w:rFonts w:ascii="Verdana" w:hAnsi="Verdana"/>
          <w:color w:val="232323"/>
          <w:sz w:val="21"/>
          <w:szCs w:val="21"/>
          <w:shd w:val="clear" w:color="auto" w:fill="FAFFFF"/>
        </w:rPr>
      </w:pPr>
    </w:p>
    <w:p w:rsidR="00931CD1" w:rsidRDefault="00931CD1" w:rsidP="00857304">
      <w:pPr>
        <w:pStyle w:val="2"/>
        <w:rPr>
          <w:shd w:val="clear" w:color="auto" w:fill="FAFFFF"/>
        </w:rPr>
      </w:pPr>
      <w:bookmarkStart w:id="22" w:name="_Toc486499517"/>
      <w:r>
        <w:rPr>
          <w:shd w:val="clear" w:color="auto" w:fill="FAFFFF"/>
        </w:rPr>
        <w:t xml:space="preserve">5.8 </w:t>
      </w:r>
      <w:r w:rsidR="005721A8">
        <w:rPr>
          <w:shd w:val="clear" w:color="auto" w:fill="FAFFFF"/>
        </w:rPr>
        <w:t>hooks/event propogation</w:t>
      </w:r>
      <w:bookmarkEnd w:id="22"/>
    </w:p>
    <w:p w:rsidR="00707823" w:rsidRPr="00864056" w:rsidRDefault="00F241E0" w:rsidP="00864056">
      <w:pPr>
        <w:pStyle w:val="a6"/>
        <w:numPr>
          <w:ilvl w:val="0"/>
          <w:numId w:val="24"/>
        </w:numPr>
        <w:rPr>
          <w:rFonts w:ascii="Verdana" w:hAnsi="Verdana" w:hint="eastAsia"/>
          <w:color w:val="232323"/>
          <w:sz w:val="21"/>
          <w:szCs w:val="21"/>
          <w:shd w:val="clear" w:color="auto" w:fill="FAFFFF"/>
        </w:rPr>
      </w:pPr>
      <w:r w:rsidRPr="00AF01D2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构建</w:t>
      </w:r>
      <w:r w:rsidRPr="00AF01D2">
        <w:rPr>
          <w:rFonts w:ascii="Verdana" w:hAnsi="Verdana"/>
          <w:color w:val="232323"/>
          <w:sz w:val="21"/>
          <w:szCs w:val="21"/>
          <w:shd w:val="clear" w:color="auto" w:fill="FAFFFF"/>
        </w:rPr>
        <w:t>了</w:t>
      </w:r>
      <w:r w:rsidR="00352056" w:rsidRPr="00AF01D2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web</w:t>
      </w:r>
      <w:r w:rsidR="00352056" w:rsidRPr="00AF01D2">
        <w:rPr>
          <w:rFonts w:ascii="Verdana" w:hAnsi="Verdana"/>
          <w:color w:val="232323"/>
          <w:sz w:val="21"/>
          <w:szCs w:val="21"/>
          <w:shd w:val="clear" w:color="auto" w:fill="FAFFFF"/>
        </w:rPr>
        <w:t>api</w:t>
      </w:r>
      <w:r w:rsidR="00352056" w:rsidRPr="00AF01D2">
        <w:rPr>
          <w:rFonts w:ascii="Verdana" w:hAnsi="Verdana"/>
          <w:color w:val="232323"/>
          <w:sz w:val="21"/>
          <w:szCs w:val="21"/>
          <w:shd w:val="clear" w:color="auto" w:fill="FAFFFF"/>
        </w:rPr>
        <w:t>接口可以通过</w:t>
      </w:r>
      <w:r w:rsidR="00AC037B" w:rsidRPr="00AF01D2">
        <w:rPr>
          <w:rFonts w:ascii="Verdana" w:hAnsi="Verdana"/>
          <w:color w:val="232323"/>
          <w:sz w:val="21"/>
          <w:szCs w:val="21"/>
          <w:shd w:val="clear" w:color="auto" w:fill="FAFFFF"/>
        </w:rPr>
        <w:t>过</w:t>
      </w:r>
      <w:r w:rsidR="00AC037B" w:rsidRPr="00AF01D2">
        <w:rPr>
          <w:rFonts w:ascii="Verdana" w:hAnsi="Verdana"/>
          <w:color w:val="232323"/>
          <w:sz w:val="21"/>
          <w:szCs w:val="21"/>
          <w:shd w:val="clear" w:color="auto" w:fill="FAFFFF"/>
        </w:rPr>
        <w:t>kafka</w:t>
      </w:r>
      <w:r w:rsidR="00AC037B" w:rsidRPr="00AF01D2">
        <w:rPr>
          <w:rFonts w:ascii="Verdana" w:hAnsi="Verdana"/>
          <w:color w:val="232323"/>
          <w:sz w:val="21"/>
          <w:szCs w:val="21"/>
          <w:shd w:val="clear" w:color="auto" w:fill="FAFFFF"/>
        </w:rPr>
        <w:t>或者</w:t>
      </w:r>
      <w:r w:rsidR="00AC037B" w:rsidRPr="00AF01D2">
        <w:rPr>
          <w:rFonts w:ascii="Verdana" w:hAnsi="Verdana"/>
          <w:color w:val="232323"/>
          <w:sz w:val="21"/>
          <w:szCs w:val="21"/>
          <w:shd w:val="clear" w:color="auto" w:fill="FAFFFF"/>
        </w:rPr>
        <w:t>rabbitMQ</w:t>
      </w:r>
      <w:r w:rsidR="00AC037B" w:rsidRPr="00AF01D2">
        <w:rPr>
          <w:rFonts w:ascii="Verdana" w:hAnsi="Verdana"/>
          <w:color w:val="232323"/>
          <w:sz w:val="21"/>
          <w:szCs w:val="21"/>
          <w:shd w:val="clear" w:color="auto" w:fill="FAFFFF"/>
        </w:rPr>
        <w:t>向外界暴露某个消</w:t>
      </w:r>
      <w:bookmarkStart w:id="23" w:name="_GoBack"/>
      <w:bookmarkEnd w:id="23"/>
    </w:p>
    <w:p w:rsidR="00707823" w:rsidRDefault="00707823" w:rsidP="00707823">
      <w:pPr>
        <w:pStyle w:val="2"/>
        <w:rPr>
          <w:shd w:val="clear" w:color="auto" w:fill="FAFFFF"/>
        </w:rPr>
      </w:pPr>
      <w:bookmarkStart w:id="24" w:name="_Toc486499518"/>
      <w:r>
        <w:rPr>
          <w:rFonts w:hint="eastAsia"/>
          <w:shd w:val="clear" w:color="auto" w:fill="FAFFFF"/>
        </w:rPr>
        <w:t xml:space="preserve">5.9 </w:t>
      </w:r>
      <w:r>
        <w:rPr>
          <w:shd w:val="clear" w:color="auto" w:fill="FAFFFF"/>
        </w:rPr>
        <w:t>REST API framework/library</w:t>
      </w:r>
      <w:bookmarkEnd w:id="24"/>
    </w:p>
    <w:p w:rsidR="00EA1251" w:rsidRPr="007E3803" w:rsidRDefault="00EA1251" w:rsidP="00864056">
      <w:pPr>
        <w:pStyle w:val="a6"/>
        <w:numPr>
          <w:ilvl w:val="0"/>
          <w:numId w:val="25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Django REST framework</w:t>
      </w:r>
    </w:p>
    <w:p w:rsidR="008E203E" w:rsidRPr="007E3803" w:rsidRDefault="005E46D8" w:rsidP="00864056">
      <w:pPr>
        <w:pStyle w:val="a6"/>
        <w:numPr>
          <w:ilvl w:val="0"/>
          <w:numId w:val="25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参考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文档：</w:t>
      </w:r>
      <w:hyperlink r:id="rId18" w:history="1">
        <w:r w:rsidR="000E67DF" w:rsidRPr="007E3803">
          <w:rPr>
            <w:rStyle w:val="a3"/>
            <w:rFonts w:ascii="Verdana" w:hAnsi="Verdana"/>
            <w:sz w:val="21"/>
            <w:szCs w:val="21"/>
            <w:shd w:val="clear" w:color="auto" w:fill="FAFFFF"/>
          </w:rPr>
          <w:t>http://www.cnblogs.com/xiaojikuaipao/p/6009882.html</w:t>
        </w:r>
      </w:hyperlink>
    </w:p>
    <w:p w:rsidR="000E67DF" w:rsidRPr="007E3803" w:rsidRDefault="00E061B2" w:rsidP="00864056">
      <w:pPr>
        <w:pStyle w:val="a6"/>
        <w:numPr>
          <w:ilvl w:val="0"/>
          <w:numId w:val="25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.net</w:t>
      </w:r>
      <w:r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 xml:space="preserve"> webapi</w:t>
      </w:r>
      <w:r w:rsidR="006D5D98" w:rsidRPr="007E3803">
        <w:rPr>
          <w:rFonts w:ascii="Verdana" w:hAnsi="Verdana"/>
          <w:color w:val="232323"/>
          <w:sz w:val="21"/>
          <w:szCs w:val="21"/>
          <w:shd w:val="clear" w:color="auto" w:fill="FAFFFF"/>
        </w:rPr>
        <w:t>:</w:t>
      </w:r>
      <w:r w:rsidRPr="007E380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 xml:space="preserve"> </w:t>
      </w:r>
      <w:hyperlink r:id="rId19" w:history="1">
        <w:r w:rsidR="00D27679" w:rsidRPr="007E3803">
          <w:rPr>
            <w:rStyle w:val="a3"/>
            <w:rFonts w:ascii="Verdana" w:hAnsi="Verdana"/>
            <w:sz w:val="21"/>
            <w:szCs w:val="21"/>
            <w:shd w:val="clear" w:color="auto" w:fill="FAFFFF"/>
          </w:rPr>
          <w:t>http://www.infoq.com/cn/news/2012/09/rest-web-api/</w:t>
        </w:r>
      </w:hyperlink>
    </w:p>
    <w:p w:rsidR="00D27679" w:rsidRDefault="00D27679" w:rsidP="00EA1251">
      <w:pPr>
        <w:rPr>
          <w:rFonts w:ascii="Verdana" w:hAnsi="Verdana"/>
          <w:color w:val="232323"/>
          <w:sz w:val="21"/>
          <w:szCs w:val="21"/>
          <w:shd w:val="clear" w:color="auto" w:fill="FAFFFF"/>
        </w:rPr>
      </w:pPr>
    </w:p>
    <w:p w:rsidR="004A7473" w:rsidRPr="00EA1251" w:rsidRDefault="004A7473" w:rsidP="004A7473">
      <w:pPr>
        <w:pStyle w:val="1"/>
        <w:rPr>
          <w:rFonts w:hint="eastAsia"/>
          <w:shd w:val="clear" w:color="auto" w:fill="FAFFFF"/>
        </w:rPr>
      </w:pPr>
      <w:bookmarkStart w:id="25" w:name="_Toc486499519"/>
      <w:r>
        <w:rPr>
          <w:shd w:val="clear" w:color="auto" w:fill="FAFFFF"/>
        </w:rPr>
        <w:lastRenderedPageBreak/>
        <w:t xml:space="preserve">6.0 </w:t>
      </w:r>
      <w:r>
        <w:rPr>
          <w:rFonts w:hint="eastAsia"/>
          <w:shd w:val="clear" w:color="auto" w:fill="FAFFFF"/>
        </w:rPr>
        <w:t>版本</w:t>
      </w:r>
      <w:r>
        <w:rPr>
          <w:shd w:val="clear" w:color="auto" w:fill="FAFFFF"/>
        </w:rPr>
        <w:t>性控制</w:t>
      </w:r>
      <w:bookmarkEnd w:id="25"/>
    </w:p>
    <w:p w:rsidR="00707823" w:rsidRPr="000202A7" w:rsidRDefault="005D0BF3" w:rsidP="00864056">
      <w:pPr>
        <w:pStyle w:val="a6"/>
        <w:numPr>
          <w:ilvl w:val="0"/>
          <w:numId w:val="26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为了确保服务器程序能够进化升级，同时能够让使用方感到满意，你需要在引入新版本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API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的同时继续让旧版本的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API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正常工作</w:t>
      </w:r>
    </w:p>
    <w:p w:rsidR="00134699" w:rsidRPr="000202A7" w:rsidRDefault="00134699" w:rsidP="00864056">
      <w:pPr>
        <w:pStyle w:val="a6"/>
        <w:numPr>
          <w:ilvl w:val="0"/>
          <w:numId w:val="26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文档对于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API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来说太重要了，没有好的文档必然没有好的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API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，因此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API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和它的文档一定同步修改，甚至要先修改文档</w:t>
      </w:r>
    </w:p>
    <w:p w:rsidR="00AF2D0D" w:rsidRDefault="00AF2D0D" w:rsidP="00864056">
      <w:pPr>
        <w:pStyle w:val="a6"/>
        <w:numPr>
          <w:ilvl w:val="0"/>
          <w:numId w:val="26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过一段时间之后，你可以告诉调用方不建议（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deprecate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）使用旧版本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[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逍遥子笔记：就像</w:t>
      </w:r>
      <w:hyperlink r:id="rId20" w:tgtFrame="_blank" w:tooltip="Java 知识库" w:history="1">
        <w:r w:rsidRPr="000202A7">
          <w:rPr>
            <w:rFonts w:ascii="Verdana" w:hAnsi="Verdana"/>
            <w:color w:val="232323"/>
            <w:sz w:val="21"/>
            <w:szCs w:val="21"/>
            <w:shd w:val="clear" w:color="auto" w:fill="FAFFFF"/>
          </w:rPr>
          <w:t>Java</w:t>
        </w:r>
      </w:hyperlink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里面的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depredated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注释一样，用于告诉使用方，我不建议你使用它了，过一段时间之后我可能就不支持它了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]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。不建议使用一个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API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并不意味着马上就要关闭它或者降低它的服务质量，而是告诉你的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API</w:t>
      </w:r>
      <w:r w:rsidRPr="000202A7">
        <w:rPr>
          <w:rFonts w:ascii="Verdana" w:hAnsi="Verdana"/>
          <w:color w:val="232323"/>
          <w:sz w:val="21"/>
          <w:szCs w:val="21"/>
          <w:shd w:val="clear" w:color="auto" w:fill="FAFFFF"/>
        </w:rPr>
        <w:t>使用人员他们需要版本升级，旧的版本将在未来一段时间之后被停止服务。</w:t>
      </w:r>
    </w:p>
    <w:p w:rsidR="0056195E" w:rsidRDefault="0056195E" w:rsidP="0056195E">
      <w:pPr>
        <w:pStyle w:val="1"/>
      </w:pPr>
      <w:bookmarkStart w:id="26" w:name="_Toc486499520"/>
      <w:r w:rsidRPr="0056195E">
        <w:rPr>
          <w:rFonts w:hint="eastAsia"/>
        </w:rPr>
        <w:t xml:space="preserve">7.0 </w:t>
      </w:r>
      <w:r w:rsidRPr="0056195E">
        <w:t>API的根URL</w:t>
      </w:r>
      <w:bookmarkEnd w:id="26"/>
    </w:p>
    <w:p w:rsidR="0056195E" w:rsidRPr="007C52A1" w:rsidRDefault="00850900" w:rsidP="00864056">
      <w:pPr>
        <w:pStyle w:val="a6"/>
        <w:numPr>
          <w:ilvl w:val="0"/>
          <w:numId w:val="2"/>
        </w:numPr>
        <w:rPr>
          <w:rFonts w:ascii="Verdana" w:hAnsi="Verdana" w:hint="eastAsia"/>
          <w:color w:val="232323"/>
          <w:sz w:val="21"/>
          <w:szCs w:val="21"/>
          <w:shd w:val="clear" w:color="auto" w:fill="FAFFFF"/>
        </w:rPr>
      </w:pPr>
      <w:r w:rsidRPr="00A15748">
        <w:rPr>
          <w:rFonts w:ascii="Verdana" w:hAnsi="Verdana"/>
          <w:color w:val="232323"/>
          <w:sz w:val="21"/>
          <w:szCs w:val="21"/>
          <w:shd w:val="clear" w:color="auto" w:fill="FAFFFF"/>
        </w:rPr>
        <w:t>重要的是你</w:t>
      </w:r>
      <w:r w:rsidRPr="00A15748">
        <w:rPr>
          <w:rFonts w:ascii="Verdana" w:hAnsi="Verdana"/>
          <w:color w:val="232323"/>
          <w:sz w:val="21"/>
          <w:szCs w:val="21"/>
          <w:shd w:val="clear" w:color="auto" w:fill="FAFFFF"/>
        </w:rPr>
        <w:t>API</w:t>
      </w:r>
      <w:r w:rsidRPr="00A15748">
        <w:rPr>
          <w:rFonts w:ascii="Verdana" w:hAnsi="Verdana"/>
          <w:color w:val="232323"/>
          <w:sz w:val="21"/>
          <w:szCs w:val="21"/>
          <w:shd w:val="clear" w:color="auto" w:fill="FAFFFF"/>
        </w:rPr>
        <w:t>的</w:t>
      </w:r>
      <w:r w:rsidRPr="00A15748">
        <w:rPr>
          <w:rFonts w:ascii="Verdana" w:hAnsi="Verdana"/>
          <w:color w:val="232323"/>
          <w:sz w:val="21"/>
          <w:szCs w:val="21"/>
          <w:shd w:val="clear" w:color="auto" w:fill="FAFFFF"/>
        </w:rPr>
        <w:t>URL</w:t>
      </w:r>
      <w:r w:rsidRPr="00A15748">
        <w:rPr>
          <w:rFonts w:ascii="Verdana" w:hAnsi="Verdana"/>
          <w:color w:val="232323"/>
          <w:sz w:val="21"/>
          <w:szCs w:val="21"/>
          <w:shd w:val="clear" w:color="auto" w:fill="FAFFFF"/>
        </w:rPr>
        <w:t>根应该尽可能简单，一个又长又复杂的</w:t>
      </w:r>
      <w:r w:rsidRPr="00A15748">
        <w:rPr>
          <w:rFonts w:ascii="Verdana" w:hAnsi="Verdana"/>
          <w:color w:val="232323"/>
          <w:sz w:val="21"/>
          <w:szCs w:val="21"/>
          <w:shd w:val="clear" w:color="auto" w:fill="FAFFFF"/>
        </w:rPr>
        <w:t>URL</w:t>
      </w:r>
      <w:r w:rsidRPr="00A15748">
        <w:rPr>
          <w:rFonts w:ascii="Verdana" w:hAnsi="Verdana"/>
          <w:color w:val="232323"/>
          <w:sz w:val="21"/>
          <w:szCs w:val="21"/>
          <w:shd w:val="clear" w:color="auto" w:fill="FAFFFF"/>
        </w:rPr>
        <w:t>看起来就吓人，它很可能就把这些第三方开发人员吓跑了。</w:t>
      </w:r>
    </w:p>
    <w:p w:rsidR="007C52A1" w:rsidRDefault="007C52A1" w:rsidP="007C52A1">
      <w:pPr>
        <w:pStyle w:val="1"/>
        <w:rPr>
          <w:rFonts w:ascii="KaiTi_GB2312" w:hAnsi="KaiTi_GB2312" w:cs="Arial"/>
          <w:color w:val="362E2B"/>
        </w:rPr>
      </w:pPr>
      <w:bookmarkStart w:id="27" w:name="_Toc486499521"/>
      <w:r>
        <w:rPr>
          <w:rFonts w:hint="eastAsia"/>
          <w:shd w:val="clear" w:color="auto" w:fill="FAFFFF"/>
        </w:rPr>
        <w:t>8.0</w:t>
      </w:r>
      <w:r>
        <w:rPr>
          <w:rFonts w:ascii="KaiTi_GB2312" w:hAnsi="KaiTi_GB2312" w:cs="Arial"/>
          <w:color w:val="362E2B"/>
        </w:rPr>
        <w:t>过滤器</w:t>
      </w:r>
      <w:bookmarkEnd w:id="27"/>
    </w:p>
    <w:p w:rsidR="007C52A1" w:rsidRPr="00E71781" w:rsidRDefault="00932840" w:rsidP="00864056">
      <w:pPr>
        <w:pStyle w:val="a6"/>
        <w:numPr>
          <w:ilvl w:val="0"/>
          <w:numId w:val="1"/>
        </w:numPr>
        <w:rPr>
          <w:rFonts w:ascii="Verdana" w:hAnsi="Verdana" w:hint="eastAsia"/>
          <w:color w:val="232323"/>
          <w:sz w:val="21"/>
          <w:szCs w:val="21"/>
          <w:shd w:val="clear" w:color="auto" w:fill="FAFFFF"/>
        </w:rPr>
      </w:pPr>
      <w:r w:rsidRPr="00E71781">
        <w:rPr>
          <w:rFonts w:ascii="Verdana" w:hAnsi="Verdana"/>
          <w:color w:val="232323"/>
          <w:sz w:val="21"/>
          <w:szCs w:val="21"/>
          <w:shd w:val="clear" w:color="auto" w:fill="FAFFFF"/>
        </w:rPr>
        <w:t>当用户请求获取一组对象列表时，你就需要对结果进行过滤并返回一组严格符合用户要求的对象</w:t>
      </w:r>
    </w:p>
    <w:p w:rsidR="001D26AD" w:rsidRDefault="00C17545" w:rsidP="00864056">
      <w:pPr>
        <w:pStyle w:val="a6"/>
        <w:numPr>
          <w:ilvl w:val="0"/>
          <w:numId w:val="1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C17545">
        <w:rPr>
          <w:rFonts w:ascii="Verdana" w:hAnsi="Verdana"/>
          <w:color w:val="232323"/>
          <w:sz w:val="21"/>
          <w:szCs w:val="21"/>
          <w:shd w:val="clear" w:color="auto" w:fill="FAFFFF"/>
        </w:rPr>
        <w:t>不要在接口中添加默认的约束条件</w:t>
      </w:r>
    </w:p>
    <w:p w:rsidR="001D26AD" w:rsidRDefault="001D26AD" w:rsidP="001D26AD">
      <w:pPr>
        <w:pStyle w:val="1"/>
        <w:rPr>
          <w:shd w:val="clear" w:color="auto" w:fill="FAFFFF"/>
        </w:rPr>
      </w:pPr>
      <w:bookmarkStart w:id="28" w:name="_Toc486499522"/>
      <w:r>
        <w:rPr>
          <w:shd w:val="clear" w:color="auto" w:fill="FAFFFF"/>
        </w:rPr>
        <w:t xml:space="preserve">9.0 </w:t>
      </w:r>
      <w:r>
        <w:rPr>
          <w:rFonts w:hint="eastAsia"/>
          <w:shd w:val="clear" w:color="auto" w:fill="FAFFFF"/>
        </w:rPr>
        <w:t>错误</w:t>
      </w:r>
      <w:r>
        <w:rPr>
          <w:shd w:val="clear" w:color="auto" w:fill="FAFFFF"/>
        </w:rPr>
        <w:t>提示信息</w:t>
      </w:r>
      <w:bookmarkEnd w:id="28"/>
    </w:p>
    <w:p w:rsidR="001D26AD" w:rsidRDefault="0007591B" w:rsidP="00864056">
      <w:pPr>
        <w:pStyle w:val="a6"/>
        <w:numPr>
          <w:ilvl w:val="0"/>
          <w:numId w:val="1"/>
        </w:numPr>
        <w:rPr>
          <w:rFonts w:ascii="Verdana" w:hAnsi="Verdana"/>
          <w:color w:val="232323"/>
          <w:sz w:val="21"/>
          <w:szCs w:val="21"/>
          <w:shd w:val="clear" w:color="auto" w:fill="FAFFFF"/>
        </w:rPr>
      </w:pPr>
      <w:r w:rsidRPr="0007591B">
        <w:rPr>
          <w:rFonts w:ascii="Verdana" w:hAnsi="Verdana"/>
          <w:color w:val="232323"/>
          <w:sz w:val="21"/>
          <w:szCs w:val="21"/>
          <w:shd w:val="clear" w:color="auto" w:fill="FAFFFF"/>
        </w:rPr>
        <w:t>不要把服务内部的错误或者问题暴露给第三方开发人员</w:t>
      </w:r>
    </w:p>
    <w:p w:rsidR="00067EE6" w:rsidRPr="0007591B" w:rsidRDefault="002E2DCB" w:rsidP="00864056">
      <w:pPr>
        <w:pStyle w:val="a6"/>
        <w:numPr>
          <w:ilvl w:val="0"/>
          <w:numId w:val="1"/>
        </w:numPr>
        <w:rPr>
          <w:rFonts w:ascii="Verdana" w:hAnsi="Verdana" w:hint="eastAsia"/>
          <w:color w:val="232323"/>
          <w:sz w:val="21"/>
          <w:szCs w:val="21"/>
          <w:shd w:val="clear" w:color="auto" w:fill="FAFFFF"/>
        </w:rPr>
      </w:pPr>
      <w:r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提示</w:t>
      </w:r>
      <w:r>
        <w:rPr>
          <w:rFonts w:ascii="Verdana" w:hAnsi="Verdana"/>
          <w:color w:val="232323"/>
          <w:sz w:val="21"/>
          <w:szCs w:val="21"/>
          <w:shd w:val="clear" w:color="auto" w:fill="FAFFFF"/>
        </w:rPr>
        <w:t>信息</w:t>
      </w:r>
      <w:r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简洁</w:t>
      </w:r>
      <w:r w:rsidR="006C3BC3">
        <w:rPr>
          <w:rFonts w:ascii="Verdana" w:hAnsi="Verdana" w:hint="eastAsia"/>
          <w:color w:val="232323"/>
          <w:sz w:val="21"/>
          <w:szCs w:val="21"/>
          <w:shd w:val="clear" w:color="auto" w:fill="FAFFFF"/>
        </w:rPr>
        <w:t>清晰</w:t>
      </w:r>
      <w:r w:rsidR="006C3BC3">
        <w:rPr>
          <w:rFonts w:ascii="Verdana" w:hAnsi="Verdana"/>
          <w:color w:val="232323"/>
          <w:sz w:val="21"/>
          <w:szCs w:val="21"/>
          <w:shd w:val="clear" w:color="auto" w:fill="FAFFFF"/>
        </w:rPr>
        <w:t>方便管理</w:t>
      </w:r>
    </w:p>
    <w:sectPr w:rsidR="00067EE6" w:rsidRPr="00075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iTi_GB2312">
    <w:panose1 w:val="02010609060101010101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551F"/>
    <w:multiLevelType w:val="hybridMultilevel"/>
    <w:tmpl w:val="B1349D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70008F"/>
    <w:multiLevelType w:val="hybridMultilevel"/>
    <w:tmpl w:val="1A6AB568"/>
    <w:lvl w:ilvl="0" w:tplc="04090001">
      <w:start w:val="1"/>
      <w:numFmt w:val="bullet"/>
      <w:lvlText w:val=""/>
      <w:lvlJc w:val="left"/>
      <w:pPr>
        <w:ind w:left="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2" w15:restartNumberingAfterBreak="0">
    <w:nsid w:val="0B834B9E"/>
    <w:multiLevelType w:val="hybridMultilevel"/>
    <w:tmpl w:val="4C46824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0F2E146C"/>
    <w:multiLevelType w:val="hybridMultilevel"/>
    <w:tmpl w:val="5ACEF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151353"/>
    <w:multiLevelType w:val="hybridMultilevel"/>
    <w:tmpl w:val="06567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373087"/>
    <w:multiLevelType w:val="hybridMultilevel"/>
    <w:tmpl w:val="E6D2A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F43EB1"/>
    <w:multiLevelType w:val="hybridMultilevel"/>
    <w:tmpl w:val="A6545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1D6CE7"/>
    <w:multiLevelType w:val="hybridMultilevel"/>
    <w:tmpl w:val="55DC3FFC"/>
    <w:lvl w:ilvl="0" w:tplc="04090001">
      <w:start w:val="1"/>
      <w:numFmt w:val="bullet"/>
      <w:lvlText w:val=""/>
      <w:lvlJc w:val="left"/>
      <w:pPr>
        <w:ind w:left="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8" w15:restartNumberingAfterBreak="0">
    <w:nsid w:val="20771A2B"/>
    <w:multiLevelType w:val="hybridMultilevel"/>
    <w:tmpl w:val="3EE062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5A7356"/>
    <w:multiLevelType w:val="hybridMultilevel"/>
    <w:tmpl w:val="127EC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AE758A"/>
    <w:multiLevelType w:val="hybridMultilevel"/>
    <w:tmpl w:val="1C565E3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2B5348E3"/>
    <w:multiLevelType w:val="hybridMultilevel"/>
    <w:tmpl w:val="02861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957AA8"/>
    <w:multiLevelType w:val="hybridMultilevel"/>
    <w:tmpl w:val="94A63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2DD5008"/>
    <w:multiLevelType w:val="hybridMultilevel"/>
    <w:tmpl w:val="26C6C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6404F4"/>
    <w:multiLevelType w:val="hybridMultilevel"/>
    <w:tmpl w:val="63C88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5F2CCB"/>
    <w:multiLevelType w:val="hybridMultilevel"/>
    <w:tmpl w:val="60367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ED2635"/>
    <w:multiLevelType w:val="hybridMultilevel"/>
    <w:tmpl w:val="09D23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253236"/>
    <w:multiLevelType w:val="hybridMultilevel"/>
    <w:tmpl w:val="D7C68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D3375B"/>
    <w:multiLevelType w:val="hybridMultilevel"/>
    <w:tmpl w:val="A00087F0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0B61D7"/>
    <w:multiLevelType w:val="hybridMultilevel"/>
    <w:tmpl w:val="76063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D77609D"/>
    <w:multiLevelType w:val="hybridMultilevel"/>
    <w:tmpl w:val="4DE84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70025E9"/>
    <w:multiLevelType w:val="hybridMultilevel"/>
    <w:tmpl w:val="338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74B6647"/>
    <w:multiLevelType w:val="hybridMultilevel"/>
    <w:tmpl w:val="DD0A5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7742867"/>
    <w:multiLevelType w:val="hybridMultilevel"/>
    <w:tmpl w:val="6444E3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144D6B"/>
    <w:multiLevelType w:val="hybridMultilevel"/>
    <w:tmpl w:val="71A09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5796723"/>
    <w:multiLevelType w:val="hybridMultilevel"/>
    <w:tmpl w:val="EFAA1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22"/>
  </w:num>
  <w:num w:numId="7">
    <w:abstractNumId w:val="24"/>
  </w:num>
  <w:num w:numId="8">
    <w:abstractNumId w:val="23"/>
  </w:num>
  <w:num w:numId="9">
    <w:abstractNumId w:val="19"/>
  </w:num>
  <w:num w:numId="10">
    <w:abstractNumId w:val="11"/>
  </w:num>
  <w:num w:numId="11">
    <w:abstractNumId w:val="9"/>
  </w:num>
  <w:num w:numId="12">
    <w:abstractNumId w:val="14"/>
  </w:num>
  <w:num w:numId="13">
    <w:abstractNumId w:val="4"/>
  </w:num>
  <w:num w:numId="14">
    <w:abstractNumId w:val="25"/>
  </w:num>
  <w:num w:numId="15">
    <w:abstractNumId w:val="21"/>
  </w:num>
  <w:num w:numId="16">
    <w:abstractNumId w:val="12"/>
  </w:num>
  <w:num w:numId="17">
    <w:abstractNumId w:val="0"/>
  </w:num>
  <w:num w:numId="18">
    <w:abstractNumId w:val="13"/>
  </w:num>
  <w:num w:numId="19">
    <w:abstractNumId w:val="16"/>
  </w:num>
  <w:num w:numId="20">
    <w:abstractNumId w:val="15"/>
  </w:num>
  <w:num w:numId="21">
    <w:abstractNumId w:val="20"/>
  </w:num>
  <w:num w:numId="22">
    <w:abstractNumId w:val="17"/>
  </w:num>
  <w:num w:numId="23">
    <w:abstractNumId w:val="3"/>
  </w:num>
  <w:num w:numId="24">
    <w:abstractNumId w:val="8"/>
  </w:num>
  <w:num w:numId="25">
    <w:abstractNumId w:val="5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BD"/>
    <w:rsid w:val="00014D2D"/>
    <w:rsid w:val="00015CD1"/>
    <w:rsid w:val="000202A7"/>
    <w:rsid w:val="000370D6"/>
    <w:rsid w:val="00046A6B"/>
    <w:rsid w:val="00056134"/>
    <w:rsid w:val="00065E83"/>
    <w:rsid w:val="00066B6A"/>
    <w:rsid w:val="00067EE6"/>
    <w:rsid w:val="00071C6E"/>
    <w:rsid w:val="0007591B"/>
    <w:rsid w:val="00076106"/>
    <w:rsid w:val="00086C6A"/>
    <w:rsid w:val="00087202"/>
    <w:rsid w:val="000A2B63"/>
    <w:rsid w:val="000A5E19"/>
    <w:rsid w:val="000B081B"/>
    <w:rsid w:val="000B2A3D"/>
    <w:rsid w:val="000B4E00"/>
    <w:rsid w:val="000B591F"/>
    <w:rsid w:val="000C7ACF"/>
    <w:rsid w:val="000E67DF"/>
    <w:rsid w:val="000F17D7"/>
    <w:rsid w:val="00105665"/>
    <w:rsid w:val="00106DDD"/>
    <w:rsid w:val="00121055"/>
    <w:rsid w:val="0012519F"/>
    <w:rsid w:val="00134699"/>
    <w:rsid w:val="001478A5"/>
    <w:rsid w:val="00150291"/>
    <w:rsid w:val="00161E4B"/>
    <w:rsid w:val="00176949"/>
    <w:rsid w:val="0018409B"/>
    <w:rsid w:val="00187CA0"/>
    <w:rsid w:val="00197142"/>
    <w:rsid w:val="001A0E74"/>
    <w:rsid w:val="001A5C71"/>
    <w:rsid w:val="001B502A"/>
    <w:rsid w:val="001C5BA9"/>
    <w:rsid w:val="001C60A6"/>
    <w:rsid w:val="001D26AD"/>
    <w:rsid w:val="001D6DF0"/>
    <w:rsid w:val="001E0D64"/>
    <w:rsid w:val="001E7A37"/>
    <w:rsid w:val="001F1FA9"/>
    <w:rsid w:val="001F2754"/>
    <w:rsid w:val="001F3D9C"/>
    <w:rsid w:val="0021428F"/>
    <w:rsid w:val="002253E2"/>
    <w:rsid w:val="0024737E"/>
    <w:rsid w:val="002568AE"/>
    <w:rsid w:val="00267058"/>
    <w:rsid w:val="00277706"/>
    <w:rsid w:val="00296F0E"/>
    <w:rsid w:val="002C0163"/>
    <w:rsid w:val="002C0CF2"/>
    <w:rsid w:val="002E267C"/>
    <w:rsid w:val="002E2DCB"/>
    <w:rsid w:val="002E4039"/>
    <w:rsid w:val="00324650"/>
    <w:rsid w:val="00331378"/>
    <w:rsid w:val="00352056"/>
    <w:rsid w:val="00357832"/>
    <w:rsid w:val="00365FA4"/>
    <w:rsid w:val="0037139C"/>
    <w:rsid w:val="00374908"/>
    <w:rsid w:val="00381948"/>
    <w:rsid w:val="0039558B"/>
    <w:rsid w:val="003A4093"/>
    <w:rsid w:val="003A66C6"/>
    <w:rsid w:val="003B17C7"/>
    <w:rsid w:val="003C3B91"/>
    <w:rsid w:val="003C5710"/>
    <w:rsid w:val="003C72C0"/>
    <w:rsid w:val="003D1FF8"/>
    <w:rsid w:val="003D7515"/>
    <w:rsid w:val="00404B44"/>
    <w:rsid w:val="004058B6"/>
    <w:rsid w:val="004233F6"/>
    <w:rsid w:val="00453B7E"/>
    <w:rsid w:val="00462881"/>
    <w:rsid w:val="004719ED"/>
    <w:rsid w:val="004A7473"/>
    <w:rsid w:val="004B17A1"/>
    <w:rsid w:val="004C2AC9"/>
    <w:rsid w:val="0050295C"/>
    <w:rsid w:val="0051257F"/>
    <w:rsid w:val="00523E76"/>
    <w:rsid w:val="00541428"/>
    <w:rsid w:val="0056195E"/>
    <w:rsid w:val="005713CF"/>
    <w:rsid w:val="005721A8"/>
    <w:rsid w:val="005950B7"/>
    <w:rsid w:val="005A6BD0"/>
    <w:rsid w:val="005A6BE2"/>
    <w:rsid w:val="005C0FA2"/>
    <w:rsid w:val="005C3512"/>
    <w:rsid w:val="005C3881"/>
    <w:rsid w:val="005C4A63"/>
    <w:rsid w:val="005C5B1A"/>
    <w:rsid w:val="005C60F1"/>
    <w:rsid w:val="005C6377"/>
    <w:rsid w:val="005D0BF3"/>
    <w:rsid w:val="005D5E14"/>
    <w:rsid w:val="005E463C"/>
    <w:rsid w:val="005E46D8"/>
    <w:rsid w:val="0060102A"/>
    <w:rsid w:val="0060220E"/>
    <w:rsid w:val="006053BD"/>
    <w:rsid w:val="006150C5"/>
    <w:rsid w:val="006248AB"/>
    <w:rsid w:val="00625C3E"/>
    <w:rsid w:val="00636147"/>
    <w:rsid w:val="00647742"/>
    <w:rsid w:val="00651E74"/>
    <w:rsid w:val="006529BC"/>
    <w:rsid w:val="00655FD0"/>
    <w:rsid w:val="00681989"/>
    <w:rsid w:val="006819D4"/>
    <w:rsid w:val="0069295C"/>
    <w:rsid w:val="006944DB"/>
    <w:rsid w:val="006B76A6"/>
    <w:rsid w:val="006C3BC3"/>
    <w:rsid w:val="006D4B52"/>
    <w:rsid w:val="006D5D98"/>
    <w:rsid w:val="006F1157"/>
    <w:rsid w:val="00701A80"/>
    <w:rsid w:val="00707823"/>
    <w:rsid w:val="007201B0"/>
    <w:rsid w:val="00725F58"/>
    <w:rsid w:val="007330A4"/>
    <w:rsid w:val="0074603B"/>
    <w:rsid w:val="00751BEC"/>
    <w:rsid w:val="00751C47"/>
    <w:rsid w:val="00773B96"/>
    <w:rsid w:val="007943B5"/>
    <w:rsid w:val="007B7B8D"/>
    <w:rsid w:val="007C197A"/>
    <w:rsid w:val="007C2A77"/>
    <w:rsid w:val="007C52A1"/>
    <w:rsid w:val="007D65A6"/>
    <w:rsid w:val="007D69F2"/>
    <w:rsid w:val="007E3803"/>
    <w:rsid w:val="00800379"/>
    <w:rsid w:val="008056FD"/>
    <w:rsid w:val="00817E12"/>
    <w:rsid w:val="008205B0"/>
    <w:rsid w:val="00825073"/>
    <w:rsid w:val="0083658B"/>
    <w:rsid w:val="00850900"/>
    <w:rsid w:val="00851817"/>
    <w:rsid w:val="00857304"/>
    <w:rsid w:val="00864056"/>
    <w:rsid w:val="00865A93"/>
    <w:rsid w:val="008841FB"/>
    <w:rsid w:val="0089190E"/>
    <w:rsid w:val="00895CF7"/>
    <w:rsid w:val="008A0159"/>
    <w:rsid w:val="008B1148"/>
    <w:rsid w:val="008B74B9"/>
    <w:rsid w:val="008C3166"/>
    <w:rsid w:val="008D4005"/>
    <w:rsid w:val="008E203E"/>
    <w:rsid w:val="008E5DC5"/>
    <w:rsid w:val="008F4334"/>
    <w:rsid w:val="008F4A19"/>
    <w:rsid w:val="00900999"/>
    <w:rsid w:val="00922182"/>
    <w:rsid w:val="00931CD1"/>
    <w:rsid w:val="00932840"/>
    <w:rsid w:val="00940D15"/>
    <w:rsid w:val="009845F4"/>
    <w:rsid w:val="009927B5"/>
    <w:rsid w:val="009A44BE"/>
    <w:rsid w:val="009C67B2"/>
    <w:rsid w:val="009D3821"/>
    <w:rsid w:val="00A03CED"/>
    <w:rsid w:val="00A05715"/>
    <w:rsid w:val="00A15748"/>
    <w:rsid w:val="00A1606B"/>
    <w:rsid w:val="00A23117"/>
    <w:rsid w:val="00A26EA2"/>
    <w:rsid w:val="00A2756F"/>
    <w:rsid w:val="00A27621"/>
    <w:rsid w:val="00A30A3D"/>
    <w:rsid w:val="00A37388"/>
    <w:rsid w:val="00A42342"/>
    <w:rsid w:val="00A51D93"/>
    <w:rsid w:val="00A53570"/>
    <w:rsid w:val="00A56E45"/>
    <w:rsid w:val="00A60189"/>
    <w:rsid w:val="00A67404"/>
    <w:rsid w:val="00A753B9"/>
    <w:rsid w:val="00A83289"/>
    <w:rsid w:val="00A86525"/>
    <w:rsid w:val="00A86FB3"/>
    <w:rsid w:val="00A87354"/>
    <w:rsid w:val="00A93678"/>
    <w:rsid w:val="00AA7B88"/>
    <w:rsid w:val="00AB1E92"/>
    <w:rsid w:val="00AB742A"/>
    <w:rsid w:val="00AC037B"/>
    <w:rsid w:val="00AC1033"/>
    <w:rsid w:val="00AC692F"/>
    <w:rsid w:val="00AD3187"/>
    <w:rsid w:val="00AF01D2"/>
    <w:rsid w:val="00AF2D0D"/>
    <w:rsid w:val="00B016E8"/>
    <w:rsid w:val="00B077AE"/>
    <w:rsid w:val="00B168C6"/>
    <w:rsid w:val="00B20D27"/>
    <w:rsid w:val="00B25709"/>
    <w:rsid w:val="00B34A89"/>
    <w:rsid w:val="00B34B59"/>
    <w:rsid w:val="00B376A2"/>
    <w:rsid w:val="00B40009"/>
    <w:rsid w:val="00B41C9D"/>
    <w:rsid w:val="00B4768D"/>
    <w:rsid w:val="00B52379"/>
    <w:rsid w:val="00B56E2C"/>
    <w:rsid w:val="00B70298"/>
    <w:rsid w:val="00B712AB"/>
    <w:rsid w:val="00BA59D4"/>
    <w:rsid w:val="00BB59B2"/>
    <w:rsid w:val="00BD6506"/>
    <w:rsid w:val="00BE52F7"/>
    <w:rsid w:val="00BE78DC"/>
    <w:rsid w:val="00BF29EC"/>
    <w:rsid w:val="00BF457E"/>
    <w:rsid w:val="00C15450"/>
    <w:rsid w:val="00C17545"/>
    <w:rsid w:val="00C2160A"/>
    <w:rsid w:val="00C243C9"/>
    <w:rsid w:val="00C27651"/>
    <w:rsid w:val="00C415DF"/>
    <w:rsid w:val="00C45BCF"/>
    <w:rsid w:val="00C679AC"/>
    <w:rsid w:val="00C826E6"/>
    <w:rsid w:val="00C934D8"/>
    <w:rsid w:val="00C95854"/>
    <w:rsid w:val="00C96F2A"/>
    <w:rsid w:val="00CA1378"/>
    <w:rsid w:val="00CA33C0"/>
    <w:rsid w:val="00CB37DE"/>
    <w:rsid w:val="00CB3E58"/>
    <w:rsid w:val="00CF51FC"/>
    <w:rsid w:val="00D07188"/>
    <w:rsid w:val="00D12CAF"/>
    <w:rsid w:val="00D230F0"/>
    <w:rsid w:val="00D27679"/>
    <w:rsid w:val="00D35546"/>
    <w:rsid w:val="00D51C62"/>
    <w:rsid w:val="00D554E1"/>
    <w:rsid w:val="00D55535"/>
    <w:rsid w:val="00D742A2"/>
    <w:rsid w:val="00D84DD2"/>
    <w:rsid w:val="00DA2AEC"/>
    <w:rsid w:val="00DB2EF7"/>
    <w:rsid w:val="00DB5644"/>
    <w:rsid w:val="00DE2DE3"/>
    <w:rsid w:val="00DE601C"/>
    <w:rsid w:val="00DF28B0"/>
    <w:rsid w:val="00E0369E"/>
    <w:rsid w:val="00E061B2"/>
    <w:rsid w:val="00E06454"/>
    <w:rsid w:val="00E153ED"/>
    <w:rsid w:val="00E16050"/>
    <w:rsid w:val="00E2456E"/>
    <w:rsid w:val="00E44AA5"/>
    <w:rsid w:val="00E6764F"/>
    <w:rsid w:val="00E70D46"/>
    <w:rsid w:val="00E71781"/>
    <w:rsid w:val="00E72A4D"/>
    <w:rsid w:val="00E77ED0"/>
    <w:rsid w:val="00E84F46"/>
    <w:rsid w:val="00E942DF"/>
    <w:rsid w:val="00E966D5"/>
    <w:rsid w:val="00EA1251"/>
    <w:rsid w:val="00EA40ED"/>
    <w:rsid w:val="00EB2837"/>
    <w:rsid w:val="00EB5537"/>
    <w:rsid w:val="00EC0B31"/>
    <w:rsid w:val="00ED7A86"/>
    <w:rsid w:val="00EE0244"/>
    <w:rsid w:val="00EE62BE"/>
    <w:rsid w:val="00EE7DAE"/>
    <w:rsid w:val="00EF2CCC"/>
    <w:rsid w:val="00F014FA"/>
    <w:rsid w:val="00F11014"/>
    <w:rsid w:val="00F21AEC"/>
    <w:rsid w:val="00F241E0"/>
    <w:rsid w:val="00F26E78"/>
    <w:rsid w:val="00F30150"/>
    <w:rsid w:val="00F30864"/>
    <w:rsid w:val="00F37978"/>
    <w:rsid w:val="00F4225D"/>
    <w:rsid w:val="00F519A0"/>
    <w:rsid w:val="00F64CFB"/>
    <w:rsid w:val="00F670A8"/>
    <w:rsid w:val="00F70468"/>
    <w:rsid w:val="00F83792"/>
    <w:rsid w:val="00F8587C"/>
    <w:rsid w:val="00F96DD9"/>
    <w:rsid w:val="00FA6940"/>
    <w:rsid w:val="00FB2EB1"/>
    <w:rsid w:val="00FB5D8A"/>
    <w:rsid w:val="00FC23BD"/>
    <w:rsid w:val="00FD5397"/>
    <w:rsid w:val="00FE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D542"/>
  <w15:chartTrackingRefBased/>
  <w15:docId w15:val="{5888C3A6-3125-46BC-A2F5-D41E561C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68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768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768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68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68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68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68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68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68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68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6FD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4768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B476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4768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4768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4768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E0D64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1E0D64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1E0D64"/>
    <w:pPr>
      <w:spacing w:after="100" w:line="259" w:lineRule="auto"/>
      <w:ind w:left="440"/>
    </w:pPr>
    <w:rPr>
      <w:sz w:val="22"/>
    </w:rPr>
  </w:style>
  <w:style w:type="paragraph" w:styleId="a6">
    <w:name w:val="List Paragraph"/>
    <w:basedOn w:val="a"/>
    <w:uiPriority w:val="34"/>
    <w:qFormat/>
    <w:rsid w:val="00B4768D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sid w:val="00B4768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B4768D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768D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B4768D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B4768D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4768D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4768D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B4768D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B4768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副标题 字符"/>
    <w:basedOn w:val="a0"/>
    <w:link w:val="a8"/>
    <w:uiPriority w:val="11"/>
    <w:rsid w:val="00B4768D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B4768D"/>
    <w:rPr>
      <w:b/>
      <w:bCs/>
    </w:rPr>
  </w:style>
  <w:style w:type="character" w:styleId="ab">
    <w:name w:val="Emphasis"/>
    <w:basedOn w:val="a0"/>
    <w:uiPriority w:val="20"/>
    <w:qFormat/>
    <w:rsid w:val="00B4768D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B4768D"/>
    <w:rPr>
      <w:szCs w:val="32"/>
    </w:rPr>
  </w:style>
  <w:style w:type="paragraph" w:styleId="ad">
    <w:name w:val="Quote"/>
    <w:basedOn w:val="a"/>
    <w:next w:val="a"/>
    <w:link w:val="ae"/>
    <w:uiPriority w:val="29"/>
    <w:qFormat/>
    <w:rsid w:val="00B4768D"/>
    <w:rPr>
      <w:i/>
    </w:rPr>
  </w:style>
  <w:style w:type="character" w:customStyle="1" w:styleId="ae">
    <w:name w:val="引用 字符"/>
    <w:basedOn w:val="a0"/>
    <w:link w:val="ad"/>
    <w:uiPriority w:val="29"/>
    <w:rsid w:val="00B4768D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B4768D"/>
    <w:pPr>
      <w:ind w:left="720" w:right="720"/>
    </w:pPr>
    <w:rPr>
      <w:b/>
      <w:i/>
      <w:szCs w:val="22"/>
    </w:rPr>
  </w:style>
  <w:style w:type="character" w:customStyle="1" w:styleId="af0">
    <w:name w:val="明显引用 字符"/>
    <w:basedOn w:val="a0"/>
    <w:link w:val="af"/>
    <w:uiPriority w:val="30"/>
    <w:rsid w:val="00B4768D"/>
    <w:rPr>
      <w:b/>
      <w:i/>
      <w:sz w:val="24"/>
    </w:rPr>
  </w:style>
  <w:style w:type="character" w:styleId="af1">
    <w:name w:val="Subtle Emphasis"/>
    <w:uiPriority w:val="19"/>
    <w:qFormat/>
    <w:rsid w:val="00B4768D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B4768D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B4768D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B4768D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B4768D"/>
    <w:rPr>
      <w:rFonts w:asciiTheme="majorHAnsi" w:eastAsiaTheme="majorEastAsia" w:hAnsiTheme="majorHAnsi"/>
      <w:b/>
      <w:i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34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B34A89"/>
    <w:rPr>
      <w:rFonts w:ascii="宋体" w:eastAsia="宋体" w:hAnsi="宋体" w:cs="宋体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F01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b.cnblogs.com/page/521718/" TargetMode="External"/><Relationship Id="rId13" Type="http://schemas.openxmlformats.org/officeDocument/2006/relationships/hyperlink" Target="http://developer.51cto.com/art/201510/495062.htm" TargetMode="External"/><Relationship Id="rId18" Type="http://schemas.openxmlformats.org/officeDocument/2006/relationships/hyperlink" Target="http://www.cnblogs.com/xiaojikuaipao/p/6009882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cnblogs.com/Joans/p/3956490.html" TargetMode="External"/><Relationship Id="rId12" Type="http://schemas.openxmlformats.org/officeDocument/2006/relationships/hyperlink" Target="http://blog.csdn.net/koastal/article/details/53456696" TargetMode="External"/><Relationship Id="rId17" Type="http://schemas.openxmlformats.org/officeDocument/2006/relationships/hyperlink" Target="https://docs.microsoft.com/en-us/aspnet/web-api/overview/getting-started-with-aspnet-web-api/creating-api-help-pag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nblogs.com/whitewolf/p/4686154.html" TargetMode="External"/><Relationship Id="rId20" Type="http://schemas.openxmlformats.org/officeDocument/2006/relationships/hyperlink" Target="http://lib.csdn.net/base/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ols.ietf.org/html/rfc2616" TargetMode="External"/><Relationship Id="rId11" Type="http://schemas.openxmlformats.org/officeDocument/2006/relationships/hyperlink" Target="http://www.cnblogs.com/weidagang2046/archive/2011/06/04/206369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wangnan9279/article/details/44541665" TargetMode="External"/><Relationship Id="rId10" Type="http://schemas.openxmlformats.org/officeDocument/2006/relationships/hyperlink" Target="http://www.maixj.net/wz/http-etag-1191" TargetMode="External"/><Relationship Id="rId19" Type="http://schemas.openxmlformats.org/officeDocument/2006/relationships/hyperlink" Target="http://www.infoq.com/cn/news/2012/09/rest-web-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tyb1222/archive/2011/12/24/2300246.html" TargetMode="External"/><Relationship Id="rId14" Type="http://schemas.openxmlformats.org/officeDocument/2006/relationships/hyperlink" Target="http://www.cnblogs.com/exceptioneye/p/478390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DCDD9-B1A6-4A5C-BE46-D03DA048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1046</Words>
  <Characters>5966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690</cp:revision>
  <dcterms:created xsi:type="dcterms:W3CDTF">2017-06-28T03:19:00Z</dcterms:created>
  <dcterms:modified xsi:type="dcterms:W3CDTF">2017-06-29T03:37:00Z</dcterms:modified>
</cp:coreProperties>
</file>