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4"/>
          <w:szCs w:val="44"/>
        </w:rPr>
        <w:t xml:space="preserve">Zoom API Deep Dive</w:t>
      </w:r>
    </w:p>
    <w:p>
      <w:pPr>
        <w:spacing w:after="80"/>
        <w:jc w:val="center"/>
      </w:pPr>
      <w:r>
        <w:rPr>
          <w:rFonts w:ascii="Arial" w:cs="Arial" w:eastAsia="Arial" w:hAnsi="Arial"/>
          <w:color w:val="666666"/>
          <w:sz w:val="24"/>
          <w:szCs w:val="24"/>
        </w:rPr>
        <w:t xml:space="preserve">Complete Reference for AttractWell / GetOiling Integration</w:t>
      </w:r>
    </w:p>
    <w:p>
      <w:pPr>
        <w:spacing w:after="400"/>
        <w:jc w:val="center"/>
      </w:pPr>
      <w:r>
        <w:rPr>
          <w:rFonts w:ascii="Arial" w:cs="Arial" w:eastAsia="Arial" w:hAnsi="Arial"/>
          <w:color w:val="999999"/>
          <w:sz w:val="20"/>
          <w:szCs w:val="20"/>
        </w:rPr>
        <w:t xml:space="preserve">March 2026</w:t>
      </w:r>
    </w:p>
    <w:p>
      <w:pPr>
        <w:pStyle w:val="Heading1"/>
        <w:spacing w:after="200" w:before="360"/>
      </w:pPr>
      <w:r>
        <w:rPr>
          <w:rFonts w:ascii="Arial" w:cs="Arial" w:eastAsia="Arial" w:hAnsi="Arial"/>
          <w:b/>
          <w:bCs/>
          <w:color w:val="1A5276"/>
          <w:sz w:val="32"/>
          <w:szCs w:val="32"/>
        </w:rPr>
        <w:t xml:space="preserve">1. Meetings API</w:t>
      </w:r>
    </w:p>
    <w:p>
      <w:pPr>
        <w:spacing w:after="120"/>
      </w:pPr>
      <w:r>
        <w:rPr>
          <w:rFonts w:ascii="Arial" w:cs="Arial" w:eastAsia="Arial" w:hAnsi="Arial"/>
          <w:sz w:val="20"/>
          <w:szCs w:val="20"/>
        </w:rPr>
        <w:t xml:space="preserve">The core of what you already use. The base URL is api.zoom.us/v2. Your existing integration handles meeting CRUD, but there are many more endpoints and settings available.</w:t>
      </w:r>
    </w:p>
    <w:p>
      <w:pPr>
        <w:pStyle w:val="Heading2"/>
        <w:spacing w:after="160" w:before="280"/>
      </w:pPr>
      <w:r>
        <w:rPr>
          <w:rFonts w:ascii="Arial" w:cs="Arial" w:eastAsia="Arial" w:hAnsi="Arial"/>
          <w:b/>
          <w:bCs/>
          <w:color w:val="2E75B6"/>
          <w:sz w:val="26"/>
          <w:szCs w:val="26"/>
        </w:rPr>
        <w:t xml:space="preserve">1.1 Meeting CRUD (What You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/users/{userId}/meetings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meeting for a user</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/meetings/{meetingId}</w:t>
            </w:r>
          </w:p>
        </w:tc>
        <w:tc>
          <w:tcPr>
            <w:tcW w:type="dxa" w:w="5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 meeting details (topic, settings, join_url,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/meetings/{meetingId}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meeting (topic, time, settings, agenda, etc.)</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/meetings/{meetingId}</w:t>
            </w:r>
          </w:p>
        </w:tc>
        <w:tc>
          <w:tcPr>
            <w:tcW w:type="dxa" w:w="5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Delete a meeting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/users/{userId}/meetings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meetings for a user</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/meetings/{meetingId}/status</w:t>
            </w:r>
          </w:p>
        </w:tc>
        <w:tc>
          <w:tcPr>
            <w:tcW w:type="dxa" w:w="5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End a live meeting remotely</w:t>
            </w:r>
          </w:p>
        </w:tc>
      </w:tr>
    </w:tbl>
    <w:p>
      <w:pPr>
        <w:pStyle w:val="Heading2"/>
        <w:spacing w:after="160" w:before="280"/>
      </w:pPr>
      <w:r>
        <w:rPr>
          <w:rFonts w:ascii="Arial" w:cs="Arial" w:eastAsia="Arial" w:hAnsi="Arial"/>
          <w:b/>
          <w:bCs/>
          <w:color w:val="2E75B6"/>
          <w:sz w:val="26"/>
          <w:szCs w:val="26"/>
        </w:rPr>
        <w:t xml:space="preserve">1.2 Meeting Settings You Can Control via API</w:t>
      </w:r>
    </w:p>
    <w:p>
      <w:pPr>
        <w:spacing w:after="120"/>
      </w:pPr>
      <w:r>
        <w:rPr>
          <w:rFonts w:ascii="Arial" w:cs="Arial" w:eastAsia="Arial" w:hAnsi="Arial"/>
          <w:sz w:val="20"/>
          <w:szCs w:val="20"/>
        </w:rPr>
        <w:t xml:space="preserve">When creating or updating a meeting, the settings object gives you granular control. Here is every setting available:</w:t>
      </w:r>
    </w:p>
    <w:p>
      <w:pPr>
        <w:pStyle w:val="Heading3"/>
        <w:spacing w:after="120" w:before="200"/>
      </w:pPr>
      <w:r>
        <w:rPr>
          <w:rFonts w:ascii="Arial" w:cs="Arial" w:eastAsia="Arial" w:hAnsi="Arial"/>
          <w:b/>
          <w:bCs/>
          <w:color w:val="444444"/>
          <w:sz w:val="22"/>
          <w:szCs w:val="22"/>
        </w:rPr>
        <w:t xml:space="preserve">Scheduling Settings</w:t>
      </w:r>
    </w:p>
    <w:p>
      <w:pPr>
        <w:pStyle w:val="ListParagraph"/>
        <w:numPr>
          <w:ilvl w:val="0"/>
          <w:numId w:val="2"/>
        </w:numPr>
        <w:spacing w:after="60"/>
      </w:pPr>
      <w:r>
        <w:rPr>
          <w:rFonts w:ascii="Arial" w:cs="Arial" w:eastAsia="Arial" w:hAnsi="Arial"/>
          <w:sz w:val="20"/>
          <w:szCs w:val="20"/>
        </w:rPr>
        <w:t xml:space="preserve">host_video (bool) — Start with host video on/off</w:t>
      </w:r>
    </w:p>
    <w:p>
      <w:pPr>
        <w:pStyle w:val="ListParagraph"/>
        <w:numPr>
          <w:ilvl w:val="0"/>
          <w:numId w:val="2"/>
        </w:numPr>
        <w:spacing w:after="60"/>
      </w:pPr>
      <w:r>
        <w:rPr>
          <w:rFonts w:ascii="Arial" w:cs="Arial" w:eastAsia="Arial" w:hAnsi="Arial"/>
          <w:sz w:val="20"/>
          <w:szCs w:val="20"/>
        </w:rPr>
        <w:t xml:space="preserve">participant_video (bool) — Start with participant video on/off</w:t>
      </w:r>
    </w:p>
    <w:p>
      <w:pPr>
        <w:pStyle w:val="ListParagraph"/>
        <w:numPr>
          <w:ilvl w:val="0"/>
          <w:numId w:val="2"/>
        </w:numPr>
        <w:spacing w:after="60"/>
      </w:pPr>
      <w:r>
        <w:rPr>
          <w:rFonts w:ascii="Arial" w:cs="Arial" w:eastAsia="Arial" w:hAnsi="Arial"/>
          <w:sz w:val="20"/>
          <w:szCs w:val="20"/>
        </w:rPr>
        <w:t xml:space="preserve">join_before_host (bool) — Allow participants to join before host</w:t>
      </w:r>
    </w:p>
    <w:p>
      <w:pPr>
        <w:pStyle w:val="ListParagraph"/>
        <w:numPr>
          <w:ilvl w:val="0"/>
          <w:numId w:val="2"/>
        </w:numPr>
        <w:spacing w:after="60"/>
      </w:pPr>
      <w:r>
        <w:rPr>
          <w:rFonts w:ascii="Arial" w:cs="Arial" w:eastAsia="Arial" w:hAnsi="Arial"/>
          <w:sz w:val="20"/>
          <w:szCs w:val="20"/>
        </w:rPr>
        <w:t xml:space="preserve">jbh_time (int) — Minutes before start that JBH is allowed (0, 5, 10, 15)</w:t>
      </w:r>
    </w:p>
    <w:p>
      <w:pPr>
        <w:pStyle w:val="ListParagraph"/>
        <w:numPr>
          <w:ilvl w:val="0"/>
          <w:numId w:val="2"/>
        </w:numPr>
        <w:spacing w:after="60"/>
      </w:pPr>
      <w:r>
        <w:rPr>
          <w:rFonts w:ascii="Arial" w:cs="Arial" w:eastAsia="Arial" w:hAnsi="Arial"/>
          <w:sz w:val="20"/>
          <w:szCs w:val="20"/>
        </w:rPr>
        <w:t xml:space="preserve">mute_upon_entry (bool) — Mute participants on join</w:t>
      </w:r>
    </w:p>
    <w:p>
      <w:pPr>
        <w:pStyle w:val="ListParagraph"/>
        <w:numPr>
          <w:ilvl w:val="0"/>
          <w:numId w:val="2"/>
        </w:numPr>
        <w:spacing w:after="60"/>
      </w:pPr>
      <w:r>
        <w:rPr>
          <w:rFonts w:ascii="Arial" w:cs="Arial" w:eastAsia="Arial" w:hAnsi="Arial"/>
          <w:sz w:val="20"/>
          <w:szCs w:val="20"/>
        </w:rPr>
        <w:t xml:space="preserve">audio (string) — Audio type: both, telephony, voip, thirdParty</w:t>
      </w:r>
    </w:p>
    <w:p>
      <w:pPr>
        <w:pStyle w:val="ListParagraph"/>
        <w:numPr>
          <w:ilvl w:val="0"/>
          <w:numId w:val="2"/>
        </w:numPr>
        <w:spacing w:after="60"/>
      </w:pPr>
      <w:r>
        <w:rPr>
          <w:rFonts w:ascii="Arial" w:cs="Arial" w:eastAsia="Arial" w:hAnsi="Arial"/>
          <w:sz w:val="20"/>
          <w:szCs w:val="20"/>
        </w:rPr>
        <w:t xml:space="preserve">auto_recording (string) — none, local, cloud</w:t>
      </w:r>
    </w:p>
    <w:p>
      <w:pPr>
        <w:pStyle w:val="ListParagraph"/>
        <w:numPr>
          <w:ilvl w:val="0"/>
          <w:numId w:val="2"/>
        </w:numPr>
        <w:spacing w:after="60"/>
      </w:pPr>
      <w:r>
        <w:rPr>
          <w:rFonts w:ascii="Arial" w:cs="Arial" w:eastAsia="Arial" w:hAnsi="Arial"/>
          <w:sz w:val="20"/>
          <w:szCs w:val="20"/>
        </w:rPr>
        <w:t xml:space="preserve">alternative_hosts (string) — Comma-separated email list of alternative hosts</w:t>
      </w:r>
    </w:p>
    <w:p>
      <w:pPr>
        <w:pStyle w:val="ListParagraph"/>
        <w:numPr>
          <w:ilvl w:val="0"/>
          <w:numId w:val="2"/>
        </w:numPr>
        <w:spacing w:after="60"/>
      </w:pPr>
      <w:r>
        <w:rPr>
          <w:rFonts w:ascii="Arial" w:cs="Arial" w:eastAsia="Arial" w:hAnsi="Arial"/>
          <w:sz w:val="20"/>
          <w:szCs w:val="20"/>
        </w:rPr>
        <w:t xml:space="preserve">waiting_room (bool) — Enable waiting room</w:t>
      </w:r>
    </w:p>
    <w:p>
      <w:pPr>
        <w:pStyle w:val="ListParagraph"/>
        <w:numPr>
          <w:ilvl w:val="0"/>
          <w:numId w:val="2"/>
        </w:numPr>
        <w:spacing w:after="60"/>
      </w:pPr>
      <w:r>
        <w:rPr>
          <w:rFonts w:ascii="Arial" w:cs="Arial" w:eastAsia="Arial" w:hAnsi="Arial"/>
          <w:sz w:val="20"/>
          <w:szCs w:val="20"/>
        </w:rPr>
        <w:t xml:space="preserve">meeting_authentication (bool) — Require authentication to join</w:t>
      </w:r>
    </w:p>
    <w:p>
      <w:pPr>
        <w:pStyle w:val="ListParagraph"/>
        <w:numPr>
          <w:ilvl w:val="0"/>
          <w:numId w:val="2"/>
        </w:numPr>
        <w:spacing w:after="60"/>
      </w:pPr>
      <w:r>
        <w:rPr>
          <w:rFonts w:ascii="Arial" w:cs="Arial" w:eastAsia="Arial" w:hAnsi="Arial"/>
          <w:sz w:val="20"/>
          <w:szCs w:val="20"/>
        </w:rPr>
        <w:t xml:space="preserve">authentication_domains (string) — Restrict to specific email domains</w:t>
      </w:r>
    </w:p>
    <w:p>
      <w:pPr>
        <w:pStyle w:val="Heading3"/>
        <w:spacing w:after="120" w:before="200"/>
      </w:pPr>
      <w:r>
        <w:rPr>
          <w:rFonts w:ascii="Arial" w:cs="Arial" w:eastAsia="Arial" w:hAnsi="Arial"/>
          <w:b/>
          <w:bCs/>
          <w:color w:val="444444"/>
          <w:sz w:val="22"/>
          <w:szCs w:val="22"/>
        </w:rPr>
        <w:t xml:space="preserve">In-Meeting Feature Toggles</w:t>
      </w:r>
    </w:p>
    <w:p>
      <w:pPr>
        <w:pStyle w:val="ListParagraph"/>
        <w:numPr>
          <w:ilvl w:val="0"/>
          <w:numId w:val="3"/>
        </w:numPr>
        <w:spacing w:after="60"/>
      </w:pPr>
      <w:r>
        <w:rPr>
          <w:rFonts w:ascii="Arial" w:cs="Arial" w:eastAsia="Arial" w:hAnsi="Arial"/>
          <w:sz w:val="20"/>
          <w:szCs w:val="20"/>
        </w:rPr>
        <w:t xml:space="preserve">breakout_room (object) — Pre-assign breakout rooms with participant lists at creation time</w:t>
      </w:r>
    </w:p>
    <w:p>
      <w:pPr>
        <w:pStyle w:val="ListParagraph"/>
        <w:numPr>
          <w:ilvl w:val="0"/>
          <w:numId w:val="3"/>
        </w:numPr>
        <w:spacing w:after="60"/>
      </w:pPr>
      <w:r>
        <w:rPr>
          <w:rFonts w:ascii="Arial" w:cs="Arial" w:eastAsia="Arial" w:hAnsi="Arial"/>
          <w:sz w:val="20"/>
          <w:szCs w:val="20"/>
        </w:rPr>
        <w:t xml:space="preserve">allow_multiple_devices (bool) — Allow joining from multiple devices</w:t>
      </w:r>
    </w:p>
    <w:p>
      <w:pPr>
        <w:pStyle w:val="ListParagraph"/>
        <w:numPr>
          <w:ilvl w:val="0"/>
          <w:numId w:val="3"/>
        </w:numPr>
        <w:spacing w:after="60"/>
      </w:pPr>
      <w:r>
        <w:rPr>
          <w:rFonts w:ascii="Arial" w:cs="Arial" w:eastAsia="Arial" w:hAnsi="Arial"/>
          <w:sz w:val="20"/>
          <w:szCs w:val="20"/>
        </w:rPr>
        <w:t xml:space="preserve">encryption_type (string) — enhanced_encryption or e2ee</w:t>
      </w:r>
    </w:p>
    <w:p>
      <w:pPr>
        <w:pStyle w:val="ListParagraph"/>
        <w:numPr>
          <w:ilvl w:val="0"/>
          <w:numId w:val="3"/>
        </w:numPr>
        <w:spacing w:after="60"/>
      </w:pPr>
      <w:r>
        <w:rPr>
          <w:rFonts w:ascii="Arial" w:cs="Arial" w:eastAsia="Arial" w:hAnsi="Arial"/>
          <w:sz w:val="20"/>
          <w:szCs w:val="20"/>
        </w:rPr>
        <w:t xml:space="preserve">approved_or_denied_countries_or_regions (object) — Geo-restrict meeting access</w:t>
      </w:r>
    </w:p>
    <w:p>
      <w:pPr>
        <w:pStyle w:val="ListParagraph"/>
        <w:numPr>
          <w:ilvl w:val="0"/>
          <w:numId w:val="3"/>
        </w:numPr>
        <w:spacing w:after="60"/>
      </w:pPr>
      <w:r>
        <w:rPr>
          <w:rFonts w:ascii="Arial" w:cs="Arial" w:eastAsia="Arial" w:hAnsi="Arial"/>
          <w:sz w:val="20"/>
          <w:szCs w:val="20"/>
        </w:rPr>
        <w:t xml:space="preserve">focus_mode (bool) — Enable focus mode</w:t>
      </w:r>
    </w:p>
    <w:p>
      <w:pPr>
        <w:pStyle w:val="Heading3"/>
        <w:spacing w:after="120" w:before="200"/>
      </w:pPr>
      <w:r>
        <w:rPr>
          <w:rFonts w:ascii="Arial" w:cs="Arial" w:eastAsia="Arial" w:hAnsi="Arial"/>
          <w:b/>
          <w:bCs/>
          <w:color w:val="444444"/>
          <w:sz w:val="22"/>
          <w:szCs w:val="22"/>
        </w:rPr>
        <w:t xml:space="preserve">Registration Settings</w:t>
      </w:r>
    </w:p>
    <w:p>
      <w:pPr>
        <w:pStyle w:val="ListParagraph"/>
        <w:numPr>
          <w:ilvl w:val="0"/>
          <w:numId w:val="4"/>
        </w:numPr>
        <w:spacing w:after="60"/>
      </w:pPr>
      <w:r>
        <w:rPr>
          <w:rFonts w:ascii="Arial" w:cs="Arial" w:eastAsia="Arial" w:hAnsi="Arial"/>
          <w:sz w:val="20"/>
          <w:szCs w:val="20"/>
        </w:rPr>
        <w:t xml:space="preserve">approval_type (int) — 0 = auto approve, 1 = manual, 2 = no registration</w:t>
      </w:r>
    </w:p>
    <w:p>
      <w:pPr>
        <w:pStyle w:val="ListParagraph"/>
        <w:numPr>
          <w:ilvl w:val="0"/>
          <w:numId w:val="4"/>
        </w:numPr>
        <w:spacing w:after="60"/>
      </w:pPr>
      <w:r>
        <w:rPr>
          <w:rFonts w:ascii="Arial" w:cs="Arial" w:eastAsia="Arial" w:hAnsi="Arial"/>
          <w:sz w:val="20"/>
          <w:szCs w:val="20"/>
        </w:rPr>
        <w:t xml:space="preserve">registration_type (int) — 1 = register once, 2 = each time, 3 = once and choose occurrences</w:t>
      </w:r>
    </w:p>
    <w:p>
      <w:pPr>
        <w:pStyle w:val="ListParagraph"/>
        <w:numPr>
          <w:ilvl w:val="0"/>
          <w:numId w:val="4"/>
        </w:numPr>
        <w:spacing w:after="60"/>
      </w:pPr>
      <w:r>
        <w:rPr>
          <w:rFonts w:ascii="Arial" w:cs="Arial" w:eastAsia="Arial" w:hAnsi="Arial"/>
          <w:sz w:val="20"/>
          <w:szCs w:val="20"/>
        </w:rPr>
        <w:t xml:space="preserve">close_registration (bool) — Close registration after event date</w:t>
      </w:r>
    </w:p>
    <w:p>
      <w:pPr>
        <w:pStyle w:val="ListParagraph"/>
        <w:numPr>
          <w:ilvl w:val="0"/>
          <w:numId w:val="4"/>
        </w:numPr>
        <w:spacing w:after="60"/>
      </w:pPr>
      <w:r>
        <w:rPr>
          <w:rFonts w:ascii="Arial" w:cs="Arial" w:eastAsia="Arial" w:hAnsi="Arial"/>
          <w:sz w:val="20"/>
          <w:szCs w:val="20"/>
        </w:rPr>
        <w:t xml:space="preserve">registrants_email_notification (bool) — Send email notification to registrants</w:t>
      </w:r>
    </w:p>
    <w:p>
      <w:pPr>
        <w:pStyle w:val="ListParagraph"/>
        <w:numPr>
          <w:ilvl w:val="0"/>
          <w:numId w:val="4"/>
        </w:numPr>
        <w:spacing w:after="60"/>
      </w:pPr>
      <w:r>
        <w:rPr>
          <w:rFonts w:ascii="Arial" w:cs="Arial" w:eastAsia="Arial" w:hAnsi="Arial"/>
          <w:sz w:val="20"/>
          <w:szCs w:val="20"/>
        </w:rPr>
        <w:t xml:space="preserve">registrants_confirmation_email (bool) — Send confirmation email on registration</w:t>
      </w:r>
    </w:p>
    <w:p>
      <w:pPr>
        <w:pStyle w:val="Heading3"/>
        <w:spacing w:after="120" w:before="200"/>
      </w:pPr>
      <w:r>
        <w:rPr>
          <w:rFonts w:ascii="Arial" w:cs="Arial" w:eastAsia="Arial" w:hAnsi="Arial"/>
          <w:b/>
          <w:bCs/>
          <w:color w:val="444444"/>
          <w:sz w:val="22"/>
          <w:szCs w:val="22"/>
        </w:rPr>
        <w:t xml:space="preserve">Live Streaming</w:t>
      </w:r>
    </w:p>
    <w:p>
      <w:pPr>
        <w:pStyle w:val="ListParagraph"/>
        <w:numPr>
          <w:ilvl w:val="0"/>
          <w:numId w:val="5"/>
        </w:numPr>
        <w:spacing w:after="60"/>
      </w:pPr>
      <w:r>
        <w:rPr>
          <w:rFonts w:ascii="Arial" w:cs="Arial" w:eastAsia="Arial" w:hAnsi="Arial"/>
          <w:sz w:val="20"/>
          <w:szCs w:val="20"/>
        </w:rPr>
        <w:t xml:space="preserve">You can configure custom live streaming to RTMP endpoints directly via the meeting settings</w:t>
      </w:r>
    </w:p>
    <w:p>
      <w:pPr>
        <w:pStyle w:val="ListParagraph"/>
        <w:numPr>
          <w:ilvl w:val="0"/>
          <w:numId w:val="5"/>
        </w:numPr>
        <w:spacing w:after="60"/>
      </w:pPr>
      <w:r>
        <w:rPr>
          <w:rFonts w:ascii="Arial" w:cs="Arial" w:eastAsia="Arial" w:hAnsi="Arial"/>
          <w:sz w:val="20"/>
          <w:szCs w:val="20"/>
        </w:rPr>
        <w:t xml:space="preserve">live_streaming object with stream_url, stream_key, and page_url</w:t>
      </w:r>
    </w:p>
    <w:p>
      <w:pPr>
        <w:pStyle w:val="ListParagraph"/>
        <w:numPr>
          <w:ilvl w:val="0"/>
          <w:numId w:val="5"/>
        </w:numPr>
        <w:spacing w:after="60"/>
      </w:pPr>
      <w:r>
        <w:rPr>
          <w:rFonts w:ascii="Arial" w:cs="Arial" w:eastAsia="Arial" w:hAnsi="Arial"/>
          <w:sz w:val="20"/>
          <w:szCs w:val="20"/>
        </w:rPr>
        <w:t xml:space="preserve">This allows your users to stream their Zoom meetings to YouTube, Facebook, or custom RTMP servers</w:t>
      </w:r>
    </w:p>
    <w:p>
      <w:r>
        <w:br w:type="page"/>
      </w:r>
    </w:p>
    <w:p>
      <w:pPr>
        <w:pStyle w:val="Heading1"/>
        <w:spacing w:after="200" w:before="360"/>
      </w:pPr>
      <w:r>
        <w:rPr>
          <w:rFonts w:ascii="Arial" w:cs="Arial" w:eastAsia="Arial" w:hAnsi="Arial"/>
          <w:b/>
          <w:bCs/>
          <w:color w:val="1A5276"/>
          <w:sz w:val="32"/>
          <w:szCs w:val="32"/>
        </w:rPr>
        <w:t xml:space="preserve">2. Registrants API</w:t>
      </w:r>
    </w:p>
    <w:p>
      <w:pPr>
        <w:spacing w:after="120"/>
      </w:pPr>
      <w:r>
        <w:rPr>
          <w:rFonts w:ascii="Arial" w:cs="Arial" w:eastAsia="Arial" w:hAnsi="Arial"/>
          <w:sz w:val="20"/>
          <w:szCs w:val="20"/>
        </w:rPr>
        <w:t xml:space="preserve">If your platform uses meeting registration (which it should for events/webinars), this is powerful.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/meetings/{id}/registrants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registrant (name, email, custom questions)</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/meetings/{id}/registrants</w:t>
            </w:r>
          </w:p>
        </w:tc>
        <w:tc>
          <w:tcPr>
            <w:tcW w:type="dxa" w:w="4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List all registrants (with status filter: pending/approved/denied)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/meetings/{id}/registrants/status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or deny registrants in bulk</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/meetings/{id}/registrants/{registrantId}</w:t>
            </w:r>
          </w:p>
        </w:tc>
        <w:tc>
          <w:tcPr>
            <w:tcW w:type="dxa" w:w="4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 a specific registrant’s 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/meetings/{id}/registrants/{registrantId}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 registrant</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/meetings/{id}/registrants/questions</w:t>
            </w:r>
          </w:p>
        </w:tc>
        <w:tc>
          <w:tcPr>
            <w:tcW w:type="dxa" w:w="4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 custom registration questions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/meetings/{id}/registrants/questions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custom registration questions</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AttractWell opportunity: </w:t>
      </w:r>
      <w:r>
        <w:rPr>
          <w:rFonts w:ascii="Arial" w:cs="Arial" w:eastAsia="Arial" w:hAnsi="Arial"/>
          <w:sz w:val="20"/>
          <w:szCs w:val="20"/>
        </w:rPr>
        <w:t xml:space="preserve">Auto-register users from your platform when they sign up for an event. Sync registration status back to your platform. Use custom questions to collect data you need.</w:t>
      </w:r>
    </w:p>
    <w:p>
      <w:pPr>
        <w:pStyle w:val="Heading1"/>
        <w:spacing w:after="200" w:before="360"/>
      </w:pPr>
      <w:r>
        <w:rPr>
          <w:rFonts w:ascii="Arial" w:cs="Arial" w:eastAsia="Arial" w:hAnsi="Arial"/>
          <w:b/>
          <w:bCs/>
          <w:color w:val="1A5276"/>
          <w:sz w:val="32"/>
          <w:szCs w:val="32"/>
        </w:rPr>
        <w:t xml:space="preserve">3. Polls API</w:t>
      </w:r>
    </w:p>
    <w:p>
      <w:pPr>
        <w:spacing w:after="120"/>
      </w:pPr>
      <w:r>
        <w:rPr>
          <w:rFonts w:ascii="Arial" w:cs="Arial" w:eastAsia="Arial" w:hAnsi="Arial"/>
          <w:sz w:val="20"/>
          <w:szCs w:val="20"/>
        </w:rPr>
        <w:t xml:space="preserve">You already have this working.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/meetings/{id}/polls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poll (multiple choice, single answer, rating scale)</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/meetings/{id}/polls</w:t>
            </w:r>
          </w:p>
        </w:tc>
        <w:tc>
          <w:tcPr>
            <w:tcW w:type="dxa" w:w="4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List all polls for a meeting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/meetings/{id}/polls/{pollId}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 specific poll</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/meetings/{id}/polls/{pollId}</w:t>
            </w:r>
          </w:p>
        </w:tc>
        <w:tc>
          <w:tcPr>
            <w:tcW w:type="dxa" w:w="4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Update a poll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/meetings/{id}/polls/{pollId}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poll</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/past_meetings/{id}/polls</w:t>
            </w:r>
          </w:p>
        </w:tc>
        <w:tc>
          <w:tcPr>
            <w:tcW w:type="dxa" w:w="4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 poll results from a completed meeting</w:t>
            </w:r>
          </w:p>
        </w:tc>
      </w:tr>
    </w:tbl>
    <w:p>
      <w:r>
        <w:br w:type="page"/>
      </w:r>
    </w:p>
    <w:p>
      <w:pPr>
        <w:pStyle w:val="Heading1"/>
        <w:spacing w:after="200" w:before="360"/>
      </w:pPr>
      <w:r>
        <w:rPr>
          <w:rFonts w:ascii="Arial" w:cs="Arial" w:eastAsia="Arial" w:hAnsi="Arial"/>
          <w:b/>
          <w:bCs/>
          <w:color w:val="1A5276"/>
          <w:sz w:val="32"/>
          <w:szCs w:val="32"/>
        </w:rPr>
        <w:t xml:space="preserve">4. Cloud Recordings API</w:t>
      </w:r>
    </w:p>
    <w:p>
      <w:pPr>
        <w:spacing w:after="120"/>
      </w:pPr>
      <w:r>
        <w:rPr>
          <w:rFonts w:ascii="Arial" w:cs="Arial" w:eastAsia="Arial" w:hAnsi="Arial"/>
          <w:sz w:val="20"/>
          <w:szCs w:val="20"/>
        </w:rPr>
        <w:t xml:space="preserve">This is a major expansion area. Cloud recordings include video, audio, chat transcripts, and AI-generated transcripts.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/users/{userId}/recordings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recordings for a user (date range filter)</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/meetings/{meetingId}/recordings</w:t>
            </w:r>
          </w:p>
        </w:tc>
        <w:tc>
          <w:tcPr>
            <w:tcW w:type="dxa" w:w="4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 recording files for a specific meeting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/meetings/{meetingId}/recordings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all recordings for a meeting</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DELETE</w:t>
            </w:r>
          </w:p>
        </w:tc>
        <w:tc>
          <w:tcPr>
            <w:tcW w:type="dxa" w:w="3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/meetings/{meetingId}/recordings/{recordingId}</w:t>
            </w:r>
          </w:p>
        </w:tc>
        <w:tc>
          <w:tcPr>
            <w:tcW w:type="dxa" w:w="4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Delete a specific recording file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/meetings/{meetingId}/recordings/status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recordings to trash or recover from trash</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/meetings/{meetingId}/recordings/settings</w:t>
            </w:r>
          </w:p>
        </w:tc>
        <w:tc>
          <w:tcPr>
            <w:tcW w:type="dxa" w:w="4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 recording sharing/download settings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/meetings/{meetingId}/recordings/settings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sharing settings (password, download allowed, etc.)</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recording files response includes an array of recording_files, each with a file_type field. Possible types include MP4 (video), M4A (audio), CHAT (chat log), TRANSCRIPT (VTT transcript), TIMELINE (active speaker timeline), and CC (closed captions).</w:t>
      </w:r>
    </w:p>
    <w:p>
      <w:pPr>
        <w:spacing w:after="120"/>
      </w:pPr>
      <w:r>
        <w:rPr>
          <w:rFonts w:ascii="Arial" w:cs="Arial" w:eastAsia="Arial" w:hAnsi="Arial"/>
          <w:sz w:val="20"/>
          <w:szCs w:val="20"/>
        </w:rPr>
        <w:t xml:space="preserve">Each file has a download_url that requires an access token appended as a query parameter. The download URLs expire, so you should download promptly or fetch a fresh URL.</w:t>
      </w:r>
    </w:p>
    <w:p>
      <w:pPr>
        <w:spacing w:after="120"/>
      </w:pPr>
      <w:r>
        <w:rPr>
          <w:rFonts w:ascii="Arial" w:cs="Arial" w:eastAsia="Arial" w:hAnsi="Arial"/>
          <w:b/>
          <w:bCs/>
          <w:sz w:val="20"/>
          <w:szCs w:val="20"/>
        </w:rPr>
        <w:t xml:space="preserve">Critical gotcha: </w:t>
      </w:r>
      <w:r>
        <w:rPr>
          <w:rFonts w:ascii="Arial" w:cs="Arial" w:eastAsia="Arial" w:hAnsi="Arial"/>
          <w:sz w:val="20"/>
          <w:szCs w:val="20"/>
        </w:rPr>
        <w:t xml:space="preserve">Transcripts are only available for cloud-recorded meetings. If meeting summary is on but cloud recording is off, you will NOT get a transcript via this API.</w:t>
      </w:r>
    </w:p>
    <w:p>
      <w:pPr>
        <w:pStyle w:val="Heading1"/>
        <w:spacing w:after="200" w:before="360"/>
      </w:pPr>
      <w:r>
        <w:rPr>
          <w:rFonts w:ascii="Arial" w:cs="Arial" w:eastAsia="Arial" w:hAnsi="Arial"/>
          <w:b/>
          <w:bCs/>
          <w:color w:val="1A5276"/>
          <w:sz w:val="32"/>
          <w:szCs w:val="32"/>
        </w:rPr>
        <w:t xml:space="preserve">5. Meeting Summary API (AI Companion)</w:t>
      </w:r>
    </w:p>
    <w:p>
      <w:pPr>
        <w:spacing w:after="120"/>
      </w:pPr>
      <w:r>
        <w:rPr>
          <w:rFonts w:ascii="Arial" w:cs="Arial" w:eastAsia="Arial" w:hAnsi="Arial"/>
          <w:sz w:val="20"/>
          <w:szCs w:val="20"/>
        </w:rPr>
        <w:t xml:space="preserve">This is the AI-generated summary endpoint. It is separate from transcripts.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/meetings/{meetingId}/meeting_summary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the AI-generated meeting summary</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40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/users/{userId}/meeting_summaries</w:t>
            </w:r>
          </w:p>
        </w:tc>
        <w:tc>
          <w:tcPr>
            <w:tcW w:type="dxa" w:w="35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List all meeting summaries for a user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/meetings/{meetingId}/meeting_summary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meeting summary</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summary response includes: summary_overview (high-level recap), summary_details (structured breakdown by topic), next_steps (action items), and the meeting metadata. You must use the meeting UUID (double URL-encoded if it contains / or =) rather than the numeric meeting ID for past meeting instances.</w:t>
      </w:r>
    </w:p>
    <w:p>
      <w:pPr>
        <w:spacing w:after="120"/>
      </w:pPr>
      <w:r>
        <w:rPr>
          <w:rFonts w:ascii="Arial" w:cs="Arial" w:eastAsia="Arial" w:hAnsi="Arial"/>
          <w:b/>
          <w:bCs/>
          <w:sz w:val="20"/>
          <w:szCs w:val="20"/>
        </w:rPr>
        <w:t xml:space="preserve">AttractWell opportunity: </w:t>
      </w:r>
      <w:r>
        <w:rPr>
          <w:rFonts w:ascii="Arial" w:cs="Arial" w:eastAsia="Arial" w:hAnsi="Arial"/>
          <w:sz w:val="20"/>
          <w:szCs w:val="20"/>
        </w:rPr>
        <w:t xml:space="preserve">Pull meeting summaries automatically and display them on the meeting page in your platform. Users see a recap, action items, and key topics without ever leaving AttractWell.</w:t>
      </w:r>
    </w:p>
    <w:p>
      <w:r>
        <w:br w:type="page"/>
      </w:r>
    </w:p>
    <w:p>
      <w:pPr>
        <w:pStyle w:val="Heading1"/>
        <w:spacing w:after="200" w:before="360"/>
      </w:pPr>
      <w:r>
        <w:rPr>
          <w:rFonts w:ascii="Arial" w:cs="Arial" w:eastAsia="Arial" w:hAnsi="Arial"/>
          <w:b/>
          <w:bCs/>
          <w:color w:val="1A5276"/>
          <w:sz w:val="32"/>
          <w:szCs w:val="32"/>
        </w:rPr>
        <w:t xml:space="preserve">6. Reports API</w:t>
      </w:r>
    </w:p>
    <w:p>
      <w:pPr>
        <w:spacing w:after="120"/>
      </w:pPr>
      <w:r>
        <w:rPr>
          <w:rFonts w:ascii="Arial" w:cs="Arial" w:eastAsia="Arial" w:hAnsi="Arial"/>
          <w:sz w:val="20"/>
          <w:szCs w:val="20"/>
        </w:rPr>
        <w:t xml:space="preserve">Post-meeting analytics. This is where you get attendance data, usage metrics, and participant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/report/meetings/{meetingId}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 report (duration, participant count)</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/report/meetings/{meetingId}/participants</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Participant list with join/leave times, duration, 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/report/users/{userId}/meetings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past meetings for a user with stats</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/report/meetings/{meetingId}/polls</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Detailed poll results per participant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/report/meetings/{meetingId}/qa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Q&amp;A report for meetings that had Q&amp;A enabled</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AttractWell opportunity: </w:t>
      </w:r>
      <w:r>
        <w:rPr>
          <w:rFonts w:ascii="Arial" w:cs="Arial" w:eastAsia="Arial" w:hAnsi="Arial"/>
          <w:sz w:val="20"/>
          <w:szCs w:val="20"/>
        </w:rPr>
        <w:t xml:space="preserve">Build an attendance dashboard. After each meeting, pull participant data and match it against your platform’s user records. Show hosts who attended, how long they stayed, and combine it with poll results for a comprehensive post-meeting report.</w:t>
      </w:r>
    </w:p>
    <w:p>
      <w:pPr>
        <w:pStyle w:val="Heading1"/>
        <w:spacing w:after="200" w:before="360"/>
      </w:pPr>
      <w:r>
        <w:rPr>
          <w:rFonts w:ascii="Arial" w:cs="Arial" w:eastAsia="Arial" w:hAnsi="Arial"/>
          <w:b/>
          <w:bCs/>
          <w:color w:val="1A5276"/>
          <w:sz w:val="32"/>
          <w:szCs w:val="32"/>
        </w:rPr>
        <w:t xml:space="preserve">7. Past Meetings API</w:t>
      </w:r>
    </w:p>
    <w:p>
      <w:pPr>
        <w:spacing w:after="120"/>
      </w:pPr>
      <w:r>
        <w:rPr>
          <w:rFonts w:ascii="Arial" w:cs="Arial" w:eastAsia="Arial" w:hAnsi="Arial"/>
          <w:sz w:val="20"/>
          <w:szCs w:val="20"/>
        </w:rPr>
        <w:t xml:space="preserve">Complements the Reports API with raw meeting instance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/past_meetings/{meetingId}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details of a past meeting instance</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/past_meetings/{meetingId}/instances</w:t>
            </w:r>
          </w:p>
        </w:tc>
        <w:tc>
          <w:tcPr>
            <w:tcW w:type="dxa" w:w="33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List all instances of a recurring meeting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/past_meetings/{meetingId}/participants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 list for a past meeting</w:t>
            </w:r>
          </w:p>
        </w:tc>
      </w:tr>
    </w:tbl>
    <w:p>
      <w:r>
        <w:br w:type="page"/>
      </w:r>
    </w:p>
    <w:p>
      <w:pPr>
        <w:pStyle w:val="Heading1"/>
        <w:spacing w:after="200" w:before="360"/>
      </w:pPr>
      <w:r>
        <w:rPr>
          <w:rFonts w:ascii="Arial" w:cs="Arial" w:eastAsia="Arial" w:hAnsi="Arial"/>
          <w:b/>
          <w:bCs/>
          <w:color w:val="1A5276"/>
          <w:sz w:val="32"/>
          <w:szCs w:val="32"/>
        </w:rPr>
        <w:t xml:space="preserve">8. Webhooks (Event Subscriptions)</w:t>
      </w:r>
    </w:p>
    <w:p>
      <w:pPr>
        <w:spacing w:after="120"/>
      </w:pPr>
      <w:r>
        <w:rPr>
          <w:rFonts w:ascii="Arial" w:cs="Arial" w:eastAsia="Arial" w:hAnsi="Arial"/>
          <w:sz w:val="20"/>
          <w:szCs w:val="20"/>
        </w:rPr>
        <w:t xml:space="preserve">Webhooks are how Zoom pushes real-time events to your server. This is where the real automation power lives. Instead of polling, Zoom tells you when things happen.</w:t>
      </w:r>
    </w:p>
    <w:p>
      <w:pPr>
        <w:pStyle w:val="Heading2"/>
        <w:spacing w:after="160" w:before="280"/>
      </w:pPr>
      <w:r>
        <w:rPr>
          <w:rFonts w:ascii="Arial" w:cs="Arial" w:eastAsia="Arial" w:hAnsi="Arial"/>
          <w:b/>
          <w:bCs/>
          <w:color w:val="2E75B6"/>
          <w:sz w:val="26"/>
          <w:szCs w:val="26"/>
        </w:rPr>
        <w:t xml:space="preserve">8.1 Meeting Lifecycle Events</w:t>
      </w:r>
    </w:p>
    <w:p>
      <w:pPr>
        <w:pStyle w:val="ListParagraph"/>
        <w:numPr>
          <w:ilvl w:val="0"/>
          <w:numId w:val="6"/>
        </w:numPr>
        <w:spacing w:after="60"/>
      </w:pPr>
      <w:r>
        <w:rPr>
          <w:rFonts w:ascii="Arial" w:cs="Arial" w:eastAsia="Arial" w:hAnsi="Arial"/>
          <w:sz w:val="20"/>
          <w:szCs w:val="20"/>
        </w:rPr>
        <w:t xml:space="preserve">meeting.created — A meeting was scheduled</w:t>
      </w:r>
    </w:p>
    <w:p>
      <w:pPr>
        <w:pStyle w:val="ListParagraph"/>
        <w:numPr>
          <w:ilvl w:val="0"/>
          <w:numId w:val="6"/>
        </w:numPr>
        <w:spacing w:after="60"/>
      </w:pPr>
      <w:r>
        <w:rPr>
          <w:rFonts w:ascii="Arial" w:cs="Arial" w:eastAsia="Arial" w:hAnsi="Arial"/>
          <w:sz w:val="20"/>
          <w:szCs w:val="20"/>
        </w:rPr>
        <w:t xml:space="preserve">meeting.updated — Meeting details were changed</w:t>
      </w:r>
    </w:p>
    <w:p>
      <w:pPr>
        <w:pStyle w:val="ListParagraph"/>
        <w:numPr>
          <w:ilvl w:val="0"/>
          <w:numId w:val="6"/>
        </w:numPr>
        <w:spacing w:after="60"/>
      </w:pPr>
      <w:r>
        <w:rPr>
          <w:rFonts w:ascii="Arial" w:cs="Arial" w:eastAsia="Arial" w:hAnsi="Arial"/>
          <w:sz w:val="20"/>
          <w:szCs w:val="20"/>
        </w:rPr>
        <w:t xml:space="preserve">meeting.deleted — Meeting was deleted</w:t>
      </w:r>
    </w:p>
    <w:p>
      <w:pPr>
        <w:pStyle w:val="ListParagraph"/>
        <w:numPr>
          <w:ilvl w:val="0"/>
          <w:numId w:val="6"/>
        </w:numPr>
        <w:spacing w:after="60"/>
      </w:pPr>
      <w:r>
        <w:rPr>
          <w:rFonts w:ascii="Arial" w:cs="Arial" w:eastAsia="Arial" w:hAnsi="Arial"/>
          <w:sz w:val="20"/>
          <w:szCs w:val="20"/>
        </w:rPr>
        <w:t xml:space="preserve">meeting.started — Meeting has begun (host joined)</w:t>
      </w:r>
    </w:p>
    <w:p>
      <w:pPr>
        <w:pStyle w:val="ListParagraph"/>
        <w:numPr>
          <w:ilvl w:val="0"/>
          <w:numId w:val="6"/>
        </w:numPr>
        <w:spacing w:after="60"/>
      </w:pPr>
      <w:r>
        <w:rPr>
          <w:rFonts w:ascii="Arial" w:cs="Arial" w:eastAsia="Arial" w:hAnsi="Arial"/>
          <w:sz w:val="20"/>
          <w:szCs w:val="20"/>
        </w:rPr>
        <w:t xml:space="preserve">meeting.ended — Meeting has ended</w:t>
      </w:r>
    </w:p>
    <w:p>
      <w:pPr>
        <w:pStyle w:val="ListParagraph"/>
        <w:numPr>
          <w:ilvl w:val="0"/>
          <w:numId w:val="6"/>
        </w:numPr>
        <w:spacing w:after="60"/>
      </w:pPr>
      <w:r>
        <w:rPr>
          <w:rFonts w:ascii="Arial" w:cs="Arial" w:eastAsia="Arial" w:hAnsi="Arial"/>
          <w:sz w:val="20"/>
          <w:szCs w:val="20"/>
        </w:rPr>
        <w:t xml:space="preserve">meeting.recovered — Meeting was recovered from trash</w:t>
      </w:r>
    </w:p>
    <w:p>
      <w:pPr>
        <w:pStyle w:val="ListParagraph"/>
        <w:numPr>
          <w:ilvl w:val="0"/>
          <w:numId w:val="6"/>
        </w:numPr>
        <w:spacing w:after="60"/>
      </w:pPr>
      <w:r>
        <w:rPr>
          <w:rFonts w:ascii="Arial" w:cs="Arial" w:eastAsia="Arial" w:hAnsi="Arial"/>
          <w:sz w:val="20"/>
          <w:szCs w:val="20"/>
        </w:rPr>
        <w:t xml:space="preserve">meeting.permanently_deleted — Meeting permanently removed</w:t>
      </w:r>
    </w:p>
    <w:p>
      <w:pPr>
        <w:pStyle w:val="Heading2"/>
        <w:spacing w:after="160" w:before="280"/>
      </w:pPr>
      <w:r>
        <w:rPr>
          <w:rFonts w:ascii="Arial" w:cs="Arial" w:eastAsia="Arial" w:hAnsi="Arial"/>
          <w:b/>
          <w:bCs/>
          <w:color w:val="2E75B6"/>
          <w:sz w:val="26"/>
          <w:szCs w:val="26"/>
        </w:rPr>
        <w:t xml:space="preserve">8.2 Participant Events</w:t>
      </w:r>
    </w:p>
    <w:p>
      <w:pPr>
        <w:pStyle w:val="ListParagraph"/>
        <w:numPr>
          <w:ilvl w:val="0"/>
          <w:numId w:val="7"/>
        </w:numPr>
        <w:spacing w:after="60"/>
      </w:pPr>
      <w:r>
        <w:rPr>
          <w:rFonts w:ascii="Arial" w:cs="Arial" w:eastAsia="Arial" w:hAnsi="Arial"/>
          <w:sz w:val="20"/>
          <w:szCs w:val="20"/>
        </w:rPr>
        <w:t xml:space="preserve">meeting.participant_joined — Someone joined the meeting</w:t>
      </w:r>
    </w:p>
    <w:p>
      <w:pPr>
        <w:pStyle w:val="ListParagraph"/>
        <w:numPr>
          <w:ilvl w:val="0"/>
          <w:numId w:val="7"/>
        </w:numPr>
        <w:spacing w:after="60"/>
      </w:pPr>
      <w:r>
        <w:rPr>
          <w:rFonts w:ascii="Arial" w:cs="Arial" w:eastAsia="Arial" w:hAnsi="Arial"/>
          <w:sz w:val="20"/>
          <w:szCs w:val="20"/>
        </w:rPr>
        <w:t xml:space="preserve">meeting.participant_left — Someone left the meeting</w:t>
      </w:r>
    </w:p>
    <w:p>
      <w:pPr>
        <w:pStyle w:val="ListParagraph"/>
        <w:numPr>
          <w:ilvl w:val="0"/>
          <w:numId w:val="7"/>
        </w:numPr>
        <w:spacing w:after="60"/>
      </w:pPr>
      <w:r>
        <w:rPr>
          <w:rFonts w:ascii="Arial" w:cs="Arial" w:eastAsia="Arial" w:hAnsi="Arial"/>
          <w:sz w:val="20"/>
          <w:szCs w:val="20"/>
        </w:rPr>
        <w:t xml:space="preserve">meeting.participant_joined_waiting_room — Someone entered the waiting room</w:t>
      </w:r>
    </w:p>
    <w:p>
      <w:pPr>
        <w:pStyle w:val="ListParagraph"/>
        <w:numPr>
          <w:ilvl w:val="0"/>
          <w:numId w:val="7"/>
        </w:numPr>
        <w:spacing w:after="60"/>
      </w:pPr>
      <w:r>
        <w:rPr>
          <w:rFonts w:ascii="Arial" w:cs="Arial" w:eastAsia="Arial" w:hAnsi="Arial"/>
          <w:sz w:val="20"/>
          <w:szCs w:val="20"/>
        </w:rPr>
        <w:t xml:space="preserve">meeting.participant_admitted — Host admitted someone from waiting room</w:t>
      </w:r>
    </w:p>
    <w:p>
      <w:pPr>
        <w:pStyle w:val="ListParagraph"/>
        <w:numPr>
          <w:ilvl w:val="0"/>
          <w:numId w:val="7"/>
        </w:numPr>
        <w:spacing w:after="60"/>
      </w:pPr>
      <w:r>
        <w:rPr>
          <w:rFonts w:ascii="Arial" w:cs="Arial" w:eastAsia="Arial" w:hAnsi="Arial"/>
          <w:sz w:val="20"/>
          <w:szCs w:val="20"/>
        </w:rPr>
        <w:t xml:space="preserve">meeting.participant_put_in_waiting_room — Participant moved to waiting room</w:t>
      </w:r>
    </w:p>
    <w:p>
      <w:pPr>
        <w:pStyle w:val="Heading2"/>
        <w:spacing w:after="160" w:before="280"/>
      </w:pPr>
      <w:r>
        <w:rPr>
          <w:rFonts w:ascii="Arial" w:cs="Arial" w:eastAsia="Arial" w:hAnsi="Arial"/>
          <w:b/>
          <w:bCs/>
          <w:color w:val="2E75B6"/>
          <w:sz w:val="26"/>
          <w:szCs w:val="26"/>
        </w:rPr>
        <w:t xml:space="preserve">8.3 Recording Events</w:t>
      </w:r>
    </w:p>
    <w:p>
      <w:pPr>
        <w:pStyle w:val="ListParagraph"/>
        <w:numPr>
          <w:ilvl w:val="0"/>
          <w:numId w:val="8"/>
        </w:numPr>
        <w:spacing w:after="60"/>
      </w:pPr>
      <w:r>
        <w:rPr>
          <w:rFonts w:ascii="Arial" w:cs="Arial" w:eastAsia="Arial" w:hAnsi="Arial"/>
          <w:sz w:val="20"/>
          <w:szCs w:val="20"/>
        </w:rPr>
        <w:t xml:space="preserve">recording.started — Cloud recording has started</w:t>
      </w:r>
    </w:p>
    <w:p>
      <w:pPr>
        <w:pStyle w:val="ListParagraph"/>
        <w:numPr>
          <w:ilvl w:val="0"/>
          <w:numId w:val="8"/>
        </w:numPr>
        <w:spacing w:after="60"/>
      </w:pPr>
      <w:r>
        <w:rPr>
          <w:rFonts w:ascii="Arial" w:cs="Arial" w:eastAsia="Arial" w:hAnsi="Arial"/>
          <w:sz w:val="20"/>
          <w:szCs w:val="20"/>
        </w:rPr>
        <w:t xml:space="preserve">recording.stopped — Cloud recording was stopped</w:t>
      </w:r>
    </w:p>
    <w:p>
      <w:pPr>
        <w:pStyle w:val="ListParagraph"/>
        <w:numPr>
          <w:ilvl w:val="0"/>
          <w:numId w:val="8"/>
        </w:numPr>
        <w:spacing w:after="60"/>
      </w:pPr>
      <w:r>
        <w:rPr>
          <w:rFonts w:ascii="Arial" w:cs="Arial" w:eastAsia="Arial" w:hAnsi="Arial"/>
          <w:sz w:val="20"/>
          <w:szCs w:val="20"/>
        </w:rPr>
        <w:t xml:space="preserve">recording.paused — Cloud recording was paused</w:t>
      </w:r>
    </w:p>
    <w:p>
      <w:pPr>
        <w:pStyle w:val="ListParagraph"/>
        <w:numPr>
          <w:ilvl w:val="0"/>
          <w:numId w:val="8"/>
        </w:numPr>
        <w:spacing w:after="60"/>
      </w:pPr>
      <w:r>
        <w:rPr>
          <w:rFonts w:ascii="Arial" w:cs="Arial" w:eastAsia="Arial" w:hAnsi="Arial"/>
          <w:sz w:val="20"/>
          <w:szCs w:val="20"/>
        </w:rPr>
        <w:t xml:space="preserve">recording.resumed — Cloud recording was resumed</w:t>
      </w:r>
    </w:p>
    <w:p>
      <w:pPr>
        <w:pStyle w:val="ListParagraph"/>
        <w:numPr>
          <w:ilvl w:val="0"/>
          <w:numId w:val="8"/>
        </w:numPr>
        <w:spacing w:after="60"/>
      </w:pPr>
      <w:r>
        <w:rPr>
          <w:rFonts w:ascii="Arial" w:cs="Arial" w:eastAsia="Arial" w:hAnsi="Arial"/>
          <w:sz w:val="20"/>
          <w:szCs w:val="20"/>
        </w:rPr>
        <w:t xml:space="preserve">recording.completed — Cloud recording is processed and available for download (includes file URLs)</w:t>
      </w:r>
    </w:p>
    <w:p>
      <w:pPr>
        <w:pStyle w:val="ListParagraph"/>
        <w:numPr>
          <w:ilvl w:val="0"/>
          <w:numId w:val="8"/>
        </w:numPr>
        <w:spacing w:after="60"/>
      </w:pPr>
      <w:r>
        <w:rPr>
          <w:rFonts w:ascii="Arial" w:cs="Arial" w:eastAsia="Arial" w:hAnsi="Arial"/>
          <w:sz w:val="20"/>
          <w:szCs w:val="20"/>
        </w:rPr>
        <w:t xml:space="preserve">recording.transcript_completed — Transcript processing is done (fires after recording.completed)</w:t>
      </w:r>
    </w:p>
    <w:p>
      <w:pPr>
        <w:pStyle w:val="ListParagraph"/>
        <w:numPr>
          <w:ilvl w:val="0"/>
          <w:numId w:val="8"/>
        </w:numPr>
        <w:spacing w:after="60"/>
      </w:pPr>
      <w:r>
        <w:rPr>
          <w:rFonts w:ascii="Arial" w:cs="Arial" w:eastAsia="Arial" w:hAnsi="Arial"/>
          <w:sz w:val="20"/>
          <w:szCs w:val="20"/>
        </w:rPr>
        <w:t xml:space="preserve">recording.trashed / recording.deleted / recording.recovered — Recording lifecycle</w:t>
      </w:r>
    </w:p>
    <w:p>
      <w:pPr>
        <w:pStyle w:val="Heading2"/>
        <w:spacing w:after="160" w:before="280"/>
      </w:pPr>
      <w:r>
        <w:rPr>
          <w:rFonts w:ascii="Arial" w:cs="Arial" w:eastAsia="Arial" w:hAnsi="Arial"/>
          <w:b/>
          <w:bCs/>
          <w:color w:val="2E75B6"/>
          <w:sz w:val="26"/>
          <w:szCs w:val="26"/>
        </w:rPr>
        <w:t xml:space="preserve">8.4 AI Companion Events</w:t>
      </w:r>
    </w:p>
    <w:p>
      <w:pPr>
        <w:pStyle w:val="ListParagraph"/>
        <w:numPr>
          <w:ilvl w:val="0"/>
          <w:numId w:val="9"/>
        </w:numPr>
        <w:spacing w:after="60"/>
      </w:pPr>
      <w:r>
        <w:rPr>
          <w:rFonts w:ascii="Arial" w:cs="Arial" w:eastAsia="Arial" w:hAnsi="Arial"/>
          <w:sz w:val="20"/>
          <w:szCs w:val="20"/>
        </w:rPr>
        <w:t xml:space="preserve">meeting.summary_completed — AI meeting summary is ready to retrieve</w:t>
      </w:r>
    </w:p>
    <w:p>
      <w:pPr>
        <w:pStyle w:val="Heading2"/>
        <w:spacing w:after="160" w:before="280"/>
      </w:pPr>
      <w:r>
        <w:rPr>
          <w:rFonts w:ascii="Arial" w:cs="Arial" w:eastAsia="Arial" w:hAnsi="Arial"/>
          <w:b/>
          <w:bCs/>
          <w:color w:val="2E75B6"/>
          <w:sz w:val="26"/>
          <w:szCs w:val="26"/>
        </w:rPr>
        <w:t xml:space="preserve">8.5 Registration Events</w:t>
      </w:r>
    </w:p>
    <w:p>
      <w:pPr>
        <w:pStyle w:val="ListParagraph"/>
        <w:numPr>
          <w:ilvl w:val="0"/>
          <w:numId w:val="10"/>
        </w:numPr>
        <w:spacing w:after="60"/>
      </w:pPr>
      <w:r>
        <w:rPr>
          <w:rFonts w:ascii="Arial" w:cs="Arial" w:eastAsia="Arial" w:hAnsi="Arial"/>
          <w:sz w:val="20"/>
          <w:szCs w:val="20"/>
        </w:rPr>
        <w:t xml:space="preserve">meeting.registration_created — Someone registered for a meeting</w:t>
      </w:r>
    </w:p>
    <w:p>
      <w:pPr>
        <w:pStyle w:val="ListParagraph"/>
        <w:numPr>
          <w:ilvl w:val="0"/>
          <w:numId w:val="10"/>
        </w:numPr>
        <w:spacing w:after="60"/>
      </w:pPr>
      <w:r>
        <w:rPr>
          <w:rFonts w:ascii="Arial" w:cs="Arial" w:eastAsia="Arial" w:hAnsi="Arial"/>
          <w:sz w:val="20"/>
          <w:szCs w:val="20"/>
        </w:rPr>
        <w:t xml:space="preserve">meeting.registration_approved — Registration was approved</w:t>
      </w:r>
    </w:p>
    <w:p>
      <w:pPr>
        <w:pStyle w:val="ListParagraph"/>
        <w:numPr>
          <w:ilvl w:val="0"/>
          <w:numId w:val="10"/>
        </w:numPr>
        <w:spacing w:after="60"/>
      </w:pPr>
      <w:r>
        <w:rPr>
          <w:rFonts w:ascii="Arial" w:cs="Arial" w:eastAsia="Arial" w:hAnsi="Arial"/>
          <w:sz w:val="20"/>
          <w:szCs w:val="20"/>
        </w:rPr>
        <w:t xml:space="preserve">meeting.registration_cancelled — Registration was cancelled</w:t>
      </w:r>
    </w:p>
    <w:p>
      <w:pPr>
        <w:pStyle w:val="ListParagraph"/>
        <w:numPr>
          <w:ilvl w:val="0"/>
          <w:numId w:val="10"/>
        </w:numPr>
        <w:spacing w:after="60"/>
      </w:pPr>
      <w:r>
        <w:rPr>
          <w:rFonts w:ascii="Arial" w:cs="Arial" w:eastAsia="Arial" w:hAnsi="Arial"/>
          <w:sz w:val="20"/>
          <w:szCs w:val="20"/>
        </w:rPr>
        <w:t xml:space="preserve">meeting.registration_denied — Registration was denied</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AttractWell opportunity: </w:t>
      </w:r>
      <w:r>
        <w:rPr>
          <w:rFonts w:ascii="Arial" w:cs="Arial" w:eastAsia="Arial" w:hAnsi="Arial"/>
          <w:sz w:val="20"/>
          <w:szCs w:val="20"/>
        </w:rPr>
        <w:t xml:space="preserve">Set up a webhook receiver endpoint on your platform. Subscribe to meeting.ended, meeting.summary_completed, recording.completed, and recording.transcript_completed. When these fire, automatically pull the data and attach it to the meeting record. This gives users automatic post-meeting content without lifting a finger.</w:t>
      </w:r>
    </w:p>
    <w:p>
      <w:r>
        <w:br w:type="page"/>
      </w:r>
    </w:p>
    <w:p>
      <w:pPr>
        <w:pStyle w:val="Heading1"/>
        <w:spacing w:after="200" w:before="360"/>
      </w:pPr>
      <w:r>
        <w:rPr>
          <w:rFonts w:ascii="Arial" w:cs="Arial" w:eastAsia="Arial" w:hAnsi="Arial"/>
          <w:b/>
          <w:bCs/>
          <w:color w:val="1A5276"/>
          <w:sz w:val="32"/>
          <w:szCs w:val="32"/>
        </w:rPr>
        <w:t xml:space="preserve">9. User Settings API</w:t>
      </w:r>
    </w:p>
    <w:p>
      <w:pPr>
        <w:spacing w:after="120"/>
      </w:pPr>
      <w:r>
        <w:rPr>
          <w:rFonts w:ascii="Arial" w:cs="Arial" w:eastAsia="Arial" w:hAnsi="Arial"/>
          <w:sz w:val="20"/>
          <w:szCs w:val="20"/>
        </w:rPr>
        <w:t xml:space="preserve">Control per-user Zoom settings programmatically. This is where you ran into the polls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/users/{userId}/settings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all user settings (massive object)</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/users/{userId}/settings</w:t>
            </w:r>
          </w:p>
        </w:tc>
        <w:tc>
          <w:tcPr>
            <w:tcW w:type="dxa" w:w="4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Update user settings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/users/{userId}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user profile (name, email, type, plan)</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/users/{userId}</w:t>
            </w:r>
          </w:p>
        </w:tc>
        <w:tc>
          <w:tcPr>
            <w:tcW w:type="dxa" w:w="4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Update user profile</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settings object is divided into sections: schedule_meeting, in_meeting, email_notification, recording, telephony, and feature. Key toggleable settings include:</w:t>
      </w:r>
    </w:p>
    <w:p>
      <w:pPr>
        <w:pStyle w:val="ListParagraph"/>
        <w:numPr>
          <w:ilvl w:val="0"/>
          <w:numId w:val="11"/>
        </w:numPr>
        <w:spacing w:after="60"/>
      </w:pPr>
      <w:r>
        <w:rPr>
          <w:rFonts w:ascii="Arial" w:cs="Arial" w:eastAsia="Arial" w:hAnsi="Arial"/>
          <w:sz w:val="20"/>
          <w:szCs w:val="20"/>
        </w:rPr>
        <w:t xml:space="preserve">in_meeting.polling — Enable/disable polls (your current fix area)</w:t>
      </w:r>
    </w:p>
    <w:p>
      <w:pPr>
        <w:pStyle w:val="ListParagraph"/>
        <w:numPr>
          <w:ilvl w:val="0"/>
          <w:numId w:val="11"/>
        </w:numPr>
        <w:spacing w:after="60"/>
      </w:pPr>
      <w:r>
        <w:rPr>
          <w:rFonts w:ascii="Arial" w:cs="Arial" w:eastAsia="Arial" w:hAnsi="Arial"/>
          <w:sz w:val="20"/>
          <w:szCs w:val="20"/>
        </w:rPr>
        <w:t xml:space="preserve">in_meeting.breakout_room — Enable/disable breakout rooms</w:t>
      </w:r>
    </w:p>
    <w:p>
      <w:pPr>
        <w:pStyle w:val="ListParagraph"/>
        <w:numPr>
          <w:ilvl w:val="0"/>
          <w:numId w:val="11"/>
        </w:numPr>
        <w:spacing w:after="60"/>
      </w:pPr>
      <w:r>
        <w:rPr>
          <w:rFonts w:ascii="Arial" w:cs="Arial" w:eastAsia="Arial" w:hAnsi="Arial"/>
          <w:sz w:val="20"/>
          <w:szCs w:val="20"/>
        </w:rPr>
        <w:t xml:space="preserve">in_meeting.closed_caption — Enable/disable closed captions</w:t>
      </w:r>
    </w:p>
    <w:p>
      <w:pPr>
        <w:pStyle w:val="ListParagraph"/>
        <w:numPr>
          <w:ilvl w:val="0"/>
          <w:numId w:val="11"/>
        </w:numPr>
        <w:spacing w:after="60"/>
      </w:pPr>
      <w:r>
        <w:rPr>
          <w:rFonts w:ascii="Arial" w:cs="Arial" w:eastAsia="Arial" w:hAnsi="Arial"/>
          <w:sz w:val="20"/>
          <w:szCs w:val="20"/>
        </w:rPr>
        <w:t xml:space="preserve">in_meeting.co_host — Allow co-hosts</w:t>
      </w:r>
    </w:p>
    <w:p>
      <w:pPr>
        <w:pStyle w:val="ListParagraph"/>
        <w:numPr>
          <w:ilvl w:val="0"/>
          <w:numId w:val="11"/>
        </w:numPr>
        <w:spacing w:after="60"/>
      </w:pPr>
      <w:r>
        <w:rPr>
          <w:rFonts w:ascii="Arial" w:cs="Arial" w:eastAsia="Arial" w:hAnsi="Arial"/>
          <w:sz w:val="20"/>
          <w:szCs w:val="20"/>
        </w:rPr>
        <w:t xml:space="preserve">in_meeting.waiting_room — Enable waiting room</w:t>
      </w:r>
    </w:p>
    <w:p>
      <w:pPr>
        <w:pStyle w:val="ListParagraph"/>
        <w:numPr>
          <w:ilvl w:val="0"/>
          <w:numId w:val="11"/>
        </w:numPr>
        <w:spacing w:after="60"/>
      </w:pPr>
      <w:r>
        <w:rPr>
          <w:rFonts w:ascii="Arial" w:cs="Arial" w:eastAsia="Arial" w:hAnsi="Arial"/>
          <w:sz w:val="20"/>
          <w:szCs w:val="20"/>
        </w:rPr>
        <w:t xml:space="preserve">in_meeting.auto_saving_chat — Auto-save in-meeting chat</w:t>
      </w:r>
    </w:p>
    <w:p>
      <w:pPr>
        <w:pStyle w:val="ListParagraph"/>
        <w:numPr>
          <w:ilvl w:val="0"/>
          <w:numId w:val="11"/>
        </w:numPr>
        <w:spacing w:after="60"/>
      </w:pPr>
      <w:r>
        <w:rPr>
          <w:rFonts w:ascii="Arial" w:cs="Arial" w:eastAsia="Arial" w:hAnsi="Arial"/>
          <w:sz w:val="20"/>
          <w:szCs w:val="20"/>
        </w:rPr>
        <w:t xml:space="preserve">recording.auto_recording — Set to none, local, or cloud</w:t>
      </w:r>
    </w:p>
    <w:p>
      <w:pPr>
        <w:pStyle w:val="ListParagraph"/>
        <w:numPr>
          <w:ilvl w:val="0"/>
          <w:numId w:val="11"/>
        </w:numPr>
        <w:spacing w:after="60"/>
      </w:pPr>
      <w:r>
        <w:rPr>
          <w:rFonts w:ascii="Arial" w:cs="Arial" w:eastAsia="Arial" w:hAnsi="Arial"/>
          <w:sz w:val="20"/>
          <w:szCs w:val="20"/>
        </w:rPr>
        <w:t xml:space="preserve">recording.cloud_recording — Enable cloud recording capability</w:t>
      </w:r>
    </w:p>
    <w:p>
      <w:pPr>
        <w:pStyle w:val="ListParagraph"/>
        <w:numPr>
          <w:ilvl w:val="0"/>
          <w:numId w:val="11"/>
        </w:numPr>
        <w:spacing w:after="60"/>
      </w:pPr>
      <w:r>
        <w:rPr>
          <w:rFonts w:ascii="Arial" w:cs="Arial" w:eastAsia="Arial" w:hAnsi="Arial"/>
          <w:sz w:val="20"/>
          <w:szCs w:val="20"/>
        </w:rPr>
        <w:t xml:space="preserve">feature.meeting_summary_with_ai_companion — Enable AI meeting summary</w:t>
      </w:r>
    </w:p>
    <w:p>
      <w:pPr>
        <w:pStyle w:val="Heading1"/>
        <w:spacing w:after="200" w:before="360"/>
      </w:pPr>
      <w:r>
        <w:rPr>
          <w:rFonts w:ascii="Arial" w:cs="Arial" w:eastAsia="Arial" w:hAnsi="Arial"/>
          <w:b/>
          <w:bCs/>
          <w:color w:val="1A5276"/>
          <w:sz w:val="32"/>
          <w:szCs w:val="32"/>
        </w:rPr>
        <w:t xml:space="preserve">10. Account-Level Settings API</w:t>
      </w:r>
    </w:p>
    <w:p>
      <w:pPr>
        <w:spacing w:after="120"/>
      </w:pPr>
      <w:r>
        <w:rPr>
          <w:rFonts w:ascii="Arial" w:cs="Arial" w:eastAsia="Arial" w:hAnsi="Arial"/>
          <w:sz w:val="20"/>
          <w:szCs w:val="20"/>
        </w:rPr>
        <w:t xml:space="preserve">Controls settings at the account level (affects all users unless overridden). This is the account-level lock layer that caused your polls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/accounts/{accountId}/settings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all account-level settings</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/accounts/{accountId}/settings</w:t>
            </w:r>
          </w:p>
        </w:tc>
        <w:tc>
          <w:tcPr>
            <w:tcW w:type="dxa" w:w="4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Update account-level settings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/accounts/{accountId}/lock_settings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which settings are locked at account level</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/accounts/{accountId}/lock_settings</w:t>
            </w:r>
          </w:p>
        </w:tc>
        <w:tc>
          <w:tcPr>
            <w:tcW w:type="dxa" w:w="40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Lock/unlock settings at account level</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Key insight: </w:t>
      </w:r>
      <w:r>
        <w:rPr>
          <w:rFonts w:ascii="Arial" w:cs="Arial" w:eastAsia="Arial" w:hAnsi="Arial"/>
          <w:sz w:val="20"/>
          <w:szCs w:val="20"/>
        </w:rPr>
        <w:t xml:space="preserve">When a setting is locked at the account level, the user-level PATCH will silently accept but not actually change the value. This is exactly what happened with your polls issue. Always check lock_settings first.</w:t>
      </w:r>
    </w:p>
    <w:p>
      <w:r>
        <w:br w:type="page"/>
      </w:r>
    </w:p>
    <w:p>
      <w:pPr>
        <w:pStyle w:val="Heading1"/>
        <w:spacing w:after="200" w:before="360"/>
      </w:pPr>
      <w:r>
        <w:rPr>
          <w:rFonts w:ascii="Arial" w:cs="Arial" w:eastAsia="Arial" w:hAnsi="Arial"/>
          <w:b/>
          <w:bCs/>
          <w:color w:val="1A5276"/>
          <w:sz w:val="32"/>
          <w:szCs w:val="32"/>
        </w:rPr>
        <w:t xml:space="preserve">11. Webinars API</w:t>
      </w:r>
    </w:p>
    <w:p>
      <w:pPr>
        <w:spacing w:after="120"/>
      </w:pPr>
      <w:r>
        <w:rPr>
          <w:rFonts w:ascii="Arial" w:cs="Arial" w:eastAsia="Arial" w:hAnsi="Arial"/>
          <w:sz w:val="20"/>
          <w:szCs w:val="20"/>
        </w:rPr>
        <w:t xml:space="preserve">If any of your users have Webinar licenses, the API mirrors the Meetings API but with webinar-specific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/users/{userId}/webinars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webinar</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GET/PATCH/DELETE</w:t>
            </w:r>
          </w:p>
        </w:tc>
        <w:tc>
          <w:tcPr>
            <w:tcW w:type="dxa" w:w="3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/webinars/{webinarId}</w:t>
            </w:r>
          </w:p>
        </w:tc>
        <w:tc>
          <w:tcPr>
            <w:tcW w:type="dxa" w:w="3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Standard CRUD on webinar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/webinars/{id}/registrants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registrant</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/webinars/{id}/registrants</w:t>
            </w:r>
          </w:p>
        </w:tc>
        <w:tc>
          <w:tcPr>
            <w:tcW w:type="dxa" w:w="3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List registrants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/webinars/{id}/polls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webinar poll</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/webinars/{id}/panelists</w:t>
            </w:r>
          </w:p>
        </w:tc>
        <w:tc>
          <w:tcPr>
            <w:tcW w:type="dxa" w:w="3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List/manage panelists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/past_webinars/{id}/absentees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no-shows (registered but did not attend)</w:t>
            </w:r>
          </w:p>
        </w:tc>
      </w:tr>
      <w:tr>
        <w:tc>
          <w:tcPr>
            <w:tcW w:type="dxa" w:w="1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/past_webinars/{id}/qa</w:t>
            </w:r>
          </w:p>
        </w:tc>
        <w:tc>
          <w:tcPr>
            <w:tcW w:type="dxa" w:w="3760"/>
            <w:tcBorders>
              <w:top w:val="single" w:color="CCCCCC" w:sz="1"/>
              <w:left w:val="single" w:color="CCCCCC" w:sz="1"/>
              <w:bottom w:val="single" w:color="CCCCCC" w:sz="1"/>
              <w:right w:val="single" w:color="CCCCCC" w:sz="1"/>
            </w:tcBorders>
            <w:shd w:fill="F2F8FC" w:val="clear"/>
            <w:tcMar>
              <w:top w:type="dxa" w:w="80"/>
              <w:left w:type="dxa" w:w="120"/>
              <w:bottom w:type="dxa" w:w="80"/>
              <w:right w:type="dxa" w:w="120"/>
            </w:tcMar>
          </w:tcPr>
          <w:p>
            <w:r>
              <w:rPr>
                <w:rFonts w:ascii="Arial" w:cs="Arial" w:eastAsia="Arial" w:hAnsi="Arial"/>
                <w:sz w:val="20"/>
                <w:szCs w:val="20"/>
              </w:rPr>
              <w:t xml:space="preserve">Q&amp;A responses from the webinar</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Webinars also support practice sessions, Q&amp;A, hand-raising, custom branding, and the same recording/summary endpoints as meetings.</w:t>
      </w:r>
    </w:p>
    <w:p>
      <w:pPr>
        <w:pStyle w:val="Heading1"/>
        <w:spacing w:after="200" w:before="360"/>
      </w:pPr>
      <w:r>
        <w:rPr>
          <w:rFonts w:ascii="Arial" w:cs="Arial" w:eastAsia="Arial" w:hAnsi="Arial"/>
          <w:b/>
          <w:bCs/>
          <w:color w:val="1A5276"/>
          <w:sz w:val="32"/>
          <w:szCs w:val="32"/>
        </w:rPr>
        <w:t xml:space="preserve">12. Real-Time Media Streams (RTMS)</w:t>
      </w:r>
    </w:p>
    <w:p>
      <w:pPr>
        <w:spacing w:after="120"/>
      </w:pPr>
      <w:r>
        <w:rPr>
          <w:rFonts w:ascii="Arial" w:cs="Arial" w:eastAsia="Arial" w:hAnsi="Arial"/>
          <w:sz w:val="20"/>
          <w:szCs w:val="20"/>
        </w:rPr>
        <w:t xml:space="preserve">RTMS is Zoom’s newer WebSocket-based API for live access to meeting audio, video, and transcription as they happen. This is the most advanced integration tier.</w:t>
      </w:r>
    </w:p>
    <w:p>
      <w:pPr>
        <w:pStyle w:val="ListParagraph"/>
        <w:numPr>
          <w:ilvl w:val="0"/>
          <w:numId w:val="12"/>
        </w:numPr>
        <w:spacing w:after="60"/>
      </w:pPr>
      <w:r>
        <w:rPr>
          <w:rFonts w:ascii="Arial" w:cs="Arial" w:eastAsia="Arial" w:hAnsi="Arial"/>
          <w:sz w:val="20"/>
          <w:szCs w:val="20"/>
        </w:rPr>
        <w:t xml:space="preserve">Receive-only: You can receive audio, video frames, transcripts, and speaker events in real time</w:t>
      </w:r>
    </w:p>
    <w:p>
      <w:pPr>
        <w:pStyle w:val="ListParagraph"/>
        <w:numPr>
          <w:ilvl w:val="0"/>
          <w:numId w:val="12"/>
        </w:numPr>
        <w:spacing w:after="60"/>
      </w:pPr>
      <w:r>
        <w:rPr>
          <w:rFonts w:ascii="Arial" w:cs="Arial" w:eastAsia="Arial" w:hAnsi="Arial"/>
          <w:sz w:val="20"/>
          <w:szCs w:val="20"/>
        </w:rPr>
        <w:t xml:space="preserve">Cannot send data back into the meeting (no chat posting, no speaking, no screen sharing)</w:t>
      </w:r>
    </w:p>
    <w:p>
      <w:pPr>
        <w:pStyle w:val="ListParagraph"/>
        <w:numPr>
          <w:ilvl w:val="0"/>
          <w:numId w:val="12"/>
        </w:numPr>
        <w:spacing w:after="60"/>
      </w:pPr>
      <w:r>
        <w:rPr>
          <w:rFonts w:ascii="Arial" w:cs="Arial" w:eastAsia="Arial" w:hAnsi="Arial"/>
          <w:sz w:val="20"/>
          <w:szCs w:val="20"/>
        </w:rPr>
        <w:t xml:space="preserve">Requires a General App on Zoom Marketplace (not Server-to-Server OAuth)</w:t>
      </w:r>
    </w:p>
    <w:p>
      <w:pPr>
        <w:pStyle w:val="ListParagraph"/>
        <w:numPr>
          <w:ilvl w:val="0"/>
          <w:numId w:val="12"/>
        </w:numPr>
        <w:spacing w:after="60"/>
      </w:pPr>
      <w:r>
        <w:rPr>
          <w:rFonts w:ascii="Arial" w:cs="Arial" w:eastAsia="Arial" w:hAnsi="Arial"/>
          <w:sz w:val="20"/>
          <w:szCs w:val="20"/>
        </w:rPr>
        <w:t xml:space="preserve">Host must approve RTMS access unless auto-start is configured</w:t>
      </w:r>
    </w:p>
    <w:p>
      <w:pPr>
        <w:pStyle w:val="ListParagraph"/>
        <w:numPr>
          <w:ilvl w:val="0"/>
          <w:numId w:val="12"/>
        </w:numPr>
        <w:spacing w:after="60"/>
      </w:pPr>
      <w:r>
        <w:rPr>
          <w:rFonts w:ascii="Arial" w:cs="Arial" w:eastAsia="Arial" w:hAnsi="Arial"/>
          <w:sz w:val="20"/>
          <w:szCs w:val="20"/>
        </w:rPr>
        <w:t xml:space="preserve">Does NOT work in breakout rooms</w:t>
      </w:r>
    </w:p>
    <w:p>
      <w:pPr>
        <w:pStyle w:val="ListParagraph"/>
        <w:numPr>
          <w:ilvl w:val="0"/>
          <w:numId w:val="12"/>
        </w:numPr>
        <w:spacing w:after="60"/>
      </w:pPr>
      <w:r>
        <w:rPr>
          <w:rFonts w:ascii="Arial" w:cs="Arial" w:eastAsia="Arial" w:hAnsi="Arial"/>
          <w:sz w:val="20"/>
          <w:szCs w:val="20"/>
        </w:rPr>
        <w:t xml:space="preserve">Requires Zoom client 6.5.5+</w:t>
      </w:r>
    </w:p>
    <w:p>
      <w:pPr>
        <w:pStyle w:val="ListParagraph"/>
        <w:numPr>
          <w:ilvl w:val="0"/>
          <w:numId w:val="12"/>
        </w:numPr>
        <w:spacing w:after="60"/>
      </w:pPr>
      <w:r>
        <w:rPr>
          <w:rFonts w:ascii="Arial" w:cs="Arial" w:eastAsia="Arial" w:hAnsi="Arial"/>
          <w:sz w:val="20"/>
          <w:szCs w:val="20"/>
        </w:rPr>
        <w:t xml:space="preserve">WebSocket authenticated via HMAC-SHA256 signature, not OAuth tokens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Assessment for AttractWell: </w:t>
      </w:r>
      <w:r>
        <w:rPr>
          <w:rFonts w:ascii="Arial" w:cs="Arial" w:eastAsia="Arial" w:hAnsi="Arial"/>
          <w:sz w:val="20"/>
          <w:szCs w:val="20"/>
        </w:rPr>
        <w:t xml:space="preserve">RTMS is probably overkill for your use case right now. It is designed for real-time AI agents, live coaching tools, and custom notetaking apps. The post-meeting webhooks plus summary/transcript/recording APIs give you everything you need without the complexity of maintaining WebSocket connections.</w:t>
      </w:r>
    </w:p>
    <w:p>
      <w:r>
        <w:br w:type="page"/>
      </w:r>
    </w:p>
    <w:p>
      <w:pPr>
        <w:pStyle w:val="Heading1"/>
        <w:spacing w:after="200" w:before="360"/>
      </w:pPr>
      <w:r>
        <w:rPr>
          <w:rFonts w:ascii="Arial" w:cs="Arial" w:eastAsia="Arial" w:hAnsi="Arial"/>
          <w:b/>
          <w:bCs/>
          <w:color w:val="1A5276"/>
          <w:sz w:val="32"/>
          <w:szCs w:val="32"/>
        </w:rPr>
        <w:t xml:space="preserve">13. Integration Priority Matrix</w:t>
      </w:r>
    </w:p>
    <w:p>
      <w:pPr>
        <w:spacing w:after="120"/>
      </w:pPr>
      <w:r>
        <w:rPr>
          <w:rFonts w:ascii="Arial" w:cs="Arial" w:eastAsia="Arial" w:hAnsi="Arial"/>
          <w:sz w:val="20"/>
          <w:szCs w:val="20"/>
        </w:rPr>
        <w:t xml:space="preserve">Here is every API area ranked by value-add for AttractWell/GetOiling, implementation effort, and recommended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32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Meeting Summary</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P1</w:t>
            </w:r>
          </w:p>
        </w:tc>
        <w:tc>
          <w:tcPr>
            <w:tcW w:type="dxa" w:w="3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Webhook + single GET. Huge user value.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Recording Access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P1</w:t>
            </w:r>
          </w:p>
        </w:tc>
        <w:tc>
          <w:tcPr>
            <w:tcW w:type="dxa" w:w="3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Webhook + download. Need to handle file storage.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Transcript Retrieval</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P1</w:t>
            </w:r>
          </w:p>
        </w:tc>
        <w:tc>
          <w:tcPr>
            <w:tcW w:type="dxa" w:w="3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Comes with recording. VTT format, easy to parse.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Attendance Reports</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P1</w:t>
            </w:r>
          </w:p>
        </w:tc>
        <w:tc>
          <w:tcPr>
            <w:tcW w:type="dxa" w:w="3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Single GET after meeting ends. Match to platform users.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Webhook Receiver</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Critical</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P1</w:t>
            </w:r>
          </w:p>
        </w:tc>
        <w:tc>
          <w:tcPr>
            <w:tcW w:type="dxa" w:w="3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Foundation for all automated features.</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Auto-Registration</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P2</w:t>
            </w:r>
          </w:p>
        </w:tc>
        <w:tc>
          <w:tcPr>
            <w:tcW w:type="dxa" w:w="3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Register platform users when they RSVP.</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Poll Results</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P2</w:t>
            </w:r>
          </w:p>
        </w:tc>
        <w:tc>
          <w:tcPr>
            <w:tcW w:type="dxa" w:w="3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Already have polls. Add result retrieval.</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User Settings Mgmt</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P2</w:t>
            </w:r>
          </w:p>
        </w:tc>
        <w:tc>
          <w:tcPr>
            <w:tcW w:type="dxa" w:w="3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Fix provisioning issues, enable features per-user.</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Live Streaming</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P2</w:t>
            </w:r>
          </w:p>
        </w:tc>
        <w:tc>
          <w:tcPr>
            <w:tcW w:type="dxa" w:w="3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Let users stream to YouTube/Facebook from platform.</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Webinar Support</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P3</w:t>
            </w:r>
          </w:p>
        </w:tc>
        <w:tc>
          <w:tcPr>
            <w:tcW w:type="dxa" w:w="3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Only if users have webinar licenses.</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Breakout Pre-assign</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Low-Med</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P3</w:t>
            </w:r>
          </w:p>
        </w:tc>
        <w:tc>
          <w:tcPr>
            <w:tcW w:type="dxa" w:w="3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Pre-assign rooms at meeting creation.</w:t>
            </w:r>
          </w:p>
        </w:tc>
      </w:tr>
      <w:tr>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RTMS</w:t>
            </w:r>
          </w:p>
        </w:tc>
        <w:tc>
          <w:tcPr>
            <w:tcW w:type="dxa" w:w="1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Very High</w:t>
            </w:r>
          </w:p>
        </w:tc>
        <w:tc>
          <w:tcPr>
            <w:tcW w:type="dxa" w:w="1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P4</w:t>
            </w:r>
          </w:p>
        </w:tc>
        <w:tc>
          <w:tcPr>
            <w:tcW w:type="dxa" w:w="32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Real-time streaming. Overkill for current needs.</w:t>
            </w:r>
          </w:p>
        </w:tc>
      </w:tr>
      <w:tr>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Custom AI Companion</w:t>
            </w:r>
          </w:p>
        </w:tc>
        <w:tc>
          <w:tcPr>
            <w:tcW w:type="dxa" w:w="1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Very High</w:t>
            </w:r>
          </w:p>
        </w:tc>
        <w:tc>
          <w:tcPr>
            <w:tcW w:type="dxa" w:w="13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P4</w:t>
            </w:r>
          </w:p>
        </w:tc>
        <w:tc>
          <w:tcPr>
            <w:tcW w:type="dxa" w:w="32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Enterprise-only. Not practical yet.</w:t>
            </w:r>
          </w:p>
        </w:tc>
      </w:tr>
    </w:tbl>
    <w:p>
      <w:r>
        <w:br w:type="page"/>
      </w:r>
    </w:p>
    <w:p>
      <w:pPr>
        <w:pStyle w:val="Heading1"/>
        <w:spacing w:after="200" w:before="360"/>
      </w:pPr>
      <w:r>
        <w:rPr>
          <w:rFonts w:ascii="Arial" w:cs="Arial" w:eastAsia="Arial" w:hAnsi="Arial"/>
          <w:b/>
          <w:bCs/>
          <w:color w:val="1A5276"/>
          <w:sz w:val="32"/>
          <w:szCs w:val="32"/>
        </w:rPr>
        <w:t xml:space="preserve">14. Recommended Implementation Architecture</w:t>
      </w:r>
    </w:p>
    <w:p>
      <w:pPr>
        <w:pStyle w:val="Heading2"/>
        <w:spacing w:after="160" w:before="280"/>
      </w:pPr>
      <w:r>
        <w:rPr>
          <w:rFonts w:ascii="Arial" w:cs="Arial" w:eastAsia="Arial" w:hAnsi="Arial"/>
          <w:b/>
          <w:bCs/>
          <w:color w:val="2E75B6"/>
          <w:sz w:val="26"/>
          <w:szCs w:val="26"/>
        </w:rPr>
        <w:t xml:space="preserve">14.1 Webhook Receiver (Build First)</w:t>
      </w:r>
    </w:p>
    <w:p>
      <w:pPr>
        <w:spacing w:after="120"/>
      </w:pPr>
      <w:r>
        <w:rPr>
          <w:rFonts w:ascii="Arial" w:cs="Arial" w:eastAsia="Arial" w:hAnsi="Arial"/>
          <w:sz w:val="20"/>
          <w:szCs w:val="20"/>
        </w:rPr>
        <w:t xml:space="preserve">Create a single endpoint (e.g., /api/zoom/webhook) that receives POST requests from Zoom. This endpoint should:</w:t>
      </w:r>
    </w:p>
    <w:p>
      <w:pPr>
        <w:pStyle w:val="ListParagraph"/>
        <w:numPr>
          <w:ilvl w:val="0"/>
          <w:numId w:val="13"/>
        </w:numPr>
        <w:spacing w:after="60"/>
      </w:pPr>
      <w:r>
        <w:rPr>
          <w:rFonts w:ascii="Arial" w:cs="Arial" w:eastAsia="Arial" w:hAnsi="Arial"/>
          <w:sz w:val="20"/>
          <w:szCs w:val="20"/>
        </w:rPr>
        <w:t xml:space="preserve">Validate the webhook signature using your app’s secret token</w:t>
      </w:r>
    </w:p>
    <w:p>
      <w:pPr>
        <w:pStyle w:val="ListParagraph"/>
        <w:numPr>
          <w:ilvl w:val="0"/>
          <w:numId w:val="13"/>
        </w:numPr>
        <w:spacing w:after="60"/>
      </w:pPr>
      <w:r>
        <w:rPr>
          <w:rFonts w:ascii="Arial" w:cs="Arial" w:eastAsia="Arial" w:hAnsi="Arial"/>
          <w:sz w:val="20"/>
          <w:szCs w:val="20"/>
        </w:rPr>
        <w:t xml:space="preserve">Handle the URL validation challenge (Zoom sends a CRC challenge on setup)</w:t>
      </w:r>
    </w:p>
    <w:p>
      <w:pPr>
        <w:pStyle w:val="ListParagraph"/>
        <w:numPr>
          <w:ilvl w:val="0"/>
          <w:numId w:val="13"/>
        </w:numPr>
        <w:spacing w:after="60"/>
      </w:pPr>
      <w:r>
        <w:rPr>
          <w:rFonts w:ascii="Arial" w:cs="Arial" w:eastAsia="Arial" w:hAnsi="Arial"/>
          <w:sz w:val="20"/>
          <w:szCs w:val="20"/>
        </w:rPr>
        <w:t xml:space="preserve">Route events to appropriate handlers based on the event type</w:t>
      </w:r>
    </w:p>
    <w:p>
      <w:pPr>
        <w:pStyle w:val="ListParagraph"/>
        <w:numPr>
          <w:ilvl w:val="0"/>
          <w:numId w:val="13"/>
        </w:numPr>
        <w:spacing w:after="60"/>
      </w:pPr>
      <w:r>
        <w:rPr>
          <w:rFonts w:ascii="Arial" w:cs="Arial" w:eastAsia="Arial" w:hAnsi="Arial"/>
          <w:sz w:val="20"/>
          <w:szCs w:val="20"/>
        </w:rPr>
        <w:t xml:space="preserve">Respond with 200 quickly, then process asynchronously</w:t>
      </w:r>
    </w:p>
    <w:p>
      <w:pPr>
        <w:pStyle w:val="Heading2"/>
        <w:spacing w:after="160" w:before="280"/>
      </w:pPr>
      <w:r>
        <w:rPr>
          <w:rFonts w:ascii="Arial" w:cs="Arial" w:eastAsia="Arial" w:hAnsi="Arial"/>
          <w:b/>
          <w:bCs/>
          <w:color w:val="2E75B6"/>
          <w:sz w:val="26"/>
          <w:szCs w:val="26"/>
        </w:rPr>
        <w:t xml:space="preserve">14.2 Post-Meeting Auto-Pipeline</w:t>
      </w:r>
    </w:p>
    <w:p>
      <w:pPr>
        <w:spacing w:after="120"/>
      </w:pPr>
      <w:r>
        <w:rPr>
          <w:rFonts w:ascii="Arial" w:cs="Arial" w:eastAsia="Arial" w:hAnsi="Arial"/>
          <w:sz w:val="20"/>
          <w:szCs w:val="20"/>
        </w:rPr>
        <w:t xml:space="preserve">Subscribe to these webhook events and chain them into an automatic post-meeting flow:</w:t>
      </w:r>
    </w:p>
    <w:p>
      <w:pPr>
        <w:pStyle w:val="ListParagraph"/>
        <w:numPr>
          <w:ilvl w:val="0"/>
          <w:numId w:val="14"/>
        </w:numPr>
        <w:spacing w:after="60"/>
      </w:pPr>
      <w:r>
        <w:rPr>
          <w:rFonts w:ascii="Arial" w:cs="Arial" w:eastAsia="Arial" w:hAnsi="Arial"/>
          <w:b/>
          <w:bCs/>
          <w:sz w:val="20"/>
          <w:szCs w:val="20"/>
        </w:rPr>
        <w:t xml:space="preserve">meeting.ended</w:t>
      </w:r>
      <w:r>
        <w:rPr>
          <w:rFonts w:ascii="Arial" w:cs="Arial" w:eastAsia="Arial" w:hAnsi="Arial"/>
          <w:sz w:val="20"/>
          <w:szCs w:val="20"/>
        </w:rPr>
        <w:t xml:space="preserve"> — Pull participant report, store attendance data</w:t>
      </w:r>
    </w:p>
    <w:p>
      <w:pPr>
        <w:pStyle w:val="ListParagraph"/>
        <w:numPr>
          <w:ilvl w:val="0"/>
          <w:numId w:val="14"/>
        </w:numPr>
        <w:spacing w:after="60"/>
      </w:pPr>
      <w:r>
        <w:rPr>
          <w:rFonts w:ascii="Arial" w:cs="Arial" w:eastAsia="Arial" w:hAnsi="Arial"/>
          <w:b/>
          <w:bCs/>
          <w:sz w:val="20"/>
          <w:szCs w:val="20"/>
        </w:rPr>
        <w:t xml:space="preserve">meeting.summary_completed</w:t>
      </w:r>
      <w:r>
        <w:rPr>
          <w:rFonts w:ascii="Arial" w:cs="Arial" w:eastAsia="Arial" w:hAnsi="Arial"/>
          <w:sz w:val="20"/>
          <w:szCs w:val="20"/>
        </w:rPr>
        <w:t xml:space="preserve"> — Fetch meeting summary via GET, store against meeting record</w:t>
      </w:r>
    </w:p>
    <w:p>
      <w:pPr>
        <w:pStyle w:val="ListParagraph"/>
        <w:numPr>
          <w:ilvl w:val="0"/>
          <w:numId w:val="14"/>
        </w:numPr>
        <w:spacing w:after="60"/>
      </w:pPr>
      <w:r>
        <w:rPr>
          <w:rFonts w:ascii="Arial" w:cs="Arial" w:eastAsia="Arial" w:hAnsi="Arial"/>
          <w:b/>
          <w:bCs/>
          <w:sz w:val="20"/>
          <w:szCs w:val="20"/>
        </w:rPr>
        <w:t xml:space="preserve">recording.completed</w:t>
      </w:r>
      <w:r>
        <w:rPr>
          <w:rFonts w:ascii="Arial" w:cs="Arial" w:eastAsia="Arial" w:hAnsi="Arial"/>
          <w:sz w:val="20"/>
          <w:szCs w:val="20"/>
        </w:rPr>
        <w:t xml:space="preserve"> — Download recording files (MP4, M4A), store or link in platform</w:t>
      </w:r>
    </w:p>
    <w:p>
      <w:pPr>
        <w:pStyle w:val="ListParagraph"/>
        <w:numPr>
          <w:ilvl w:val="0"/>
          <w:numId w:val="14"/>
        </w:numPr>
        <w:spacing w:after="60"/>
      </w:pPr>
      <w:r>
        <w:rPr>
          <w:rFonts w:ascii="Arial" w:cs="Arial" w:eastAsia="Arial" w:hAnsi="Arial"/>
          <w:b/>
          <w:bCs/>
          <w:sz w:val="20"/>
          <w:szCs w:val="20"/>
        </w:rPr>
        <w:t xml:space="preserve">recording.transcript_completed</w:t>
      </w:r>
      <w:r>
        <w:rPr>
          <w:rFonts w:ascii="Arial" w:cs="Arial" w:eastAsia="Arial" w:hAnsi="Arial"/>
          <w:sz w:val="20"/>
          <w:szCs w:val="20"/>
        </w:rPr>
        <w:t xml:space="preserve"> — Download VTT transcript, parse and store searchable text</w:t>
      </w:r>
    </w:p>
    <w:p>
      <w:pPr>
        <w:pStyle w:val="Heading2"/>
        <w:spacing w:after="160" w:before="280"/>
      </w:pPr>
      <w:r>
        <w:rPr>
          <w:rFonts w:ascii="Arial" w:cs="Arial" w:eastAsia="Arial" w:hAnsi="Arial"/>
          <w:b/>
          <w:bCs/>
          <w:color w:val="2E75B6"/>
          <w:sz w:val="26"/>
          <w:szCs w:val="26"/>
        </w:rPr>
        <w:t xml:space="preserve">14.3 Database Additions</w:t>
      </w:r>
    </w:p>
    <w:p>
      <w:pPr>
        <w:spacing w:after="120"/>
      </w:pPr>
      <w:r>
        <w:rPr>
          <w:rFonts w:ascii="Arial" w:cs="Arial" w:eastAsia="Arial" w:hAnsi="Arial"/>
          <w:sz w:val="20"/>
          <w:szCs w:val="20"/>
        </w:rPr>
        <w:t xml:space="preserve">Beyond the zoom_meeting_settings table you already proposed, consider:</w:t>
      </w:r>
    </w:p>
    <w:p>
      <w:pPr>
        <w:pStyle w:val="ListParagraph"/>
        <w:numPr>
          <w:ilvl w:val="0"/>
          <w:numId w:val="13"/>
        </w:numPr>
        <w:spacing w:after="60"/>
      </w:pPr>
      <w:r>
        <w:rPr>
          <w:rFonts w:ascii="Arial" w:cs="Arial" w:eastAsia="Arial" w:hAnsi="Arial"/>
          <w:sz w:val="20"/>
          <w:szCs w:val="20"/>
        </w:rPr>
        <w:t xml:space="preserve">zoom_meeting_summaries — meeting_id, summary_overview, next_steps, raw_json, created_at</w:t>
      </w:r>
    </w:p>
    <w:p>
      <w:pPr>
        <w:pStyle w:val="ListParagraph"/>
        <w:numPr>
          <w:ilvl w:val="0"/>
          <w:numId w:val="13"/>
        </w:numPr>
        <w:spacing w:after="60"/>
      </w:pPr>
      <w:r>
        <w:rPr>
          <w:rFonts w:ascii="Arial" w:cs="Arial" w:eastAsia="Arial" w:hAnsi="Arial"/>
          <w:sz w:val="20"/>
          <w:szCs w:val="20"/>
        </w:rPr>
        <w:t xml:space="preserve">zoom_meeting_recordings — meeting_id, file_type, file_size, download_url, local_path, created_at</w:t>
      </w:r>
    </w:p>
    <w:p>
      <w:pPr>
        <w:pStyle w:val="ListParagraph"/>
        <w:numPr>
          <w:ilvl w:val="0"/>
          <w:numId w:val="13"/>
        </w:numPr>
        <w:spacing w:after="60"/>
      </w:pPr>
      <w:r>
        <w:rPr>
          <w:rFonts w:ascii="Arial" w:cs="Arial" w:eastAsia="Arial" w:hAnsi="Arial"/>
          <w:sz w:val="20"/>
          <w:szCs w:val="20"/>
        </w:rPr>
        <w:t xml:space="preserve">zoom_meeting_transcripts — meeting_id, transcript_text, format (vtt/txt), created_at</w:t>
      </w:r>
    </w:p>
    <w:p>
      <w:pPr>
        <w:pStyle w:val="ListParagraph"/>
        <w:numPr>
          <w:ilvl w:val="0"/>
          <w:numId w:val="13"/>
        </w:numPr>
        <w:spacing w:after="60"/>
      </w:pPr>
      <w:r>
        <w:rPr>
          <w:rFonts w:ascii="Arial" w:cs="Arial" w:eastAsia="Arial" w:hAnsi="Arial"/>
          <w:sz w:val="20"/>
          <w:szCs w:val="20"/>
        </w:rPr>
        <w:t xml:space="preserve">zoom_meeting_attendance — meeting_id, user_email, user_name, join_time, leave_time, duration_seconds</w:t>
      </w:r>
    </w:p>
    <w:p>
      <w:pPr>
        <w:pStyle w:val="ListParagraph"/>
        <w:numPr>
          <w:ilvl w:val="0"/>
          <w:numId w:val="13"/>
        </w:numPr>
        <w:spacing w:after="60"/>
      </w:pPr>
      <w:r>
        <w:rPr>
          <w:rFonts w:ascii="Arial" w:cs="Arial" w:eastAsia="Arial" w:hAnsi="Arial"/>
          <w:sz w:val="20"/>
          <w:szCs w:val="20"/>
        </w:rPr>
        <w:t xml:space="preserve">zoom_webhook_log — event_type, payload_json, received_at (for debugging)</w:t>
      </w:r>
    </w:p>
    <w:p>
      <w:pPr>
        <w:pStyle w:val="Heading2"/>
        <w:spacing w:after="160" w:before="280"/>
      </w:pPr>
      <w:r>
        <w:rPr>
          <w:rFonts w:ascii="Arial" w:cs="Arial" w:eastAsia="Arial" w:hAnsi="Arial"/>
          <w:b/>
          <w:bCs/>
          <w:color w:val="2E75B6"/>
          <w:sz w:val="26"/>
          <w:szCs w:val="26"/>
        </w:rPr>
        <w:t xml:space="preserve">14.4 Required OAuth Scopes</w:t>
      </w:r>
    </w:p>
    <w:p>
      <w:pPr>
        <w:spacing w:after="120"/>
      </w:pPr>
      <w:r>
        <w:rPr>
          <w:rFonts w:ascii="Arial" w:cs="Arial" w:eastAsia="Arial" w:hAnsi="Arial"/>
          <w:sz w:val="20"/>
          <w:szCs w:val="20"/>
        </w:rPr>
        <w:t xml:space="preserve">Your Zoom app will need these granular scopes:</w:t>
      </w:r>
    </w:p>
    <w:p>
      <w:pPr>
        <w:pStyle w:val="ListParagraph"/>
        <w:numPr>
          <w:ilvl w:val="0"/>
          <w:numId w:val="13"/>
        </w:numPr>
        <w:spacing w:after="60"/>
      </w:pPr>
      <w:r>
        <w:rPr>
          <w:rFonts w:ascii="Arial" w:cs="Arial" w:eastAsia="Arial" w:hAnsi="Arial"/>
          <w:sz w:val="20"/>
          <w:szCs w:val="20"/>
        </w:rPr>
        <w:t xml:space="preserve">meeting:read — Read meeting details</w:t>
      </w:r>
    </w:p>
    <w:p>
      <w:pPr>
        <w:pStyle w:val="ListParagraph"/>
        <w:numPr>
          <w:ilvl w:val="0"/>
          <w:numId w:val="13"/>
        </w:numPr>
        <w:spacing w:after="60"/>
      </w:pPr>
      <w:r>
        <w:rPr>
          <w:rFonts w:ascii="Arial" w:cs="Arial" w:eastAsia="Arial" w:hAnsi="Arial"/>
          <w:sz w:val="20"/>
          <w:szCs w:val="20"/>
        </w:rPr>
        <w:t xml:space="preserve">meeting:write — Create/update meetings</w:t>
      </w:r>
    </w:p>
    <w:p>
      <w:pPr>
        <w:pStyle w:val="ListParagraph"/>
        <w:numPr>
          <w:ilvl w:val="0"/>
          <w:numId w:val="13"/>
        </w:numPr>
        <w:spacing w:after="60"/>
      </w:pPr>
      <w:r>
        <w:rPr>
          <w:rFonts w:ascii="Arial" w:cs="Arial" w:eastAsia="Arial" w:hAnsi="Arial"/>
          <w:sz w:val="20"/>
          <w:szCs w:val="20"/>
        </w:rPr>
        <w:t xml:space="preserve">meeting:read:list_meetings — List meetings for a user</w:t>
      </w:r>
    </w:p>
    <w:p>
      <w:pPr>
        <w:pStyle w:val="ListParagraph"/>
        <w:numPr>
          <w:ilvl w:val="0"/>
          <w:numId w:val="13"/>
        </w:numPr>
        <w:spacing w:after="60"/>
      </w:pPr>
      <w:r>
        <w:rPr>
          <w:rFonts w:ascii="Arial" w:cs="Arial" w:eastAsia="Arial" w:hAnsi="Arial"/>
          <w:sz w:val="20"/>
          <w:szCs w:val="20"/>
        </w:rPr>
        <w:t xml:space="preserve">meeting:read:past_meeting — Access past meeting data</w:t>
      </w:r>
    </w:p>
    <w:p>
      <w:pPr>
        <w:pStyle w:val="ListParagraph"/>
        <w:numPr>
          <w:ilvl w:val="0"/>
          <w:numId w:val="13"/>
        </w:numPr>
        <w:spacing w:after="60"/>
      </w:pPr>
      <w:r>
        <w:rPr>
          <w:rFonts w:ascii="Arial" w:cs="Arial" w:eastAsia="Arial" w:hAnsi="Arial"/>
          <w:sz w:val="20"/>
          <w:szCs w:val="20"/>
        </w:rPr>
        <w:t xml:space="preserve">meeting:read:list_past_participants — Get participant lists</w:t>
      </w:r>
    </w:p>
    <w:p>
      <w:pPr>
        <w:pStyle w:val="ListParagraph"/>
        <w:numPr>
          <w:ilvl w:val="0"/>
          <w:numId w:val="13"/>
        </w:numPr>
        <w:spacing w:after="60"/>
      </w:pPr>
      <w:r>
        <w:rPr>
          <w:rFonts w:ascii="Arial" w:cs="Arial" w:eastAsia="Arial" w:hAnsi="Arial"/>
          <w:sz w:val="20"/>
          <w:szCs w:val="20"/>
        </w:rPr>
        <w:t xml:space="preserve">meeting:read:list_poll_results — Get poll results</w:t>
      </w:r>
    </w:p>
    <w:p>
      <w:pPr>
        <w:pStyle w:val="ListParagraph"/>
        <w:numPr>
          <w:ilvl w:val="0"/>
          <w:numId w:val="13"/>
        </w:numPr>
        <w:spacing w:after="60"/>
      </w:pPr>
      <w:r>
        <w:rPr>
          <w:rFonts w:ascii="Arial" w:cs="Arial" w:eastAsia="Arial" w:hAnsi="Arial"/>
          <w:sz w:val="20"/>
          <w:szCs w:val="20"/>
        </w:rPr>
        <w:t xml:space="preserve">meeting:read:meeting_summary — Access AI summaries</w:t>
      </w:r>
    </w:p>
    <w:p>
      <w:pPr>
        <w:pStyle w:val="ListParagraph"/>
        <w:numPr>
          <w:ilvl w:val="0"/>
          <w:numId w:val="13"/>
        </w:numPr>
        <w:spacing w:after="60"/>
      </w:pPr>
      <w:r>
        <w:rPr>
          <w:rFonts w:ascii="Arial" w:cs="Arial" w:eastAsia="Arial" w:hAnsi="Arial"/>
          <w:sz w:val="20"/>
          <w:szCs w:val="20"/>
        </w:rPr>
        <w:t xml:space="preserve">cloud_recording:read — Access recordings and transcripts</w:t>
      </w:r>
    </w:p>
    <w:p>
      <w:pPr>
        <w:pStyle w:val="ListParagraph"/>
        <w:numPr>
          <w:ilvl w:val="0"/>
          <w:numId w:val="13"/>
        </w:numPr>
        <w:spacing w:after="60"/>
      </w:pPr>
      <w:r>
        <w:rPr>
          <w:rFonts w:ascii="Arial" w:cs="Arial" w:eastAsia="Arial" w:hAnsi="Arial"/>
          <w:sz w:val="20"/>
          <w:szCs w:val="20"/>
        </w:rPr>
        <w:t xml:space="preserve">report:read:list_meeting_participants — Attendance reports</w:t>
      </w:r>
    </w:p>
    <w:p>
      <w:pPr>
        <w:pStyle w:val="ListParagraph"/>
        <w:numPr>
          <w:ilvl w:val="0"/>
          <w:numId w:val="13"/>
        </w:numPr>
        <w:spacing w:after="60"/>
      </w:pPr>
      <w:r>
        <w:rPr>
          <w:rFonts w:ascii="Arial" w:cs="Arial" w:eastAsia="Arial" w:hAnsi="Arial"/>
          <w:sz w:val="20"/>
          <w:szCs w:val="20"/>
        </w:rPr>
        <w:t xml:space="preserve">user:read:settings — Read user settings</w:t>
      </w:r>
    </w:p>
    <w:p>
      <w:pPr>
        <w:pStyle w:val="ListParagraph"/>
        <w:numPr>
          <w:ilvl w:val="0"/>
          <w:numId w:val="13"/>
        </w:numPr>
        <w:spacing w:after="60"/>
      </w:pPr>
      <w:r>
        <w:rPr>
          <w:rFonts w:ascii="Arial" w:cs="Arial" w:eastAsia="Arial" w:hAnsi="Arial"/>
          <w:sz w:val="20"/>
          <w:szCs w:val="20"/>
        </w:rPr>
        <w:t xml:space="preserve">user:write:settings — Update user settings</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Note: Zoom migrated to granular scopes in 2024. The exact scope strings may vary slightly. Always verify against the current developer docs at developers.zoom.us when implementing.</w:t>
      </w:r>
    </w:p>
    <w:p>
      <w:r>
        <w:br w:type="page"/>
      </w:r>
    </w:p>
    <w:p>
      <w:pPr>
        <w:pStyle w:val="Heading1"/>
        <w:spacing w:after="200" w:before="360"/>
      </w:pPr>
      <w:r>
        <w:rPr>
          <w:rFonts w:ascii="Arial" w:cs="Arial" w:eastAsia="Arial" w:hAnsi="Arial"/>
          <w:b/>
          <w:bCs/>
          <w:color w:val="1A5276"/>
          <w:sz w:val="32"/>
          <w:szCs w:val="32"/>
        </w:rPr>
        <w:t xml:space="preserve">15. Known Gotchas and Landmines</w:t>
      </w:r>
    </w:p>
    <w:p>
      <w:pPr>
        <w:spacing w:after="120"/>
      </w:pPr>
      <w:r>
        <w:rPr>
          <w:rFonts w:ascii="Arial" w:cs="Arial" w:eastAsia="Arial" w:hAnsi="Arial"/>
          <w:b/>
          <w:bCs/>
          <w:sz w:val="20"/>
          <w:szCs w:val="20"/>
        </w:rPr>
        <w:t xml:space="preserve">Meeting IDs vs UUIDs: </w:t>
      </w:r>
      <w:r>
        <w:rPr>
          <w:rFonts w:ascii="Arial" w:cs="Arial" w:eastAsia="Arial" w:hAnsi="Arial"/>
          <w:sz w:val="20"/>
          <w:szCs w:val="20"/>
        </w:rPr>
        <w:t xml:space="preserve">For past meeting endpoints, you must use the meeting UUID, not the numeric ID. If the UUID contains / or =, it must be double URL-encoded. This trips up almost everyone.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Webhook deduplication: </w:t>
      </w:r>
      <w:r>
        <w:rPr>
          <w:rFonts w:ascii="Arial" w:cs="Arial" w:eastAsia="Arial" w:hAnsi="Arial"/>
          <w:sz w:val="20"/>
          <w:szCs w:val="20"/>
        </w:rPr>
        <w:t xml:space="preserve">Zoom sometimes sends the same webhook event multiple times within milliseconds. Your handler should be idempotent or deduplicate by event ID.</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Recording delay: </w:t>
      </w:r>
      <w:r>
        <w:rPr>
          <w:rFonts w:ascii="Arial" w:cs="Arial" w:eastAsia="Arial" w:hAnsi="Arial"/>
          <w:sz w:val="20"/>
          <w:szCs w:val="20"/>
        </w:rPr>
        <w:t xml:space="preserve">The recording.completed webhook can fire minutes to hours after a meeting ends, depending on meeting length and Zoom’s processing queue. Do not expect instant availability.</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Transcript requires recording: </w:t>
      </w:r>
      <w:r>
        <w:rPr>
          <w:rFonts w:ascii="Arial" w:cs="Arial" w:eastAsia="Arial" w:hAnsi="Arial"/>
          <w:sz w:val="20"/>
          <w:szCs w:val="20"/>
        </w:rPr>
        <w:t xml:space="preserve">The transcript API only works for cloud-recorded meetings. Meeting Summary is separate and does NOT require cloud recording to be enabled. They are independent features.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Account-level locks: </w:t>
      </w:r>
      <w:r>
        <w:rPr>
          <w:rFonts w:ascii="Arial" w:cs="Arial" w:eastAsia="Arial" w:hAnsi="Arial"/>
          <w:sz w:val="20"/>
          <w:szCs w:val="20"/>
        </w:rPr>
        <w:t xml:space="preserve">If a setting is locked at the account level, user-level PATCH requests will silently succeed without actually changing anything. Always check lock_settings first. This is exactly what caused your polls bug.</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Survey API: </w:t>
      </w:r>
      <w:r>
        <w:rPr>
          <w:rFonts w:ascii="Arial" w:cs="Arial" w:eastAsia="Arial" w:hAnsi="Arial"/>
          <w:sz w:val="20"/>
          <w:szCs w:val="20"/>
        </w:rPr>
        <w:t xml:space="preserve">As you discovered, the survey endpoint returns XML gateway errors for accounts/plans that do not support it. The error message is misleading. Your workaround of storing the URL locally is the right call.</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Rate limits: </w:t>
      </w:r>
      <w:r>
        <w:rPr>
          <w:rFonts w:ascii="Arial" w:cs="Arial" w:eastAsia="Arial" w:hAnsi="Arial"/>
          <w:sz w:val="20"/>
          <w:szCs w:val="20"/>
        </w:rPr>
        <w:t xml:space="preserve">Zoom enforces rate limits per second and per day. The limits vary by endpoint and plan. Heavy operations like listing recordings should use pagination and be throttled. Rate limit info is returned in response headers.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OAuth token refresh: </w:t>
      </w:r>
      <w:r>
        <w:rPr>
          <w:rFonts w:ascii="Arial" w:cs="Arial" w:eastAsia="Arial" w:hAnsi="Arial"/>
          <w:sz w:val="20"/>
          <w:szCs w:val="20"/>
        </w:rPr>
        <w:t xml:space="preserve">Access tokens expire after 1 hour. Refresh tokens last ~15 years but a new refresh token is issued with each access token refresh. Always store the new refresh token. The old one becomes invalid immediately.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2026-03-20T05:00:40.398Z</dcterms:created>
  <dcterms:modified xsi:type="dcterms:W3CDTF">2026-03-20T05:00:40.400Z</dcterms:modified>
</cp:coreProperties>
</file>

<file path=docProps/custom.xml><?xml version="1.0" encoding="utf-8"?>
<Properties xmlns="http://schemas.openxmlformats.org/officeDocument/2006/custom-properties" xmlns:vt="http://schemas.openxmlformats.org/officeDocument/2006/docPropsVTypes"/>
</file>