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FB117" w14:textId="77777777" w:rsidR="00804CB2" w:rsidRDefault="00804CB2">
      <w:pPr>
        <w:jc w:val="center"/>
        <w:rPr>
          <w:rFonts w:ascii="Book Antiqua" w:hAnsi="Book Antiqua" w:cs="Book Antiqua"/>
          <w:b/>
          <w:bCs/>
          <w:color w:val="000000"/>
          <w:sz w:val="52"/>
          <w:szCs w:val="52"/>
        </w:rPr>
      </w:pPr>
      <w:r>
        <w:rPr>
          <w:rFonts w:ascii="Book Antiqua" w:hAnsi="Book Antiqua" w:cs="Book Antiqua"/>
          <w:b/>
          <w:bCs/>
          <w:color w:val="000000"/>
          <w:sz w:val="52"/>
          <w:szCs w:val="52"/>
        </w:rPr>
        <w:t>WANG YAO</w:t>
      </w:r>
    </w:p>
    <w:p w14:paraId="2789A496" w14:textId="77777777" w:rsidR="00804CB2" w:rsidRDefault="00804CB2">
      <w:pPr>
        <w:jc w:val="center"/>
        <w:rPr>
          <w:rFonts w:ascii="Book Antiqua" w:hAnsi="Book Antiqua" w:cs="Book Antiqua"/>
          <w:color w:val="000000"/>
          <w:sz w:val="22"/>
          <w:szCs w:val="22"/>
        </w:rPr>
      </w:pPr>
      <w:r>
        <w:rPr>
          <w:rFonts w:ascii="Book Antiqua" w:hAnsi="Book Antiqua" w:cs="Book Antiqua" w:hint="eastAsia"/>
          <w:color w:val="000000"/>
          <w:sz w:val="22"/>
          <w:szCs w:val="22"/>
        </w:rPr>
        <w:t xml:space="preserve">Tel.: </w:t>
      </w:r>
      <w:r>
        <w:rPr>
          <w:rFonts w:ascii="Book Antiqua" w:hAnsi="Book Antiqua" w:cs="Book Antiqua"/>
          <w:color w:val="000000"/>
          <w:sz w:val="22"/>
          <w:szCs w:val="22"/>
        </w:rPr>
        <w:t>+8</w:t>
      </w:r>
      <w:r>
        <w:rPr>
          <w:rFonts w:ascii="Book Antiqua" w:hAnsi="Book Antiqua" w:cs="Book Antiqua" w:hint="eastAsia"/>
          <w:color w:val="000000"/>
          <w:sz w:val="22"/>
          <w:szCs w:val="22"/>
        </w:rPr>
        <w:t>52</w:t>
      </w:r>
      <w:r>
        <w:rPr>
          <w:rFonts w:ascii="Book Antiqua" w:hAnsi="Book Antiqua" w:cs="Book Antiqua"/>
          <w:color w:val="000000"/>
          <w:sz w:val="22"/>
          <w:szCs w:val="22"/>
        </w:rPr>
        <w:t xml:space="preserve"> </w:t>
      </w:r>
      <w:proofErr w:type="gramStart"/>
      <w:r>
        <w:rPr>
          <w:rFonts w:ascii="Book Antiqua" w:hAnsi="Book Antiqua" w:cs="Book Antiqua" w:hint="eastAsia"/>
          <w:color w:val="000000"/>
          <w:sz w:val="22"/>
          <w:szCs w:val="22"/>
        </w:rPr>
        <w:t>65781741  Email</w:t>
      </w:r>
      <w:proofErr w:type="gramEnd"/>
      <w:r>
        <w:rPr>
          <w:rFonts w:ascii="Book Antiqua" w:hAnsi="Book Antiqua" w:cs="Book Antiqua" w:hint="eastAsia"/>
          <w:color w:val="000000"/>
          <w:sz w:val="22"/>
          <w:szCs w:val="22"/>
        </w:rPr>
        <w:t>: 23064693g@connect.polyu.hk</w:t>
      </w:r>
    </w:p>
    <w:p w14:paraId="667BD12D" w14:textId="77777777" w:rsidR="00804CB2" w:rsidRDefault="00000000">
      <w:pPr>
        <w:rPr>
          <w:rFonts w:ascii="Book Antiqua" w:hAnsi="Book Antiqua" w:cs="Book Antiqua"/>
          <w:b/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pict w14:anchorId="1760123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连接符 2" o:spid="_x0000_s2055" type="#_x0000_t32" style="position:absolute;left:0;text-align:left;margin-left:-4.2pt;margin-top:29.1pt;width:497.1pt;height:2.15pt;flip:y;z-index:1;mso-wrap-style:square" strokecolor="#4472c4" strokeweight="1.5pt">
            <v:fill o:detectmouseclick="t"/>
            <v:stroke joinstyle="miter"/>
          </v:shape>
        </w:pict>
      </w:r>
      <w:r w:rsidR="00804CB2">
        <w:rPr>
          <w:rFonts w:ascii="Book Antiqua" w:hAnsi="Book Antiqua" w:cs="Book Antiqua" w:hint="eastAsia"/>
          <w:b/>
          <w:bCs/>
          <w:color w:val="000000"/>
          <w:sz w:val="28"/>
          <w:szCs w:val="28"/>
        </w:rPr>
        <w:t>EDUCATION</w:t>
      </w:r>
    </w:p>
    <w:tbl>
      <w:tblPr>
        <w:tblW w:w="17763" w:type="dxa"/>
        <w:tblLayout w:type="fixed"/>
        <w:tblLook w:val="0000" w:firstRow="0" w:lastRow="0" w:firstColumn="0" w:lastColumn="0" w:noHBand="0" w:noVBand="0"/>
      </w:tblPr>
      <w:tblGrid>
        <w:gridCol w:w="2093"/>
        <w:gridCol w:w="7835"/>
        <w:gridCol w:w="7835"/>
      </w:tblGrid>
      <w:tr w:rsidR="001E14D9" w14:paraId="324D9A5C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37149E83" w14:textId="77777777" w:rsidR="00804CB2" w:rsidRDefault="00804CB2">
            <w:p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>09/2017-06/2022</w:t>
            </w:r>
          </w:p>
          <w:p w14:paraId="2D11E866" w14:textId="77777777" w:rsidR="00804CB2" w:rsidRDefault="00804CB2">
            <w:p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</w:p>
          <w:p w14:paraId="2C60BE24" w14:textId="77777777" w:rsidR="00804CB2" w:rsidRDefault="00804CB2">
            <w:pP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</w:pPr>
          </w:p>
          <w:p w14:paraId="166B3A5B" w14:textId="77777777" w:rsidR="00804CB2" w:rsidRDefault="00804CB2">
            <w:p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>09/2023-10/2024</w:t>
            </w:r>
          </w:p>
        </w:tc>
        <w:tc>
          <w:tcPr>
            <w:tcW w:w="7835" w:type="dxa"/>
          </w:tcPr>
          <w:p w14:paraId="2AAA6F48" w14:textId="77777777" w:rsidR="00804CB2" w:rsidRDefault="00804CB2">
            <w:pPr>
              <w:jc w:val="left"/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>College of Civil Engineering and Architecture, Hebei University (HBU)</w:t>
            </w:r>
          </w:p>
          <w:p w14:paraId="677BD5CD" w14:textId="77777777" w:rsidR="00804CB2" w:rsidRDefault="00804CB2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>Bachelor of Engineering in Architecture</w:t>
            </w:r>
          </w:p>
          <w:p w14:paraId="0BDF1B87" w14:textId="4E9D78A1" w:rsidR="00804CB2" w:rsidRPr="00495956" w:rsidRDefault="00804CB2" w:rsidP="00495956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 xml:space="preserve">A </w:t>
            </w: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>5-year</w:t>
            </w: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 xml:space="preserve"> undergraduate </w:t>
            </w:r>
            <w:proofErr w:type="spellStart"/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>programme</w:t>
            </w:r>
            <w:proofErr w:type="spellEnd"/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 xml:space="preserve"> with a final GPA of 3.88/5</w:t>
            </w:r>
          </w:p>
          <w:p w14:paraId="092FD2BA" w14:textId="42EA7B9F" w:rsidR="00804CB2" w:rsidRDefault="00804CB2">
            <w:pPr>
              <w:jc w:val="left"/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 xml:space="preserve">Faculty of Construction and Environment, </w:t>
            </w:r>
            <w:proofErr w:type="spellStart"/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>HongKong</w:t>
            </w:r>
            <w:proofErr w:type="spellEnd"/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 xml:space="preserve"> Polytechnic University </w:t>
            </w:r>
          </w:p>
          <w:p w14:paraId="32F0A6E8" w14:textId="77777777" w:rsidR="00804CB2" w:rsidRDefault="00804CB2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>Master of Science in Sustainable Urban Development</w:t>
            </w:r>
          </w:p>
          <w:p w14:paraId="0AB3E465" w14:textId="1E0056F0" w:rsidR="00FB3299" w:rsidRDefault="004363FF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 xml:space="preserve">Final </w:t>
            </w:r>
            <w:r w:rsidR="00FB3299"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>GPA 3.51/4.3</w:t>
            </w:r>
          </w:p>
        </w:tc>
      </w:tr>
      <w:tr w:rsidR="001E14D9" w14:paraId="147CA0B5" w14:textId="77777777" w:rsidTr="00914C9F">
        <w:trPr>
          <w:gridAfter w:val="1"/>
          <w:wAfter w:w="7835" w:type="dxa"/>
        </w:trPr>
        <w:tc>
          <w:tcPr>
            <w:tcW w:w="9928" w:type="dxa"/>
            <w:gridSpan w:val="2"/>
          </w:tcPr>
          <w:p w14:paraId="66278094" w14:textId="0F382AAB" w:rsidR="00804CB2" w:rsidRDefault="00000000">
            <w:pP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pict w14:anchorId="5BA8AAFD">
                <v:line id="_x0000_s2050" style="position:absolute;left:0;text-align:left;flip:y;z-index:2;mso-wrap-style:square;mso-position-horizontal-relative:text;mso-position-vertical-relative:text" from="-5.65pt,30.7pt" to="491.2pt,32.65pt" o:gfxdata="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prRq3UAAAACAEA&#10;AA8AAAAAAAAAAQAgAAAAIgAAAGRycy9kb3ducmV2LnhtbFBLAQIUABQAAAAIAIdO4kBw3jvD5QEA&#10;AH0DAAAOAAAAAAAAAAEAIAAAACMBAABkcnMvZTJvRG9jLnhtbFBLBQYAAAAABgAGAFkBAAB6BQAA&#10;AAA=&#10;" strokecolor="#4472c4" strokeweight="1.5pt">
                  <v:fill o:detectmouseclick="t"/>
                  <v:stroke joinstyle="miter"/>
                </v:line>
              </w:pict>
            </w:r>
            <w:r w:rsidR="00E816FA">
              <w:rPr>
                <w:rFonts w:ascii="Book Antiqua" w:hAnsi="Book Antiqua" w:cs="Book Antiqua" w:hint="eastAsia"/>
                <w:b/>
                <w:bCs/>
                <w:color w:val="000000"/>
                <w:sz w:val="28"/>
                <w:szCs w:val="28"/>
              </w:rPr>
              <w:t>PUBLICATIONS</w:t>
            </w:r>
            <w:r w:rsidR="00E816FA">
              <w:rPr>
                <w:rFonts w:ascii="Book Antiqua" w:hAnsi="Book Antiqua" w:cs="Book Antiqua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16FA">
              <w:rPr>
                <w:rFonts w:ascii="Book Antiqua" w:hAnsi="Book Antiqua" w:cs="Book Antiqua" w:hint="eastAsia"/>
                <w:b/>
                <w:bCs/>
                <w:color w:val="000000"/>
                <w:sz w:val="28"/>
                <w:szCs w:val="28"/>
              </w:rPr>
              <w:t>&amp;</w:t>
            </w:r>
            <w:r w:rsidR="00E816FA">
              <w:rPr>
                <w:rFonts w:ascii="Book Antiqua" w:hAnsi="Book Antiqua" w:cs="Book Antiqua" w:hint="eastAsia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E816FA">
              <w:rPr>
                <w:rFonts w:ascii="Book Antiqua" w:hAnsi="Book Antiqua" w:cs="Book Antiqua" w:hint="eastAsia"/>
                <w:b/>
                <w:bCs/>
                <w:color w:val="000000"/>
                <w:sz w:val="28"/>
                <w:szCs w:val="28"/>
              </w:rPr>
              <w:t>RESEARCH PROJECTS</w:t>
            </w:r>
          </w:p>
        </w:tc>
      </w:tr>
      <w:tr w:rsidR="00E816FA" w:rsidRPr="004F2ED8" w14:paraId="5959C98C" w14:textId="77777777" w:rsidTr="00914C9F">
        <w:trPr>
          <w:gridAfter w:val="1"/>
          <w:wAfter w:w="7835" w:type="dxa"/>
        </w:trPr>
        <w:tc>
          <w:tcPr>
            <w:tcW w:w="9928" w:type="dxa"/>
            <w:gridSpan w:val="2"/>
          </w:tcPr>
          <w:p w14:paraId="2A929D7B" w14:textId="051FA64B" w:rsidR="00E816FA" w:rsidRPr="00C97452" w:rsidRDefault="00E816FA" w:rsidP="00E816FA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 w:rsidRPr="00C97452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Yufei Lu; Ye Jia; Guang Chen; </w:t>
            </w:r>
            <w:r w:rsidRPr="00C97452"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Yao Wang;</w:t>
            </w:r>
            <w:r w:rsidRPr="00C97452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 Peter H. F. Ng; Laura Zhou; Qing Li; Chen Li</w:t>
            </w:r>
          </w:p>
          <w:p w14:paraId="3E4200A6" w14:textId="63AA019C" w:rsidR="00E816FA" w:rsidRPr="00E816FA" w:rsidRDefault="00E816FA" w:rsidP="00E816FA">
            <w:p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 w:rsidRPr="00C97452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Towards Effective Collaborative Learning in Edu-Metaverse: A Study on Learners’ Anxiety, Perception, and Behaviour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. </w:t>
            </w:r>
            <w:r w:rsidRPr="00E816FA"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  <w:t xml:space="preserve">Learning Technologies and </w:t>
            </w:r>
            <w:r w:rsidRPr="00E816FA"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  <w:t>Systems</w:t>
            </w:r>
            <w:r w:rsidRPr="00E816FA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 (</w:t>
            </w:r>
            <w:r w:rsidRPr="00E816FA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ICWL 2024)</w:t>
            </w:r>
          </w:p>
          <w:p w14:paraId="485E0104" w14:textId="73CB77C7" w:rsidR="00E816FA" w:rsidRPr="00E816FA" w:rsidRDefault="00E816FA" w:rsidP="00E816FA">
            <w:pP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</w:pPr>
          </w:p>
        </w:tc>
      </w:tr>
      <w:tr w:rsidR="005B2FF9" w:rsidRPr="004F2ED8" w14:paraId="4B14A6E4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4C3D4911" w14:textId="42DB3311" w:rsidR="005B2FF9" w:rsidRDefault="005B2FF9">
            <w:pP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10/2024 to 03/2025</w:t>
            </w:r>
          </w:p>
        </w:tc>
        <w:tc>
          <w:tcPr>
            <w:tcW w:w="7835" w:type="dxa"/>
          </w:tcPr>
          <w:p w14:paraId="265301AC" w14:textId="77777777" w:rsidR="005B2FF9" w:rsidRDefault="005B2FF9" w:rsidP="005B2FF9">
            <w:p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 w:rsidRPr="005B2FF9"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Breathing Scenery: Impact of Respiration Interaction in Nature Therapy</w:t>
            </w:r>
          </w:p>
          <w:p w14:paraId="35D13D78" w14:textId="797E139A" w:rsidR="005B2FF9" w:rsidRPr="004072FC" w:rsidRDefault="004072FC" w:rsidP="004072FC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 w:rsidRPr="004072FC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Th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e</w:t>
            </w:r>
            <w:r w:rsidRPr="004072FC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study</w:t>
            </w:r>
            <w:r w:rsidRPr="004072FC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 contributes a novel framework integrating implicit/explicit cues and bio-responsive interaction in VR to significantly enhance box-breathing training efficacy, advancing immersive respiratory intervention design.</w:t>
            </w:r>
          </w:p>
          <w:p w14:paraId="6628ECE3" w14:textId="56BA2691" w:rsidR="004072FC" w:rsidRPr="004072FC" w:rsidRDefault="004072FC" w:rsidP="004072FC">
            <w:pPr>
              <w:numPr>
                <w:ilvl w:val="0"/>
                <w:numId w:val="1"/>
              </w:numP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Unity </w:t>
            </w: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development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, Environment </w:t>
            </w: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de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sign, E</w:t>
            </w:r>
            <w:r w:rsidRPr="004072FC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xperimental design</w:t>
            </w:r>
          </w:p>
        </w:tc>
      </w:tr>
      <w:tr w:rsidR="001E14D9" w:rsidRPr="004F2ED8" w14:paraId="1ED1AAE9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16FA26A0" w14:textId="77777777" w:rsidR="00804CB2" w:rsidRDefault="00804CB2">
            <w:p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09/2020-06/2021</w:t>
            </w:r>
          </w:p>
        </w:tc>
        <w:tc>
          <w:tcPr>
            <w:tcW w:w="7835" w:type="dxa"/>
          </w:tcPr>
          <w:p w14:paraId="2F25B94F" w14:textId="559E0B26" w:rsidR="00804CB2" w:rsidRDefault="00804CB2" w:rsidP="005B2FF9">
            <w:p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Immersive Participation in Ancient Villages</w:t>
            </w:r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’</w:t>
            </w: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 Development in Context of Rural Revitalization: exemplified by </w:t>
            </w:r>
            <w:r w:rsidR="002B6846"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tech-stock-based</w:t>
            </w: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 cooperation development in </w:t>
            </w:r>
            <w:proofErr w:type="spellStart"/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Yuanqu</w:t>
            </w:r>
            <w:proofErr w:type="spellEnd"/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 Village of Handan</w:t>
            </w:r>
          </w:p>
          <w:p w14:paraId="23E6106E" w14:textId="77777777" w:rsidR="005B2FF9" w:rsidRDefault="005B2FF9" w:rsidP="005B2FF9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 w:rsidRPr="005B2FF9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This project aims to revitalize </w:t>
            </w:r>
            <w:proofErr w:type="spellStart"/>
            <w:r w:rsidRPr="005B2FF9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Yuanqu</w:t>
            </w:r>
            <w:proofErr w:type="spellEnd"/>
            <w:r w:rsidRPr="005B2FF9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 Village in Henan as the "First Ancient Village East of </w:t>
            </w:r>
            <w:proofErr w:type="spellStart"/>
            <w:r w:rsidRPr="005B2FF9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Taihang</w:t>
            </w:r>
            <w:proofErr w:type="spellEnd"/>
            <w:r w:rsidRPr="005B2FF9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 Mountains" through a design-for-equity model, where a design firm contributes plans as shares and commits to holistic development, achieving tripartite success in heritage conservation, tourism revival, and commercial operations.</w:t>
            </w:r>
          </w:p>
          <w:p w14:paraId="00DA42EA" w14:textId="10839B36" w:rsidR="00804CB2" w:rsidRDefault="00804CB2" w:rsidP="005B2FF9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Played a responsible role in brainstorming, progress management and </w:t>
            </w:r>
            <w:r w:rsidR="002B6846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report writing</w:t>
            </w:r>
          </w:p>
          <w:p w14:paraId="5045BF88" w14:textId="77777777" w:rsidR="00804CB2" w:rsidRDefault="00804CB2" w:rsidP="005B2FF9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Gained approval by 2020 Hebei Province College Student Innovation &amp; Entrepreneur Training Project</w:t>
            </w:r>
          </w:p>
        </w:tc>
      </w:tr>
      <w:tr w:rsidR="001E14D9" w14:paraId="72B6D363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6C967E2A" w14:textId="77777777" w:rsidR="00804CB2" w:rsidRDefault="00804CB2">
            <w:p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09/2019-06/2020</w:t>
            </w:r>
          </w:p>
        </w:tc>
        <w:tc>
          <w:tcPr>
            <w:tcW w:w="7835" w:type="dxa"/>
          </w:tcPr>
          <w:p w14:paraId="64730312" w14:textId="77777777" w:rsidR="00804CB2" w:rsidRDefault="00804CB2" w:rsidP="005B2FF9">
            <w:p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Development of An App Called </w:t>
            </w:r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“</w:t>
            </w:r>
            <w:proofErr w:type="spellStart"/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Yigeng</w:t>
            </w:r>
            <w:proofErr w:type="spellEnd"/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 Murals</w:t>
            </w:r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”</w:t>
            </w: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: the digital regeneration and activation plan of </w:t>
            </w:r>
            <w:proofErr w:type="spellStart"/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Taihang</w:t>
            </w:r>
            <w:proofErr w:type="spellEnd"/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 Murals</w:t>
            </w:r>
          </w:p>
          <w:p w14:paraId="2B49C672" w14:textId="77777777" w:rsidR="00804CB2" w:rsidRDefault="00804CB2" w:rsidP="005B2FF9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Endeavored to help in spreading local culture and protecting </w:t>
            </w:r>
            <w:proofErr w:type="spellStart"/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Taihang</w:t>
            </w:r>
            <w:proofErr w:type="spellEnd"/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 Murals by achieving artistic activation of those murals and integrating them into modern life, with </w:t>
            </w:r>
            <w:proofErr w:type="gramStart"/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adoption</w:t>
            </w:r>
            <w:proofErr w:type="gramEnd"/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 of digital technologies</w:t>
            </w:r>
          </w:p>
          <w:p w14:paraId="484ED563" w14:textId="77777777" w:rsidR="00804CB2" w:rsidRDefault="00804CB2" w:rsidP="005B2FF9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Assisted project leader in ideas generation, task division, internal communication and report drafting</w:t>
            </w:r>
          </w:p>
          <w:p w14:paraId="135D05DE" w14:textId="77777777" w:rsidR="00804CB2" w:rsidRDefault="00804CB2" w:rsidP="005B2FF9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Obtained a 3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 Prize in the </w:t>
            </w: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“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Challenge Cup</w:t>
            </w: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”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 Hebei Province College Student Entrepreneurship Contest</w:t>
            </w:r>
          </w:p>
        </w:tc>
      </w:tr>
      <w:tr w:rsidR="001E14D9" w14:paraId="50542FE8" w14:textId="77777777" w:rsidTr="00914C9F">
        <w:trPr>
          <w:gridAfter w:val="1"/>
          <w:wAfter w:w="7835" w:type="dxa"/>
          <w:trHeight w:val="90"/>
        </w:trPr>
        <w:tc>
          <w:tcPr>
            <w:tcW w:w="2093" w:type="dxa"/>
          </w:tcPr>
          <w:p w14:paraId="6AD87094" w14:textId="77777777" w:rsidR="00804CB2" w:rsidRDefault="00804CB2">
            <w:p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>09/2018-08/2019</w:t>
            </w:r>
          </w:p>
        </w:tc>
        <w:tc>
          <w:tcPr>
            <w:tcW w:w="7835" w:type="dxa"/>
          </w:tcPr>
          <w:p w14:paraId="0C63C219" w14:textId="2F302100" w:rsidR="00804CB2" w:rsidRDefault="00804CB2" w:rsidP="005B2FF9">
            <w:p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 xml:space="preserve">Influence and Enlightenment of How Urban-Rural Economic and Cultural Differences Affect Formation of Middle School Students' Consumption </w:t>
            </w: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lastRenderedPageBreak/>
              <w:t xml:space="preserve">View: </w:t>
            </w:r>
            <w:r w:rsidR="002B6846"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  <w:t>A Case Study</w:t>
            </w: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 xml:space="preserve"> in Baoding and </w:t>
            </w:r>
            <w:proofErr w:type="spellStart"/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>Cangzhou</w:t>
            </w:r>
            <w:proofErr w:type="spellEnd"/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 xml:space="preserve"> in Hebei</w:t>
            </w:r>
          </w:p>
          <w:p w14:paraId="6A19F4F3" w14:textId="5973E0ED" w:rsidR="00804CB2" w:rsidRDefault="00804CB2" w:rsidP="005B2FF9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 xml:space="preserve">Explored whether and how values and consumption views of middle school students </w:t>
            </w:r>
            <w:r w:rsidR="002B6846">
              <w:rPr>
                <w:rFonts w:ascii="Book Antiqua" w:hAnsi="Book Antiqua" w:cs="Book Antiqua"/>
                <w:color w:val="000000"/>
                <w:sz w:val="22"/>
                <w:szCs w:val="22"/>
              </w:rPr>
              <w:t>are</w:t>
            </w: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>affecte</w:t>
            </w:r>
            <w:proofErr w:type="spellEnd"/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 xml:space="preserve"> by the urban-rural economic gap while comparing their living environment and economic, cultural, educational and family background</w:t>
            </w:r>
          </w:p>
          <w:p w14:paraId="00D6ED24" w14:textId="77777777" w:rsidR="00804CB2" w:rsidRDefault="00804CB2" w:rsidP="005B2FF9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>Won a Provincial 3</w:t>
            </w: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  <w:vertAlign w:val="superscript"/>
              </w:rPr>
              <w:t>rd</w:t>
            </w: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 xml:space="preserve"> Prize for "Research Hebei Project"</w:t>
            </w:r>
          </w:p>
        </w:tc>
      </w:tr>
      <w:tr w:rsidR="001E14D9" w14:paraId="556A3D3C" w14:textId="77777777" w:rsidTr="00914C9F">
        <w:trPr>
          <w:gridAfter w:val="1"/>
          <w:wAfter w:w="7835" w:type="dxa"/>
        </w:trPr>
        <w:tc>
          <w:tcPr>
            <w:tcW w:w="9928" w:type="dxa"/>
            <w:gridSpan w:val="2"/>
          </w:tcPr>
          <w:p w14:paraId="48BEA91B" w14:textId="77777777" w:rsidR="00804CB2" w:rsidRDefault="00000000">
            <w:p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pict w14:anchorId="70B49D46">
                <v:line id="_x0000_s2054" style="position:absolute;left:0;text-align:left;flip:y;z-index:4;mso-wrap-style:square;mso-position-horizontal-relative:text;mso-position-vertical-relative:text" from="-5.65pt,31.1pt" to="491.2pt,33.05pt" o:gfxdata="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prRq3UAAAACAEA&#10;AA8AAAAAAAAAAQAgAAAAIgAAAGRycy9kb3ducmV2LnhtbFBLAQIUABQAAAAIAIdO4kBw3jvD5QEA&#10;AH0DAAAOAAAAAAAAAAEAIAAAACMBAABkcnMvZTJvRG9jLnhtbFBLBQYAAAAABgAGAFkBAAB6BQAA&#10;AAA=&#10;" strokecolor="#4472c4" strokeweight="1.5pt">
                  <v:stroke joinstyle="miter"/>
                </v:line>
              </w:pict>
            </w:r>
            <w:r w:rsidR="00804CB2">
              <w:rPr>
                <w:rFonts w:ascii="Book Antiqua" w:hAnsi="Book Antiqua" w:cs="Book Antiqua"/>
                <w:b/>
                <w:bCs/>
                <w:color w:val="000000"/>
                <w:sz w:val="28"/>
                <w:szCs w:val="28"/>
              </w:rPr>
              <w:t>WORK &amp; INTERNSHIP</w:t>
            </w:r>
          </w:p>
        </w:tc>
      </w:tr>
      <w:tr w:rsidR="001E14D9" w14:paraId="42E8306E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67BC0B20" w14:textId="77777777" w:rsidR="00804CB2" w:rsidRDefault="00804CB2">
            <w:pP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06/2022-08/2022</w:t>
            </w:r>
          </w:p>
        </w:tc>
        <w:tc>
          <w:tcPr>
            <w:tcW w:w="7835" w:type="dxa"/>
          </w:tcPr>
          <w:p w14:paraId="3403ACC8" w14:textId="77777777" w:rsidR="00804CB2" w:rsidRDefault="00804CB2">
            <w:pPr>
              <w:jc w:val="left"/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/>
                <w:b/>
                <w:i/>
                <w:iCs/>
                <w:color w:val="000000"/>
                <w:sz w:val="22"/>
                <w:szCs w:val="22"/>
              </w:rPr>
              <w:t>Game Art Designer</w:t>
            </w: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 xml:space="preserve">Beijing </w:t>
            </w:r>
            <w:proofErr w:type="spellStart"/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Bilibili</w:t>
            </w:r>
            <w:proofErr w:type="spellEnd"/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Yuanli</w:t>
            </w:r>
            <w:proofErr w:type="spellEnd"/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Xingju</w:t>
            </w:r>
            <w:proofErr w:type="spellEnd"/>
            <w: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 xml:space="preserve"> Network Tech Co., Ltd</w:t>
            </w:r>
          </w:p>
          <w:p w14:paraId="0C084C8D" w14:textId="30A17263" w:rsidR="00804CB2" w:rsidRDefault="00804CB2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Responsible for game module integration, map building and iteration, and </w:t>
            </w:r>
            <w:r w:rsidR="00C534A5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model-related</w:t>
            </w: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 data processing</w:t>
            </w:r>
          </w:p>
          <w:p w14:paraId="356D732C" w14:textId="7C99D718" w:rsidR="00804CB2" w:rsidRDefault="00804CB2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Enhanced understanding of stylized scene construction, ability of data analytics and overall </w:t>
            </w:r>
            <w:r w:rsidR="00C534A5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planning</w:t>
            </w: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and</w:t>
            </w: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 spatial processing and 3D modelling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 skills</w:t>
            </w:r>
          </w:p>
        </w:tc>
      </w:tr>
      <w:tr w:rsidR="001E14D9" w14:paraId="5DC03ED2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6096D6CF" w14:textId="5FD5D345" w:rsidR="00281620" w:rsidRPr="00281620" w:rsidRDefault="00804CB2" w:rsidP="00281620">
            <w:p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05/2023-08/202</w:t>
            </w:r>
            <w:r w:rsidR="00B401FC"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3</w:t>
            </w:r>
          </w:p>
        </w:tc>
        <w:tc>
          <w:tcPr>
            <w:tcW w:w="7835" w:type="dxa"/>
          </w:tcPr>
          <w:p w14:paraId="15BB9DCA" w14:textId="77777777" w:rsidR="00804CB2" w:rsidRDefault="00804CB2">
            <w:pPr>
              <w:jc w:val="left"/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i/>
                <w:iCs/>
                <w:color w:val="000000"/>
                <w:sz w:val="22"/>
                <w:szCs w:val="22"/>
              </w:rPr>
              <w:t>Intern</w:t>
            </w: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, Shenzhen Urban Planning </w:t>
            </w: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＆</w:t>
            </w: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 Land Resource Research Center</w:t>
            </w:r>
          </w:p>
          <w:p w14:paraId="59A11903" w14:textId="35FC1120" w:rsidR="00804CB2" w:rsidRDefault="00804CB2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Participated in some important planning or policies for Shenzhen, </w:t>
            </w:r>
            <w:r w:rsidR="00C534A5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working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 as an assistant Urban and Rural Planner.</w:t>
            </w:r>
          </w:p>
          <w:p w14:paraId="14495EA3" w14:textId="77777777" w:rsidR="00804CB2" w:rsidRDefault="00804CB2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Trained practical abilities of project design, team cooperation, and information gathering and organization</w:t>
            </w:r>
          </w:p>
        </w:tc>
      </w:tr>
      <w:tr w:rsidR="00281620" w14:paraId="2754B049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0F7BA90D" w14:textId="0EF88C89" w:rsidR="00281620" w:rsidRDefault="00281620" w:rsidP="00281620">
            <w:p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07/2024 to </w:t>
            </w:r>
            <w:r w:rsidR="004F2ED8"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10/202</w:t>
            </w:r>
            <w:r w:rsidR="00495956"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5</w:t>
            </w:r>
          </w:p>
        </w:tc>
        <w:tc>
          <w:tcPr>
            <w:tcW w:w="7835" w:type="dxa"/>
          </w:tcPr>
          <w:p w14:paraId="3E02D90C" w14:textId="77777777" w:rsidR="00281620" w:rsidRDefault="00281620">
            <w:pPr>
              <w:jc w:val="left"/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i/>
                <w:iCs/>
                <w:color w:val="000000"/>
                <w:sz w:val="22"/>
                <w:szCs w:val="22"/>
              </w:rPr>
              <w:t xml:space="preserve">Research Assistant, </w:t>
            </w:r>
            <w:r w:rsidRPr="00281620"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Department of </w:t>
            </w:r>
            <w:r w:rsidRPr="00281620"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  <w:t>Computing</w:t>
            </w:r>
            <w:r w:rsidRPr="00281620"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281620"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HKPolyU</w:t>
            </w:r>
            <w:proofErr w:type="spellEnd"/>
          </w:p>
          <w:p w14:paraId="2B6CB1FE" w14:textId="77777777" w:rsidR="00281620" w:rsidRPr="00281620" w:rsidRDefault="00281620" w:rsidP="00281620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b/>
                <w:i/>
                <w:iCs/>
                <w:color w:val="000000"/>
                <w:sz w:val="22"/>
                <w:szCs w:val="22"/>
              </w:rPr>
            </w:pPr>
            <w:r w:rsidRPr="00281620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Responsible for modeling and scene construction of virtual environments in projects.</w:t>
            </w:r>
          </w:p>
          <w:p w14:paraId="1A06FC16" w14:textId="75981634" w:rsidR="00281620" w:rsidRPr="003F434B" w:rsidRDefault="00281620" w:rsidP="00281620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b/>
                <w:i/>
                <w:iCs/>
                <w:color w:val="000000"/>
                <w:sz w:val="22"/>
                <w:szCs w:val="22"/>
              </w:rPr>
            </w:pPr>
            <w:r w:rsidRPr="00281620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Provide and 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 xml:space="preserve">design </w:t>
            </w:r>
            <w:r w:rsidR="00AA7C3E" w:rsidRPr="00281620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prototypes</w:t>
            </w:r>
            <w:r w:rsidRPr="00281620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 for the UI design portion of the application build.</w:t>
            </w:r>
          </w:p>
          <w:p w14:paraId="16110E0C" w14:textId="01CDA710" w:rsidR="003F434B" w:rsidRDefault="003F434B" w:rsidP="00281620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b/>
                <w:i/>
                <w:iCs/>
                <w:color w:val="000000"/>
                <w:sz w:val="22"/>
                <w:szCs w:val="22"/>
              </w:rPr>
            </w:pPr>
            <w:r w:rsidRPr="003F434B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Literature collection of human-computer interaction, as well as the development of research ideas.</w:t>
            </w:r>
          </w:p>
        </w:tc>
      </w:tr>
      <w:tr w:rsidR="00495956" w14:paraId="44045D7A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0B26FF49" w14:textId="625DFBD7" w:rsidR="00495956" w:rsidRDefault="00495956" w:rsidP="00281620">
            <w:pP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10/2024 to 03/2025</w:t>
            </w:r>
          </w:p>
        </w:tc>
        <w:tc>
          <w:tcPr>
            <w:tcW w:w="7835" w:type="dxa"/>
          </w:tcPr>
          <w:p w14:paraId="3F348867" w14:textId="77777777" w:rsidR="004072FC" w:rsidRPr="004072FC" w:rsidRDefault="004072FC" w:rsidP="004072FC">
            <w:pPr>
              <w:jc w:val="left"/>
              <w:rPr>
                <w:rFonts w:ascii="Book Antiqua" w:hAnsi="Book Antiqua" w:cs="Book Antiqua"/>
                <w:b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i/>
                <w:iCs/>
                <w:color w:val="000000"/>
                <w:sz w:val="22"/>
                <w:szCs w:val="22"/>
              </w:rPr>
              <w:t xml:space="preserve">Virtual Intern, </w:t>
            </w:r>
            <w:r w:rsidRPr="004072FC">
              <w:rPr>
                <w:rFonts w:ascii="Book Antiqua" w:hAnsi="Book Antiqua" w:cs="Book Antiqua"/>
                <w:b/>
                <w:i/>
                <w:iCs/>
                <w:color w:val="000000"/>
                <w:sz w:val="22"/>
                <w:szCs w:val="22"/>
              </w:rPr>
              <w:t>Australian Research Centre for Interactive and Virtual Environments (IVE)</w:t>
            </w:r>
          </w:p>
          <w:p w14:paraId="5901D47F" w14:textId="65BA2F00" w:rsidR="004072FC" w:rsidRPr="004072FC" w:rsidRDefault="004072FC" w:rsidP="004072FC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 w:rsidRPr="004072FC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Collaborate on the development of 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the</w:t>
            </w:r>
            <w:r w:rsidRPr="004072FC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 virtual environment for VR breathing training projects, including programming and interactive design.</w:t>
            </w:r>
          </w:p>
          <w:p w14:paraId="721C5561" w14:textId="3496FE6B" w:rsidR="00495956" w:rsidRPr="004072FC" w:rsidRDefault="004072FC" w:rsidP="004072FC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</w:pPr>
            <w:r w:rsidRPr="004072FC"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Refining the experimental proposal, conducting experiments, collecting data, and analyzing results</w:t>
            </w:r>
          </w:p>
        </w:tc>
      </w:tr>
      <w:tr w:rsidR="001E14D9" w14:paraId="5E2A4C53" w14:textId="77777777" w:rsidTr="00914C9F">
        <w:trPr>
          <w:gridAfter w:val="1"/>
          <w:wAfter w:w="7835" w:type="dxa"/>
        </w:trPr>
        <w:tc>
          <w:tcPr>
            <w:tcW w:w="9928" w:type="dxa"/>
            <w:gridSpan w:val="2"/>
          </w:tcPr>
          <w:p w14:paraId="3336F38E" w14:textId="77777777" w:rsidR="00804CB2" w:rsidRDefault="00000000">
            <w:pPr>
              <w:jc w:val="left"/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pict w14:anchorId="5C027FD0">
                <v:line id="_x0000_s2053" style="position:absolute;flip:y;z-index:3;mso-wrap-style:square;mso-position-horizontal-relative:text;mso-position-vertical-relative:text" from="-5.25pt,30.4pt" to="491.6pt,32.35pt" o:gfxdata="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prRq3UAAAACAEA&#10;AA8AAAAAAAAAAQAgAAAAIgAAAGRycy9kb3ducmV2LnhtbFBLAQIUABQAAAAIAIdO4kBw3jvD5QEA&#10;AH0DAAAOAAAAAAAAAAEAIAAAACMBAABkcnMvZTJvRG9jLnhtbFBLBQYAAAAABgAGAFkBAAB6BQAA&#10;AAA=&#10;" strokecolor="#4472c4" strokeweight="1.5pt">
                  <v:stroke joinstyle="miter"/>
                </v:line>
              </w:pict>
            </w:r>
            <w:r w:rsidR="00804CB2">
              <w:rPr>
                <w:rFonts w:ascii="Book Antiqua" w:hAnsi="Book Antiqua" w:cs="Book Antiqua" w:hint="eastAsia"/>
                <w:b/>
                <w:bCs/>
                <w:color w:val="000000"/>
                <w:sz w:val="28"/>
                <w:szCs w:val="28"/>
              </w:rPr>
              <w:t>ACTIVITIES</w:t>
            </w:r>
          </w:p>
        </w:tc>
      </w:tr>
      <w:tr w:rsidR="001E14D9" w14:paraId="4898AC00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17BEFFC5" w14:textId="77777777" w:rsidR="00804CB2" w:rsidRPr="00495956" w:rsidRDefault="00804CB2">
            <w:p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 w:rsidRPr="00495956"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09/2017-06/2020</w:t>
            </w:r>
          </w:p>
        </w:tc>
        <w:tc>
          <w:tcPr>
            <w:tcW w:w="7835" w:type="dxa"/>
          </w:tcPr>
          <w:p w14:paraId="1566E676" w14:textId="77777777" w:rsidR="00804CB2" w:rsidRDefault="00804CB2">
            <w:pPr>
              <w:jc w:val="left"/>
              <w:rPr>
                <w:rFonts w:ascii="Book Antiqua" w:hAnsi="Book Antiqua" w:cs="Book Antiqua"/>
                <w:b/>
                <w:bCs/>
                <w:color w:val="000000"/>
                <w:sz w:val="24"/>
              </w:rPr>
            </w:pPr>
            <w:r>
              <w:rPr>
                <w:rFonts w:ascii="Book Antiqua" w:hAnsi="Book Antiqua" w:cs="Book Antiqua" w:hint="eastAsia"/>
                <w:b/>
                <w:bCs/>
                <w:i/>
                <w:iCs/>
                <w:color w:val="000000"/>
                <w:sz w:val="24"/>
              </w:rPr>
              <w:t>President</w:t>
            </w:r>
            <w:r>
              <w:rPr>
                <w:rFonts w:ascii="Book Antiqua" w:hAnsi="Book Antiqua" w:cs="Book Antiqua" w:hint="eastAsia"/>
                <w:b/>
                <w:bCs/>
                <w:color w:val="000000"/>
                <w:sz w:val="24"/>
              </w:rPr>
              <w:t xml:space="preserve">, </w:t>
            </w:r>
            <w:proofErr w:type="spellStart"/>
            <w:r>
              <w:rPr>
                <w:rFonts w:ascii="Book Antiqua" w:hAnsi="Book Antiqua" w:cs="Book Antiqua" w:hint="eastAsia"/>
                <w:b/>
                <w:bCs/>
                <w:color w:val="000000"/>
                <w:sz w:val="24"/>
              </w:rPr>
              <w:t>Taihang</w:t>
            </w:r>
            <w:proofErr w:type="spellEnd"/>
            <w:r>
              <w:rPr>
                <w:rFonts w:ascii="Book Antiqua" w:hAnsi="Book Antiqua" w:cs="Book Antiqua" w:hint="eastAsia"/>
                <w:b/>
                <w:bCs/>
                <w:color w:val="000000"/>
                <w:sz w:val="24"/>
              </w:rPr>
              <w:t xml:space="preserve"> Local Culture Research Society</w:t>
            </w:r>
          </w:p>
          <w:p w14:paraId="577BEF50" w14:textId="298FAEA0" w:rsidR="00804CB2" w:rsidRDefault="00804CB2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color w:val="000000"/>
                <w:sz w:val="24"/>
              </w:rPr>
            </w:pPr>
            <w:r>
              <w:rPr>
                <w:rFonts w:ascii="Book Antiqua" w:hAnsi="Book Antiqua" w:cs="Book Antiqua" w:hint="eastAsia"/>
                <w:color w:val="000000"/>
                <w:sz w:val="24"/>
              </w:rPr>
              <w:t xml:space="preserve">Led peers </w:t>
            </w:r>
            <w:r>
              <w:rPr>
                <w:rFonts w:ascii="Book Antiqua" w:hAnsi="Book Antiqua" w:cs="Book Antiqua"/>
                <w:color w:val="000000"/>
                <w:sz w:val="24"/>
              </w:rPr>
              <w:t>to carry out</w:t>
            </w:r>
            <w:r>
              <w:rPr>
                <w:rFonts w:ascii="Book Antiqua" w:hAnsi="Book Antiqua" w:cs="Book Antiqua" w:hint="eastAsia"/>
                <w:color w:val="000000"/>
                <w:sz w:val="24"/>
              </w:rPr>
              <w:t xml:space="preserve"> various activities, e.g. field </w:t>
            </w:r>
            <w:r w:rsidR="00C534A5">
              <w:rPr>
                <w:rFonts w:ascii="Book Antiqua" w:hAnsi="Book Antiqua" w:cs="Book Antiqua"/>
                <w:color w:val="000000"/>
                <w:sz w:val="24"/>
              </w:rPr>
              <w:t>trips</w:t>
            </w:r>
            <w:r>
              <w:rPr>
                <w:rFonts w:ascii="Book Antiqua" w:hAnsi="Book Antiqua" w:cs="Book Antiqua" w:hint="eastAsia"/>
                <w:color w:val="000000"/>
                <w:sz w:val="24"/>
              </w:rPr>
              <w:t xml:space="preserve"> and </w:t>
            </w:r>
            <w:r>
              <w:rPr>
                <w:rFonts w:ascii="Book Antiqua" w:hAnsi="Book Antiqua" w:cs="Book Antiqua"/>
                <w:color w:val="000000"/>
                <w:sz w:val="24"/>
              </w:rPr>
              <w:t xml:space="preserve">photo </w:t>
            </w:r>
            <w:r w:rsidR="00C534A5">
              <w:rPr>
                <w:rFonts w:ascii="Book Antiqua" w:hAnsi="Book Antiqua" w:cs="Book Antiqua"/>
                <w:color w:val="000000"/>
                <w:sz w:val="24"/>
              </w:rPr>
              <w:t>exhibitions</w:t>
            </w:r>
            <w:r>
              <w:rPr>
                <w:rFonts w:ascii="Book Antiqua" w:hAnsi="Book Antiqua" w:cs="Book Antiqua" w:hint="eastAsia"/>
                <w:color w:val="000000"/>
                <w:sz w:val="24"/>
              </w:rPr>
              <w:t>, to investigate or promote local cultures</w:t>
            </w:r>
          </w:p>
        </w:tc>
      </w:tr>
      <w:tr w:rsidR="001E14D9" w14:paraId="634A839E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240B50F9" w14:textId="77777777" w:rsidR="00804CB2" w:rsidRPr="00495956" w:rsidRDefault="00804CB2">
            <w:p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 w:rsidRPr="00495956"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10/2019</w:t>
            </w:r>
          </w:p>
        </w:tc>
        <w:tc>
          <w:tcPr>
            <w:tcW w:w="7835" w:type="dxa"/>
          </w:tcPr>
          <w:p w14:paraId="612E132F" w14:textId="77777777" w:rsidR="00804CB2" w:rsidRDefault="00804CB2">
            <w:pPr>
              <w:jc w:val="left"/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/>
                <w:b/>
                <w:bCs/>
                <w:i/>
                <w:iCs/>
                <w:color w:val="000000"/>
                <w:sz w:val="22"/>
                <w:szCs w:val="22"/>
              </w:rPr>
              <w:t>Surveyor</w:t>
            </w: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  <w:t>Mapping and Research Project related to Baoding Industrial Heritage</w:t>
            </w:r>
          </w:p>
          <w:p w14:paraId="3FA2CACA" w14:textId="77777777" w:rsidR="00804CB2" w:rsidRDefault="00804CB2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 xml:space="preserve">Involved in </w:t>
            </w:r>
            <w:r>
              <w:rPr>
                <w:rFonts w:ascii="Book Antiqua" w:hAnsi="Book Antiqua" w:cs="Book Antiqua"/>
                <w:color w:val="000000"/>
                <w:sz w:val="22"/>
                <w:szCs w:val="22"/>
              </w:rPr>
              <w:t>mapping and data collection of the old plant site</w:t>
            </w:r>
          </w:p>
        </w:tc>
      </w:tr>
      <w:tr w:rsidR="001E14D9" w14:paraId="5AC1CFC7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3CA8353E" w14:textId="77777777" w:rsidR="00804CB2" w:rsidRPr="00495956" w:rsidRDefault="00804CB2">
            <w:p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 w:rsidRPr="00495956"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09/2019</w:t>
            </w:r>
          </w:p>
        </w:tc>
        <w:tc>
          <w:tcPr>
            <w:tcW w:w="7835" w:type="dxa"/>
          </w:tcPr>
          <w:p w14:paraId="1C0F5422" w14:textId="77777777" w:rsidR="00804CB2" w:rsidRDefault="00804CB2">
            <w:pPr>
              <w:jc w:val="left"/>
              <w:rPr>
                <w:rFonts w:ascii="Book Antiqua" w:hAnsi="Book Antiqua" w:cs="Book Antiqu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bCs/>
                <w:i/>
                <w:iCs/>
                <w:color w:val="000000"/>
                <w:sz w:val="22"/>
                <w:szCs w:val="22"/>
              </w:rPr>
              <w:t>Surveyor</w:t>
            </w:r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 xml:space="preserve">, Ancient Buildings Mapping &amp; Protection in </w:t>
            </w:r>
            <w:proofErr w:type="spellStart"/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>Yuanqu</w:t>
            </w:r>
            <w:proofErr w:type="spellEnd"/>
            <w:r>
              <w:rPr>
                <w:rFonts w:ascii="Book Antiqua" w:hAnsi="Book Antiqua" w:cs="Book Antiqua" w:hint="eastAsia"/>
                <w:b/>
                <w:bCs/>
                <w:color w:val="000000"/>
                <w:sz w:val="22"/>
                <w:szCs w:val="22"/>
              </w:rPr>
              <w:t xml:space="preserve"> Village, Handan</w:t>
            </w:r>
          </w:p>
          <w:p w14:paraId="131B5034" w14:textId="0C09060C" w:rsidR="00804CB2" w:rsidRDefault="00804CB2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/>
                <w:color w:val="000000"/>
                <w:sz w:val="22"/>
                <w:szCs w:val="22"/>
              </w:rPr>
              <w:t>Surveyed and mapped the villages dating back to</w:t>
            </w: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 xml:space="preserve"> </w:t>
            </w:r>
            <w:r w:rsidR="002B6846">
              <w:rPr>
                <w:rFonts w:ascii="Book Antiqua" w:hAnsi="Book Antiqua" w:cs="Book Antiqua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Book Antiqua" w:hAnsi="Book Antiqua" w:cs="Book Antiqua"/>
                <w:color w:val="000000"/>
                <w:sz w:val="22"/>
                <w:szCs w:val="22"/>
              </w:rPr>
              <w:t>Ming and Qing Dynasties</w:t>
            </w:r>
          </w:p>
          <w:p w14:paraId="19E0A90B" w14:textId="77777777" w:rsidR="00804CB2" w:rsidRDefault="00804CB2">
            <w:pPr>
              <w:numPr>
                <w:ilvl w:val="0"/>
                <w:numId w:val="1"/>
              </w:numPr>
              <w:jc w:val="left"/>
              <w:rPr>
                <w:rFonts w:ascii="Book Antiqua" w:hAnsi="Book Antiqua" w:cs="Book Antiqua"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/>
                <w:color w:val="000000"/>
                <w:sz w:val="22"/>
                <w:szCs w:val="22"/>
              </w:rPr>
              <w:t xml:space="preserve">Sorted out and </w:t>
            </w:r>
            <w:r>
              <w:rPr>
                <w:rFonts w:ascii="Book Antiqua" w:hAnsi="Book Antiqua" w:cs="Book Antiqua" w:hint="eastAsia"/>
                <w:color w:val="000000"/>
                <w:sz w:val="22"/>
                <w:szCs w:val="22"/>
              </w:rPr>
              <w:t>summarized</w:t>
            </w:r>
            <w:r>
              <w:rPr>
                <w:rFonts w:ascii="Book Antiqua" w:hAnsi="Book Antiqua" w:cs="Book Antiqua"/>
                <w:color w:val="000000"/>
                <w:sz w:val="22"/>
                <w:szCs w:val="22"/>
              </w:rPr>
              <w:t xml:space="preserve"> the data collected</w:t>
            </w:r>
          </w:p>
        </w:tc>
      </w:tr>
      <w:tr w:rsidR="00914C9F" w14:paraId="2E1E866A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584CFBC1" w14:textId="54A99857" w:rsidR="00914C9F" w:rsidRPr="00495956" w:rsidRDefault="00914C9F">
            <w:pPr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 w:rsidRPr="00495956"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10/2017-06/2018</w:t>
            </w:r>
          </w:p>
        </w:tc>
        <w:tc>
          <w:tcPr>
            <w:tcW w:w="7835" w:type="dxa"/>
          </w:tcPr>
          <w:p w14:paraId="0946317A" w14:textId="77777777" w:rsidR="00914C9F" w:rsidRDefault="00914C9F">
            <w:pPr>
              <w:jc w:val="left"/>
              <w:rPr>
                <w:rFonts w:ascii="Book Antiqua" w:hAnsi="Book Antiqua" w:cs="Book Antiqua"/>
                <w:b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Student Union of College of Civil Engineering and Architecture, HBU</w:t>
            </w:r>
          </w:p>
          <w:p w14:paraId="64E4D010" w14:textId="77777777" w:rsidR="00914C9F" w:rsidRDefault="00914C9F">
            <w:pPr>
              <w:numPr>
                <w:ilvl w:val="0"/>
                <w:numId w:val="1"/>
              </w:num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>Appointed Director of Innovation and Entrepreneurship Office</w:t>
            </w:r>
          </w:p>
          <w:p w14:paraId="0AE5D4B9" w14:textId="390EDF3D" w:rsidR="00914C9F" w:rsidRDefault="00914C9F" w:rsidP="00914C9F">
            <w:pPr>
              <w:jc w:val="left"/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lastRenderedPageBreak/>
              <w:t>Assisted students in competition applications</w:t>
            </w:r>
          </w:p>
        </w:tc>
      </w:tr>
      <w:tr w:rsidR="00914C9F" w14:paraId="741A559F" w14:textId="77777777" w:rsidTr="00FA2B8C">
        <w:trPr>
          <w:gridAfter w:val="1"/>
          <w:wAfter w:w="7835" w:type="dxa"/>
        </w:trPr>
        <w:tc>
          <w:tcPr>
            <w:tcW w:w="9928" w:type="dxa"/>
            <w:gridSpan w:val="2"/>
          </w:tcPr>
          <w:p w14:paraId="794DFC3E" w14:textId="7D5776AA" w:rsidR="007208C2" w:rsidRDefault="007208C2" w:rsidP="007208C2">
            <w:pPr>
              <w:rPr>
                <w:rFonts w:ascii="Book Antiqua" w:hAnsi="Book Antiqua" w:cs="Book Antiqu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Book Antiqua" w:hAnsi="Book Antiqua" w:cs="Book Antiqua" w:hint="eastAsia"/>
                <w:b/>
                <w:bCs/>
                <w:color w:val="000000"/>
                <w:sz w:val="28"/>
                <w:szCs w:val="28"/>
              </w:rPr>
              <w:lastRenderedPageBreak/>
              <w:t>AWARD</w:t>
            </w:r>
            <w:r>
              <w:rPr>
                <w:rFonts w:ascii="Book Antiqua" w:hAnsi="Book Antiqua" w:cs="Book Antiqua" w:hint="eastAsia"/>
                <w:b/>
                <w:bCs/>
                <w:color w:val="000000"/>
                <w:sz w:val="28"/>
                <w:szCs w:val="28"/>
              </w:rPr>
              <w:t>S</w:t>
            </w:r>
          </w:p>
          <w:tbl>
            <w:tblPr>
              <w:tblW w:w="17763" w:type="dxa"/>
              <w:tblLayout w:type="fixed"/>
              <w:tblLook w:val="0000" w:firstRow="0" w:lastRow="0" w:firstColumn="0" w:lastColumn="0" w:noHBand="0" w:noVBand="0"/>
            </w:tblPr>
            <w:tblGrid>
              <w:gridCol w:w="2093"/>
              <w:gridCol w:w="7835"/>
              <w:gridCol w:w="7835"/>
            </w:tblGrid>
            <w:tr w:rsidR="007208C2" w14:paraId="73208DB8" w14:textId="77777777" w:rsidTr="00106247">
              <w:trPr>
                <w:trHeight w:val="303"/>
              </w:trPr>
              <w:tc>
                <w:tcPr>
                  <w:tcW w:w="2093" w:type="dxa"/>
                </w:tcPr>
                <w:p w14:paraId="303DE2DC" w14:textId="77777777" w:rsidR="007208C2" w:rsidRDefault="007208C2" w:rsidP="007208C2">
                  <w:pP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pict w14:anchorId="2C180328">
                      <v:line id="_x0000_s2064" style="position:absolute;left:0;text-align:left;flip:y;z-index:6;mso-wrap-style:square;mso-position-horizontal-relative:text;mso-position-vertical-relative:text" from="-5.25pt,.2pt" to="491.6pt,2.15pt" o:gfxdata="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prRq3UAAAACAEA&#10;AA8AAAAAAAAAAQAgAAAAIgAAAGRycy9kb3ducmV2LnhtbFBLAQIUABQAAAAIAIdO4kBw3jvD5QEA&#10;AH0DAAAOAAAAAAAAAAEAIAAAACMBAABkcnMvZTJvRG9jLnhtbFBLBQYAAAAABgAGAFkBAAB6BQAA&#10;AAA=&#10;" strokecolor="#4472c4" strokeweight="1.5pt">
                        <v:stroke joinstyle="miter"/>
                      </v:line>
                    </w:pict>
                  </w: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Language</w:t>
                  </w:r>
                </w:p>
              </w:tc>
              <w:tc>
                <w:tcPr>
                  <w:tcW w:w="15670" w:type="dxa"/>
                  <w:gridSpan w:val="2"/>
                </w:tcPr>
                <w:p w14:paraId="5134D6C8" w14:textId="77777777" w:rsidR="007208C2" w:rsidRDefault="007208C2" w:rsidP="007208C2">
                  <w:pPr>
                    <w:widowControl/>
                    <w:jc w:val="left"/>
                  </w:pPr>
                  <w:r>
                    <w:rPr>
                      <w:rFonts w:ascii="Book Antiqua" w:hAnsi="Book Antiqua" w:cs="Book Antiqua" w:hint="eastAsia"/>
                      <w:b/>
                      <w:color w:val="000000"/>
                      <w:sz w:val="22"/>
                      <w:szCs w:val="22"/>
                    </w:rPr>
                    <w:t>IELTS overall 7.0</w:t>
                  </w:r>
                </w:p>
              </w:tc>
            </w:tr>
            <w:tr w:rsidR="007208C2" w14:paraId="195B8E74" w14:textId="77777777" w:rsidTr="00106247">
              <w:trPr>
                <w:gridAfter w:val="1"/>
                <w:wAfter w:w="7835" w:type="dxa"/>
              </w:trPr>
              <w:tc>
                <w:tcPr>
                  <w:tcW w:w="2093" w:type="dxa"/>
                </w:tcPr>
                <w:p w14:paraId="42E9CE98" w14:textId="77777777" w:rsidR="007208C2" w:rsidRDefault="007208C2" w:rsidP="007208C2">
                  <w:pPr>
                    <w:rPr>
                      <w:rFonts w:ascii="Book Antiqua" w:hAnsi="Book Antiqua" w:cs="Book Antiqu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Fine Art</w:t>
                  </w:r>
                </w:p>
              </w:tc>
              <w:tc>
                <w:tcPr>
                  <w:tcW w:w="7835" w:type="dxa"/>
                </w:tcPr>
                <w:p w14:paraId="1EA775B6" w14:textId="77777777" w:rsidR="007208C2" w:rsidRDefault="007208C2" w:rsidP="007208C2">
                  <w:pPr>
                    <w:rPr>
                      <w:rFonts w:ascii="Book Antiqua" w:hAnsi="Book Antiqua" w:cs="Book Antiqu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Aquarelle, Mark Painting, sketch</w:t>
                  </w:r>
                </w:p>
              </w:tc>
            </w:tr>
            <w:tr w:rsidR="007208C2" w14:paraId="6204664D" w14:textId="77777777" w:rsidTr="00106247">
              <w:trPr>
                <w:gridAfter w:val="1"/>
                <w:wAfter w:w="7835" w:type="dxa"/>
              </w:trPr>
              <w:tc>
                <w:tcPr>
                  <w:tcW w:w="2093" w:type="dxa"/>
                </w:tcPr>
                <w:p w14:paraId="6874A89E" w14:textId="77777777" w:rsidR="007208C2" w:rsidRDefault="007208C2" w:rsidP="007208C2">
                  <w:pPr>
                    <w:rPr>
                      <w:rFonts w:ascii="Book Antiqua" w:hAnsi="Book Antiqua" w:cs="Book Antiqu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Software</w:t>
                  </w:r>
                </w:p>
              </w:tc>
              <w:tc>
                <w:tcPr>
                  <w:tcW w:w="7835" w:type="dxa"/>
                </w:tcPr>
                <w:p w14:paraId="5E75A33E" w14:textId="77777777" w:rsidR="007208C2" w:rsidRDefault="007208C2" w:rsidP="007208C2">
                  <w:pPr>
                    <w:rPr>
                      <w:rFonts w:ascii="Book Antiqua" w:hAnsi="Book Antiqua" w:cs="Book Antiqu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Unity, Blender, Figma, Photoshop, Rhino,</w:t>
                  </w:r>
                  <w:r>
                    <w:rPr>
                      <w:rFonts w:ascii="Book Antiqua" w:hAnsi="Book Antiqua" w:cs="Book Antiqua"/>
                      <w:bCs/>
                      <w:color w:val="00000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Maya, Stata</w:t>
                  </w:r>
                </w:p>
              </w:tc>
            </w:tr>
            <w:tr w:rsidR="007208C2" w14:paraId="32D06A06" w14:textId="77777777" w:rsidTr="00106247">
              <w:trPr>
                <w:gridAfter w:val="1"/>
                <w:wAfter w:w="7835" w:type="dxa"/>
              </w:trPr>
              <w:tc>
                <w:tcPr>
                  <w:tcW w:w="2093" w:type="dxa"/>
                </w:tcPr>
                <w:p w14:paraId="5DD57D93" w14:textId="77777777" w:rsidR="007208C2" w:rsidRDefault="007208C2" w:rsidP="007208C2">
                  <w:pPr>
                    <w:rPr>
                      <w:rFonts w:ascii="Book Antiqua" w:hAnsi="Book Antiqua" w:cs="Book Antiqu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Photography</w:t>
                  </w:r>
                </w:p>
              </w:tc>
              <w:tc>
                <w:tcPr>
                  <w:tcW w:w="7835" w:type="dxa"/>
                </w:tcPr>
                <w:p w14:paraId="623F55EE" w14:textId="77777777" w:rsidR="007208C2" w:rsidRDefault="007208C2" w:rsidP="007208C2">
                  <w:pPr>
                    <w:rPr>
                      <w:rFonts w:ascii="Book Antiqua" w:hAnsi="Book Antiqua" w:cs="Book Antiqu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A signed contributor to tuchong.com, an online community of photographers</w:t>
                  </w:r>
                </w:p>
              </w:tc>
            </w:tr>
            <w:tr w:rsidR="007208C2" w14:paraId="1EEE0946" w14:textId="77777777" w:rsidTr="00106247">
              <w:trPr>
                <w:gridAfter w:val="1"/>
                <w:wAfter w:w="7835" w:type="dxa"/>
              </w:trPr>
              <w:tc>
                <w:tcPr>
                  <w:tcW w:w="2093" w:type="dxa"/>
                </w:tcPr>
                <w:p w14:paraId="00802480" w14:textId="77777777" w:rsidR="007208C2" w:rsidRDefault="007208C2" w:rsidP="007208C2">
                  <w:pPr>
                    <w:rPr>
                      <w:rFonts w:ascii="Book Antiqua" w:hAnsi="Book Antiqua" w:cs="Book Antiqu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Writing</w:t>
                  </w:r>
                </w:p>
                <w:p w14:paraId="4F04FE71" w14:textId="77777777" w:rsidR="007208C2" w:rsidRDefault="007208C2" w:rsidP="007208C2">
                  <w:pPr>
                    <w:rPr>
                      <w:rFonts w:ascii="Book Antiqua" w:hAnsi="Book Antiqua" w:cs="Book Antiqu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Expression</w:t>
                  </w:r>
                </w:p>
              </w:tc>
              <w:tc>
                <w:tcPr>
                  <w:tcW w:w="7835" w:type="dxa"/>
                </w:tcPr>
                <w:p w14:paraId="0DA21AE2" w14:textId="77777777" w:rsidR="007208C2" w:rsidRDefault="007208C2" w:rsidP="007208C2">
                  <w:pPr>
                    <w:rPr>
                      <w:rFonts w:ascii="Book Antiqua" w:hAnsi="Book Antiqua" w:cs="Book Antiqua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Book Antiqua" w:hAnsi="Book Antiqua" w:cs="Book Antiqua" w:hint="eastAsia"/>
                      <w:bCs/>
                      <w:color w:val="000000"/>
                      <w:sz w:val="22"/>
                      <w:szCs w:val="22"/>
                    </w:rPr>
                    <w:t>Posted poems of over 10,000 words on Jianshu.com, an online platform for literature creators</w:t>
                  </w:r>
                </w:p>
              </w:tc>
            </w:tr>
          </w:tbl>
          <w:p w14:paraId="154B1D7E" w14:textId="77777777" w:rsidR="007208C2" w:rsidRPr="007208C2" w:rsidRDefault="007208C2" w:rsidP="00914C9F">
            <w:pPr>
              <w:ind w:left="420"/>
              <w:rPr>
                <w:rFonts w:ascii="Book Antiqua" w:hAnsi="Book Antiqua" w:cs="Book Antiqua"/>
                <w:b/>
                <w:bCs/>
                <w:color w:val="000000"/>
                <w:sz w:val="28"/>
                <w:szCs w:val="28"/>
              </w:rPr>
            </w:pPr>
          </w:p>
          <w:p w14:paraId="5E18AFBA" w14:textId="3FD2CE8F" w:rsidR="00914C9F" w:rsidRPr="00914C9F" w:rsidRDefault="00914C9F" w:rsidP="007208C2">
            <w:pP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/>
                <w:bCs/>
                <w:color w:val="000000"/>
                <w:sz w:val="28"/>
                <w:szCs w:val="28"/>
              </w:rPr>
              <w:t>PROFICIENCY &amp; SKILLS</w:t>
            </w:r>
          </w:p>
        </w:tc>
      </w:tr>
      <w:tr w:rsidR="00914C9F" w14:paraId="740FF0F0" w14:textId="7E0703C9" w:rsidTr="00914C9F">
        <w:trPr>
          <w:trHeight w:val="303"/>
        </w:trPr>
        <w:tc>
          <w:tcPr>
            <w:tcW w:w="2093" w:type="dxa"/>
          </w:tcPr>
          <w:p w14:paraId="3153B9E9" w14:textId="39647BD2" w:rsidR="00914C9F" w:rsidRDefault="00914C9F">
            <w:pP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</w:pPr>
            <w:r>
              <w:rPr>
                <w:color w:val="000000"/>
                <w:sz w:val="28"/>
                <w:szCs w:val="28"/>
              </w:rPr>
              <w:pict w14:anchorId="297DFEEE">
                <v:line id="_x0000_s2058" style="position:absolute;left:0;text-align:left;flip:y;z-index:5;mso-wrap-style:square;mso-position-horizontal-relative:text;mso-position-vertical-relative:text" from="-5.25pt,.2pt" to="491.6pt,2.15pt" o:gfxdata="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GprRq3UAAAACAEA&#10;AA8AAAAAAAAAAQAgAAAAIgAAAGRycy9kb3ducmV2LnhtbFBLAQIUABQAAAAIAIdO4kBw3jvD5QEA&#10;AH0DAAAOAAAAAAAAAAEAIAAAACMBAABkcnMvZTJvRG9jLnhtbFBLBQYAAAAABgAGAFkBAAB6BQAA&#10;AAA=&#10;" strokecolor="#4472c4" strokeweight="1.5pt">
                  <v:stroke joinstyle="miter"/>
                </v:line>
              </w:pic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Language</w:t>
            </w:r>
          </w:p>
        </w:tc>
        <w:tc>
          <w:tcPr>
            <w:tcW w:w="15670" w:type="dxa"/>
            <w:gridSpan w:val="2"/>
          </w:tcPr>
          <w:p w14:paraId="6E293326" w14:textId="45870E66" w:rsidR="00914C9F" w:rsidRDefault="00914C9F">
            <w:pPr>
              <w:widowControl/>
              <w:jc w:val="left"/>
            </w:pPr>
            <w:r>
              <w:rPr>
                <w:rFonts w:ascii="Book Antiqua" w:hAnsi="Book Antiqua" w:cs="Book Antiqua" w:hint="eastAsia"/>
                <w:b/>
                <w:color w:val="000000"/>
                <w:sz w:val="22"/>
                <w:szCs w:val="22"/>
              </w:rPr>
              <w:t>IELTS overall 7.0</w:t>
            </w:r>
          </w:p>
        </w:tc>
      </w:tr>
      <w:tr w:rsidR="00914C9F" w14:paraId="0E9E43E9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229B2A77" w14:textId="629F3AA9" w:rsidR="00914C9F" w:rsidRDefault="00914C9F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Fine Art</w:t>
            </w:r>
          </w:p>
        </w:tc>
        <w:tc>
          <w:tcPr>
            <w:tcW w:w="7835" w:type="dxa"/>
          </w:tcPr>
          <w:p w14:paraId="35B8D3B3" w14:textId="66DA428F" w:rsidR="00914C9F" w:rsidRDefault="00914C9F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Aquarelle, Mark Painting, sketch</w:t>
            </w:r>
          </w:p>
        </w:tc>
      </w:tr>
      <w:tr w:rsidR="00914C9F" w14:paraId="1A4593C0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689FF8DD" w14:textId="33B5E0B7" w:rsidR="00914C9F" w:rsidRDefault="00914C9F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Software</w:t>
            </w:r>
          </w:p>
        </w:tc>
        <w:tc>
          <w:tcPr>
            <w:tcW w:w="7835" w:type="dxa"/>
          </w:tcPr>
          <w:p w14:paraId="5C1B3177" w14:textId="6F82B50B" w:rsidR="00914C9F" w:rsidRDefault="00914C9F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Unity, Blender, Figma, Photoshop, Rhino,</w:t>
            </w:r>
            <w: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Maya, Stata</w:t>
            </w:r>
          </w:p>
        </w:tc>
      </w:tr>
      <w:tr w:rsidR="00914C9F" w14:paraId="4F7FB81A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7A41E757" w14:textId="2FA2F6DF" w:rsidR="00914C9F" w:rsidRDefault="00914C9F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Photography</w:t>
            </w:r>
          </w:p>
        </w:tc>
        <w:tc>
          <w:tcPr>
            <w:tcW w:w="7835" w:type="dxa"/>
          </w:tcPr>
          <w:p w14:paraId="4D54F675" w14:textId="172A1373" w:rsidR="00914C9F" w:rsidRDefault="00914C9F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A signed contributor to tuchong.com, an online community of photographers</w:t>
            </w:r>
          </w:p>
        </w:tc>
      </w:tr>
      <w:tr w:rsidR="00914C9F" w14:paraId="6FAE4716" w14:textId="77777777" w:rsidTr="00914C9F">
        <w:trPr>
          <w:gridAfter w:val="1"/>
          <w:wAfter w:w="7835" w:type="dxa"/>
        </w:trPr>
        <w:tc>
          <w:tcPr>
            <w:tcW w:w="2093" w:type="dxa"/>
          </w:tcPr>
          <w:p w14:paraId="57B07D0C" w14:textId="77777777" w:rsidR="00914C9F" w:rsidRDefault="00914C9F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Writing</w:t>
            </w:r>
          </w:p>
          <w:p w14:paraId="71C68FDD" w14:textId="28BA0C21" w:rsidR="00914C9F" w:rsidRDefault="00914C9F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Expression</w:t>
            </w:r>
          </w:p>
        </w:tc>
        <w:tc>
          <w:tcPr>
            <w:tcW w:w="7835" w:type="dxa"/>
          </w:tcPr>
          <w:p w14:paraId="698A09FE" w14:textId="59E92D66" w:rsidR="00914C9F" w:rsidRDefault="00914C9F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  <w:r>
              <w:rPr>
                <w:rFonts w:ascii="Book Antiqua" w:hAnsi="Book Antiqua" w:cs="Book Antiqua" w:hint="eastAsia"/>
                <w:bCs/>
                <w:color w:val="000000"/>
                <w:sz w:val="22"/>
                <w:szCs w:val="22"/>
              </w:rPr>
              <w:t>Posted poems of over 10,000 words on Jianshu.com, an online platform for literature creators</w:t>
            </w:r>
          </w:p>
        </w:tc>
      </w:tr>
      <w:tr w:rsidR="00914C9F" w14:paraId="32377A3C" w14:textId="77777777" w:rsidTr="00324AE2">
        <w:trPr>
          <w:gridAfter w:val="1"/>
          <w:wAfter w:w="7835" w:type="dxa"/>
        </w:trPr>
        <w:tc>
          <w:tcPr>
            <w:tcW w:w="9928" w:type="dxa"/>
            <w:gridSpan w:val="2"/>
          </w:tcPr>
          <w:p w14:paraId="69B3CFCA" w14:textId="24ED434E" w:rsidR="00914C9F" w:rsidRDefault="00914C9F">
            <w:pPr>
              <w:rPr>
                <w:rFonts w:ascii="Book Antiqua" w:hAnsi="Book Antiqua" w:cs="Book Antiqua"/>
                <w:bCs/>
                <w:color w:val="000000"/>
                <w:sz w:val="22"/>
                <w:szCs w:val="22"/>
              </w:rPr>
            </w:pPr>
          </w:p>
        </w:tc>
      </w:tr>
    </w:tbl>
    <w:p w14:paraId="15592152" w14:textId="77777777" w:rsidR="00804CB2" w:rsidRDefault="00804CB2">
      <w:pPr>
        <w:rPr>
          <w:rFonts w:ascii="Book Antiqua" w:hAnsi="Book Antiqua" w:cs="Book Antiqua" w:hint="eastAsia"/>
          <w:b/>
          <w:bCs/>
          <w:color w:val="3F3F3F"/>
          <w:sz w:val="22"/>
          <w:szCs w:val="22"/>
        </w:rPr>
      </w:pPr>
    </w:p>
    <w:sectPr w:rsidR="00804CB2">
      <w:pgSz w:w="11906" w:h="16838"/>
      <w:pgMar w:top="907" w:right="1080" w:bottom="907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00A90" w14:textId="77777777" w:rsidR="008245A5" w:rsidRDefault="008245A5" w:rsidP="00B401FC">
      <w:r>
        <w:separator/>
      </w:r>
    </w:p>
  </w:endnote>
  <w:endnote w:type="continuationSeparator" w:id="0">
    <w:p w14:paraId="3804E9A2" w14:textId="77777777" w:rsidR="008245A5" w:rsidRDefault="008245A5" w:rsidP="00B4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AC15CC" w14:textId="77777777" w:rsidR="008245A5" w:rsidRDefault="008245A5" w:rsidP="00B401FC">
      <w:r>
        <w:separator/>
      </w:r>
    </w:p>
  </w:footnote>
  <w:footnote w:type="continuationSeparator" w:id="0">
    <w:p w14:paraId="23435CCF" w14:textId="77777777" w:rsidR="008245A5" w:rsidRDefault="008245A5" w:rsidP="00B40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046EBCB"/>
    <w:multiLevelType w:val="singleLevel"/>
    <w:tmpl w:val="E046EBC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936253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jYwY2EzNTM0MzFhYjgzNTIwMjdlOWNhNzMyODk3NWIifQ=="/>
  </w:docVars>
  <w:rsids>
    <w:rsidRoot w:val="00C534A5"/>
    <w:rsid w:val="00065B5A"/>
    <w:rsid w:val="0013499E"/>
    <w:rsid w:val="001E14D9"/>
    <w:rsid w:val="001F7243"/>
    <w:rsid w:val="0027546B"/>
    <w:rsid w:val="00281620"/>
    <w:rsid w:val="002B6846"/>
    <w:rsid w:val="00376C10"/>
    <w:rsid w:val="0038170A"/>
    <w:rsid w:val="003F434B"/>
    <w:rsid w:val="004072FC"/>
    <w:rsid w:val="0041061C"/>
    <w:rsid w:val="004363FF"/>
    <w:rsid w:val="00495956"/>
    <w:rsid w:val="004F2ED8"/>
    <w:rsid w:val="005B2FF9"/>
    <w:rsid w:val="0066028D"/>
    <w:rsid w:val="006A0C13"/>
    <w:rsid w:val="007208C2"/>
    <w:rsid w:val="00777D03"/>
    <w:rsid w:val="00804CB2"/>
    <w:rsid w:val="008245A5"/>
    <w:rsid w:val="008A0425"/>
    <w:rsid w:val="008D3042"/>
    <w:rsid w:val="008E088F"/>
    <w:rsid w:val="008F1E09"/>
    <w:rsid w:val="00914C9F"/>
    <w:rsid w:val="00A8299F"/>
    <w:rsid w:val="00AA7C3E"/>
    <w:rsid w:val="00B401FC"/>
    <w:rsid w:val="00C534A5"/>
    <w:rsid w:val="00C97452"/>
    <w:rsid w:val="00DC6B60"/>
    <w:rsid w:val="00E816FA"/>
    <w:rsid w:val="00FB3299"/>
    <w:rsid w:val="04A01251"/>
    <w:rsid w:val="04E8168F"/>
    <w:rsid w:val="078032DC"/>
    <w:rsid w:val="07CF434E"/>
    <w:rsid w:val="0A986F53"/>
    <w:rsid w:val="0CFA32F8"/>
    <w:rsid w:val="12CB42D7"/>
    <w:rsid w:val="13680655"/>
    <w:rsid w:val="14416921"/>
    <w:rsid w:val="15F60745"/>
    <w:rsid w:val="17065CB2"/>
    <w:rsid w:val="1C6E62B2"/>
    <w:rsid w:val="21EB7764"/>
    <w:rsid w:val="261C63F3"/>
    <w:rsid w:val="27453C7A"/>
    <w:rsid w:val="286D74BF"/>
    <w:rsid w:val="293D414A"/>
    <w:rsid w:val="29B570E0"/>
    <w:rsid w:val="2AB64582"/>
    <w:rsid w:val="2C3A5F37"/>
    <w:rsid w:val="2C644ECB"/>
    <w:rsid w:val="303A01C4"/>
    <w:rsid w:val="308333E8"/>
    <w:rsid w:val="331E75E2"/>
    <w:rsid w:val="33B75FA4"/>
    <w:rsid w:val="35652DF8"/>
    <w:rsid w:val="38F765D5"/>
    <w:rsid w:val="3AB240B8"/>
    <w:rsid w:val="3B6C4B74"/>
    <w:rsid w:val="3CD5498C"/>
    <w:rsid w:val="3D5E1E51"/>
    <w:rsid w:val="3F710F55"/>
    <w:rsid w:val="4003388B"/>
    <w:rsid w:val="43AD1146"/>
    <w:rsid w:val="44EA7848"/>
    <w:rsid w:val="477B417B"/>
    <w:rsid w:val="4932403A"/>
    <w:rsid w:val="498C1EF0"/>
    <w:rsid w:val="4BD948B1"/>
    <w:rsid w:val="4E4D3FC5"/>
    <w:rsid w:val="4E63077A"/>
    <w:rsid w:val="4F225084"/>
    <w:rsid w:val="521B7D41"/>
    <w:rsid w:val="53E8464B"/>
    <w:rsid w:val="547D7CE6"/>
    <w:rsid w:val="553225C4"/>
    <w:rsid w:val="5A222B06"/>
    <w:rsid w:val="5D752AA5"/>
    <w:rsid w:val="64943E20"/>
    <w:rsid w:val="64FF319F"/>
    <w:rsid w:val="67AB0BF9"/>
    <w:rsid w:val="699061F8"/>
    <w:rsid w:val="6D0B3570"/>
    <w:rsid w:val="6F9C6A46"/>
    <w:rsid w:val="6FBF4FC9"/>
    <w:rsid w:val="709652D9"/>
    <w:rsid w:val="765C7CB4"/>
    <w:rsid w:val="7705550B"/>
    <w:rsid w:val="77656893"/>
    <w:rsid w:val="799B19EA"/>
    <w:rsid w:val="7BB2325D"/>
    <w:rsid w:val="7C33065E"/>
    <w:rsid w:val="7D991E46"/>
    <w:rsid w:val="7E02708B"/>
    <w:rsid w:val="7FA3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2"/>
      <o:rules v:ext="edit">
        <o:r id="V:Rule1" type="connector" idref="#直接连接符 2"/>
      </o:rules>
    </o:shapelayout>
  </w:shapeDefaults>
  <w:decimalSymbol w:val="."/>
  <w:listSeparator w:val=","/>
  <w14:docId w14:val="3CA2D861"/>
  <w15:chartTrackingRefBased/>
  <w15:docId w15:val="{954D4EC2-B847-411E-B065-3F26B4DAA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816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B401F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401FC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a7"/>
    <w:rsid w:val="00B4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401FC"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rsid w:val="00E816FA"/>
    <w:rPr>
      <w:rFonts w:ascii="Calibri" w:hAnsi="Calibri"/>
      <w:b/>
      <w:bCs/>
      <w:kern w:val="44"/>
      <w:sz w:val="44"/>
      <w:szCs w:val="44"/>
    </w:rPr>
  </w:style>
  <w:style w:type="paragraph" w:styleId="a8">
    <w:name w:val="Normal (Web)"/>
    <w:basedOn w:val="a"/>
    <w:rsid w:val="004072F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2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808</Words>
  <Characters>4803</Characters>
  <Application>Microsoft Office Word</Application>
  <DocSecurity>0</DocSecurity>
  <Lines>88</Lines>
  <Paragraphs>19</Paragraphs>
  <ScaleCrop>false</ScaleCrop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cp:lastModifiedBy>WANG, Colin Y [COMP]</cp:lastModifiedBy>
  <cp:revision>12</cp:revision>
  <dcterms:created xsi:type="dcterms:W3CDTF">2024-03-05T17:14:00Z</dcterms:created>
  <dcterms:modified xsi:type="dcterms:W3CDTF">2025-07-02T12:33:00Z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38A89E7ED477465FB9CB99CBA6AB1EB2_13</vt:lpwstr>
  </property>
  <property fmtid="{D5CDD505-2E9C-101B-9397-08002B2CF9AE}" pid="4" name="GrammarlyDocumentId">
    <vt:lpwstr>5f065498496b55f6cedf25ac83353e63253a9a1fad3ea430aa60b03d1b4fcf36</vt:lpwstr>
  </property>
</Properties>
</file>