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644C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12-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Recursive Definition</w:t>
        </w:r>
      </w:hyperlink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January 5, 2023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1:12 AM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Recursive Definitions: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Similar to recursive </w:t>
      </w:r>
      <w:r>
        <w:rPr>
          <w:rFonts w:ascii="Calibri" w:hAnsi="Calibri" w:cs="Calibri"/>
          <w:sz w:val="28"/>
          <w:szCs w:val="28"/>
        </w:rPr>
        <w:t xml:space="preserve">functions in programming. 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Has 2 parts: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Base Case(s)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Recursive Formula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Fibonacci Numbers Definition Example: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21742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Most recursive numerical formulas have 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closed form</w:t>
      </w:r>
      <w:r>
        <w:rPr>
          <w:rFonts w:ascii="Calibri" w:hAnsi="Calibri" w:cs="Calibri"/>
          <w:sz w:val="28"/>
          <w:szCs w:val="28"/>
        </w:rPr>
        <w:t xml:space="preserve">, or an equivalent expression that doesn't involve recursion. 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(basically big brain ways to summarize a recursive </w:t>
      </w:r>
      <w:r>
        <w:rPr>
          <w:rFonts w:ascii="Calibri" w:hAnsi="Calibri" w:cs="Calibri"/>
          <w:i/>
          <w:iCs/>
          <w:sz w:val="28"/>
          <w:szCs w:val="28"/>
        </w:rPr>
        <w:t>function into a math formula)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Unrolling: 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Technique used to find the closed form. 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(unrolls the recursive part, substituting in previous values)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84226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Unroll: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488180" cy="1866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345186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But notice that there's still a k hanging in t</w:t>
      </w:r>
      <w:r>
        <w:rPr>
          <w:rFonts w:ascii="Calibri" w:hAnsi="Calibri" w:cs="Calibri"/>
          <w:sz w:val="28"/>
          <w:szCs w:val="28"/>
        </w:rPr>
        <w:t>here (because we don't know for how long the function will go)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That's when we need to use the base case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From the definition, we know that n=1 is the base case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 so from the unrolled formula we know to substitute 1 into n-k. (and k = n-1)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396740" cy="2171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Another Example: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076700" cy="54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659380" cy="1706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183380" cy="4648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Hypercubes: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Defined Recursively as follows: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600700" cy="86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Diagrams: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716780" cy="1295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0456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Proofs with recursive definitions: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Claims involving recursive definitions often require proofs using a strong inductive hypothesis.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(Since it is often necessary to substitute in/refer </w:t>
      </w:r>
      <w:r>
        <w:rPr>
          <w:rFonts w:ascii="Calibri" w:hAnsi="Calibri" w:cs="Calibri"/>
          <w:i/>
          <w:iCs/>
          <w:sz w:val="28"/>
          <w:szCs w:val="28"/>
        </w:rPr>
        <w:t>to previous values in these proofs)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Example: 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f(n) is defined to be:</w:t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550920" cy="99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697480" cy="297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44C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73980" cy="3230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C8"/>
    <w:rsid w:val="0056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3DCCF-A18C-4E33-91E3-B4AE2128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mfleck.cs.illinois.edu/building-blocks/version-1.3/recursive-definition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2023-01-13T02:16:00Z</dcterms:created>
  <dcterms:modified xsi:type="dcterms:W3CDTF">2023-01-13T02:16:00Z</dcterms:modified>
</cp:coreProperties>
</file>