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CDB" w:rsidRDefault="00720821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color w:val="FFFFFF"/>
          <w:sz w:val="28"/>
          <w:szCs w:val="28"/>
          <w:highlight w:val="darkCyan"/>
        </w:rPr>
        <w:t>DIE WELTWEIT ERSTE BANK ID SMART ACCESS CHIP READER FÜR SELBST RASTSTATTEN</w:t>
      </w:r>
    </w:p>
    <w:p w:rsidR="00847CDB" w:rsidRDefault="0072082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172085</wp:posOffset>
            </wp:positionH>
            <wp:positionV relativeFrom="paragraph">
              <wp:posOffset>47625</wp:posOffset>
            </wp:positionV>
            <wp:extent cx="2486025" cy="5486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326" w:lineRule="exact"/>
        <w:rPr>
          <w:sz w:val="24"/>
          <w:szCs w:val="24"/>
        </w:rPr>
      </w:pPr>
    </w:p>
    <w:p w:rsidR="00847CDB" w:rsidRDefault="00720821">
      <w:pPr>
        <w:ind w:left="562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PASSCHIP</w:t>
      </w:r>
      <w:r>
        <w:rPr>
          <w:rFonts w:ascii="Calibri" w:eastAsia="Calibri" w:hAnsi="Calibri" w:cs="Calibri"/>
          <w:b/>
          <w:bCs/>
          <w:sz w:val="40"/>
          <w:szCs w:val="40"/>
        </w:rPr>
        <w:t>®</w:t>
      </w:r>
    </w:p>
    <w:p w:rsidR="00847CDB" w:rsidRDefault="00847CDB">
      <w:pPr>
        <w:sectPr w:rsidR="00847CDB">
          <w:pgSz w:w="11920" w:h="15880"/>
          <w:pgMar w:top="700" w:right="700" w:bottom="155" w:left="700" w:header="0" w:footer="0" w:gutter="0"/>
          <w:cols w:space="720" w:equalWidth="0">
            <w:col w:w="10520"/>
          </w:cols>
        </w:sect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388" w:lineRule="exact"/>
        <w:rPr>
          <w:sz w:val="24"/>
          <w:szCs w:val="24"/>
        </w:rPr>
      </w:pPr>
    </w:p>
    <w:p w:rsidR="00847CDB" w:rsidRDefault="00720821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>Funktionen</w:t>
      </w:r>
    </w:p>
    <w:p w:rsidR="00847CDB" w:rsidRDefault="0072082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-228600</wp:posOffset>
            </wp:positionV>
            <wp:extent cx="3136265" cy="2952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1000760</wp:posOffset>
            </wp:positionH>
            <wp:positionV relativeFrom="paragraph">
              <wp:posOffset>-3331845</wp:posOffset>
            </wp:positionV>
            <wp:extent cx="1101725" cy="24574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2457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7CDB" w:rsidRDefault="00847CDB">
      <w:pPr>
        <w:spacing w:line="272" w:lineRule="exact"/>
        <w:rPr>
          <w:sz w:val="24"/>
          <w:szCs w:val="24"/>
        </w:rPr>
      </w:pPr>
    </w:p>
    <w:p w:rsidR="00847CDB" w:rsidRDefault="00720821">
      <w:pPr>
        <w:ind w:left="260" w:right="120"/>
        <w:rPr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Bankautomation Filter gegen unbefugten Zugriff in den SB-Zonen oder anderen geschützten Gebieten</w:t>
      </w: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720821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Advanced Design für die Integration in jedem</w:t>
      </w:r>
    </w:p>
    <w:p w:rsidR="00847CDB" w:rsidRDefault="00720821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klassischen oder modernen Fassade</w:t>
      </w:r>
    </w:p>
    <w:p w:rsidR="00847CDB" w:rsidRDefault="00720821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Optional erhältlich Slim-Line-Installation Säule</w:t>
      </w:r>
    </w:p>
    <w:p w:rsidR="00847CDB" w:rsidRDefault="00720821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Kompakte Abmessungen mit</w:t>
      </w:r>
    </w:p>
    <w:p w:rsidR="00847CDB" w:rsidRDefault="00720821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manipulationssicheren massives</w:t>
      </w:r>
    </w:p>
    <w:p w:rsidR="00847CDB" w:rsidRDefault="00720821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Edelstahlgehäuse -Bürste Veredelung oder</w:t>
      </w:r>
    </w:p>
    <w:p w:rsidR="00847CDB" w:rsidRDefault="00720821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lackiert</w:t>
      </w:r>
    </w:p>
    <w:p w:rsidR="00847CDB" w:rsidRDefault="00847CDB">
      <w:pPr>
        <w:spacing w:line="44" w:lineRule="exact"/>
        <w:rPr>
          <w:sz w:val="24"/>
          <w:szCs w:val="24"/>
        </w:rPr>
      </w:pPr>
    </w:p>
    <w:p w:rsidR="00847CDB" w:rsidRDefault="00720821">
      <w:pPr>
        <w:ind w:left="260" w:right="240"/>
        <w:rPr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 xml:space="preserve">Voll Farb- oder </w:t>
      </w:r>
      <w:r>
        <w:rPr>
          <w:rFonts w:ascii="Calibri" w:eastAsia="Calibri" w:hAnsi="Calibri" w:cs="Calibri"/>
          <w:color w:val="231F20"/>
          <w:sz w:val="20"/>
          <w:szCs w:val="20"/>
        </w:rPr>
        <w:t>Monochrom-LCD-Bildschirm Bereit für praktisch jede Textsprache angezeigt werden, je Piktogramme und Animation der Software-Anpassung</w:t>
      </w:r>
    </w:p>
    <w:p w:rsidR="00847CDB" w:rsidRDefault="00847CDB">
      <w:pPr>
        <w:spacing w:line="244" w:lineRule="exact"/>
        <w:rPr>
          <w:sz w:val="24"/>
          <w:szCs w:val="24"/>
        </w:rPr>
      </w:pPr>
    </w:p>
    <w:p w:rsidR="00847CDB" w:rsidRDefault="00720821">
      <w:pPr>
        <w:spacing w:line="218" w:lineRule="auto"/>
        <w:ind w:left="260" w:right="600"/>
        <w:rPr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Visuelle und akustische Signale für mit dem Benutzerschnittstellen</w:t>
      </w:r>
    </w:p>
    <w:p w:rsidR="00847CDB" w:rsidRDefault="00847CDB">
      <w:pPr>
        <w:spacing w:line="45" w:lineRule="exact"/>
        <w:rPr>
          <w:sz w:val="24"/>
          <w:szCs w:val="24"/>
        </w:rPr>
      </w:pPr>
    </w:p>
    <w:p w:rsidR="00847CDB" w:rsidRDefault="00720821">
      <w:pPr>
        <w:spacing w:line="218" w:lineRule="auto"/>
        <w:ind w:left="260" w:right="300"/>
        <w:rPr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Zentrales Netzwerk aktualisierbar beim Laufen eine ben</w:t>
      </w:r>
      <w:r>
        <w:rPr>
          <w:rFonts w:ascii="Calibri" w:eastAsia="Calibri" w:hAnsi="Calibri" w:cs="Calibri"/>
          <w:color w:val="231F20"/>
          <w:sz w:val="20"/>
          <w:szCs w:val="20"/>
        </w:rPr>
        <w:t>utzerfreundliche Schnittstelle</w:t>
      </w:r>
    </w:p>
    <w:p w:rsidR="00847CDB" w:rsidRDefault="00847CDB">
      <w:pPr>
        <w:spacing w:line="44" w:lineRule="exact"/>
        <w:rPr>
          <w:sz w:val="24"/>
          <w:szCs w:val="24"/>
        </w:rPr>
      </w:pPr>
    </w:p>
    <w:p w:rsidR="00847CDB" w:rsidRDefault="00720821">
      <w:pPr>
        <w:spacing w:line="218" w:lineRule="auto"/>
        <w:ind w:left="260" w:right="200"/>
        <w:rPr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Anti Skimming und Münze sichere Konstruktion mit mechanischer Verschluss</w:t>
      </w:r>
    </w:p>
    <w:p w:rsidR="00847CDB" w:rsidRDefault="00720821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847CDB" w:rsidRDefault="00847CDB">
      <w:pPr>
        <w:spacing w:line="202" w:lineRule="exact"/>
        <w:rPr>
          <w:sz w:val="24"/>
          <w:szCs w:val="24"/>
        </w:rPr>
      </w:pPr>
    </w:p>
    <w:p w:rsidR="00847CDB" w:rsidRDefault="00720821">
      <w:pPr>
        <w:spacing w:line="196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Dieses Produkt wird hauptsächlich für Banken und Finanzinstitute gewidmet, mit Möglichkeiten der Nutzung in den Strafverfolgungsbehörden , </w:t>
      </w:r>
      <w:r>
        <w:rPr>
          <w:rFonts w:ascii="Calibri" w:eastAsia="Calibri" w:hAnsi="Calibri" w:cs="Calibri"/>
          <w:sz w:val="20"/>
          <w:szCs w:val="20"/>
        </w:rPr>
        <w:t>Telekomanbieter und andere Organisationen für einen sicheren und effizienten Zugang in sensiblen Bereichen erweiterte Kontakt-Chip und / oder berührungslose NFC-Reader-Technologie.</w:t>
      </w:r>
    </w:p>
    <w:p w:rsidR="00847CDB" w:rsidRDefault="00847CDB">
      <w:pPr>
        <w:spacing w:line="236" w:lineRule="exact"/>
        <w:rPr>
          <w:sz w:val="24"/>
          <w:szCs w:val="24"/>
        </w:rPr>
      </w:pPr>
    </w:p>
    <w:p w:rsidR="00847CDB" w:rsidRDefault="00720821">
      <w:pPr>
        <w:spacing w:line="229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Es kann an jedem Zugangskontrollplattform verbunden werden, um die am häuf</w:t>
      </w:r>
      <w:r>
        <w:rPr>
          <w:rFonts w:ascii="Calibri" w:eastAsia="Calibri" w:hAnsi="Calibri" w:cs="Calibri"/>
          <w:sz w:val="20"/>
          <w:szCs w:val="20"/>
        </w:rPr>
        <w:t>igsten verwendeten Datenformate wie RS232, Takt und Daten oder Wiegand mit bis zu 64 Bits von Daten unter Verwendung von.</w:t>
      </w:r>
    </w:p>
    <w:p w:rsidR="00847CDB" w:rsidRDefault="00847CDB">
      <w:pPr>
        <w:spacing w:line="289" w:lineRule="exact"/>
        <w:rPr>
          <w:sz w:val="24"/>
          <w:szCs w:val="24"/>
        </w:rPr>
      </w:pPr>
    </w:p>
    <w:p w:rsidR="00847CDB" w:rsidRDefault="00720821">
      <w:pPr>
        <w:spacing w:line="229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Es ist standardmäßig mit einer festen TCP / IP-Schnittstelle für schnelle und kontinuierliche Kommunikation mit dem zentralen Sicherh</w:t>
      </w:r>
      <w:r>
        <w:rPr>
          <w:rFonts w:ascii="Calibri" w:eastAsia="Calibri" w:hAnsi="Calibri" w:cs="Calibri"/>
          <w:sz w:val="20"/>
          <w:szCs w:val="20"/>
        </w:rPr>
        <w:t>eitszentrale geliefert, um Online vom Systemadministrator aktualisiert werden.</w:t>
      </w:r>
    </w:p>
    <w:p w:rsidR="00847CDB" w:rsidRDefault="00847CDB">
      <w:pPr>
        <w:spacing w:line="292" w:lineRule="exact"/>
        <w:rPr>
          <w:sz w:val="24"/>
          <w:szCs w:val="24"/>
        </w:rPr>
      </w:pPr>
    </w:p>
    <w:p w:rsidR="00847CDB" w:rsidRDefault="00720821">
      <w:pPr>
        <w:spacing w:line="233" w:lineRule="auto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PASSCHIP ist speziell für die Installation im Freien in schwersten Umgebungsbedingungen ausgelegt, für die Installation von überall auf der Welt bei minimalen Wartungskosten di</w:t>
      </w:r>
      <w:r>
        <w:rPr>
          <w:rFonts w:ascii="Calibri" w:eastAsia="Calibri" w:hAnsi="Calibri" w:cs="Calibri"/>
          <w:sz w:val="20"/>
          <w:szCs w:val="20"/>
        </w:rPr>
        <w:t>e am besten geeignete Lösung zu sein. Es ist in vandalensicher Konzept, mit einem sehr starken Edelstahlgehäuse mit Öffnung Tamper und einem besonders geschützten LCD-Bildschirm gebaut oder.</w:t>
      </w:r>
    </w:p>
    <w:p w:rsidR="00847CDB" w:rsidRDefault="0072082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130810</wp:posOffset>
            </wp:positionV>
            <wp:extent cx="3136265" cy="2705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27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7CDB" w:rsidRDefault="00847CDB">
      <w:pPr>
        <w:spacing w:line="229" w:lineRule="exact"/>
        <w:rPr>
          <w:sz w:val="24"/>
          <w:szCs w:val="24"/>
        </w:rPr>
      </w:pPr>
    </w:p>
    <w:p w:rsidR="00847CDB" w:rsidRDefault="00720821">
      <w:pPr>
        <w:ind w:left="22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>Vorteile</w:t>
      </w:r>
    </w:p>
    <w:p w:rsidR="00847CDB" w:rsidRDefault="00847CDB">
      <w:pPr>
        <w:spacing w:line="260" w:lineRule="exact"/>
        <w:rPr>
          <w:sz w:val="24"/>
          <w:szCs w:val="24"/>
        </w:rPr>
      </w:pPr>
    </w:p>
    <w:p w:rsidR="00847CDB" w:rsidRDefault="00720821">
      <w:pPr>
        <w:numPr>
          <w:ilvl w:val="0"/>
          <w:numId w:val="1"/>
        </w:numPr>
        <w:tabs>
          <w:tab w:val="left" w:pos="520"/>
        </w:tabs>
        <w:ind w:left="520" w:hanging="142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Schutz der Kunden bei der Self-Service-Verfahren</w:t>
      </w:r>
    </w:p>
    <w:p w:rsidR="00847CDB" w:rsidRDefault="00847CDB">
      <w:pPr>
        <w:spacing w:line="60" w:lineRule="exact"/>
        <w:rPr>
          <w:rFonts w:ascii="Calibri" w:eastAsia="Calibri" w:hAnsi="Calibri" w:cs="Calibri"/>
          <w:color w:val="231F20"/>
          <w:sz w:val="20"/>
          <w:szCs w:val="20"/>
        </w:rPr>
      </w:pPr>
    </w:p>
    <w:p w:rsidR="00847CDB" w:rsidRDefault="00720821">
      <w:pPr>
        <w:numPr>
          <w:ilvl w:val="0"/>
          <w:numId w:val="1"/>
        </w:numPr>
        <w:tabs>
          <w:tab w:val="left" w:pos="524"/>
        </w:tabs>
        <w:spacing w:line="220" w:lineRule="auto"/>
        <w:ind w:left="380" w:right="280" w:hanging="2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Schutz von Geldautomaten und Bankaktiva gegen unbefugte Nutzung</w:t>
      </w:r>
    </w:p>
    <w:p w:rsidR="00847CDB" w:rsidRDefault="00847CDB">
      <w:pPr>
        <w:spacing w:line="16" w:lineRule="exact"/>
        <w:rPr>
          <w:rFonts w:ascii="Calibri" w:eastAsia="Calibri" w:hAnsi="Calibri" w:cs="Calibri"/>
          <w:color w:val="231F20"/>
          <w:sz w:val="20"/>
          <w:szCs w:val="20"/>
        </w:rPr>
      </w:pPr>
    </w:p>
    <w:p w:rsidR="00847CDB" w:rsidRDefault="00720821">
      <w:pPr>
        <w:numPr>
          <w:ilvl w:val="0"/>
          <w:numId w:val="1"/>
        </w:numPr>
        <w:tabs>
          <w:tab w:val="left" w:pos="520"/>
        </w:tabs>
        <w:ind w:left="520" w:hanging="142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Extrem zuverlässiges Produkt mit einem exzellenten</w:t>
      </w:r>
    </w:p>
    <w:p w:rsidR="00847CDB" w:rsidRDefault="00720821">
      <w:pPr>
        <w:ind w:left="380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ROI Rate</w:t>
      </w:r>
    </w:p>
    <w:p w:rsidR="00847CDB" w:rsidRDefault="00847CDB">
      <w:pPr>
        <w:spacing w:line="15" w:lineRule="exact"/>
        <w:rPr>
          <w:rFonts w:ascii="Calibri" w:eastAsia="Calibri" w:hAnsi="Calibri" w:cs="Calibri"/>
          <w:color w:val="231F20"/>
          <w:sz w:val="20"/>
          <w:szCs w:val="20"/>
        </w:rPr>
      </w:pPr>
    </w:p>
    <w:p w:rsidR="00847CDB" w:rsidRDefault="00720821">
      <w:pPr>
        <w:numPr>
          <w:ilvl w:val="0"/>
          <w:numId w:val="1"/>
        </w:numPr>
        <w:tabs>
          <w:tab w:val="left" w:pos="520"/>
        </w:tabs>
        <w:ind w:left="520" w:hanging="142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Bewährte lange Lebensdauer</w:t>
      </w:r>
    </w:p>
    <w:p w:rsidR="00847CDB" w:rsidRDefault="00847CDB">
      <w:pPr>
        <w:spacing w:line="16" w:lineRule="exact"/>
        <w:rPr>
          <w:rFonts w:ascii="Calibri" w:eastAsia="Calibri" w:hAnsi="Calibri" w:cs="Calibri"/>
          <w:color w:val="231F20"/>
          <w:sz w:val="20"/>
          <w:szCs w:val="20"/>
        </w:rPr>
      </w:pPr>
    </w:p>
    <w:p w:rsidR="00847CDB" w:rsidRDefault="00720821">
      <w:pPr>
        <w:numPr>
          <w:ilvl w:val="0"/>
          <w:numId w:val="1"/>
        </w:numPr>
        <w:tabs>
          <w:tab w:val="left" w:pos="520"/>
        </w:tabs>
        <w:ind w:left="520" w:hanging="142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Kann in neue oder bestehende</w:t>
      </w:r>
    </w:p>
    <w:p w:rsidR="00847CDB" w:rsidRDefault="00847CDB">
      <w:pPr>
        <w:spacing w:line="3" w:lineRule="exact"/>
        <w:rPr>
          <w:rFonts w:ascii="Calibri" w:eastAsia="Calibri" w:hAnsi="Calibri" w:cs="Calibri"/>
          <w:color w:val="231F20"/>
          <w:sz w:val="20"/>
          <w:szCs w:val="20"/>
        </w:rPr>
      </w:pPr>
    </w:p>
    <w:p w:rsidR="00847CDB" w:rsidRDefault="00720821">
      <w:pPr>
        <w:ind w:left="380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Zutrittskontrollanlagen integriert werden</w:t>
      </w:r>
    </w:p>
    <w:p w:rsidR="00847CDB" w:rsidRDefault="00847CDB">
      <w:pPr>
        <w:spacing w:line="60" w:lineRule="exact"/>
        <w:rPr>
          <w:rFonts w:ascii="Calibri" w:eastAsia="Calibri" w:hAnsi="Calibri" w:cs="Calibri"/>
          <w:color w:val="231F20"/>
          <w:sz w:val="20"/>
          <w:szCs w:val="20"/>
        </w:rPr>
      </w:pPr>
    </w:p>
    <w:p w:rsidR="00847CDB" w:rsidRDefault="00720821">
      <w:pPr>
        <w:numPr>
          <w:ilvl w:val="0"/>
          <w:numId w:val="1"/>
        </w:numPr>
        <w:tabs>
          <w:tab w:val="left" w:pos="524"/>
        </w:tabs>
        <w:spacing w:line="225" w:lineRule="auto"/>
        <w:ind w:left="380" w:right="80" w:hanging="2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 xml:space="preserve">Kann mit CCTV, Feuer und </w:t>
      </w:r>
      <w:r>
        <w:rPr>
          <w:rFonts w:ascii="Calibri" w:eastAsia="Calibri" w:hAnsi="Calibri" w:cs="Calibri"/>
          <w:color w:val="231F20"/>
          <w:sz w:val="20"/>
          <w:szCs w:val="20"/>
        </w:rPr>
        <w:t>Intrusion Detection durch jede integrierte Sicherheitsplattform verknüpft und integriert werden</w:t>
      </w:r>
    </w:p>
    <w:p w:rsidR="00847CDB" w:rsidRDefault="00847CDB">
      <w:pPr>
        <w:spacing w:line="17" w:lineRule="exact"/>
        <w:rPr>
          <w:rFonts w:ascii="Calibri" w:eastAsia="Calibri" w:hAnsi="Calibri" w:cs="Calibri"/>
          <w:color w:val="231F20"/>
          <w:sz w:val="20"/>
          <w:szCs w:val="20"/>
        </w:rPr>
      </w:pPr>
    </w:p>
    <w:p w:rsidR="00847CDB" w:rsidRDefault="00720821">
      <w:pPr>
        <w:numPr>
          <w:ilvl w:val="0"/>
          <w:numId w:val="1"/>
        </w:numPr>
        <w:tabs>
          <w:tab w:val="left" w:pos="520"/>
        </w:tabs>
        <w:ind w:left="520" w:hanging="142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Sehr gute Ersatz für die menschliche</w:t>
      </w:r>
    </w:p>
    <w:p w:rsidR="00847CDB" w:rsidRDefault="00720821">
      <w:pPr>
        <w:ind w:left="380"/>
        <w:rPr>
          <w:rFonts w:ascii="Calibri" w:eastAsia="Calibri" w:hAnsi="Calibri" w:cs="Calibri"/>
          <w:color w:val="231F20"/>
          <w:sz w:val="20"/>
          <w:szCs w:val="20"/>
        </w:rPr>
      </w:pPr>
      <w:r>
        <w:rPr>
          <w:rFonts w:ascii="Calibri" w:eastAsia="Calibri" w:hAnsi="Calibri" w:cs="Calibri"/>
          <w:color w:val="231F20"/>
          <w:sz w:val="20"/>
          <w:szCs w:val="20"/>
        </w:rPr>
        <w:t>Wachstreifendienst</w:t>
      </w:r>
    </w:p>
    <w:p w:rsidR="00847CDB" w:rsidRDefault="00847CDB">
      <w:pPr>
        <w:spacing w:line="1971" w:lineRule="exact"/>
        <w:rPr>
          <w:sz w:val="24"/>
          <w:szCs w:val="24"/>
        </w:rPr>
      </w:pPr>
    </w:p>
    <w:p w:rsidR="00847CDB" w:rsidRDefault="00847CDB">
      <w:pPr>
        <w:sectPr w:rsidR="00847CDB">
          <w:type w:val="continuous"/>
          <w:pgSz w:w="11920" w:h="15880"/>
          <w:pgMar w:top="700" w:right="700" w:bottom="155" w:left="700" w:header="0" w:footer="0" w:gutter="0"/>
          <w:cols w:num="2" w:space="720" w:equalWidth="0">
            <w:col w:w="4960" w:space="720"/>
            <w:col w:w="4840"/>
          </w:cols>
        </w:sect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200" w:lineRule="exact"/>
        <w:rPr>
          <w:sz w:val="24"/>
          <w:szCs w:val="24"/>
        </w:rPr>
      </w:pPr>
    </w:p>
    <w:p w:rsidR="00847CDB" w:rsidRDefault="00847CDB">
      <w:pPr>
        <w:spacing w:line="30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340"/>
        <w:gridCol w:w="1300"/>
        <w:gridCol w:w="580"/>
        <w:gridCol w:w="3600"/>
      </w:tblGrid>
      <w:tr w:rsidR="00847CDB">
        <w:trPr>
          <w:trHeight w:val="244"/>
        </w:trPr>
        <w:tc>
          <w:tcPr>
            <w:tcW w:w="4660" w:type="dxa"/>
            <w:vAlign w:val="bottom"/>
          </w:tcPr>
          <w:p w:rsidR="00847CDB" w:rsidRDefault="00720821">
            <w:pPr>
              <w:ind w:left="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CONIC DESIGN®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---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PASSCHIP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®</w:t>
            </w:r>
          </w:p>
        </w:tc>
        <w:tc>
          <w:tcPr>
            <w:tcW w:w="2220" w:type="dxa"/>
            <w:gridSpan w:val="3"/>
            <w:vAlign w:val="bottom"/>
          </w:tcPr>
          <w:p w:rsidR="00847CDB" w:rsidRDefault="00720821">
            <w:pPr>
              <w:ind w:left="2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Gedrückt in Rumänien</w:t>
            </w:r>
          </w:p>
        </w:tc>
        <w:tc>
          <w:tcPr>
            <w:tcW w:w="3600" w:type="dxa"/>
            <w:vAlign w:val="bottom"/>
          </w:tcPr>
          <w:p w:rsidR="00847CDB" w:rsidRDefault="00720821">
            <w:pPr>
              <w:ind w:left="5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16"/>
                <w:szCs w:val="16"/>
              </w:rPr>
              <w:t>Wir behalten uns das</w:t>
            </w:r>
            <w:r>
              <w:rPr>
                <w:rFonts w:ascii="Calibri" w:eastAsia="Calibri" w:hAnsi="Calibri" w:cs="Calibri"/>
                <w:w w:val="99"/>
                <w:sz w:val="16"/>
                <w:szCs w:val="16"/>
              </w:rPr>
              <w:t xml:space="preserve"> Recht zu Änderungen vor</w:t>
            </w:r>
          </w:p>
        </w:tc>
      </w:tr>
      <w:tr w:rsidR="00847CDB" w:rsidTr="00720821">
        <w:trPr>
          <w:trHeight w:val="190"/>
        </w:trPr>
        <w:tc>
          <w:tcPr>
            <w:tcW w:w="4660" w:type="dxa"/>
            <w:vAlign w:val="bottom"/>
          </w:tcPr>
          <w:p w:rsidR="00847CDB" w:rsidRDefault="00720821">
            <w:pPr>
              <w:spacing w:line="19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Piata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Presei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Libere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, Sektor 1, 013888, Bukarest, Rumänien</w:t>
            </w:r>
          </w:p>
        </w:tc>
        <w:tc>
          <w:tcPr>
            <w:tcW w:w="340" w:type="dxa"/>
            <w:vAlign w:val="bottom"/>
          </w:tcPr>
          <w:p w:rsidR="00847CDB" w:rsidRDefault="00847CDB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vAlign w:val="bottom"/>
          </w:tcPr>
          <w:p w:rsidR="00847CDB" w:rsidRDefault="00847CDB">
            <w:pPr>
              <w:rPr>
                <w:sz w:val="16"/>
                <w:szCs w:val="16"/>
              </w:rPr>
            </w:pPr>
          </w:p>
        </w:tc>
        <w:tc>
          <w:tcPr>
            <w:tcW w:w="580" w:type="dxa"/>
            <w:vAlign w:val="bottom"/>
          </w:tcPr>
          <w:p w:rsidR="00847CDB" w:rsidRDefault="00847CDB">
            <w:pPr>
              <w:rPr>
                <w:sz w:val="16"/>
                <w:szCs w:val="16"/>
              </w:rPr>
            </w:pPr>
          </w:p>
        </w:tc>
        <w:tc>
          <w:tcPr>
            <w:tcW w:w="3600" w:type="dxa"/>
            <w:vAlign w:val="bottom"/>
          </w:tcPr>
          <w:p w:rsidR="00847CDB" w:rsidRDefault="00847CDB">
            <w:pPr>
              <w:rPr>
                <w:sz w:val="16"/>
                <w:szCs w:val="16"/>
              </w:rPr>
            </w:pPr>
          </w:p>
        </w:tc>
      </w:tr>
      <w:tr w:rsidR="00847CDB" w:rsidTr="00720821">
        <w:trPr>
          <w:trHeight w:val="176"/>
        </w:trPr>
        <w:tc>
          <w:tcPr>
            <w:tcW w:w="4660" w:type="dxa"/>
            <w:vAlign w:val="bottom"/>
          </w:tcPr>
          <w:p w:rsidR="00847CDB" w:rsidRDefault="00720821">
            <w:pPr>
              <w:spacing w:line="17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Tel: 0040745342887, Fax: 004 0378 104 216, </w:t>
            </w:r>
            <w:r>
              <w:rPr>
                <w:rFonts w:ascii="Calibri" w:eastAsia="Calibri" w:hAnsi="Calibri" w:cs="Calibri"/>
                <w:color w:val="0070C0"/>
                <w:sz w:val="16"/>
                <w:szCs w:val="16"/>
              </w:rPr>
              <w:t>office@passchip.com</w:t>
            </w:r>
          </w:p>
        </w:tc>
        <w:tc>
          <w:tcPr>
            <w:tcW w:w="340" w:type="dxa"/>
            <w:vAlign w:val="bottom"/>
          </w:tcPr>
          <w:p w:rsidR="00847CDB" w:rsidRDefault="00847CDB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bottom w:val="single" w:sz="8" w:space="0" w:color="0000FF"/>
            </w:tcBorders>
            <w:vAlign w:val="bottom"/>
          </w:tcPr>
          <w:p w:rsidR="00847CDB" w:rsidRDefault="00720821">
            <w:pPr>
              <w:spacing w:line="176" w:lineRule="exact"/>
              <w:rPr>
                <w:rFonts w:ascii="Calibri" w:eastAsia="Calibri" w:hAnsi="Calibri" w:cs="Calibri"/>
                <w:color w:val="0000FF"/>
                <w:w w:val="99"/>
                <w:sz w:val="16"/>
                <w:szCs w:val="16"/>
              </w:rPr>
            </w:pPr>
            <w:hyperlink r:id="rId9" w:history="1">
              <w:r w:rsidRPr="007C0F35">
                <w:rPr>
                  <w:rStyle w:val="Hyperlink"/>
                  <w:rFonts w:ascii="Calibri" w:eastAsia="Calibri" w:hAnsi="Calibri" w:cs="Calibri"/>
                  <w:w w:val="99"/>
                  <w:sz w:val="16"/>
                  <w:szCs w:val="16"/>
                </w:rPr>
                <w:t>www.passchip.com</w:t>
              </w:r>
            </w:hyperlink>
          </w:p>
        </w:tc>
        <w:tc>
          <w:tcPr>
            <w:tcW w:w="580" w:type="dxa"/>
            <w:vAlign w:val="bottom"/>
          </w:tcPr>
          <w:p w:rsidR="00847CDB" w:rsidRDefault="00847CDB">
            <w:pPr>
              <w:rPr>
                <w:sz w:val="15"/>
                <w:szCs w:val="15"/>
              </w:rPr>
            </w:pPr>
          </w:p>
        </w:tc>
        <w:tc>
          <w:tcPr>
            <w:tcW w:w="3600" w:type="dxa"/>
            <w:vAlign w:val="bottom"/>
          </w:tcPr>
          <w:p w:rsidR="00847CDB" w:rsidRDefault="00847CDB">
            <w:pPr>
              <w:rPr>
                <w:sz w:val="15"/>
                <w:szCs w:val="15"/>
              </w:rPr>
            </w:pPr>
          </w:p>
        </w:tc>
      </w:tr>
    </w:tbl>
    <w:p w:rsidR="00847CDB" w:rsidRDefault="00847CDB">
      <w:pPr>
        <w:sectPr w:rsidR="00847CDB">
          <w:type w:val="continuous"/>
          <w:pgSz w:w="11920" w:h="15880"/>
          <w:pgMar w:top="700" w:right="700" w:bottom="155" w:left="700" w:header="0" w:footer="0" w:gutter="0"/>
          <w:cols w:space="720" w:equalWidth="0">
            <w:col w:w="10520"/>
          </w:cols>
        </w:sectPr>
      </w:pPr>
    </w:p>
    <w:p w:rsidR="00847CDB" w:rsidRDefault="00720821">
      <w:pPr>
        <w:ind w:left="420"/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color w:val="FFFFFF"/>
          <w:sz w:val="27"/>
          <w:szCs w:val="27"/>
          <w:highlight w:val="darkCyan"/>
        </w:rPr>
        <w:lastRenderedPageBreak/>
        <w:t xml:space="preserve">DIE WELTWEIT </w:t>
      </w:r>
      <w:r>
        <w:rPr>
          <w:rFonts w:ascii="Calibri" w:eastAsia="Calibri" w:hAnsi="Calibri" w:cs="Calibri"/>
          <w:b/>
          <w:bCs/>
          <w:color w:val="FFFFFF"/>
          <w:sz w:val="27"/>
          <w:szCs w:val="27"/>
          <w:highlight w:val="darkCyan"/>
        </w:rPr>
        <w:t>ERSTE BANK ID SMART ACCESS CHIP READER FÜR SELBST Raststätten</w:t>
      </w:r>
    </w:p>
    <w:p w:rsidR="00847CDB" w:rsidRDefault="0072082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-47625</wp:posOffset>
            </wp:positionH>
            <wp:positionV relativeFrom="paragraph">
              <wp:posOffset>224790</wp:posOffset>
            </wp:positionV>
            <wp:extent cx="6868795" cy="2559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95" cy="25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7CDB" w:rsidRDefault="00847CDB">
      <w:pPr>
        <w:sectPr w:rsidR="00847CDB">
          <w:pgSz w:w="11920" w:h="15880"/>
          <w:pgMar w:top="536" w:right="480" w:bottom="0" w:left="700" w:header="0" w:footer="0" w:gutter="0"/>
          <w:cols w:space="720" w:equalWidth="0">
            <w:col w:w="10740"/>
          </w:cols>
        </w:sect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16" w:lineRule="exact"/>
        <w:rPr>
          <w:sz w:val="20"/>
          <w:szCs w:val="20"/>
        </w:rPr>
      </w:pPr>
    </w:p>
    <w:p w:rsidR="00847CDB" w:rsidRDefault="00720821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>Installation</w:t>
      </w:r>
    </w:p>
    <w:p w:rsidR="00847CDB" w:rsidRDefault="00847CDB">
      <w:pPr>
        <w:spacing w:line="300" w:lineRule="exact"/>
        <w:rPr>
          <w:sz w:val="20"/>
          <w:szCs w:val="20"/>
        </w:rPr>
      </w:pPr>
    </w:p>
    <w:p w:rsidR="00847CDB" w:rsidRDefault="00720821">
      <w:pPr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Konfigurationsbeispiel für </w:t>
      </w:r>
      <w:r>
        <w:rPr>
          <w:rFonts w:eastAsia="Times New Roman"/>
          <w:sz w:val="20"/>
          <w:szCs w:val="20"/>
        </w:rPr>
        <w:t>PASSCHIP</w:t>
      </w:r>
      <w:r>
        <w:rPr>
          <w:rFonts w:ascii="Calibri" w:eastAsia="Calibri" w:hAnsi="Calibri" w:cs="Calibri"/>
          <w:sz w:val="20"/>
          <w:szCs w:val="20"/>
        </w:rPr>
        <w:t xml:space="preserve"> mit Türmodul:</w:t>
      </w:r>
    </w:p>
    <w:p w:rsidR="00847CDB" w:rsidRDefault="0072082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160020</wp:posOffset>
            </wp:positionH>
            <wp:positionV relativeFrom="paragraph">
              <wp:posOffset>260985</wp:posOffset>
            </wp:positionV>
            <wp:extent cx="3054985" cy="33064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3306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340" w:lineRule="exact"/>
        <w:rPr>
          <w:sz w:val="20"/>
          <w:szCs w:val="20"/>
        </w:rPr>
      </w:pPr>
    </w:p>
    <w:p w:rsidR="00847CDB" w:rsidRDefault="00720821">
      <w:pPr>
        <w:numPr>
          <w:ilvl w:val="0"/>
          <w:numId w:val="2"/>
        </w:numPr>
        <w:tabs>
          <w:tab w:val="left" w:pos="420"/>
        </w:tabs>
        <w:ind w:left="420" w:hanging="16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 xml:space="preserve">= </w:t>
      </w:r>
      <w:r>
        <w:rPr>
          <w:rFonts w:ascii="Calibri" w:eastAsia="Calibri" w:hAnsi="Calibri" w:cs="Calibri"/>
          <w:color w:val="000000"/>
          <w:sz w:val="18"/>
          <w:szCs w:val="18"/>
        </w:rPr>
        <w:t>PASSCHIP</w:t>
      </w:r>
      <w:r>
        <w:rPr>
          <w:rFonts w:ascii="Calibri" w:eastAsia="Calibri" w:hAnsi="Calibri" w:cs="Calibri"/>
          <w:color w:val="231F20"/>
          <w:sz w:val="18"/>
          <w:szCs w:val="18"/>
        </w:rPr>
        <w:t>;</w:t>
      </w:r>
    </w:p>
    <w:p w:rsidR="00847CDB" w:rsidRDefault="00847CDB">
      <w:pPr>
        <w:spacing w:line="20" w:lineRule="exact"/>
        <w:rPr>
          <w:rFonts w:ascii="Calibri" w:eastAsia="Calibri" w:hAnsi="Calibri" w:cs="Calibri"/>
          <w:color w:val="231F20"/>
          <w:sz w:val="18"/>
          <w:szCs w:val="18"/>
        </w:rPr>
      </w:pPr>
    </w:p>
    <w:p w:rsidR="00847CDB" w:rsidRDefault="00720821">
      <w:pPr>
        <w:numPr>
          <w:ilvl w:val="0"/>
          <w:numId w:val="2"/>
        </w:numPr>
        <w:tabs>
          <w:tab w:val="left" w:pos="380"/>
        </w:tabs>
        <w:ind w:left="380" w:hanging="12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= Türschloss ;</w:t>
      </w:r>
    </w:p>
    <w:p w:rsidR="00847CDB" w:rsidRDefault="00847CDB">
      <w:pPr>
        <w:spacing w:line="16" w:lineRule="exact"/>
        <w:rPr>
          <w:rFonts w:ascii="Calibri" w:eastAsia="Calibri" w:hAnsi="Calibri" w:cs="Calibri"/>
          <w:color w:val="231F20"/>
          <w:sz w:val="18"/>
          <w:szCs w:val="18"/>
        </w:rPr>
      </w:pPr>
    </w:p>
    <w:p w:rsidR="00847CDB" w:rsidRDefault="00720821">
      <w:pPr>
        <w:numPr>
          <w:ilvl w:val="0"/>
          <w:numId w:val="2"/>
        </w:numPr>
        <w:tabs>
          <w:tab w:val="left" w:pos="380"/>
        </w:tabs>
        <w:ind w:left="380" w:hanging="12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= Exit-Taste;</w:t>
      </w:r>
    </w:p>
    <w:p w:rsidR="00847CDB" w:rsidRDefault="00847CDB">
      <w:pPr>
        <w:spacing w:line="20" w:lineRule="exact"/>
        <w:rPr>
          <w:rFonts w:ascii="Calibri" w:eastAsia="Calibri" w:hAnsi="Calibri" w:cs="Calibri"/>
          <w:color w:val="231F20"/>
          <w:sz w:val="18"/>
          <w:szCs w:val="18"/>
        </w:rPr>
      </w:pPr>
    </w:p>
    <w:p w:rsidR="00847CDB" w:rsidRDefault="00720821">
      <w:pPr>
        <w:numPr>
          <w:ilvl w:val="0"/>
          <w:numId w:val="2"/>
        </w:numPr>
        <w:tabs>
          <w:tab w:val="left" w:pos="380"/>
        </w:tabs>
        <w:ind w:left="380" w:hanging="12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= Tür Magnetsensor ;</w:t>
      </w:r>
    </w:p>
    <w:p w:rsidR="00847CDB" w:rsidRDefault="00847CDB">
      <w:pPr>
        <w:spacing w:line="16" w:lineRule="exact"/>
        <w:rPr>
          <w:rFonts w:ascii="Calibri" w:eastAsia="Calibri" w:hAnsi="Calibri" w:cs="Calibri"/>
          <w:color w:val="231F20"/>
          <w:sz w:val="18"/>
          <w:szCs w:val="18"/>
        </w:rPr>
      </w:pPr>
    </w:p>
    <w:p w:rsidR="00847CDB" w:rsidRDefault="00720821">
      <w:pPr>
        <w:numPr>
          <w:ilvl w:val="0"/>
          <w:numId w:val="2"/>
        </w:numPr>
        <w:tabs>
          <w:tab w:val="left" w:pos="380"/>
        </w:tabs>
        <w:ind w:left="380" w:hanging="12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 xml:space="preserve">= Die </w:t>
      </w:r>
      <w:r>
        <w:rPr>
          <w:rFonts w:ascii="Calibri" w:eastAsia="Calibri" w:hAnsi="Calibri" w:cs="Calibri"/>
          <w:color w:val="231F20"/>
          <w:sz w:val="18"/>
          <w:szCs w:val="18"/>
        </w:rPr>
        <w:t>Kommunikation zwischen Leser und Controller;</w:t>
      </w:r>
    </w:p>
    <w:p w:rsidR="00847CDB" w:rsidRDefault="00847CDB">
      <w:pPr>
        <w:spacing w:line="16" w:lineRule="exact"/>
        <w:rPr>
          <w:rFonts w:ascii="Calibri" w:eastAsia="Calibri" w:hAnsi="Calibri" w:cs="Calibri"/>
          <w:color w:val="231F20"/>
          <w:sz w:val="18"/>
          <w:szCs w:val="18"/>
        </w:rPr>
      </w:pPr>
    </w:p>
    <w:p w:rsidR="00847CDB" w:rsidRDefault="00720821">
      <w:pPr>
        <w:numPr>
          <w:ilvl w:val="0"/>
          <w:numId w:val="2"/>
        </w:numPr>
        <w:tabs>
          <w:tab w:val="left" w:pos="380"/>
        </w:tabs>
        <w:ind w:left="380" w:hanging="12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= Regler;</w:t>
      </w:r>
    </w:p>
    <w:p w:rsidR="00847CDB" w:rsidRDefault="00847CDB">
      <w:pPr>
        <w:spacing w:line="20" w:lineRule="exact"/>
        <w:rPr>
          <w:rFonts w:ascii="Calibri" w:eastAsia="Calibri" w:hAnsi="Calibri" w:cs="Calibri"/>
          <w:color w:val="231F20"/>
          <w:sz w:val="18"/>
          <w:szCs w:val="18"/>
        </w:rPr>
      </w:pPr>
    </w:p>
    <w:p w:rsidR="00847CDB" w:rsidRDefault="00720821">
      <w:pPr>
        <w:numPr>
          <w:ilvl w:val="0"/>
          <w:numId w:val="2"/>
        </w:numPr>
        <w:tabs>
          <w:tab w:val="left" w:pos="380"/>
        </w:tabs>
        <w:ind w:left="380" w:hanging="12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= Wiegand-Protokoll zu anderen Zutrittskontrollsystem ;</w:t>
      </w:r>
    </w:p>
    <w:p w:rsidR="00847CDB" w:rsidRDefault="00847CDB">
      <w:pPr>
        <w:spacing w:line="56" w:lineRule="exact"/>
        <w:rPr>
          <w:rFonts w:ascii="Calibri" w:eastAsia="Calibri" w:hAnsi="Calibri" w:cs="Calibri"/>
          <w:color w:val="231F20"/>
          <w:sz w:val="18"/>
          <w:szCs w:val="18"/>
        </w:rPr>
      </w:pPr>
    </w:p>
    <w:p w:rsidR="00847CDB" w:rsidRDefault="00720821">
      <w:pPr>
        <w:numPr>
          <w:ilvl w:val="0"/>
          <w:numId w:val="2"/>
        </w:numPr>
        <w:tabs>
          <w:tab w:val="left" w:pos="392"/>
        </w:tabs>
        <w:spacing w:line="217" w:lineRule="auto"/>
        <w:ind w:left="260" w:right="360" w:hanging="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= PC mit Parametriersoftware über Ethernet (802.1x-Port-Authentifizierung).</w:t>
      </w:r>
    </w:p>
    <w:p w:rsidR="00847CDB" w:rsidRDefault="0072082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-47625</wp:posOffset>
            </wp:positionH>
            <wp:positionV relativeFrom="paragraph">
              <wp:posOffset>121285</wp:posOffset>
            </wp:positionV>
            <wp:extent cx="3136265" cy="2959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295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47CDB" w:rsidRDefault="00847CDB">
      <w:pPr>
        <w:spacing w:line="264" w:lineRule="exact"/>
        <w:rPr>
          <w:sz w:val="20"/>
          <w:szCs w:val="20"/>
        </w:rPr>
      </w:pPr>
    </w:p>
    <w:p w:rsidR="00847CDB" w:rsidRDefault="00720821">
      <w:pPr>
        <w:ind w:left="260"/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>Bestellinformationen</w:t>
      </w:r>
    </w:p>
    <w:p w:rsidR="00847CDB" w:rsidRDefault="00847CDB">
      <w:pPr>
        <w:spacing w:line="278" w:lineRule="exact"/>
        <w:rPr>
          <w:sz w:val="20"/>
          <w:szCs w:val="20"/>
        </w:rPr>
      </w:pPr>
    </w:p>
    <w:p w:rsidR="00847CDB" w:rsidRDefault="00720821">
      <w:pPr>
        <w:numPr>
          <w:ilvl w:val="0"/>
          <w:numId w:val="3"/>
        </w:numPr>
        <w:tabs>
          <w:tab w:val="left" w:pos="380"/>
        </w:tabs>
        <w:ind w:left="380" w:hanging="12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SACD 100/1: Außenedelstahlgehäuse Farb-LC</w:t>
      </w:r>
      <w:r>
        <w:rPr>
          <w:rFonts w:ascii="Calibri" w:eastAsia="Calibri" w:hAnsi="Calibri" w:cs="Calibri"/>
          <w:color w:val="231F20"/>
          <w:sz w:val="18"/>
          <w:szCs w:val="18"/>
        </w:rPr>
        <w:t>D</w:t>
      </w:r>
    </w:p>
    <w:p w:rsidR="00847CDB" w:rsidRDefault="00847CDB">
      <w:pPr>
        <w:spacing w:line="20" w:lineRule="exact"/>
        <w:rPr>
          <w:rFonts w:ascii="Calibri" w:eastAsia="Calibri" w:hAnsi="Calibri" w:cs="Calibri"/>
          <w:color w:val="231F20"/>
          <w:sz w:val="18"/>
          <w:szCs w:val="18"/>
        </w:rPr>
      </w:pPr>
    </w:p>
    <w:p w:rsidR="00847CDB" w:rsidRDefault="00720821">
      <w:pPr>
        <w:numPr>
          <w:ilvl w:val="0"/>
          <w:numId w:val="3"/>
        </w:numPr>
        <w:tabs>
          <w:tab w:val="left" w:pos="380"/>
        </w:tabs>
        <w:ind w:left="380" w:hanging="12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SACD 100/2: Außendeckeneinbau -Kit-Farb-LCD</w:t>
      </w:r>
    </w:p>
    <w:p w:rsidR="00847CDB" w:rsidRDefault="00847CDB">
      <w:pPr>
        <w:spacing w:line="28" w:lineRule="exact"/>
        <w:rPr>
          <w:rFonts w:ascii="Calibri" w:eastAsia="Calibri" w:hAnsi="Calibri" w:cs="Calibri"/>
          <w:color w:val="231F20"/>
          <w:sz w:val="18"/>
          <w:szCs w:val="18"/>
        </w:rPr>
      </w:pPr>
    </w:p>
    <w:p w:rsidR="00847CDB" w:rsidRDefault="00720821">
      <w:pPr>
        <w:numPr>
          <w:ilvl w:val="0"/>
          <w:numId w:val="3"/>
        </w:numPr>
        <w:tabs>
          <w:tab w:val="left" w:pos="380"/>
        </w:tabs>
        <w:ind w:left="380" w:hanging="127"/>
        <w:rPr>
          <w:rFonts w:ascii="Calibri" w:eastAsia="Calibri" w:hAnsi="Calibri" w:cs="Calibri"/>
          <w:color w:val="231F20"/>
          <w:sz w:val="17"/>
          <w:szCs w:val="17"/>
        </w:rPr>
      </w:pPr>
      <w:r>
        <w:rPr>
          <w:rFonts w:ascii="Calibri" w:eastAsia="Calibri" w:hAnsi="Calibri" w:cs="Calibri"/>
          <w:color w:val="231F20"/>
          <w:sz w:val="17"/>
          <w:szCs w:val="17"/>
        </w:rPr>
        <w:t>SACD 200: Edelstahl Montagesäule für SACD100 / 1 (Größe</w:t>
      </w:r>
    </w:p>
    <w:p w:rsidR="00847CDB" w:rsidRDefault="00720821">
      <w:pPr>
        <w:ind w:left="260"/>
        <w:rPr>
          <w:rFonts w:ascii="Calibri" w:eastAsia="Calibri" w:hAnsi="Calibri" w:cs="Calibri"/>
          <w:color w:val="231F20"/>
          <w:sz w:val="17"/>
          <w:szCs w:val="17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W150 x H1300 x D150 mm)</w:t>
      </w:r>
    </w:p>
    <w:p w:rsidR="00847CDB" w:rsidRDefault="00847CDB">
      <w:pPr>
        <w:spacing w:line="16" w:lineRule="exact"/>
        <w:rPr>
          <w:rFonts w:ascii="Calibri" w:eastAsia="Calibri" w:hAnsi="Calibri" w:cs="Calibri"/>
          <w:color w:val="231F20"/>
          <w:sz w:val="17"/>
          <w:szCs w:val="17"/>
        </w:rPr>
      </w:pPr>
    </w:p>
    <w:p w:rsidR="00847CDB" w:rsidRDefault="00720821">
      <w:pPr>
        <w:numPr>
          <w:ilvl w:val="0"/>
          <w:numId w:val="3"/>
        </w:numPr>
        <w:tabs>
          <w:tab w:val="left" w:pos="380"/>
        </w:tabs>
        <w:ind w:left="380" w:hanging="12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PASSCON Basic - Parametriersoftware</w:t>
      </w:r>
    </w:p>
    <w:p w:rsidR="00847CDB" w:rsidRDefault="00847CDB">
      <w:pPr>
        <w:spacing w:line="20" w:lineRule="exact"/>
        <w:rPr>
          <w:rFonts w:ascii="Calibri" w:eastAsia="Calibri" w:hAnsi="Calibri" w:cs="Calibri"/>
          <w:color w:val="231F20"/>
          <w:sz w:val="18"/>
          <w:szCs w:val="18"/>
        </w:rPr>
      </w:pPr>
    </w:p>
    <w:p w:rsidR="00847CDB" w:rsidRDefault="00720821">
      <w:pPr>
        <w:numPr>
          <w:ilvl w:val="0"/>
          <w:numId w:val="3"/>
        </w:numPr>
        <w:tabs>
          <w:tab w:val="left" w:pos="380"/>
        </w:tabs>
        <w:ind w:left="380" w:hanging="127"/>
        <w:rPr>
          <w:rFonts w:ascii="Calibri" w:eastAsia="Calibri" w:hAnsi="Calibri" w:cs="Calibri"/>
          <w:color w:val="231F20"/>
          <w:sz w:val="18"/>
          <w:szCs w:val="18"/>
        </w:rPr>
      </w:pPr>
      <w:r>
        <w:rPr>
          <w:rFonts w:ascii="Calibri" w:eastAsia="Calibri" w:hAnsi="Calibri" w:cs="Calibri"/>
          <w:color w:val="231F20"/>
          <w:sz w:val="18"/>
          <w:szCs w:val="18"/>
        </w:rPr>
        <w:t>PASSCON GUI - Client--Server Verwaltungssoftware</w:t>
      </w:r>
    </w:p>
    <w:p w:rsidR="00847CDB" w:rsidRDefault="00720821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847CDB" w:rsidRDefault="00847CDB">
      <w:pPr>
        <w:spacing w:line="392" w:lineRule="exact"/>
        <w:rPr>
          <w:sz w:val="20"/>
          <w:szCs w:val="20"/>
        </w:rPr>
      </w:pPr>
    </w:p>
    <w:p w:rsidR="00847CDB" w:rsidRDefault="00720821">
      <w:pPr>
        <w:rPr>
          <w:sz w:val="20"/>
          <w:szCs w:val="20"/>
        </w:rPr>
      </w:pPr>
      <w:r>
        <w:rPr>
          <w:rFonts w:ascii="Calibri" w:eastAsia="Calibri" w:hAnsi="Calibri" w:cs="Calibri"/>
          <w:color w:val="FFFFFF"/>
          <w:sz w:val="20"/>
          <w:szCs w:val="20"/>
        </w:rPr>
        <w:t>Technische Spezifikationen</w:t>
      </w:r>
    </w:p>
    <w:p w:rsidR="00847CDB" w:rsidRDefault="00847CDB">
      <w:pPr>
        <w:spacing w:line="294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1020"/>
        <w:gridCol w:w="1900"/>
        <w:gridCol w:w="20"/>
      </w:tblGrid>
      <w:tr w:rsidR="00847CDB">
        <w:trPr>
          <w:trHeight w:val="272"/>
        </w:trPr>
        <w:tc>
          <w:tcPr>
            <w:tcW w:w="2020" w:type="dxa"/>
            <w:tcBorders>
              <w:top w:val="single" w:sz="8" w:space="0" w:color="C9CACD"/>
            </w:tcBorders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Kommunikation</w:t>
            </w:r>
          </w:p>
        </w:tc>
        <w:tc>
          <w:tcPr>
            <w:tcW w:w="2920" w:type="dxa"/>
            <w:gridSpan w:val="2"/>
            <w:tcBorders>
              <w:top w:val="single" w:sz="8" w:space="0" w:color="C9CACD"/>
            </w:tcBorders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Ethernet 100 Base-TX/10Base-T  RS232 bis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196"/>
        </w:trPr>
        <w:tc>
          <w:tcPr>
            <w:tcW w:w="2020" w:type="dxa"/>
            <w:vAlign w:val="bottom"/>
          </w:tcPr>
          <w:p w:rsidR="00847CDB" w:rsidRDefault="00847CDB">
            <w:pPr>
              <w:rPr>
                <w:sz w:val="17"/>
                <w:szCs w:val="17"/>
              </w:rPr>
            </w:pPr>
          </w:p>
        </w:tc>
        <w:tc>
          <w:tcPr>
            <w:tcW w:w="2920" w:type="dxa"/>
            <w:gridSpan w:val="2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115200 Bit/Sek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67"/>
        </w:trPr>
        <w:tc>
          <w:tcPr>
            <w:tcW w:w="2020" w:type="dxa"/>
            <w:vAlign w:val="bottom"/>
          </w:tcPr>
          <w:p w:rsidR="00847CDB" w:rsidRDefault="00847CDB">
            <w:pPr>
              <w:rPr>
                <w:sz w:val="23"/>
                <w:szCs w:val="23"/>
              </w:rPr>
            </w:pPr>
          </w:p>
        </w:tc>
        <w:tc>
          <w:tcPr>
            <w:tcW w:w="2920" w:type="dxa"/>
            <w:gridSpan w:val="2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Zeit und Datum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61"/>
        </w:trPr>
        <w:tc>
          <w:tcPr>
            <w:tcW w:w="2020" w:type="dxa"/>
            <w:vAlign w:val="bottom"/>
          </w:tcPr>
          <w:p w:rsidR="00847CDB" w:rsidRDefault="00847CDB"/>
        </w:tc>
        <w:tc>
          <w:tcPr>
            <w:tcW w:w="2920" w:type="dxa"/>
            <w:gridSpan w:val="2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Wiegand bis 64 bit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72"/>
        </w:trPr>
        <w:tc>
          <w:tcPr>
            <w:tcW w:w="2020" w:type="dxa"/>
            <w:tcBorders>
              <w:bottom w:val="single" w:sz="8" w:space="0" w:color="C9CACD"/>
            </w:tcBorders>
            <w:vAlign w:val="bottom"/>
          </w:tcPr>
          <w:p w:rsidR="00847CDB" w:rsidRDefault="00847CDB">
            <w:pPr>
              <w:rPr>
                <w:sz w:val="6"/>
                <w:szCs w:val="6"/>
              </w:rPr>
            </w:pPr>
          </w:p>
        </w:tc>
        <w:tc>
          <w:tcPr>
            <w:tcW w:w="2920" w:type="dxa"/>
            <w:gridSpan w:val="2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0"/>
        </w:trPr>
        <w:tc>
          <w:tcPr>
            <w:tcW w:w="2020" w:type="dxa"/>
            <w:vMerge w:val="restart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Speicher</w:t>
            </w:r>
          </w:p>
        </w:tc>
        <w:tc>
          <w:tcPr>
            <w:tcW w:w="2920" w:type="dxa"/>
            <w:gridSpan w:val="2"/>
            <w:vMerge w:val="restart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Inneres DRAM 64 MB , aufnehmen von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47CDB">
        <w:trPr>
          <w:trHeight w:val="232"/>
        </w:trPr>
        <w:tc>
          <w:tcPr>
            <w:tcW w:w="2020" w:type="dxa"/>
            <w:vMerge/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2920" w:type="dxa"/>
            <w:gridSpan w:val="2"/>
            <w:vMerge/>
            <w:shd w:val="clear" w:color="auto" w:fill="E2E2E4"/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192"/>
        </w:trPr>
        <w:tc>
          <w:tcPr>
            <w:tcW w:w="2020" w:type="dxa"/>
            <w:vAlign w:val="bottom"/>
          </w:tcPr>
          <w:p w:rsidR="00847CDB" w:rsidRDefault="00847CDB">
            <w:pPr>
              <w:rPr>
                <w:sz w:val="16"/>
                <w:szCs w:val="16"/>
              </w:rPr>
            </w:pPr>
          </w:p>
        </w:tc>
        <w:tc>
          <w:tcPr>
            <w:tcW w:w="2920" w:type="dxa"/>
            <w:gridSpan w:val="2"/>
            <w:shd w:val="clear" w:color="auto" w:fill="E2E2E4"/>
            <w:vAlign w:val="bottom"/>
          </w:tcPr>
          <w:p w:rsidR="00847CDB" w:rsidRDefault="00720821">
            <w:pPr>
              <w:spacing w:line="192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mind 50 ID- profile laut EMV oder non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196"/>
        </w:trPr>
        <w:tc>
          <w:tcPr>
            <w:tcW w:w="2020" w:type="dxa"/>
            <w:vAlign w:val="bottom"/>
          </w:tcPr>
          <w:p w:rsidR="00847CDB" w:rsidRDefault="00847CDB">
            <w:pPr>
              <w:rPr>
                <w:sz w:val="17"/>
                <w:szCs w:val="17"/>
              </w:rPr>
            </w:pPr>
          </w:p>
        </w:tc>
        <w:tc>
          <w:tcPr>
            <w:tcW w:w="2920" w:type="dxa"/>
            <w:gridSpan w:val="2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EMV, Port SD, 1xSDA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64"/>
        </w:trPr>
        <w:tc>
          <w:tcPr>
            <w:tcW w:w="2020" w:type="dxa"/>
            <w:vAlign w:val="bottom"/>
          </w:tcPr>
          <w:p w:rsidR="00847CDB" w:rsidRDefault="00847CDB"/>
        </w:tc>
        <w:tc>
          <w:tcPr>
            <w:tcW w:w="2920" w:type="dxa"/>
            <w:gridSpan w:val="2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Echtzeituhr mit Li-Ion</w:t>
            </w: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 xml:space="preserve"> Batterie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00"/>
        </w:trPr>
        <w:tc>
          <w:tcPr>
            <w:tcW w:w="2020" w:type="dxa"/>
            <w:vAlign w:val="bottom"/>
          </w:tcPr>
          <w:p w:rsidR="00847CDB" w:rsidRDefault="00847CDB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wartungsfrei</w:t>
            </w:r>
          </w:p>
        </w:tc>
        <w:tc>
          <w:tcPr>
            <w:tcW w:w="1900" w:type="dxa"/>
            <w:shd w:val="clear" w:color="auto" w:fill="E2E2E4"/>
            <w:vAlign w:val="bottom"/>
          </w:tcPr>
          <w:p w:rsidR="00847CDB" w:rsidRDefault="00847CDB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24"/>
        </w:trPr>
        <w:tc>
          <w:tcPr>
            <w:tcW w:w="2020" w:type="dxa"/>
            <w:tcBorders>
              <w:bottom w:val="single" w:sz="8" w:space="0" w:color="C9CACD"/>
            </w:tcBorders>
            <w:vAlign w:val="bottom"/>
          </w:tcPr>
          <w:p w:rsidR="00847CDB" w:rsidRDefault="00847CDB">
            <w:pPr>
              <w:rPr>
                <w:sz w:val="19"/>
                <w:szCs w:val="19"/>
              </w:rPr>
            </w:pPr>
          </w:p>
        </w:tc>
        <w:tc>
          <w:tcPr>
            <w:tcW w:w="2920" w:type="dxa"/>
            <w:gridSpan w:val="2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0"/>
        </w:trPr>
        <w:tc>
          <w:tcPr>
            <w:tcW w:w="2020" w:type="dxa"/>
            <w:vMerge w:val="restart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Referenzstandards</w:t>
            </w:r>
          </w:p>
        </w:tc>
        <w:tc>
          <w:tcPr>
            <w:tcW w:w="2920" w:type="dxa"/>
            <w:gridSpan w:val="2"/>
            <w:vMerge w:val="restart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ISO 7816 cu T=0 and T=1, EMVCo Level 1,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47CDB">
        <w:trPr>
          <w:trHeight w:val="234"/>
        </w:trPr>
        <w:tc>
          <w:tcPr>
            <w:tcW w:w="2020" w:type="dxa"/>
            <w:vMerge/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2920" w:type="dxa"/>
            <w:gridSpan w:val="2"/>
            <w:vMerge/>
            <w:shd w:val="clear" w:color="auto" w:fill="E2E2E4"/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194"/>
        </w:trPr>
        <w:tc>
          <w:tcPr>
            <w:tcW w:w="2020" w:type="dxa"/>
            <w:vAlign w:val="bottom"/>
          </w:tcPr>
          <w:p w:rsidR="00847CDB" w:rsidRDefault="00847CDB">
            <w:pPr>
              <w:rPr>
                <w:sz w:val="16"/>
                <w:szCs w:val="16"/>
              </w:rPr>
            </w:pPr>
          </w:p>
        </w:tc>
        <w:tc>
          <w:tcPr>
            <w:tcW w:w="2920" w:type="dxa"/>
            <w:gridSpan w:val="2"/>
            <w:shd w:val="clear" w:color="auto" w:fill="E2E2E4"/>
            <w:vAlign w:val="bottom"/>
          </w:tcPr>
          <w:p w:rsidR="00847CDB" w:rsidRDefault="00720821">
            <w:pPr>
              <w:spacing w:line="190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 xml:space="preserve">ISO 7810, </w:t>
            </w: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ISO 7811, JIS X6301, JIS X6302I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12"/>
        </w:trPr>
        <w:tc>
          <w:tcPr>
            <w:tcW w:w="2020" w:type="dxa"/>
            <w:tcBorders>
              <w:bottom w:val="single" w:sz="8" w:space="0" w:color="C9CACD"/>
            </w:tcBorders>
            <w:vAlign w:val="bottom"/>
          </w:tcPr>
          <w:p w:rsidR="00847CDB" w:rsidRDefault="00847CDB">
            <w:pPr>
              <w:rPr>
                <w:sz w:val="18"/>
                <w:szCs w:val="18"/>
              </w:rPr>
            </w:pPr>
          </w:p>
        </w:tc>
        <w:tc>
          <w:tcPr>
            <w:tcW w:w="2920" w:type="dxa"/>
            <w:gridSpan w:val="2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0"/>
        </w:trPr>
        <w:tc>
          <w:tcPr>
            <w:tcW w:w="2020" w:type="dxa"/>
            <w:vMerge w:val="restart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Prozessor</w:t>
            </w:r>
          </w:p>
        </w:tc>
        <w:tc>
          <w:tcPr>
            <w:tcW w:w="2920" w:type="dxa"/>
            <w:gridSpan w:val="2"/>
            <w:vMerge w:val="restart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ARM 64-bit, 1.2 GHz, Quad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47CDB">
        <w:trPr>
          <w:trHeight w:val="239"/>
        </w:trPr>
        <w:tc>
          <w:tcPr>
            <w:tcW w:w="2020" w:type="dxa"/>
            <w:vMerge/>
            <w:tcBorders>
              <w:bottom w:val="single" w:sz="8" w:space="0" w:color="C9CACD"/>
            </w:tcBorders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2920" w:type="dxa"/>
            <w:gridSpan w:val="2"/>
            <w:vMerge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0"/>
        </w:trPr>
        <w:tc>
          <w:tcPr>
            <w:tcW w:w="2020" w:type="dxa"/>
            <w:vMerge w:val="restart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Betriebssystem</w:t>
            </w:r>
          </w:p>
        </w:tc>
        <w:tc>
          <w:tcPr>
            <w:tcW w:w="1020" w:type="dxa"/>
            <w:vMerge w:val="restart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Linux OS</w:t>
            </w:r>
          </w:p>
        </w:tc>
        <w:tc>
          <w:tcPr>
            <w:tcW w:w="1900" w:type="dxa"/>
            <w:shd w:val="clear" w:color="auto" w:fill="E2E2E4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47CDB">
        <w:trPr>
          <w:trHeight w:val="236"/>
        </w:trPr>
        <w:tc>
          <w:tcPr>
            <w:tcW w:w="2020" w:type="dxa"/>
            <w:vMerge/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vMerge/>
            <w:shd w:val="clear" w:color="auto" w:fill="E2E2E4"/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shd w:val="clear" w:color="auto" w:fill="E2E2E4"/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150"/>
        </w:trPr>
        <w:tc>
          <w:tcPr>
            <w:tcW w:w="2020" w:type="dxa"/>
            <w:tcBorders>
              <w:bottom w:val="single" w:sz="8" w:space="0" w:color="C9CACD"/>
            </w:tcBorders>
            <w:vAlign w:val="bottom"/>
          </w:tcPr>
          <w:p w:rsidR="00847CDB" w:rsidRDefault="00847CDB">
            <w:pPr>
              <w:rPr>
                <w:sz w:val="13"/>
                <w:szCs w:val="13"/>
              </w:rPr>
            </w:pPr>
          </w:p>
        </w:tc>
        <w:tc>
          <w:tcPr>
            <w:tcW w:w="2920" w:type="dxa"/>
            <w:gridSpan w:val="2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0"/>
        </w:trPr>
        <w:tc>
          <w:tcPr>
            <w:tcW w:w="2020" w:type="dxa"/>
            <w:vMerge w:val="restart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Software Aktualisierungen</w:t>
            </w:r>
          </w:p>
        </w:tc>
        <w:tc>
          <w:tcPr>
            <w:tcW w:w="2920" w:type="dxa"/>
            <w:gridSpan w:val="2"/>
            <w:vMerge w:val="restart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 xml:space="preserve">On </w:t>
            </w: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line, während des Betriebs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47CDB">
        <w:trPr>
          <w:trHeight w:val="241"/>
        </w:trPr>
        <w:tc>
          <w:tcPr>
            <w:tcW w:w="2020" w:type="dxa"/>
            <w:vMerge/>
            <w:tcBorders>
              <w:bottom w:val="single" w:sz="8" w:space="0" w:color="C9CACD"/>
            </w:tcBorders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2920" w:type="dxa"/>
            <w:gridSpan w:val="2"/>
            <w:vMerge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0"/>
        </w:trPr>
        <w:tc>
          <w:tcPr>
            <w:tcW w:w="2020" w:type="dxa"/>
            <w:vMerge w:val="restart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Speisung</w:t>
            </w:r>
          </w:p>
        </w:tc>
        <w:tc>
          <w:tcPr>
            <w:tcW w:w="2920" w:type="dxa"/>
            <w:gridSpan w:val="2"/>
            <w:vMerge w:val="restart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85-264 VAC, 45-65 Hz, Cold Start,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47CDB">
        <w:trPr>
          <w:trHeight w:val="242"/>
        </w:trPr>
        <w:tc>
          <w:tcPr>
            <w:tcW w:w="2020" w:type="dxa"/>
            <w:vMerge/>
            <w:vAlign w:val="bottom"/>
          </w:tcPr>
          <w:p w:rsidR="00847CDB" w:rsidRDefault="00847CDB">
            <w:pPr>
              <w:rPr>
                <w:sz w:val="21"/>
                <w:szCs w:val="21"/>
              </w:rPr>
            </w:pPr>
          </w:p>
        </w:tc>
        <w:tc>
          <w:tcPr>
            <w:tcW w:w="2920" w:type="dxa"/>
            <w:gridSpan w:val="2"/>
            <w:vMerge/>
            <w:shd w:val="clear" w:color="auto" w:fill="E2E2E4"/>
            <w:vAlign w:val="bottom"/>
          </w:tcPr>
          <w:p w:rsidR="00847CDB" w:rsidRDefault="00847CDB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66"/>
        </w:trPr>
        <w:tc>
          <w:tcPr>
            <w:tcW w:w="2020" w:type="dxa"/>
            <w:tcBorders>
              <w:bottom w:val="single" w:sz="8" w:space="0" w:color="C9CACD"/>
            </w:tcBorders>
            <w:vAlign w:val="bottom"/>
          </w:tcPr>
          <w:p w:rsidR="00847CDB" w:rsidRDefault="00847CDB">
            <w:pPr>
              <w:rPr>
                <w:sz w:val="5"/>
                <w:szCs w:val="5"/>
              </w:rPr>
            </w:pPr>
          </w:p>
        </w:tc>
        <w:tc>
          <w:tcPr>
            <w:tcW w:w="102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5"/>
                <w:szCs w:val="5"/>
              </w:rPr>
            </w:pPr>
          </w:p>
        </w:tc>
        <w:tc>
          <w:tcPr>
            <w:tcW w:w="190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0"/>
        </w:trPr>
        <w:tc>
          <w:tcPr>
            <w:tcW w:w="2020" w:type="dxa"/>
            <w:vMerge w:val="restart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Verbrauch</w:t>
            </w:r>
          </w:p>
        </w:tc>
        <w:tc>
          <w:tcPr>
            <w:tcW w:w="1020" w:type="dxa"/>
            <w:vMerge w:val="restart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Max. 30 W</w:t>
            </w:r>
          </w:p>
        </w:tc>
        <w:tc>
          <w:tcPr>
            <w:tcW w:w="1900" w:type="dxa"/>
            <w:shd w:val="clear" w:color="auto" w:fill="E2E2E4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47CDB">
        <w:trPr>
          <w:trHeight w:val="231"/>
        </w:trPr>
        <w:tc>
          <w:tcPr>
            <w:tcW w:w="2020" w:type="dxa"/>
            <w:vMerge/>
            <w:tcBorders>
              <w:bottom w:val="single" w:sz="8" w:space="0" w:color="C9CACD"/>
            </w:tcBorders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vMerge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0"/>
        </w:trPr>
        <w:tc>
          <w:tcPr>
            <w:tcW w:w="2020" w:type="dxa"/>
            <w:vMerge w:val="restart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Innere Geschichte</w:t>
            </w:r>
          </w:p>
        </w:tc>
        <w:tc>
          <w:tcPr>
            <w:tcW w:w="2920" w:type="dxa"/>
            <w:gridSpan w:val="2"/>
            <w:vMerge w:val="restart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5MB, aprox.10 000 Ereignisse mit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47CDB">
        <w:trPr>
          <w:trHeight w:val="230"/>
        </w:trPr>
        <w:tc>
          <w:tcPr>
            <w:tcW w:w="2020" w:type="dxa"/>
            <w:vMerge/>
            <w:vAlign w:val="bottom"/>
          </w:tcPr>
          <w:p w:rsidR="00847CDB" w:rsidRDefault="00847CDB">
            <w:pPr>
              <w:rPr>
                <w:sz w:val="19"/>
                <w:szCs w:val="19"/>
              </w:rPr>
            </w:pPr>
          </w:p>
        </w:tc>
        <w:tc>
          <w:tcPr>
            <w:tcW w:w="2920" w:type="dxa"/>
            <w:gridSpan w:val="2"/>
            <w:vMerge/>
            <w:shd w:val="clear" w:color="auto" w:fill="E2E2E4"/>
            <w:vAlign w:val="bottom"/>
          </w:tcPr>
          <w:p w:rsidR="00847CDB" w:rsidRDefault="00847CDB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176"/>
        </w:trPr>
        <w:tc>
          <w:tcPr>
            <w:tcW w:w="2020" w:type="dxa"/>
            <w:tcBorders>
              <w:bottom w:val="single" w:sz="8" w:space="0" w:color="C9CACD"/>
            </w:tcBorders>
            <w:vAlign w:val="bottom"/>
          </w:tcPr>
          <w:p w:rsidR="00847CDB" w:rsidRDefault="00847CDB">
            <w:pPr>
              <w:rPr>
                <w:sz w:val="15"/>
                <w:szCs w:val="15"/>
              </w:rPr>
            </w:pPr>
          </w:p>
        </w:tc>
        <w:tc>
          <w:tcPr>
            <w:tcW w:w="102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720821">
            <w:pPr>
              <w:spacing w:line="176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Zeitstempel</w:t>
            </w:r>
          </w:p>
        </w:tc>
        <w:tc>
          <w:tcPr>
            <w:tcW w:w="190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0"/>
        </w:trPr>
        <w:tc>
          <w:tcPr>
            <w:tcW w:w="2020" w:type="dxa"/>
            <w:vMerge w:val="restart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Geschätzte Lebensdauer</w:t>
            </w:r>
          </w:p>
        </w:tc>
        <w:tc>
          <w:tcPr>
            <w:tcW w:w="1020" w:type="dxa"/>
            <w:vMerge w:val="restart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16"/>
                <w:szCs w:val="16"/>
              </w:rPr>
              <w:t>Mind 125 000</w:t>
            </w:r>
          </w:p>
        </w:tc>
        <w:tc>
          <w:tcPr>
            <w:tcW w:w="1900" w:type="dxa"/>
            <w:vMerge w:val="restart"/>
            <w:shd w:val="clear" w:color="auto" w:fill="E2E2E4"/>
            <w:vAlign w:val="bottom"/>
          </w:tcPr>
          <w:p w:rsidR="00847CDB" w:rsidRDefault="00720821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Betriebsstunden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47CDB">
        <w:trPr>
          <w:trHeight w:val="232"/>
        </w:trPr>
        <w:tc>
          <w:tcPr>
            <w:tcW w:w="2020" w:type="dxa"/>
            <w:vMerge/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vMerge/>
            <w:shd w:val="clear" w:color="auto" w:fill="E2E2E4"/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1900" w:type="dxa"/>
            <w:vMerge/>
            <w:shd w:val="clear" w:color="auto" w:fill="E2E2E4"/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301"/>
        </w:trPr>
        <w:tc>
          <w:tcPr>
            <w:tcW w:w="2020" w:type="dxa"/>
            <w:tcBorders>
              <w:bottom w:val="single" w:sz="8" w:space="0" w:color="C9CACD"/>
            </w:tcBorders>
            <w:vAlign w:val="bottom"/>
          </w:tcPr>
          <w:p w:rsidR="00847CDB" w:rsidRDefault="00847CDB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16"/>
                <w:szCs w:val="16"/>
              </w:rPr>
              <w:t>Mind 500</w:t>
            </w:r>
            <w:r>
              <w:rPr>
                <w:rFonts w:ascii="Calibri" w:eastAsia="Calibri" w:hAnsi="Calibri" w:cs="Calibri"/>
                <w:color w:val="231F20"/>
                <w:w w:val="95"/>
                <w:sz w:val="16"/>
                <w:szCs w:val="16"/>
              </w:rPr>
              <w:t xml:space="preserve"> 00</w:t>
            </w:r>
            <w:r>
              <w:rPr>
                <w:rFonts w:ascii="Calibri" w:eastAsia="Calibri" w:hAnsi="Calibri" w:cs="Calibri"/>
                <w:color w:val="000000"/>
                <w:w w:val="95"/>
                <w:sz w:val="16"/>
                <w:szCs w:val="16"/>
              </w:rPr>
              <w:t>0</w:t>
            </w:r>
          </w:p>
        </w:tc>
        <w:tc>
          <w:tcPr>
            <w:tcW w:w="190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720821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Steckzyklen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0"/>
        </w:trPr>
        <w:tc>
          <w:tcPr>
            <w:tcW w:w="2020" w:type="dxa"/>
            <w:vMerge w:val="restart"/>
            <w:tcBorders>
              <w:top w:val="single" w:sz="8" w:space="0" w:color="C9CACD"/>
            </w:tcBorders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Fügegeschwindigkeit</w:t>
            </w:r>
          </w:p>
        </w:tc>
        <w:tc>
          <w:tcPr>
            <w:tcW w:w="1020" w:type="dxa"/>
            <w:vMerge w:val="restart"/>
            <w:tcBorders>
              <w:top w:val="single" w:sz="8" w:space="0" w:color="E2E2E4"/>
            </w:tcBorders>
            <w:shd w:val="clear" w:color="auto" w:fill="E2E2E4"/>
            <w:vAlign w:val="bottom"/>
          </w:tcPr>
          <w:p w:rsidR="00847CDB" w:rsidRDefault="00720821">
            <w:pPr>
              <w:spacing w:line="168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w w:val="97"/>
                <w:sz w:val="16"/>
                <w:szCs w:val="16"/>
              </w:rPr>
              <w:t>8-127 cm/sek</w:t>
            </w:r>
          </w:p>
        </w:tc>
        <w:tc>
          <w:tcPr>
            <w:tcW w:w="1900" w:type="dxa"/>
            <w:tcBorders>
              <w:top w:val="single" w:sz="8" w:space="0" w:color="E2E2E4"/>
            </w:tcBorders>
            <w:shd w:val="clear" w:color="auto" w:fill="E2E2E4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47CDB">
        <w:trPr>
          <w:trHeight w:val="228"/>
        </w:trPr>
        <w:tc>
          <w:tcPr>
            <w:tcW w:w="2020" w:type="dxa"/>
            <w:vMerge/>
            <w:tcBorders>
              <w:bottom w:val="single" w:sz="8" w:space="0" w:color="C9CACD"/>
            </w:tcBorders>
            <w:vAlign w:val="bottom"/>
          </w:tcPr>
          <w:p w:rsidR="00847CDB" w:rsidRDefault="00847CDB">
            <w:pPr>
              <w:rPr>
                <w:sz w:val="19"/>
                <w:szCs w:val="19"/>
              </w:rPr>
            </w:pPr>
          </w:p>
        </w:tc>
        <w:tc>
          <w:tcPr>
            <w:tcW w:w="1020" w:type="dxa"/>
            <w:vMerge/>
            <w:tcBorders>
              <w:bottom w:val="single" w:sz="8" w:space="0" w:color="E2E2E4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19"/>
                <w:szCs w:val="19"/>
              </w:rPr>
            </w:pPr>
          </w:p>
        </w:tc>
        <w:tc>
          <w:tcPr>
            <w:tcW w:w="1900" w:type="dxa"/>
            <w:tcBorders>
              <w:bottom w:val="single" w:sz="8" w:space="0" w:color="E2E2E4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0"/>
        </w:trPr>
        <w:tc>
          <w:tcPr>
            <w:tcW w:w="2020" w:type="dxa"/>
            <w:vMerge w:val="restart"/>
            <w:tcBorders>
              <w:top w:val="single" w:sz="8" w:space="0" w:color="C9CACD"/>
            </w:tcBorders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Lesezeit</w:t>
            </w:r>
          </w:p>
        </w:tc>
        <w:tc>
          <w:tcPr>
            <w:tcW w:w="1020" w:type="dxa"/>
            <w:vMerge w:val="restart"/>
            <w:tcBorders>
              <w:top w:val="single" w:sz="8" w:space="0" w:color="C9CACD"/>
            </w:tcBorders>
            <w:shd w:val="clear" w:color="auto" w:fill="E2E2E4"/>
            <w:vAlign w:val="bottom"/>
          </w:tcPr>
          <w:p w:rsidR="00847CDB" w:rsidRDefault="00720821">
            <w:pPr>
              <w:spacing w:line="160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1-3 sek</w:t>
            </w:r>
          </w:p>
        </w:tc>
        <w:tc>
          <w:tcPr>
            <w:tcW w:w="1900" w:type="dxa"/>
            <w:tcBorders>
              <w:top w:val="single" w:sz="8" w:space="0" w:color="C9CACD"/>
            </w:tcBorders>
            <w:shd w:val="clear" w:color="auto" w:fill="E2E2E4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47CDB">
        <w:trPr>
          <w:trHeight w:val="200"/>
        </w:trPr>
        <w:tc>
          <w:tcPr>
            <w:tcW w:w="2020" w:type="dxa"/>
            <w:vMerge/>
            <w:tcBorders>
              <w:bottom w:val="single" w:sz="8" w:space="0" w:color="C9CACD"/>
            </w:tcBorders>
            <w:vAlign w:val="bottom"/>
          </w:tcPr>
          <w:p w:rsidR="00847CDB" w:rsidRDefault="00847CDB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vMerge/>
            <w:tcBorders>
              <w:bottom w:val="single" w:sz="8" w:space="0" w:color="E2E2E4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17"/>
                <w:szCs w:val="17"/>
              </w:rPr>
            </w:pPr>
          </w:p>
        </w:tc>
        <w:tc>
          <w:tcPr>
            <w:tcW w:w="1900" w:type="dxa"/>
            <w:tcBorders>
              <w:bottom w:val="single" w:sz="8" w:space="0" w:color="E2E2E4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0"/>
        </w:trPr>
        <w:tc>
          <w:tcPr>
            <w:tcW w:w="2020" w:type="dxa"/>
            <w:vMerge w:val="restart"/>
            <w:tcBorders>
              <w:top w:val="single" w:sz="8" w:space="0" w:color="C9CACD"/>
            </w:tcBorders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Construction</w:t>
            </w:r>
          </w:p>
        </w:tc>
        <w:tc>
          <w:tcPr>
            <w:tcW w:w="2920" w:type="dxa"/>
            <w:gridSpan w:val="2"/>
            <w:vMerge w:val="restart"/>
            <w:tcBorders>
              <w:top w:val="single" w:sz="8" w:space="0" w:color="C9CACD"/>
            </w:tcBorders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Gehäuse in Edelstahl oder lackiert,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47CDB">
        <w:trPr>
          <w:trHeight w:val="228"/>
        </w:trPr>
        <w:tc>
          <w:tcPr>
            <w:tcW w:w="2020" w:type="dxa"/>
            <w:vMerge/>
            <w:vAlign w:val="bottom"/>
          </w:tcPr>
          <w:p w:rsidR="00847CDB" w:rsidRDefault="00847CDB">
            <w:pPr>
              <w:rPr>
                <w:sz w:val="19"/>
                <w:szCs w:val="19"/>
              </w:rPr>
            </w:pPr>
          </w:p>
        </w:tc>
        <w:tc>
          <w:tcPr>
            <w:tcW w:w="2920" w:type="dxa"/>
            <w:gridSpan w:val="2"/>
            <w:vMerge/>
            <w:shd w:val="clear" w:color="auto" w:fill="E2E2E4"/>
            <w:vAlign w:val="bottom"/>
          </w:tcPr>
          <w:p w:rsidR="00847CDB" w:rsidRDefault="00847CDB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03"/>
        </w:trPr>
        <w:tc>
          <w:tcPr>
            <w:tcW w:w="2020" w:type="dxa"/>
            <w:vAlign w:val="bottom"/>
          </w:tcPr>
          <w:p w:rsidR="00847CDB" w:rsidRDefault="00847CDB">
            <w:pPr>
              <w:rPr>
                <w:sz w:val="17"/>
                <w:szCs w:val="17"/>
              </w:rPr>
            </w:pPr>
          </w:p>
        </w:tc>
        <w:tc>
          <w:tcPr>
            <w:tcW w:w="2920" w:type="dxa"/>
            <w:gridSpan w:val="2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w w:val="92"/>
                <w:sz w:val="16"/>
                <w:szCs w:val="16"/>
              </w:rPr>
              <w:t>antiskimming Metallbau, vandalensicher LCD-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194"/>
        </w:trPr>
        <w:tc>
          <w:tcPr>
            <w:tcW w:w="2020" w:type="dxa"/>
            <w:vAlign w:val="bottom"/>
          </w:tcPr>
          <w:p w:rsidR="00847CDB" w:rsidRDefault="00847CDB">
            <w:pPr>
              <w:rPr>
                <w:sz w:val="16"/>
                <w:szCs w:val="16"/>
              </w:rPr>
            </w:pPr>
          </w:p>
        </w:tc>
        <w:tc>
          <w:tcPr>
            <w:tcW w:w="2920" w:type="dxa"/>
            <w:gridSpan w:val="2"/>
            <w:shd w:val="clear" w:color="auto" w:fill="E2E2E4"/>
            <w:vAlign w:val="bottom"/>
          </w:tcPr>
          <w:p w:rsidR="00847CDB" w:rsidRDefault="00720821">
            <w:pPr>
              <w:spacing w:line="190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Bildschirm geschützt mit einer UV-Filter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20"/>
        </w:trPr>
        <w:tc>
          <w:tcPr>
            <w:tcW w:w="2020" w:type="dxa"/>
            <w:tcBorders>
              <w:bottom w:val="single" w:sz="8" w:space="0" w:color="C9CACD"/>
            </w:tcBorders>
            <w:vAlign w:val="bottom"/>
          </w:tcPr>
          <w:p w:rsidR="00847CDB" w:rsidRDefault="00847CDB">
            <w:pPr>
              <w:rPr>
                <w:sz w:val="19"/>
                <w:szCs w:val="19"/>
              </w:rPr>
            </w:pPr>
          </w:p>
        </w:tc>
        <w:tc>
          <w:tcPr>
            <w:tcW w:w="2920" w:type="dxa"/>
            <w:gridSpan w:val="2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52"/>
        </w:trPr>
        <w:tc>
          <w:tcPr>
            <w:tcW w:w="2020" w:type="dxa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Anzeigen</w:t>
            </w:r>
          </w:p>
        </w:tc>
        <w:tc>
          <w:tcPr>
            <w:tcW w:w="2920" w:type="dxa"/>
            <w:gridSpan w:val="2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w w:val="95"/>
                <w:sz w:val="16"/>
                <w:szCs w:val="16"/>
              </w:rPr>
              <w:t xml:space="preserve">LCD: 4,3 '' </w:t>
            </w:r>
            <w:r>
              <w:rPr>
                <w:rFonts w:ascii="Calibri" w:eastAsia="Calibri" w:hAnsi="Calibri" w:cs="Calibri"/>
                <w:color w:val="231F20"/>
                <w:w w:val="95"/>
                <w:sz w:val="16"/>
                <w:szCs w:val="16"/>
              </w:rPr>
              <w:t>480 x 272 Pixel Kontrastverhältnis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196"/>
        </w:trPr>
        <w:tc>
          <w:tcPr>
            <w:tcW w:w="2020" w:type="dxa"/>
            <w:vAlign w:val="bottom"/>
          </w:tcPr>
          <w:p w:rsidR="00847CDB" w:rsidRDefault="00847CDB">
            <w:pPr>
              <w:rPr>
                <w:sz w:val="17"/>
                <w:szCs w:val="17"/>
              </w:rPr>
            </w:pPr>
          </w:p>
        </w:tc>
        <w:tc>
          <w:tcPr>
            <w:tcW w:w="2920" w:type="dxa"/>
            <w:gridSpan w:val="2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w w:val="98"/>
                <w:sz w:val="16"/>
                <w:szCs w:val="16"/>
              </w:rPr>
              <w:t>300: 1, Helligkeit min 300cd / m² Farbe min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199"/>
        </w:trPr>
        <w:tc>
          <w:tcPr>
            <w:tcW w:w="2020" w:type="dxa"/>
            <w:vAlign w:val="bottom"/>
          </w:tcPr>
          <w:p w:rsidR="00847CDB" w:rsidRDefault="00847CDB">
            <w:pPr>
              <w:rPr>
                <w:sz w:val="17"/>
                <w:szCs w:val="17"/>
              </w:rPr>
            </w:pPr>
          </w:p>
        </w:tc>
        <w:tc>
          <w:tcPr>
            <w:tcW w:w="2920" w:type="dxa"/>
            <w:gridSpan w:val="2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QVGA 65 000 Farben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185"/>
        </w:trPr>
        <w:tc>
          <w:tcPr>
            <w:tcW w:w="2020" w:type="dxa"/>
            <w:tcBorders>
              <w:bottom w:val="single" w:sz="8" w:space="0" w:color="C9CACD"/>
            </w:tcBorders>
            <w:vAlign w:val="bottom"/>
          </w:tcPr>
          <w:p w:rsidR="00847CDB" w:rsidRDefault="00847CDB">
            <w:pPr>
              <w:rPr>
                <w:sz w:val="16"/>
                <w:szCs w:val="16"/>
              </w:rPr>
            </w:pPr>
          </w:p>
        </w:tc>
        <w:tc>
          <w:tcPr>
            <w:tcW w:w="2920" w:type="dxa"/>
            <w:gridSpan w:val="2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188"/>
        </w:trPr>
        <w:tc>
          <w:tcPr>
            <w:tcW w:w="2020" w:type="dxa"/>
            <w:vMerge w:val="restart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Konformitäten</w:t>
            </w:r>
          </w:p>
        </w:tc>
        <w:tc>
          <w:tcPr>
            <w:tcW w:w="2920" w:type="dxa"/>
            <w:gridSpan w:val="2"/>
            <w:shd w:val="clear" w:color="auto" w:fill="E2E2E4"/>
            <w:vAlign w:val="bottom"/>
          </w:tcPr>
          <w:p w:rsidR="00847CDB" w:rsidRDefault="00720821">
            <w:pPr>
              <w:spacing w:line="184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Konformität CE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60"/>
        </w:trPr>
        <w:tc>
          <w:tcPr>
            <w:tcW w:w="2020" w:type="dxa"/>
            <w:vMerge/>
            <w:tcBorders>
              <w:bottom w:val="single" w:sz="8" w:space="0" w:color="C9CACD"/>
            </w:tcBorders>
            <w:vAlign w:val="bottom"/>
          </w:tcPr>
          <w:p w:rsidR="00847CDB" w:rsidRDefault="00847CDB">
            <w:pPr>
              <w:rPr>
                <w:sz w:val="5"/>
                <w:szCs w:val="5"/>
              </w:rPr>
            </w:pPr>
          </w:p>
        </w:tc>
        <w:tc>
          <w:tcPr>
            <w:tcW w:w="102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5"/>
                <w:szCs w:val="5"/>
              </w:rPr>
            </w:pPr>
          </w:p>
        </w:tc>
        <w:tc>
          <w:tcPr>
            <w:tcW w:w="190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0"/>
        </w:trPr>
        <w:tc>
          <w:tcPr>
            <w:tcW w:w="2020" w:type="dxa"/>
            <w:vMerge w:val="restart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Umgebungsbedingungen</w:t>
            </w:r>
          </w:p>
        </w:tc>
        <w:tc>
          <w:tcPr>
            <w:tcW w:w="2920" w:type="dxa"/>
            <w:gridSpan w:val="2"/>
            <w:vMerge w:val="restart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Betrieb:-30 C +50 C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47CDB">
        <w:trPr>
          <w:trHeight w:val="228"/>
        </w:trPr>
        <w:tc>
          <w:tcPr>
            <w:tcW w:w="2020" w:type="dxa"/>
            <w:vMerge/>
            <w:vAlign w:val="bottom"/>
          </w:tcPr>
          <w:p w:rsidR="00847CDB" w:rsidRDefault="00847CDB">
            <w:pPr>
              <w:rPr>
                <w:sz w:val="19"/>
                <w:szCs w:val="19"/>
              </w:rPr>
            </w:pPr>
          </w:p>
        </w:tc>
        <w:tc>
          <w:tcPr>
            <w:tcW w:w="2920" w:type="dxa"/>
            <w:gridSpan w:val="2"/>
            <w:vMerge/>
            <w:shd w:val="clear" w:color="auto" w:fill="E2E2E4"/>
            <w:vAlign w:val="bottom"/>
          </w:tcPr>
          <w:p w:rsidR="00847CDB" w:rsidRDefault="00847CDB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64"/>
        </w:trPr>
        <w:tc>
          <w:tcPr>
            <w:tcW w:w="2020" w:type="dxa"/>
            <w:vAlign w:val="bottom"/>
          </w:tcPr>
          <w:p w:rsidR="00847CDB" w:rsidRDefault="00847CDB"/>
        </w:tc>
        <w:tc>
          <w:tcPr>
            <w:tcW w:w="2920" w:type="dxa"/>
            <w:gridSpan w:val="2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Lagerung:-35 C +60 C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300"/>
        </w:trPr>
        <w:tc>
          <w:tcPr>
            <w:tcW w:w="2020" w:type="dxa"/>
            <w:vAlign w:val="bottom"/>
          </w:tcPr>
          <w:p w:rsidR="00847CDB" w:rsidRDefault="00847CDB">
            <w:pPr>
              <w:rPr>
                <w:sz w:val="24"/>
                <w:szCs w:val="24"/>
              </w:rPr>
            </w:pPr>
          </w:p>
        </w:tc>
        <w:tc>
          <w:tcPr>
            <w:tcW w:w="2920" w:type="dxa"/>
            <w:gridSpan w:val="2"/>
            <w:tcBorders>
              <w:bottom w:val="single" w:sz="8" w:space="0" w:color="E2E2E4"/>
            </w:tcBorders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Feuchtigkeite: 10-95%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0"/>
        </w:trPr>
        <w:tc>
          <w:tcPr>
            <w:tcW w:w="2020" w:type="dxa"/>
            <w:vMerge w:val="restart"/>
            <w:tcBorders>
              <w:top w:val="single" w:sz="8" w:space="0" w:color="C9CACD"/>
            </w:tcBorders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 xml:space="preserve">Sound and </w:t>
            </w: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interface</w:t>
            </w:r>
          </w:p>
        </w:tc>
        <w:tc>
          <w:tcPr>
            <w:tcW w:w="2920" w:type="dxa"/>
            <w:gridSpan w:val="2"/>
            <w:vMerge w:val="restart"/>
            <w:tcBorders>
              <w:top w:val="single" w:sz="8" w:space="0" w:color="C9CACD"/>
            </w:tcBorders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Mehrfarben -LED und Multiton-Summer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47CDB">
        <w:trPr>
          <w:trHeight w:val="232"/>
        </w:trPr>
        <w:tc>
          <w:tcPr>
            <w:tcW w:w="2020" w:type="dxa"/>
            <w:vMerge/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2920" w:type="dxa"/>
            <w:gridSpan w:val="2"/>
            <w:vMerge/>
            <w:shd w:val="clear" w:color="auto" w:fill="E2E2E4"/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44"/>
        </w:trPr>
        <w:tc>
          <w:tcPr>
            <w:tcW w:w="2020" w:type="dxa"/>
            <w:tcBorders>
              <w:bottom w:val="single" w:sz="8" w:space="0" w:color="C9CACD"/>
            </w:tcBorders>
            <w:vAlign w:val="bottom"/>
          </w:tcPr>
          <w:p w:rsidR="00847CDB" w:rsidRDefault="00847CDB">
            <w:pPr>
              <w:rPr>
                <w:sz w:val="21"/>
                <w:szCs w:val="21"/>
              </w:rPr>
            </w:pPr>
          </w:p>
        </w:tc>
        <w:tc>
          <w:tcPr>
            <w:tcW w:w="2920" w:type="dxa"/>
            <w:gridSpan w:val="2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0"/>
        </w:trPr>
        <w:tc>
          <w:tcPr>
            <w:tcW w:w="2020" w:type="dxa"/>
            <w:vMerge w:val="restart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w w:val="96"/>
                <w:sz w:val="16"/>
                <w:szCs w:val="16"/>
              </w:rPr>
              <w:t>Größe (Breite x Höhe x Tiefe )</w:t>
            </w:r>
          </w:p>
        </w:tc>
        <w:tc>
          <w:tcPr>
            <w:tcW w:w="2920" w:type="dxa"/>
            <w:gridSpan w:val="2"/>
            <w:vMerge w:val="restart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138 x 312 x 124 mm -Applied Modell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47CDB">
        <w:trPr>
          <w:trHeight w:val="232"/>
        </w:trPr>
        <w:tc>
          <w:tcPr>
            <w:tcW w:w="2020" w:type="dxa"/>
            <w:vMerge/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2920" w:type="dxa"/>
            <w:gridSpan w:val="2"/>
            <w:vMerge/>
            <w:shd w:val="clear" w:color="auto" w:fill="E2E2E4"/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63"/>
        </w:trPr>
        <w:tc>
          <w:tcPr>
            <w:tcW w:w="2020" w:type="dxa"/>
            <w:tcBorders>
              <w:bottom w:val="single" w:sz="8" w:space="0" w:color="C9CACD"/>
            </w:tcBorders>
            <w:vAlign w:val="bottom"/>
          </w:tcPr>
          <w:p w:rsidR="00847CDB" w:rsidRDefault="00847CDB"/>
        </w:tc>
        <w:tc>
          <w:tcPr>
            <w:tcW w:w="2920" w:type="dxa"/>
            <w:gridSpan w:val="2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170 x 195 x 80 mm -Flush Modell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58"/>
        </w:trPr>
        <w:tc>
          <w:tcPr>
            <w:tcW w:w="2020" w:type="dxa"/>
            <w:tcBorders>
              <w:bottom w:val="single" w:sz="8" w:space="0" w:color="C9CACD"/>
            </w:tcBorders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Gewicht</w:t>
            </w:r>
          </w:p>
        </w:tc>
        <w:tc>
          <w:tcPr>
            <w:tcW w:w="102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3.90 Kg</w:t>
            </w:r>
          </w:p>
        </w:tc>
        <w:tc>
          <w:tcPr>
            <w:tcW w:w="190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847CDB"/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0"/>
        </w:trPr>
        <w:tc>
          <w:tcPr>
            <w:tcW w:w="2020" w:type="dxa"/>
            <w:vMerge w:val="restart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Schutzklasse</w:t>
            </w:r>
          </w:p>
        </w:tc>
        <w:tc>
          <w:tcPr>
            <w:tcW w:w="2920" w:type="dxa"/>
            <w:gridSpan w:val="2"/>
            <w:vMerge w:val="restart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IP65 for Applied modell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47CDB">
        <w:trPr>
          <w:trHeight w:val="240"/>
        </w:trPr>
        <w:tc>
          <w:tcPr>
            <w:tcW w:w="2020" w:type="dxa"/>
            <w:vMerge/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2920" w:type="dxa"/>
            <w:gridSpan w:val="2"/>
            <w:vMerge/>
            <w:shd w:val="clear" w:color="auto" w:fill="E2E2E4"/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48"/>
        </w:trPr>
        <w:tc>
          <w:tcPr>
            <w:tcW w:w="2020" w:type="dxa"/>
            <w:vAlign w:val="bottom"/>
          </w:tcPr>
          <w:p w:rsidR="00847CDB" w:rsidRDefault="00847CDB">
            <w:pPr>
              <w:rPr>
                <w:sz w:val="21"/>
                <w:szCs w:val="21"/>
              </w:rPr>
            </w:pPr>
          </w:p>
        </w:tc>
        <w:tc>
          <w:tcPr>
            <w:tcW w:w="2920" w:type="dxa"/>
            <w:gridSpan w:val="2"/>
            <w:tcBorders>
              <w:bottom w:val="single" w:sz="8" w:space="0" w:color="E2E2E4"/>
            </w:tcBorders>
            <w:shd w:val="clear" w:color="auto" w:fill="E2E2E4"/>
            <w:vAlign w:val="bottom"/>
          </w:tcPr>
          <w:p w:rsidR="00847CDB" w:rsidRDefault="00720821">
            <w:pPr>
              <w:spacing w:line="192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IP50 for Flush mount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0"/>
        </w:trPr>
        <w:tc>
          <w:tcPr>
            <w:tcW w:w="2020" w:type="dxa"/>
            <w:vMerge w:val="restart"/>
            <w:tcBorders>
              <w:top w:val="single" w:sz="8" w:space="0" w:color="C9CACD"/>
            </w:tcBorders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w w:val="96"/>
                <w:sz w:val="16"/>
                <w:szCs w:val="16"/>
              </w:rPr>
              <w:t>Interaktion mit dem Benutzer</w:t>
            </w:r>
          </w:p>
        </w:tc>
        <w:tc>
          <w:tcPr>
            <w:tcW w:w="2920" w:type="dxa"/>
            <w:gridSpan w:val="2"/>
            <w:vMerge w:val="restart"/>
            <w:tcBorders>
              <w:top w:val="single" w:sz="8" w:space="0" w:color="C9CACD"/>
            </w:tcBorders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Praktisch jede verfügbare bekannte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47CDB">
        <w:trPr>
          <w:trHeight w:val="228"/>
        </w:trPr>
        <w:tc>
          <w:tcPr>
            <w:tcW w:w="2020" w:type="dxa"/>
            <w:vMerge/>
            <w:vAlign w:val="bottom"/>
          </w:tcPr>
          <w:p w:rsidR="00847CDB" w:rsidRDefault="00847CDB">
            <w:pPr>
              <w:rPr>
                <w:sz w:val="19"/>
                <w:szCs w:val="19"/>
              </w:rPr>
            </w:pPr>
          </w:p>
        </w:tc>
        <w:tc>
          <w:tcPr>
            <w:tcW w:w="2920" w:type="dxa"/>
            <w:gridSpan w:val="2"/>
            <w:vMerge/>
            <w:shd w:val="clear" w:color="auto" w:fill="E2E2E4"/>
            <w:vAlign w:val="bottom"/>
          </w:tcPr>
          <w:p w:rsidR="00847CDB" w:rsidRDefault="00847CDB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196"/>
        </w:trPr>
        <w:tc>
          <w:tcPr>
            <w:tcW w:w="2020" w:type="dxa"/>
            <w:vAlign w:val="bottom"/>
          </w:tcPr>
          <w:p w:rsidR="00847CDB" w:rsidRDefault="00847CDB">
            <w:pPr>
              <w:rPr>
                <w:sz w:val="17"/>
                <w:szCs w:val="17"/>
              </w:rPr>
            </w:pPr>
          </w:p>
        </w:tc>
        <w:tc>
          <w:tcPr>
            <w:tcW w:w="2920" w:type="dxa"/>
            <w:gridSpan w:val="2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schriftliche Sprache und Multiton interne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196"/>
        </w:trPr>
        <w:tc>
          <w:tcPr>
            <w:tcW w:w="2020" w:type="dxa"/>
            <w:tcBorders>
              <w:bottom w:val="single" w:sz="8" w:space="0" w:color="C9CACD"/>
            </w:tcBorders>
            <w:vAlign w:val="bottom"/>
          </w:tcPr>
          <w:p w:rsidR="00847CDB" w:rsidRDefault="00847CDB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Summer</w:t>
            </w:r>
          </w:p>
        </w:tc>
        <w:tc>
          <w:tcPr>
            <w:tcW w:w="190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0"/>
        </w:trPr>
        <w:tc>
          <w:tcPr>
            <w:tcW w:w="2020" w:type="dxa"/>
            <w:vMerge w:val="restart"/>
            <w:vAlign w:val="bottom"/>
          </w:tcPr>
          <w:p w:rsidR="00847CDB" w:rsidRDefault="00720821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Schwarze Liste</w:t>
            </w:r>
          </w:p>
        </w:tc>
        <w:tc>
          <w:tcPr>
            <w:tcW w:w="2920" w:type="dxa"/>
            <w:gridSpan w:val="2"/>
            <w:vMerge w:val="restart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JA, online programmierbar für maximal 1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47CDB">
        <w:trPr>
          <w:trHeight w:val="232"/>
        </w:trPr>
        <w:tc>
          <w:tcPr>
            <w:tcW w:w="2020" w:type="dxa"/>
            <w:vMerge/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2920" w:type="dxa"/>
            <w:gridSpan w:val="2"/>
            <w:vMerge/>
            <w:shd w:val="clear" w:color="auto" w:fill="E2E2E4"/>
            <w:vAlign w:val="bottom"/>
          </w:tcPr>
          <w:p w:rsidR="00847CDB" w:rsidRDefault="00847CDB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192"/>
        </w:trPr>
        <w:tc>
          <w:tcPr>
            <w:tcW w:w="2020" w:type="dxa"/>
            <w:vAlign w:val="bottom"/>
          </w:tcPr>
          <w:p w:rsidR="00847CDB" w:rsidRDefault="00847CDB">
            <w:pPr>
              <w:rPr>
                <w:sz w:val="16"/>
                <w:szCs w:val="16"/>
              </w:rPr>
            </w:pPr>
          </w:p>
        </w:tc>
        <w:tc>
          <w:tcPr>
            <w:tcW w:w="2920" w:type="dxa"/>
            <w:gridSpan w:val="2"/>
            <w:shd w:val="clear" w:color="auto" w:fill="E2E2E4"/>
            <w:vAlign w:val="bottom"/>
          </w:tcPr>
          <w:p w:rsidR="00847CDB" w:rsidRDefault="00720821">
            <w:pPr>
              <w:spacing w:line="192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000 Kartenprofile</w:t>
            </w: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68"/>
        </w:trPr>
        <w:tc>
          <w:tcPr>
            <w:tcW w:w="2020" w:type="dxa"/>
            <w:tcBorders>
              <w:bottom w:val="single" w:sz="8" w:space="0" w:color="C9CACD"/>
            </w:tcBorders>
            <w:vAlign w:val="bottom"/>
          </w:tcPr>
          <w:p w:rsidR="00847CDB" w:rsidRDefault="00847CDB">
            <w:pPr>
              <w:rPr>
                <w:sz w:val="5"/>
                <w:szCs w:val="5"/>
              </w:rPr>
            </w:pPr>
          </w:p>
        </w:tc>
        <w:tc>
          <w:tcPr>
            <w:tcW w:w="102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5"/>
                <w:szCs w:val="5"/>
              </w:rPr>
            </w:pPr>
          </w:p>
        </w:tc>
        <w:tc>
          <w:tcPr>
            <w:tcW w:w="1900" w:type="dxa"/>
            <w:tcBorders>
              <w:bottom w:val="single" w:sz="8" w:space="0" w:color="C9CACD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0"/>
        </w:trPr>
        <w:tc>
          <w:tcPr>
            <w:tcW w:w="2020" w:type="dxa"/>
            <w:vMerge w:val="restart"/>
            <w:vAlign w:val="bottom"/>
          </w:tcPr>
          <w:p w:rsidR="00847CDB" w:rsidRDefault="00720821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NFC</w:t>
            </w:r>
          </w:p>
        </w:tc>
        <w:tc>
          <w:tcPr>
            <w:tcW w:w="1020" w:type="dxa"/>
            <w:vMerge w:val="restart"/>
            <w:shd w:val="clear" w:color="auto" w:fill="E2E2E4"/>
            <w:vAlign w:val="bottom"/>
          </w:tcPr>
          <w:p w:rsidR="00847CDB" w:rsidRDefault="00720821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31F20"/>
                <w:sz w:val="16"/>
                <w:szCs w:val="16"/>
              </w:rPr>
              <w:t>OPTIONAL</w:t>
            </w:r>
          </w:p>
        </w:tc>
        <w:tc>
          <w:tcPr>
            <w:tcW w:w="1900" w:type="dxa"/>
            <w:shd w:val="clear" w:color="auto" w:fill="E2E2E4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847CDB">
        <w:trPr>
          <w:trHeight w:val="271"/>
        </w:trPr>
        <w:tc>
          <w:tcPr>
            <w:tcW w:w="2020" w:type="dxa"/>
            <w:vMerge/>
            <w:vAlign w:val="bottom"/>
          </w:tcPr>
          <w:p w:rsidR="00847CDB" w:rsidRDefault="00847CDB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vMerge/>
            <w:tcBorders>
              <w:bottom w:val="single" w:sz="8" w:space="0" w:color="E2E2E4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23"/>
                <w:szCs w:val="23"/>
              </w:rPr>
            </w:pPr>
          </w:p>
        </w:tc>
        <w:tc>
          <w:tcPr>
            <w:tcW w:w="1900" w:type="dxa"/>
            <w:tcBorders>
              <w:bottom w:val="single" w:sz="8" w:space="0" w:color="E2E2E4"/>
            </w:tcBorders>
            <w:shd w:val="clear" w:color="auto" w:fill="E2E2E4"/>
            <w:vAlign w:val="bottom"/>
          </w:tcPr>
          <w:p w:rsidR="00847CDB" w:rsidRDefault="00847CDB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rPr>
                <w:sz w:val="1"/>
                <w:szCs w:val="1"/>
              </w:rPr>
            </w:pPr>
          </w:p>
        </w:tc>
      </w:tr>
      <w:tr w:rsidR="00847CDB">
        <w:trPr>
          <w:trHeight w:val="20"/>
        </w:trPr>
        <w:tc>
          <w:tcPr>
            <w:tcW w:w="2020" w:type="dxa"/>
            <w:shd w:val="clear" w:color="auto" w:fill="C9CACD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20" w:type="dxa"/>
            <w:shd w:val="clear" w:color="auto" w:fill="C9CACD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900" w:type="dxa"/>
            <w:shd w:val="clear" w:color="auto" w:fill="C9CACD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0" w:type="dxa"/>
            <w:vAlign w:val="bottom"/>
          </w:tcPr>
          <w:p w:rsidR="00847CDB" w:rsidRDefault="00847CDB">
            <w:pPr>
              <w:spacing w:line="20" w:lineRule="exact"/>
              <w:rPr>
                <w:sz w:val="1"/>
                <w:szCs w:val="1"/>
              </w:rPr>
            </w:pPr>
          </w:p>
        </w:tc>
      </w:tr>
    </w:tbl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ectPr w:rsidR="00847CDB">
          <w:type w:val="continuous"/>
          <w:pgSz w:w="11920" w:h="15880"/>
          <w:pgMar w:top="536" w:right="480" w:bottom="0" w:left="700" w:header="0" w:footer="0" w:gutter="0"/>
          <w:cols w:num="2" w:space="720" w:equalWidth="0">
            <w:col w:w="4980" w:space="720"/>
            <w:col w:w="5040"/>
          </w:cols>
        </w:sectPr>
      </w:pPr>
    </w:p>
    <w:p w:rsidR="00847CDB" w:rsidRDefault="00847CDB">
      <w:pPr>
        <w:spacing w:line="200" w:lineRule="exact"/>
        <w:rPr>
          <w:sz w:val="20"/>
          <w:szCs w:val="20"/>
        </w:rPr>
      </w:pPr>
    </w:p>
    <w:p w:rsidR="00847CDB" w:rsidRDefault="00847CDB">
      <w:pPr>
        <w:spacing w:line="298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320"/>
        <w:gridCol w:w="1300"/>
        <w:gridCol w:w="620"/>
        <w:gridCol w:w="3620"/>
      </w:tblGrid>
      <w:tr w:rsidR="00847CDB">
        <w:trPr>
          <w:trHeight w:val="244"/>
        </w:trPr>
        <w:tc>
          <w:tcPr>
            <w:tcW w:w="4680" w:type="dxa"/>
            <w:vAlign w:val="bottom"/>
          </w:tcPr>
          <w:p w:rsidR="00847CDB" w:rsidRDefault="00720821">
            <w:pPr>
              <w:ind w:left="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CONIC DESIGN®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---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16"/>
                <w:szCs w:val="16"/>
              </w:rPr>
              <w:t>PASSCHIP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®</w:t>
            </w:r>
          </w:p>
        </w:tc>
        <w:tc>
          <w:tcPr>
            <w:tcW w:w="2240" w:type="dxa"/>
            <w:gridSpan w:val="3"/>
            <w:vAlign w:val="bottom"/>
          </w:tcPr>
          <w:p w:rsidR="00847CDB" w:rsidRDefault="00720821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Gedrückt in Rumänien</w:t>
            </w:r>
          </w:p>
        </w:tc>
        <w:tc>
          <w:tcPr>
            <w:tcW w:w="3620" w:type="dxa"/>
            <w:vAlign w:val="bottom"/>
          </w:tcPr>
          <w:p w:rsidR="00847CDB" w:rsidRDefault="00720821">
            <w:pPr>
              <w:ind w:left="5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Wir behalten uns das Recht zu Änderungen vor</w:t>
            </w:r>
          </w:p>
        </w:tc>
      </w:tr>
      <w:tr w:rsidR="00847CDB" w:rsidTr="00720821">
        <w:trPr>
          <w:trHeight w:val="190"/>
        </w:trPr>
        <w:tc>
          <w:tcPr>
            <w:tcW w:w="4680" w:type="dxa"/>
            <w:vAlign w:val="bottom"/>
          </w:tcPr>
          <w:p w:rsidR="00847CDB" w:rsidRDefault="00720821">
            <w:pPr>
              <w:spacing w:line="190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Piata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Presei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6"/>
                <w:szCs w:val="16"/>
              </w:rPr>
              <w:t>Libere</w:t>
            </w:r>
            <w:proofErr w:type="spellEnd"/>
            <w:r>
              <w:rPr>
                <w:rFonts w:ascii="Calibri" w:eastAsia="Calibri" w:hAnsi="Calibri" w:cs="Calibri"/>
                <w:sz w:val="16"/>
                <w:szCs w:val="16"/>
              </w:rPr>
              <w:t>, Sektor 1, 013888, Bukarest, Rumänien</w:t>
            </w:r>
          </w:p>
        </w:tc>
        <w:tc>
          <w:tcPr>
            <w:tcW w:w="320" w:type="dxa"/>
            <w:vAlign w:val="bottom"/>
          </w:tcPr>
          <w:p w:rsidR="00847CDB" w:rsidRDefault="00847CDB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vAlign w:val="bottom"/>
          </w:tcPr>
          <w:p w:rsidR="00847CDB" w:rsidRDefault="00847CDB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vAlign w:val="bottom"/>
          </w:tcPr>
          <w:p w:rsidR="00847CDB" w:rsidRDefault="00847CDB">
            <w:pPr>
              <w:rPr>
                <w:sz w:val="16"/>
                <w:szCs w:val="16"/>
              </w:rPr>
            </w:pPr>
          </w:p>
        </w:tc>
        <w:tc>
          <w:tcPr>
            <w:tcW w:w="3620" w:type="dxa"/>
            <w:vAlign w:val="bottom"/>
          </w:tcPr>
          <w:p w:rsidR="00847CDB" w:rsidRDefault="00847CDB">
            <w:pPr>
              <w:rPr>
                <w:sz w:val="16"/>
                <w:szCs w:val="16"/>
              </w:rPr>
            </w:pPr>
          </w:p>
        </w:tc>
      </w:tr>
      <w:tr w:rsidR="00847CDB" w:rsidTr="00720821">
        <w:trPr>
          <w:trHeight w:val="176"/>
        </w:trPr>
        <w:tc>
          <w:tcPr>
            <w:tcW w:w="4680" w:type="dxa"/>
            <w:vAlign w:val="bottom"/>
          </w:tcPr>
          <w:p w:rsidR="00847CDB" w:rsidRDefault="00720821">
            <w:pPr>
              <w:spacing w:line="17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Tel: 0040745342887, Fax: 004 0378 104 216, </w:t>
            </w:r>
            <w:r>
              <w:rPr>
                <w:rFonts w:ascii="Calibri" w:eastAsia="Calibri" w:hAnsi="Calibri" w:cs="Calibri"/>
                <w:color w:val="0070C0"/>
                <w:sz w:val="16"/>
                <w:szCs w:val="16"/>
              </w:rPr>
              <w:t>office@passchip.com</w:t>
            </w:r>
            <w:bookmarkStart w:id="2" w:name="_GoBack"/>
            <w:bookmarkEnd w:id="2"/>
          </w:p>
        </w:tc>
        <w:tc>
          <w:tcPr>
            <w:tcW w:w="320" w:type="dxa"/>
            <w:vAlign w:val="bottom"/>
          </w:tcPr>
          <w:p w:rsidR="00847CDB" w:rsidRDefault="00847CDB">
            <w:pPr>
              <w:rPr>
                <w:sz w:val="15"/>
                <w:szCs w:val="15"/>
              </w:rPr>
            </w:pPr>
          </w:p>
        </w:tc>
        <w:tc>
          <w:tcPr>
            <w:tcW w:w="1300" w:type="dxa"/>
            <w:tcBorders>
              <w:bottom w:val="single" w:sz="8" w:space="0" w:color="0000FF"/>
            </w:tcBorders>
            <w:vAlign w:val="bottom"/>
          </w:tcPr>
          <w:p w:rsidR="00847CDB" w:rsidRDefault="00720821">
            <w:pPr>
              <w:spacing w:line="176" w:lineRule="exact"/>
              <w:rPr>
                <w:rFonts w:ascii="Calibri" w:eastAsia="Calibri" w:hAnsi="Calibri" w:cs="Calibri"/>
                <w:color w:val="0000FF"/>
                <w:w w:val="99"/>
                <w:sz w:val="16"/>
                <w:szCs w:val="16"/>
              </w:rPr>
            </w:pPr>
            <w:hyperlink r:id="rId12" w:history="1">
              <w:r w:rsidRPr="007C0F35">
                <w:rPr>
                  <w:rStyle w:val="Hyperlink"/>
                  <w:rFonts w:ascii="Calibri" w:eastAsia="Calibri" w:hAnsi="Calibri" w:cs="Calibri"/>
                  <w:w w:val="99"/>
                  <w:sz w:val="16"/>
                  <w:szCs w:val="16"/>
                </w:rPr>
                <w:t>www.passchip.</w:t>
              </w:r>
            </w:hyperlink>
            <w:r>
              <w:rPr>
                <w:rFonts w:ascii="Calibri" w:eastAsia="Calibri" w:hAnsi="Calibri" w:cs="Calibri"/>
                <w:color w:val="0000FF"/>
                <w:w w:val="99"/>
                <w:sz w:val="16"/>
                <w:szCs w:val="16"/>
              </w:rPr>
              <w:t>com</w:t>
            </w:r>
          </w:p>
        </w:tc>
        <w:tc>
          <w:tcPr>
            <w:tcW w:w="620" w:type="dxa"/>
            <w:vAlign w:val="bottom"/>
          </w:tcPr>
          <w:p w:rsidR="00847CDB" w:rsidRDefault="00847CDB">
            <w:pPr>
              <w:rPr>
                <w:sz w:val="15"/>
                <w:szCs w:val="15"/>
              </w:rPr>
            </w:pPr>
          </w:p>
        </w:tc>
        <w:tc>
          <w:tcPr>
            <w:tcW w:w="3620" w:type="dxa"/>
            <w:vAlign w:val="bottom"/>
          </w:tcPr>
          <w:p w:rsidR="00847CDB" w:rsidRDefault="00847CDB">
            <w:pPr>
              <w:rPr>
                <w:sz w:val="15"/>
                <w:szCs w:val="15"/>
              </w:rPr>
            </w:pPr>
          </w:p>
        </w:tc>
      </w:tr>
    </w:tbl>
    <w:p w:rsidR="00847CDB" w:rsidRDefault="00847CDB">
      <w:pPr>
        <w:spacing w:line="1" w:lineRule="exact"/>
        <w:rPr>
          <w:sz w:val="20"/>
          <w:szCs w:val="20"/>
        </w:rPr>
      </w:pPr>
    </w:p>
    <w:sectPr w:rsidR="00847CDB">
      <w:type w:val="continuous"/>
      <w:pgSz w:w="11920" w:h="15880"/>
      <w:pgMar w:top="536" w:right="480" w:bottom="0" w:left="700" w:header="0" w:footer="0" w:gutter="0"/>
      <w:cols w:space="720" w:equalWidth="0">
        <w:col w:w="10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335E2782"/>
    <w:lvl w:ilvl="0" w:tplc="14CE6136">
      <w:start w:val="1"/>
      <w:numFmt w:val="bullet"/>
      <w:lvlText w:val="•"/>
      <w:lvlJc w:val="left"/>
    </w:lvl>
    <w:lvl w:ilvl="1" w:tplc="D4184684">
      <w:numFmt w:val="decimal"/>
      <w:lvlText w:val=""/>
      <w:lvlJc w:val="left"/>
    </w:lvl>
    <w:lvl w:ilvl="2" w:tplc="B5DE7A18">
      <w:numFmt w:val="decimal"/>
      <w:lvlText w:val=""/>
      <w:lvlJc w:val="left"/>
    </w:lvl>
    <w:lvl w:ilvl="3" w:tplc="8138BAB2">
      <w:numFmt w:val="decimal"/>
      <w:lvlText w:val=""/>
      <w:lvlJc w:val="left"/>
    </w:lvl>
    <w:lvl w:ilvl="4" w:tplc="C4D6CDD6">
      <w:numFmt w:val="decimal"/>
      <w:lvlText w:val=""/>
      <w:lvlJc w:val="left"/>
    </w:lvl>
    <w:lvl w:ilvl="5" w:tplc="4A587418">
      <w:numFmt w:val="decimal"/>
      <w:lvlText w:val=""/>
      <w:lvlJc w:val="left"/>
    </w:lvl>
    <w:lvl w:ilvl="6" w:tplc="213A1AAA">
      <w:numFmt w:val="decimal"/>
      <w:lvlText w:val=""/>
      <w:lvlJc w:val="left"/>
    </w:lvl>
    <w:lvl w:ilvl="7" w:tplc="331C04F2">
      <w:numFmt w:val="decimal"/>
      <w:lvlText w:val=""/>
      <w:lvlJc w:val="left"/>
    </w:lvl>
    <w:lvl w:ilvl="8" w:tplc="F7CE24D4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3C3A07C4"/>
    <w:lvl w:ilvl="0" w:tplc="32E6F3D4">
      <w:start w:val="1"/>
      <w:numFmt w:val="bullet"/>
      <w:lvlText w:val="•"/>
      <w:lvlJc w:val="left"/>
    </w:lvl>
    <w:lvl w:ilvl="1" w:tplc="8DB26672">
      <w:numFmt w:val="decimal"/>
      <w:lvlText w:val=""/>
      <w:lvlJc w:val="left"/>
    </w:lvl>
    <w:lvl w:ilvl="2" w:tplc="BBB0DA96">
      <w:numFmt w:val="decimal"/>
      <w:lvlText w:val=""/>
      <w:lvlJc w:val="left"/>
    </w:lvl>
    <w:lvl w:ilvl="3" w:tplc="2BF490FE">
      <w:numFmt w:val="decimal"/>
      <w:lvlText w:val=""/>
      <w:lvlJc w:val="left"/>
    </w:lvl>
    <w:lvl w:ilvl="4" w:tplc="033A0252">
      <w:numFmt w:val="decimal"/>
      <w:lvlText w:val=""/>
      <w:lvlJc w:val="left"/>
    </w:lvl>
    <w:lvl w:ilvl="5" w:tplc="7B3A00C6">
      <w:numFmt w:val="decimal"/>
      <w:lvlText w:val=""/>
      <w:lvlJc w:val="left"/>
    </w:lvl>
    <w:lvl w:ilvl="6" w:tplc="EC7298E6">
      <w:numFmt w:val="decimal"/>
      <w:lvlText w:val=""/>
      <w:lvlJc w:val="left"/>
    </w:lvl>
    <w:lvl w:ilvl="7" w:tplc="5FAEF2D6">
      <w:numFmt w:val="decimal"/>
      <w:lvlText w:val=""/>
      <w:lvlJc w:val="left"/>
    </w:lvl>
    <w:lvl w:ilvl="8" w:tplc="8C02B16A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DC009192"/>
    <w:lvl w:ilvl="0" w:tplc="10A6F136">
      <w:start w:val="1"/>
      <w:numFmt w:val="decimal"/>
      <w:lvlText w:val="%1"/>
      <w:lvlJc w:val="left"/>
    </w:lvl>
    <w:lvl w:ilvl="1" w:tplc="236A0D0E">
      <w:numFmt w:val="decimal"/>
      <w:lvlText w:val=""/>
      <w:lvlJc w:val="left"/>
    </w:lvl>
    <w:lvl w:ilvl="2" w:tplc="48F8BE12">
      <w:numFmt w:val="decimal"/>
      <w:lvlText w:val=""/>
      <w:lvlJc w:val="left"/>
    </w:lvl>
    <w:lvl w:ilvl="3" w:tplc="674AEC88">
      <w:numFmt w:val="decimal"/>
      <w:lvlText w:val=""/>
      <w:lvlJc w:val="left"/>
    </w:lvl>
    <w:lvl w:ilvl="4" w:tplc="DA86F23A">
      <w:numFmt w:val="decimal"/>
      <w:lvlText w:val=""/>
      <w:lvlJc w:val="left"/>
    </w:lvl>
    <w:lvl w:ilvl="5" w:tplc="66681C82">
      <w:numFmt w:val="decimal"/>
      <w:lvlText w:val=""/>
      <w:lvlJc w:val="left"/>
    </w:lvl>
    <w:lvl w:ilvl="6" w:tplc="E8F82018">
      <w:numFmt w:val="decimal"/>
      <w:lvlText w:val=""/>
      <w:lvlJc w:val="left"/>
    </w:lvl>
    <w:lvl w:ilvl="7" w:tplc="866A3852">
      <w:numFmt w:val="decimal"/>
      <w:lvlText w:val=""/>
      <w:lvlJc w:val="left"/>
    </w:lvl>
    <w:lvl w:ilvl="8" w:tplc="EED29FE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CDB"/>
    <w:rsid w:val="00720821"/>
    <w:rsid w:val="0084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0133"/>
  <w15:docId w15:val="{0024603D-9B9B-4F41-80E2-9095E2B5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8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www.passchip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www.passchip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Colinear</cp:lastModifiedBy>
  <cp:revision>2</cp:revision>
  <dcterms:created xsi:type="dcterms:W3CDTF">2017-08-24T07:12:00Z</dcterms:created>
  <dcterms:modified xsi:type="dcterms:W3CDTF">2017-08-24T11:27:00Z</dcterms:modified>
</cp:coreProperties>
</file>