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85" w:rsidRDefault="00C51B85" w:rsidP="00C51B85">
      <w:pPr>
        <w:ind w:firstLine="0"/>
        <w:jc w:val="center"/>
      </w:pPr>
      <w:r>
        <w:t>Нынкин Даниил Юрьевич О-21-ПРИ</w:t>
      </w:r>
    </w:p>
    <w:p w:rsidR="00471E67" w:rsidRDefault="00D152F9" w:rsidP="00C51B85">
      <w:pPr>
        <w:pStyle w:val="a3"/>
      </w:pPr>
      <w:r w:rsidRPr="00D152F9">
        <w:t>Тема: Консольная игра «БОЕЦ»</w:t>
      </w:r>
    </w:p>
    <w:p w:rsidR="00BE30F6" w:rsidRDefault="00BE30F6" w:rsidP="00BE30F6">
      <w:pPr>
        <w:rPr>
          <w:sz w:val="24"/>
        </w:rPr>
      </w:pPr>
      <w:r>
        <w:t>Это текстовая пошаговая аркада, имеющая настольный аналог с бумажками и костями.</w:t>
      </w:r>
    </w:p>
    <w:p w:rsidR="00BE30F6" w:rsidRDefault="00BE30F6" w:rsidP="00BE30F6">
      <w:r>
        <w:t>Суть игры следующая: вы — боец, вышедший на ринг. За один ход игрок может совершить одно действие: удар левой рукой, правой, ногой или поставить блок. После этого ход переходит противнику.</w:t>
      </w:r>
    </w:p>
    <w:p w:rsidR="00BE30F6" w:rsidRDefault="00BE30F6" w:rsidP="00BE30F6">
      <w:r>
        <w:t xml:space="preserve">Далее генерируется случайное число от 2 до 12. Если выпадает меньше </w:t>
      </w:r>
      <w:r w:rsidR="00ED2DEA" w:rsidRPr="00ED2DEA">
        <w:t>4</w:t>
      </w:r>
      <w:r>
        <w:t xml:space="preserve"> — удар не достигает цели, </w:t>
      </w:r>
      <w:r w:rsidR="00ED2DEA" w:rsidRPr="00ED2DEA">
        <w:t>5</w:t>
      </w:r>
      <w:r>
        <w:t xml:space="preserve">−8 — только </w:t>
      </w:r>
      <w:r w:rsidR="00ED2DEA">
        <w:t>одной из рук, 9−10</w:t>
      </w:r>
      <w:r>
        <w:t xml:space="preserve"> — засчитывается любой, </w:t>
      </w:r>
      <w:r w:rsidR="00ED2DEA">
        <w:t>11</w:t>
      </w:r>
      <w:r w:rsidR="00ED2DEA">
        <w:softHyphen/>
      </w:r>
      <w:r w:rsidR="00ED2DEA">
        <w:softHyphen/>
        <w:t>–</w:t>
      </w:r>
      <w:bookmarkStart w:id="0" w:name="_GoBack"/>
      <w:bookmarkEnd w:id="0"/>
      <w:r>
        <w:t>12 — критическое попадание. Удар левой рукой оценивается в 1 пункт, правой — 2, ногой 3, критическое попадание прибавляет единицу. Блок нивелирует любые попадания, кроме критического, но по номинальной «цене». Реализовать игру против компьютера.</w:t>
      </w:r>
    </w:p>
    <w:p w:rsidR="00D152F9" w:rsidRDefault="00D152F9" w:rsidP="00BE30F6">
      <w:pPr>
        <w:ind w:firstLine="0"/>
      </w:pPr>
    </w:p>
    <w:p w:rsidR="00D152F9" w:rsidRDefault="00D152F9" w:rsidP="007C0AF4">
      <w:pPr>
        <w:pStyle w:val="ad"/>
        <w:numPr>
          <w:ilvl w:val="0"/>
          <w:numId w:val="11"/>
        </w:numPr>
      </w:pPr>
      <w:r>
        <w:t>Пользователю в консоли предоставляется</w:t>
      </w:r>
      <w:r w:rsidR="00BE30F6">
        <w:t xml:space="preserve"> меню с выбором начать игру, ознакомится с правилами или выйти.</w:t>
      </w:r>
    </w:p>
    <w:p w:rsidR="00D152F9" w:rsidRDefault="00D152F9" w:rsidP="007C0AF4">
      <w:pPr>
        <w:pStyle w:val="ad"/>
        <w:numPr>
          <w:ilvl w:val="0"/>
          <w:numId w:val="11"/>
        </w:numPr>
      </w:pPr>
      <w:r>
        <w:t>При начале игры, польз</w:t>
      </w:r>
      <w:r w:rsidR="00BE30F6">
        <w:t>ователю предлагается ввести имя бойца, вышедшего на ринг и имя его соперника.</w:t>
      </w:r>
    </w:p>
    <w:p w:rsidR="00D152F9" w:rsidRDefault="00D152F9" w:rsidP="007C0AF4">
      <w:pPr>
        <w:pStyle w:val="ad"/>
        <w:numPr>
          <w:ilvl w:val="0"/>
          <w:numId w:val="11"/>
        </w:numPr>
      </w:pPr>
      <w:r>
        <w:t>После начала боя, пользователю предоставляется выбо</w:t>
      </w:r>
      <w:r w:rsidR="00BE30F6">
        <w:t xml:space="preserve">р как нанести удар по сопернику, поставить блок или ввести </w:t>
      </w:r>
      <w:proofErr w:type="spellStart"/>
      <w:r w:rsidR="00BE30F6">
        <w:t>чит</w:t>
      </w:r>
      <w:proofErr w:type="spellEnd"/>
      <w:r w:rsidR="00BE30F6">
        <w:t>-код.</w:t>
      </w:r>
    </w:p>
    <w:p w:rsidR="00D152F9" w:rsidRDefault="00D152F9" w:rsidP="007C0AF4">
      <w:pPr>
        <w:pStyle w:val="ad"/>
        <w:numPr>
          <w:ilvl w:val="0"/>
          <w:numId w:val="11"/>
        </w:numPr>
      </w:pPr>
      <w:r>
        <w:t>После совершения хода игрока ходит соперник.</w:t>
      </w:r>
    </w:p>
    <w:p w:rsidR="00D152F9" w:rsidRDefault="00D152F9" w:rsidP="007C0AF4">
      <w:pPr>
        <w:pStyle w:val="ad"/>
        <w:numPr>
          <w:ilvl w:val="0"/>
          <w:numId w:val="11"/>
        </w:numPr>
      </w:pPr>
      <w:r>
        <w:t>Игра продолжается до тех пор, пока здоровье не закончится либо у игрока, либо у соперника.</w:t>
      </w:r>
    </w:p>
    <w:p w:rsidR="00D152F9" w:rsidRDefault="00D152F9" w:rsidP="007C0AF4">
      <w:pPr>
        <w:pStyle w:val="ad"/>
        <w:numPr>
          <w:ilvl w:val="0"/>
          <w:numId w:val="11"/>
        </w:numPr>
      </w:pPr>
      <w:r>
        <w:t>В случае победы или поражения, в консоль вывод</w:t>
      </w:r>
      <w:r w:rsidR="00BE30F6">
        <w:t>ится соответствующая надпись и рисунок, основный на псевдографике.</w:t>
      </w:r>
    </w:p>
    <w:p w:rsidR="00D152F9" w:rsidRPr="00D152F9" w:rsidRDefault="00255018" w:rsidP="007C0AF4">
      <w:pPr>
        <w:pStyle w:val="ad"/>
        <w:numPr>
          <w:ilvl w:val="0"/>
          <w:numId w:val="11"/>
        </w:numPr>
      </w:pPr>
      <w:r>
        <w:t>По</w:t>
      </w:r>
      <w:r w:rsidR="00BE30F6">
        <w:t>сле окончания игры, пользователя</w:t>
      </w:r>
      <w:r>
        <w:t xml:space="preserve"> </w:t>
      </w:r>
      <w:r w:rsidR="00BE30F6">
        <w:t>перемещает в главное меню</w:t>
      </w:r>
      <w:r>
        <w:t>.</w:t>
      </w:r>
    </w:p>
    <w:sectPr w:rsidR="00D152F9" w:rsidRPr="00D1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4B3E"/>
    <w:multiLevelType w:val="hybridMultilevel"/>
    <w:tmpl w:val="C040E762"/>
    <w:lvl w:ilvl="0" w:tplc="181AE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37228"/>
    <w:multiLevelType w:val="multilevel"/>
    <w:tmpl w:val="72E6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0948F8"/>
    <w:multiLevelType w:val="multilevel"/>
    <w:tmpl w:val="23A831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2F76A3A"/>
    <w:multiLevelType w:val="multilevel"/>
    <w:tmpl w:val="D9F40CC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D2"/>
    <w:rsid w:val="00006AA3"/>
    <w:rsid w:val="000D0494"/>
    <w:rsid w:val="001E6CFA"/>
    <w:rsid w:val="00255018"/>
    <w:rsid w:val="00471E67"/>
    <w:rsid w:val="00481647"/>
    <w:rsid w:val="006106D2"/>
    <w:rsid w:val="00BE30F6"/>
    <w:rsid w:val="00C51B85"/>
    <w:rsid w:val="00CF6D68"/>
    <w:rsid w:val="00D152F9"/>
    <w:rsid w:val="00ED2719"/>
    <w:rsid w:val="00ED2DEA"/>
    <w:rsid w:val="00F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FE70"/>
  <w15:chartTrackingRefBased/>
  <w15:docId w15:val="{431E271E-4EEC-411D-8D42-34A24F10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7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2719"/>
    <w:pPr>
      <w:keepNext/>
      <w:keepLines/>
      <w:pageBreakBefore/>
      <w:numPr>
        <w:numId w:val="10"/>
      </w:numPr>
      <w:spacing w:after="240"/>
      <w:ind w:left="432" w:hanging="432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719"/>
    <w:pPr>
      <w:keepNext/>
      <w:keepLines/>
      <w:numPr>
        <w:ilvl w:val="1"/>
        <w:numId w:val="9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719"/>
    <w:pPr>
      <w:keepNext/>
      <w:keepLines/>
      <w:numPr>
        <w:ilvl w:val="2"/>
        <w:numId w:val="9"/>
      </w:numPr>
      <w:spacing w:before="360" w:after="2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719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 таблицы"/>
    <w:basedOn w:val="a4"/>
    <w:next w:val="a"/>
    <w:link w:val="a5"/>
    <w:qFormat/>
    <w:rsid w:val="00ED2719"/>
    <w:pPr>
      <w:keepNext/>
    </w:pPr>
    <w:rPr>
      <w:b/>
      <w:bCs/>
      <w:i w:val="0"/>
      <w:iCs w:val="0"/>
      <w:noProof/>
      <w:color w:val="auto"/>
    </w:rPr>
  </w:style>
  <w:style w:type="character" w:customStyle="1" w:styleId="a5">
    <w:name w:val="Заголовок таблицы Знак"/>
    <w:basedOn w:val="a0"/>
    <w:link w:val="a3"/>
    <w:rsid w:val="00ED2719"/>
    <w:rPr>
      <w:rFonts w:ascii="Times New Roman" w:hAnsi="Times New Roman"/>
      <w:b/>
      <w:bCs/>
      <w:noProof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ED2719"/>
    <w:pPr>
      <w:ind w:firstLine="0"/>
      <w:jc w:val="center"/>
    </w:pPr>
    <w:rPr>
      <w:i/>
      <w:iCs/>
      <w:color w:val="3B3838" w:themeColor="background2" w:themeShade="40"/>
      <w:sz w:val="24"/>
      <w:szCs w:val="18"/>
    </w:rPr>
  </w:style>
  <w:style w:type="paragraph" w:customStyle="1" w:styleId="a6">
    <w:name w:val="РИСУНОК"/>
    <w:basedOn w:val="a4"/>
    <w:next w:val="a4"/>
    <w:link w:val="a7"/>
    <w:qFormat/>
    <w:rsid w:val="00ED2719"/>
    <w:pPr>
      <w:ind w:firstLine="360"/>
    </w:pPr>
    <w:rPr>
      <w:rFonts w:cs="Times New Roman"/>
      <w:i w:val="0"/>
      <w:color w:val="auto"/>
    </w:rPr>
  </w:style>
  <w:style w:type="character" w:customStyle="1" w:styleId="a7">
    <w:name w:val="РИСУНОК Знак"/>
    <w:basedOn w:val="a0"/>
    <w:link w:val="a6"/>
    <w:rsid w:val="00ED2719"/>
    <w:rPr>
      <w:rFonts w:ascii="Times New Roman" w:hAnsi="Times New Roman" w:cs="Times New Roman"/>
      <w:iCs/>
      <w:sz w:val="24"/>
      <w:szCs w:val="18"/>
    </w:rPr>
  </w:style>
  <w:style w:type="paragraph" w:customStyle="1" w:styleId="a8">
    <w:name w:val="Номер таблицы"/>
    <w:basedOn w:val="a4"/>
    <w:next w:val="a3"/>
    <w:link w:val="a9"/>
    <w:qFormat/>
    <w:rsid w:val="00006AA3"/>
    <w:pPr>
      <w:keepNext/>
      <w:jc w:val="right"/>
    </w:pPr>
    <w:rPr>
      <w:b/>
      <w:bCs/>
      <w:i w:val="0"/>
      <w:iCs w:val="0"/>
      <w:color w:val="auto"/>
    </w:rPr>
  </w:style>
  <w:style w:type="character" w:customStyle="1" w:styleId="a9">
    <w:name w:val="Номер таблицы Знак"/>
    <w:basedOn w:val="a0"/>
    <w:link w:val="a8"/>
    <w:rsid w:val="00006AA3"/>
    <w:rPr>
      <w:rFonts w:ascii="Times New Roman" w:hAnsi="Times New Roman"/>
      <w:b/>
      <w:b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ED271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D2719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D2719"/>
    <w:pPr>
      <w:tabs>
        <w:tab w:val="left" w:pos="1320"/>
        <w:tab w:val="right" w:leader="dot" w:pos="9345"/>
      </w:tabs>
      <w:spacing w:after="100" w:line="240" w:lineRule="auto"/>
      <w:ind w:left="440"/>
      <w:jc w:val="right"/>
    </w:pPr>
  </w:style>
  <w:style w:type="paragraph" w:styleId="21">
    <w:name w:val="toc 2"/>
    <w:basedOn w:val="a"/>
    <w:next w:val="a"/>
    <w:autoRedefine/>
    <w:uiPriority w:val="39"/>
    <w:unhideWhenUsed/>
    <w:rsid w:val="00ED271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D2719"/>
    <w:pPr>
      <w:spacing w:after="100"/>
    </w:pPr>
  </w:style>
  <w:style w:type="paragraph" w:styleId="aa">
    <w:name w:val="TOC Heading"/>
    <w:basedOn w:val="1"/>
    <w:next w:val="a"/>
    <w:uiPriority w:val="39"/>
    <w:unhideWhenUsed/>
    <w:qFormat/>
    <w:rsid w:val="00ED2719"/>
    <w:pPr>
      <w:outlineLvl w:val="9"/>
    </w:pPr>
    <w:rPr>
      <w:lang w:eastAsia="ru-RU"/>
    </w:rPr>
  </w:style>
  <w:style w:type="paragraph" w:styleId="ab">
    <w:name w:val="header"/>
    <w:basedOn w:val="a"/>
    <w:link w:val="ac"/>
    <w:uiPriority w:val="99"/>
    <w:unhideWhenUsed/>
    <w:rsid w:val="00ED271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</w:rPr>
  </w:style>
  <w:style w:type="character" w:customStyle="1" w:styleId="ac">
    <w:name w:val="Верхний колонтитул Знак"/>
    <w:basedOn w:val="a0"/>
    <w:link w:val="ab"/>
    <w:uiPriority w:val="99"/>
    <w:rsid w:val="00ED2719"/>
    <w:rPr>
      <w:rFonts w:ascii="Times New Roman" w:hAnsi="Times New Roman"/>
      <w:sz w:val="24"/>
    </w:rPr>
  </w:style>
  <w:style w:type="paragraph" w:styleId="ad">
    <w:name w:val="List Paragraph"/>
    <w:basedOn w:val="a"/>
    <w:link w:val="ae"/>
    <w:uiPriority w:val="34"/>
    <w:qFormat/>
    <w:rsid w:val="00ED2719"/>
    <w:pPr>
      <w:ind w:left="720"/>
      <w:contextualSpacing/>
    </w:pPr>
  </w:style>
  <w:style w:type="character" w:customStyle="1" w:styleId="ae">
    <w:name w:val="Абзац списка Знак"/>
    <w:basedOn w:val="a0"/>
    <w:link w:val="ad"/>
    <w:uiPriority w:val="34"/>
    <w:rsid w:val="00ED2719"/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semiHidden/>
    <w:unhideWhenUsed/>
    <w:rsid w:val="00BE30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FeeD</dc:creator>
  <cp:keywords/>
  <dc:description/>
  <cp:lastModifiedBy>DaaN FeeD</cp:lastModifiedBy>
  <cp:revision>7</cp:revision>
  <dcterms:created xsi:type="dcterms:W3CDTF">2022-02-25T22:55:00Z</dcterms:created>
  <dcterms:modified xsi:type="dcterms:W3CDTF">2022-03-02T12:02:00Z</dcterms:modified>
</cp:coreProperties>
</file>