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878F4" w14:textId="77777777" w:rsidR="002B3ABC" w:rsidRPr="002B3ABC" w:rsidRDefault="002B3ABC" w:rsidP="002B3ABC"/>
    <w:p w14:paraId="347CBF25" w14:textId="328ABC8A" w:rsidR="00AC4DBE" w:rsidRPr="00AC4DBE" w:rsidRDefault="00AC4DBE" w:rsidP="00AC4DBE">
      <w:pPr>
        <w:rPr>
          <w:b/>
          <w:bCs/>
          <w:sz w:val="28"/>
          <w:szCs w:val="28"/>
        </w:rPr>
      </w:pPr>
      <w:r>
        <w:rPr>
          <w:b/>
          <w:bCs/>
          <w:sz w:val="28"/>
          <w:szCs w:val="28"/>
        </w:rPr>
        <w:t>AI</w:t>
      </w:r>
      <w:r w:rsidR="00333A3B">
        <w:rPr>
          <w:b/>
          <w:bCs/>
          <w:sz w:val="28"/>
          <w:szCs w:val="28"/>
        </w:rPr>
        <w:t>-E</w:t>
      </w:r>
      <w:r>
        <w:rPr>
          <w:b/>
          <w:bCs/>
          <w:sz w:val="28"/>
          <w:szCs w:val="28"/>
        </w:rPr>
        <w:t xml:space="preserve">nabled </w:t>
      </w:r>
      <w:r w:rsidR="00C907FD">
        <w:rPr>
          <w:b/>
          <w:bCs/>
          <w:sz w:val="28"/>
          <w:szCs w:val="28"/>
        </w:rPr>
        <w:t>Optical</w:t>
      </w:r>
      <w:r>
        <w:rPr>
          <w:b/>
          <w:bCs/>
          <w:sz w:val="28"/>
          <w:szCs w:val="28"/>
        </w:rPr>
        <w:t xml:space="preserve"> Receiver</w:t>
      </w:r>
      <w:r w:rsidR="00C907FD">
        <w:rPr>
          <w:b/>
          <w:bCs/>
          <w:sz w:val="28"/>
          <w:szCs w:val="28"/>
        </w:rPr>
        <w:t xml:space="preserve"> (</w:t>
      </w:r>
      <w:proofErr w:type="spellStart"/>
      <w:r w:rsidR="00C907FD" w:rsidRPr="00C907FD">
        <w:rPr>
          <w:b/>
          <w:bCs/>
          <w:i/>
          <w:iCs/>
          <w:sz w:val="28"/>
          <w:szCs w:val="28"/>
        </w:rPr>
        <w:t>AI_Receiver</w:t>
      </w:r>
      <w:proofErr w:type="spellEnd"/>
      <w:r w:rsidR="00C907FD">
        <w:rPr>
          <w:b/>
          <w:bCs/>
          <w:sz w:val="28"/>
          <w:szCs w:val="28"/>
        </w:rPr>
        <w:t>)</w:t>
      </w:r>
    </w:p>
    <w:p w14:paraId="7B2F4A08" w14:textId="77777777" w:rsidR="00AC4DBE" w:rsidRDefault="00AC4DBE" w:rsidP="009A1295">
      <w:pPr>
        <w:jc w:val="both"/>
        <w:rPr>
          <w:b/>
          <w:bCs/>
        </w:rPr>
      </w:pPr>
    </w:p>
    <w:p w14:paraId="407254EE" w14:textId="4B12F38D" w:rsidR="00E87C3D" w:rsidRDefault="002B3ABC" w:rsidP="009A1295">
      <w:pPr>
        <w:jc w:val="both"/>
        <w:rPr>
          <w:b/>
          <w:bCs/>
        </w:rPr>
      </w:pPr>
      <w:r w:rsidRPr="0057045F">
        <w:rPr>
          <w:b/>
          <w:bCs/>
        </w:rPr>
        <w:t xml:space="preserve">Coding Skills Required: </w:t>
      </w:r>
      <w:r w:rsidR="00C535BA">
        <w:rPr>
          <w:b/>
          <w:bCs/>
        </w:rPr>
        <w:t>Beginner/</w:t>
      </w:r>
      <w:r w:rsidR="00A333F0">
        <w:rPr>
          <w:b/>
          <w:bCs/>
        </w:rPr>
        <w:t>Intermediate</w:t>
      </w:r>
    </w:p>
    <w:p w14:paraId="755CC34C" w14:textId="77777777" w:rsidR="002B3ABC" w:rsidRDefault="002B3ABC" w:rsidP="009A1295">
      <w:pPr>
        <w:jc w:val="both"/>
      </w:pPr>
    </w:p>
    <w:p w14:paraId="0610BB67" w14:textId="66658919" w:rsidR="002F1746" w:rsidRPr="002F1746" w:rsidRDefault="00E87C3D" w:rsidP="009A1295">
      <w:pPr>
        <w:pStyle w:val="Heading2"/>
        <w:jc w:val="both"/>
      </w:pPr>
      <w:r>
        <w:t>Goals</w:t>
      </w:r>
    </w:p>
    <w:p w14:paraId="5BAF8079" w14:textId="40055F39" w:rsidR="00C907FD" w:rsidRPr="009B4A33" w:rsidRDefault="00CC3070" w:rsidP="00C907FD">
      <w:pPr>
        <w:jc w:val="both"/>
      </w:pPr>
      <w:r>
        <w:t xml:space="preserve">The goal of this project is to </w:t>
      </w:r>
      <w:r w:rsidR="001B03BF">
        <w:t>develop</w:t>
      </w:r>
      <w:r>
        <w:t xml:space="preserve"> a machine learning based receiver for optical communication systems</w:t>
      </w:r>
      <w:r w:rsidR="001B03BF">
        <w:t xml:space="preserve">, focusing on </w:t>
      </w:r>
      <w:r w:rsidR="00A650C9">
        <w:t xml:space="preserve">using </w:t>
      </w:r>
      <w:r w:rsidR="005C42CC">
        <w:t xml:space="preserve">a </w:t>
      </w:r>
      <w:r w:rsidR="00C907FD">
        <w:t xml:space="preserve">AI </w:t>
      </w:r>
      <w:r w:rsidR="005C42CC">
        <w:t xml:space="preserve">model </w:t>
      </w:r>
      <w:r w:rsidR="00A650C9">
        <w:t>to equalize</w:t>
      </w:r>
      <w:r>
        <w:t xml:space="preserve"> </w:t>
      </w:r>
      <w:r w:rsidR="005C42CC">
        <w:t xml:space="preserve">linear and nonlinear </w:t>
      </w:r>
      <w:r w:rsidR="006B029F">
        <w:t>distortions</w:t>
      </w:r>
      <w:r>
        <w:t xml:space="preserve"> </w:t>
      </w:r>
      <w:r w:rsidR="00C907FD">
        <w:t>caused by linear and nonlinear distortions that occur due to propagation in optical fibers.</w:t>
      </w:r>
      <w:r>
        <w:t xml:space="preserve"> </w:t>
      </w:r>
      <w:r w:rsidR="00C907FD">
        <w:t xml:space="preserve">In this project, you will explore the use of machine learning and neural networks to build a receiver that </w:t>
      </w:r>
      <w:r w:rsidR="00C907FD">
        <w:t xml:space="preserve">equalized </w:t>
      </w:r>
      <w:r w:rsidR="00C907FD">
        <w:t xml:space="preserve">the </w:t>
      </w:r>
      <w:proofErr w:type="spellStart"/>
      <w:r w:rsidR="00C907FD">
        <w:t>the</w:t>
      </w:r>
      <w:proofErr w:type="spellEnd"/>
      <w:r w:rsidR="00C907FD">
        <w:t xml:space="preserve"> received</w:t>
      </w:r>
      <w:r w:rsidR="00C907FD">
        <w:t xml:space="preserve"> data in an accurate and efficient manner.</w:t>
      </w:r>
    </w:p>
    <w:p w14:paraId="35E4D8EF" w14:textId="76E09651" w:rsidR="00C907FD" w:rsidRDefault="00C907FD" w:rsidP="009A1295">
      <w:pPr>
        <w:jc w:val="both"/>
      </w:pPr>
      <w:r>
        <w:t>You will investigate two type of data:</w:t>
      </w:r>
    </w:p>
    <w:p w14:paraId="27A9283F" w14:textId="52A2954B" w:rsidR="00C907FD" w:rsidRDefault="00C907FD" w:rsidP="009A1295">
      <w:pPr>
        <w:pStyle w:val="ListParagraph"/>
        <w:numPr>
          <w:ilvl w:val="0"/>
          <w:numId w:val="9"/>
        </w:numPr>
        <w:jc w:val="both"/>
      </w:pPr>
      <w:r>
        <w:t xml:space="preserve">Single channel (single wavelength) </w:t>
      </w:r>
      <w:r w:rsidR="002B7827">
        <w:t xml:space="preserve">coherent (QAM) </w:t>
      </w:r>
      <w:r>
        <w:t>data transmission.</w:t>
      </w:r>
    </w:p>
    <w:p w14:paraId="65A5B544" w14:textId="2CAD0BBB" w:rsidR="00F00A3B" w:rsidRDefault="00E41C62" w:rsidP="009A1295">
      <w:pPr>
        <w:pStyle w:val="ListParagraph"/>
        <w:numPr>
          <w:ilvl w:val="0"/>
          <w:numId w:val="9"/>
        </w:numPr>
        <w:jc w:val="both"/>
      </w:pPr>
      <w:r>
        <w:t>wavelength-division multiplexing (WDM)</w:t>
      </w:r>
      <w:r w:rsidR="00C907FD">
        <w:t xml:space="preserve"> </w:t>
      </w:r>
      <w:r w:rsidR="002B7827">
        <w:t xml:space="preserve">intensity-modulated (IM) </w:t>
      </w:r>
      <w:r w:rsidR="00C907FD">
        <w:t>data transmission.</w:t>
      </w:r>
      <w:r w:rsidR="005C42CC">
        <w:t xml:space="preserve"> </w:t>
      </w:r>
      <w:r w:rsidR="00C907FD">
        <w:t xml:space="preserve">For this, you may want to consider </w:t>
      </w:r>
      <w:r w:rsidR="00C907FD">
        <w:t>convolutional LSTM</w:t>
      </w:r>
      <w:r w:rsidR="00C907FD">
        <w:t xml:space="preserve"> models</w:t>
      </w:r>
      <w:r w:rsidR="0019021A">
        <w:t xml:space="preserve">. </w:t>
      </w:r>
      <w:r w:rsidR="005C42CC">
        <w:t xml:space="preserve">Other AI algorithms can also be investigated. </w:t>
      </w:r>
    </w:p>
    <w:p w14:paraId="1D954886" w14:textId="77777777" w:rsidR="00F00A3B" w:rsidRDefault="00F00A3B" w:rsidP="009A1295">
      <w:pPr>
        <w:jc w:val="both"/>
      </w:pPr>
    </w:p>
    <w:p w14:paraId="0ADC6C58" w14:textId="53720E86" w:rsidR="000F3BFA" w:rsidRPr="004A1812" w:rsidRDefault="000F3BFA" w:rsidP="009A1295">
      <w:pPr>
        <w:pStyle w:val="Heading2"/>
        <w:jc w:val="both"/>
        <w:rPr>
          <w:rFonts w:eastAsiaTheme="minorEastAsia" w:cstheme="minorBidi"/>
          <w:b w:val="0"/>
          <w:color w:val="auto"/>
          <w:sz w:val="22"/>
          <w:szCs w:val="24"/>
        </w:rPr>
      </w:pPr>
      <w:r w:rsidRPr="002F1746">
        <w:t>Introduction</w:t>
      </w:r>
    </w:p>
    <w:p w14:paraId="45A048E3" w14:textId="58C01341" w:rsidR="00C907FD" w:rsidRPr="009B4A33" w:rsidRDefault="00C907FD" w:rsidP="00C907FD">
      <w:pPr>
        <w:jc w:val="both"/>
      </w:pPr>
      <w:r w:rsidRPr="009B4A33">
        <w:t xml:space="preserve">As signals traverse the </w:t>
      </w:r>
      <w:r>
        <w:t xml:space="preserve">optical communication </w:t>
      </w:r>
      <w:r w:rsidRPr="009B4A33">
        <w:t xml:space="preserve">channel, they encounter </w:t>
      </w:r>
      <w:r>
        <w:t>non-idealities</w:t>
      </w:r>
      <w:r w:rsidRPr="009B4A33">
        <w:t xml:space="preserve"> such as noise and inter-symbol interference, leading to degradation in their quality. The task of </w:t>
      </w:r>
      <w:r>
        <w:t>a</w:t>
      </w:r>
      <w:r w:rsidRPr="009B4A33">
        <w:t xml:space="preserve"> receiver is to decipher the transmitted information by deducing the intended bits from the received signals.</w:t>
      </w:r>
      <w:r>
        <w:t xml:space="preserve"> Traditionally</w:t>
      </w:r>
      <w:r w:rsidRPr="009B4A33">
        <w:t>, this has</w:t>
      </w:r>
      <w:r>
        <w:t xml:space="preserve"> been </w:t>
      </w:r>
      <w:r w:rsidRPr="009B4A33">
        <w:t xml:space="preserve">addressed through the incorporation of an "Equalizer" in the receiver architecture. </w:t>
      </w:r>
      <w:r>
        <w:t>The Equalizer</w:t>
      </w:r>
      <w:r w:rsidRPr="009B4A33">
        <w:t xml:space="preserve"> mitigat</w:t>
      </w:r>
      <w:r>
        <w:t>es</w:t>
      </w:r>
      <w:r w:rsidRPr="009B4A33">
        <w:t xml:space="preserve"> the effects of noise and interference, enabling the receiver to make informed decisions about whether </w:t>
      </w:r>
      <w:r>
        <w:t>a “0”</w:t>
      </w:r>
      <w:r w:rsidRPr="009B4A33">
        <w:t xml:space="preserve"> or </w:t>
      </w:r>
      <w:r>
        <w:t>a “1”</w:t>
      </w:r>
      <w:r w:rsidRPr="009B4A33">
        <w:t xml:space="preserve"> was originally transmitted</w:t>
      </w:r>
      <w:r>
        <w:t xml:space="preserve"> (in </w:t>
      </w:r>
      <w:r w:rsidRPr="009B4A33">
        <w:t>context of binary data</w:t>
      </w:r>
      <w:r>
        <w:t>)</w:t>
      </w:r>
      <w:r w:rsidRPr="009B4A33">
        <w:t>. Effectively, the receiver transforms into a classifier, capable of categorizing the received bits into their respective binary states.</w:t>
      </w:r>
      <w:r>
        <w:t xml:space="preserve"> </w:t>
      </w:r>
    </w:p>
    <w:p w14:paraId="64D481E7" w14:textId="77777777" w:rsidR="00C907FD" w:rsidRDefault="00C907FD" w:rsidP="009A1295">
      <w:pPr>
        <w:jc w:val="both"/>
      </w:pPr>
    </w:p>
    <w:p w14:paraId="2D1867E3" w14:textId="05172AE0" w:rsidR="007406DE" w:rsidRDefault="00B541DC" w:rsidP="009A1295">
      <w:pPr>
        <w:jc w:val="both"/>
      </w:pPr>
      <w:r w:rsidRPr="00B541DC">
        <w:t>Wavelength Division Multiplexing (WDM) serves as a crucial technology in ultra-high-capacity links, forming the backbone of the internet. This technique involves numerous data channels, each operating at a distinct wavelength, traveling through a single fiber. The primary challenge in data transmission lies in the optical crosstalk between channels induced by the inherent nonlinearity of the fiber</w:t>
      </w:r>
      <w:r>
        <w:t xml:space="preserve">. </w:t>
      </w:r>
      <w:r w:rsidR="004A1812" w:rsidRPr="004A1812">
        <w:t xml:space="preserve">Traditional methods for </w:t>
      </w:r>
      <w:r>
        <w:t>mitigating</w:t>
      </w:r>
      <w:r w:rsidR="004A1812" w:rsidRPr="004A1812">
        <w:t xml:space="preserve"> the reduction in the bit error rate caused by the crosstalk include numerical backpropagation </w:t>
      </w:r>
      <w:r>
        <w:t xml:space="preserve">and </w:t>
      </w:r>
      <w:r w:rsidR="004A1812" w:rsidRPr="004A1812">
        <w:t xml:space="preserve">nonlinear Volterra filter, both implemented in the digital domain at the receiver. </w:t>
      </w:r>
      <w:r w:rsidR="004A1812">
        <w:t>However</w:t>
      </w:r>
      <w:r w:rsidR="004A1812" w:rsidRPr="004A1812">
        <w:t>, they are not ideal solution</w:t>
      </w:r>
      <w:r w:rsidR="002C0381">
        <w:t>s</w:t>
      </w:r>
      <w:r w:rsidR="004A1812" w:rsidRPr="004A1812">
        <w:t xml:space="preserve"> </w:t>
      </w:r>
      <w:r w:rsidR="004A1812">
        <w:t xml:space="preserve">for </w:t>
      </w:r>
      <w:r w:rsidR="004A1812" w:rsidRPr="004A1812">
        <w:t>high data</w:t>
      </w:r>
      <w:r w:rsidR="00B22394">
        <w:t xml:space="preserve"> </w:t>
      </w:r>
      <w:r w:rsidR="004A1812" w:rsidRPr="004A1812">
        <w:t>rates</w:t>
      </w:r>
      <w:r w:rsidR="004A1812">
        <w:t xml:space="preserve"> due to the </w:t>
      </w:r>
      <w:r w:rsidR="0072086D">
        <w:t>expensive</w:t>
      </w:r>
      <w:r w:rsidR="004A1812">
        <w:t xml:space="preserve"> computational cost</w:t>
      </w:r>
      <w:r w:rsidR="009140D1">
        <w:t>.</w:t>
      </w:r>
      <w:r w:rsidR="004A1812" w:rsidRPr="004A1812">
        <w:t xml:space="preserve"> In this </w:t>
      </w:r>
      <w:r w:rsidR="009140D1">
        <w:t>project</w:t>
      </w:r>
      <w:r w:rsidR="004A1812" w:rsidRPr="004A1812">
        <w:t xml:space="preserve">, </w:t>
      </w:r>
      <w:r w:rsidR="00E41CFD">
        <w:t>you will</w:t>
      </w:r>
      <w:r w:rsidR="004D3CB1">
        <w:t xml:space="preserve"> </w:t>
      </w:r>
      <w:r w:rsidR="00160C07">
        <w:t xml:space="preserve">investigate the use of neural networks for </w:t>
      </w:r>
      <w:r w:rsidR="00E65B01">
        <w:t xml:space="preserve">accurately and efficiently </w:t>
      </w:r>
      <w:r w:rsidR="001D2DBE">
        <w:t>recovering</w:t>
      </w:r>
      <w:r w:rsidR="00E65B01">
        <w:t xml:space="preserve"> the </w:t>
      </w:r>
      <w:r w:rsidR="004F30ED">
        <w:t>transmitted data</w:t>
      </w:r>
      <w:r w:rsidR="001D2DBE">
        <w:t xml:space="preserve"> from the distorted </w:t>
      </w:r>
      <w:r w:rsidR="005222A9">
        <w:t xml:space="preserve">output </w:t>
      </w:r>
      <w:r w:rsidR="001D2DBE">
        <w:t>signal</w:t>
      </w:r>
      <w:r w:rsidR="005222A9">
        <w:t>.</w:t>
      </w:r>
    </w:p>
    <w:p w14:paraId="4330BC8A" w14:textId="77777777" w:rsidR="0010793B" w:rsidRDefault="0010793B" w:rsidP="009A1295">
      <w:pPr>
        <w:jc w:val="both"/>
      </w:pPr>
    </w:p>
    <w:p w14:paraId="54672B41" w14:textId="6052E4D0" w:rsidR="0010793B" w:rsidRDefault="002B7827" w:rsidP="002B7827">
      <w:pPr>
        <w:pStyle w:val="Heading2"/>
      </w:pPr>
      <w:r>
        <w:lastRenderedPageBreak/>
        <w:t>A WDM transmission system</w:t>
      </w:r>
      <w:r w:rsidR="0010793B">
        <w:rPr>
          <w:rFonts w:ascii="Helvetica" w:hAnsi="Helvetica"/>
          <w:noProof/>
          <w:lang w:eastAsia="en-US"/>
        </w:rPr>
        <w:drawing>
          <wp:inline distT="0" distB="0" distL="0" distR="0" wp14:anchorId="5511C88E" wp14:editId="2922E36D">
            <wp:extent cx="5193846" cy="2092545"/>
            <wp:effectExtent l="0" t="0" r="635" b="3175"/>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3736" cy="2096529"/>
                    </a:xfrm>
                    <a:prstGeom prst="rect">
                      <a:avLst/>
                    </a:prstGeom>
                    <a:noFill/>
                    <a:ln>
                      <a:noFill/>
                    </a:ln>
                  </pic:spPr>
                </pic:pic>
              </a:graphicData>
            </a:graphic>
          </wp:inline>
        </w:drawing>
      </w:r>
    </w:p>
    <w:p w14:paraId="634948C3" w14:textId="77777777" w:rsidR="00E41CFD" w:rsidRDefault="00E41CFD" w:rsidP="009A1295">
      <w:pPr>
        <w:jc w:val="both"/>
      </w:pPr>
    </w:p>
    <w:p w14:paraId="06CD0C57" w14:textId="1FBED781" w:rsidR="007A63E0" w:rsidRDefault="007A63E0" w:rsidP="009A1295">
      <w:pPr>
        <w:pStyle w:val="Heading2"/>
        <w:jc w:val="both"/>
      </w:pPr>
      <w:r>
        <w:t>Tasks</w:t>
      </w:r>
    </w:p>
    <w:p w14:paraId="0D3E18E2" w14:textId="44952821" w:rsidR="00464D3A" w:rsidRDefault="003F368E" w:rsidP="002B7827">
      <w:pPr>
        <w:pStyle w:val="Heading2"/>
        <w:numPr>
          <w:ilvl w:val="0"/>
          <w:numId w:val="10"/>
        </w:numPr>
        <w:jc w:val="both"/>
      </w:pPr>
      <w:r>
        <w:t>Understand</w:t>
      </w:r>
      <w:r w:rsidR="002177B5">
        <w:t xml:space="preserve"> the WDM data</w:t>
      </w:r>
    </w:p>
    <w:p w14:paraId="54CEA66B" w14:textId="41F9B855" w:rsidR="009B7997" w:rsidRDefault="009B7997" w:rsidP="00160E13">
      <w:pPr>
        <w:jc w:val="both"/>
      </w:pPr>
      <w:r w:rsidRPr="009B7997">
        <w:t xml:space="preserve">You </w:t>
      </w:r>
      <w:r w:rsidR="00D75966">
        <w:t>will</w:t>
      </w:r>
      <w:r w:rsidR="00706AE4">
        <w:t xml:space="preserve"> </w:t>
      </w:r>
      <w:r w:rsidR="00AE6FE5">
        <w:t>be</w:t>
      </w:r>
      <w:r w:rsidR="00D75966">
        <w:t xml:space="preserve"> provided with</w:t>
      </w:r>
      <w:r w:rsidR="000C6CEE">
        <w:t xml:space="preserve"> a starting dataset. The data is a multidimensional</w:t>
      </w:r>
      <w:r w:rsidRPr="009B7997">
        <w:t xml:space="preserve"> time series consisting of the input</w:t>
      </w:r>
      <w:r w:rsidR="00DE14EF">
        <w:t xml:space="preserve"> (TX)</w:t>
      </w:r>
      <w:r w:rsidRPr="009B7997">
        <w:t xml:space="preserve"> and output</w:t>
      </w:r>
      <w:r w:rsidR="00DE14EF">
        <w:t xml:space="preserve"> (RX)</w:t>
      </w:r>
      <w:r w:rsidRPr="009B7997">
        <w:t xml:space="preserve"> data for the optical </w:t>
      </w:r>
      <w:r w:rsidR="009D634E">
        <w:t xml:space="preserve">communication </w:t>
      </w:r>
      <w:r w:rsidRPr="009B7997">
        <w:t>link. Data is in .csv format with file name TX (or RX)</w:t>
      </w:r>
      <w:r>
        <w:t xml:space="preserve"> </w:t>
      </w:r>
      <w:r w:rsidRPr="009B7997">
        <w:t>lambda</w:t>
      </w:r>
      <w:r w:rsidR="00D5641E">
        <w:t xml:space="preserve"> </w:t>
      </w:r>
      <w:r w:rsidRPr="009B7997">
        <w:t>+</w:t>
      </w:r>
      <w:r w:rsidR="00D5641E">
        <w:t xml:space="preserve"> </w:t>
      </w:r>
      <w:r w:rsidRPr="009B7997">
        <w:t xml:space="preserve">number.csv. The input to the link is the binary data to be transmitted are stored in files named after “TX”, and the output is the received data stored in files named after “RX”. The number after “lambda” is the channel where data is transmitted through. We have two sets of received data, one is corrupted by noise, dispersion, and optical nonlinearities, and other impairments, another is corrupted by just noise and dispersion. For each, you have the transmitted data (ground truth) and the received data, for each wavelength (lambda). </w:t>
      </w:r>
    </w:p>
    <w:p w14:paraId="729ED06D" w14:textId="77777777" w:rsidR="0010793B" w:rsidRDefault="0010793B" w:rsidP="00160E13">
      <w:pPr>
        <w:jc w:val="both"/>
      </w:pPr>
    </w:p>
    <w:p w14:paraId="6D915083" w14:textId="3B38549B" w:rsidR="001D1B83" w:rsidRPr="001D1B83" w:rsidRDefault="00897FBF" w:rsidP="00833D31">
      <w:pPr>
        <w:jc w:val="both"/>
      </w:pPr>
      <w:r w:rsidRPr="008205AC">
        <w:rPr>
          <w:noProof/>
          <w:sz w:val="24"/>
        </w:rPr>
        <w:drawing>
          <wp:inline distT="0" distB="0" distL="0" distR="0" wp14:anchorId="3B623216" wp14:editId="41285C1F">
            <wp:extent cx="1790700" cy="1854200"/>
            <wp:effectExtent l="0" t="0" r="1270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8"/>
                    <a:stretch>
                      <a:fillRect/>
                    </a:stretch>
                  </pic:blipFill>
                  <pic:spPr>
                    <a:xfrm>
                      <a:off x="0" y="0"/>
                      <a:ext cx="1790700" cy="1854200"/>
                    </a:xfrm>
                    <a:prstGeom prst="rect">
                      <a:avLst/>
                    </a:prstGeom>
                  </pic:spPr>
                </pic:pic>
              </a:graphicData>
            </a:graphic>
          </wp:inline>
        </w:drawing>
      </w:r>
    </w:p>
    <w:p w14:paraId="3E0AC19D" w14:textId="68417250" w:rsidR="008D037E" w:rsidRDefault="001D1B83" w:rsidP="008D037E">
      <w:pPr>
        <w:pStyle w:val="Heading2"/>
        <w:jc w:val="both"/>
      </w:pPr>
      <w:r>
        <w:t xml:space="preserve">3. </w:t>
      </w:r>
      <w:r w:rsidR="00AA6E25">
        <w:t>Preprocess and visualize the</w:t>
      </w:r>
      <w:r w:rsidR="00C90ED8">
        <w:t xml:space="preserve"> </w:t>
      </w:r>
      <w:r w:rsidR="00AA6E25">
        <w:t>data</w:t>
      </w:r>
    </w:p>
    <w:p w14:paraId="1C6747DD" w14:textId="22446B2D" w:rsidR="001D2DBE" w:rsidRPr="001D2DBE" w:rsidRDefault="008D037E" w:rsidP="00160E13">
      <w:pPr>
        <w:jc w:val="both"/>
      </w:pPr>
      <w:r w:rsidRPr="001D2DBE">
        <w:t xml:space="preserve">The </w:t>
      </w:r>
      <w:r w:rsidR="00C90ED8">
        <w:t xml:space="preserve">WDM </w:t>
      </w:r>
      <w:r w:rsidRPr="001D2DBE">
        <w:t>data provided to you is non-return to zero (NRZ) binary data and the Bitrate (symbol rate) is 25Gbps, and data is sampled at 400Gpbs. Plot the TX and RX of data vs. time for each channel on one plot</w:t>
      </w:r>
      <w:r w:rsidR="001D2DBE" w:rsidRPr="001D2DBE">
        <w:t xml:space="preserve"> (</w:t>
      </w:r>
      <w:r w:rsidRPr="001D2DBE">
        <w:t>show the first 30 bits</w:t>
      </w:r>
      <w:r w:rsidR="001D2DBE" w:rsidRPr="001D2DBE">
        <w:t>)</w:t>
      </w:r>
      <w:r w:rsidR="001D2DBE">
        <w:t xml:space="preserve">. </w:t>
      </w:r>
      <w:r w:rsidR="001D2DBE" w:rsidRPr="001D2DBE">
        <w:t xml:space="preserve">Calculate the period of one bit (symbol). Then calculate the number of samples corresponding to one bit. </w:t>
      </w:r>
      <w:r w:rsidR="001D2DBE">
        <w:t>Organize</w:t>
      </w:r>
      <w:r w:rsidR="008D5276">
        <w:t xml:space="preserve"> and reshape</w:t>
      </w:r>
      <w:r w:rsidR="001D2DBE">
        <w:t xml:space="preserve"> </w:t>
      </w:r>
      <w:r w:rsidR="00FA079E">
        <w:t>your data for the neural network training and inference</w:t>
      </w:r>
      <w:r w:rsidR="001D33A1">
        <w:t>.</w:t>
      </w:r>
    </w:p>
    <w:p w14:paraId="198375F9" w14:textId="77777777" w:rsidR="00B612BD" w:rsidRDefault="00B612BD" w:rsidP="00CF0866"/>
    <w:p w14:paraId="3F6E1FED" w14:textId="50969422" w:rsidR="008D7C86" w:rsidRDefault="00707833" w:rsidP="008D7C86">
      <w:pPr>
        <w:pStyle w:val="Heading2"/>
        <w:tabs>
          <w:tab w:val="left" w:pos="4998"/>
        </w:tabs>
        <w:jc w:val="both"/>
      </w:pPr>
      <w:r>
        <w:t xml:space="preserve">4. Implement and train the </w:t>
      </w:r>
      <w:r w:rsidR="000C6CEE">
        <w:t>AI model</w:t>
      </w:r>
    </w:p>
    <w:p w14:paraId="0F021006" w14:textId="30523AAE" w:rsidR="00FE4BFF" w:rsidRPr="00AD68C9" w:rsidRDefault="008D7C86" w:rsidP="00AD68C9">
      <w:pPr>
        <w:pStyle w:val="ListParagraph"/>
        <w:spacing w:after="160" w:line="259" w:lineRule="auto"/>
        <w:ind w:left="0"/>
        <w:jc w:val="both"/>
        <w:rPr>
          <w:b/>
          <w:sz w:val="24"/>
          <w:shd w:val="pct15" w:color="auto" w:fill="FFFFFF"/>
        </w:rPr>
      </w:pPr>
      <w:r w:rsidRPr="008D7C86">
        <w:t>For this dataset, your objective is to predict whether each received bit was a 0 or 1 by using a</w:t>
      </w:r>
      <w:r w:rsidR="000C6CEE">
        <w:t>n AI model. The recommended course is to start with a CNN model first then try the</w:t>
      </w:r>
      <w:r w:rsidRPr="008D7C86">
        <w:t xml:space="preserve"> convolutional LSTM model. You </w:t>
      </w:r>
      <w:r w:rsidRPr="008D7C86">
        <w:lastRenderedPageBreak/>
        <w:t>use the T</w:t>
      </w:r>
      <w:r>
        <w:t>X</w:t>
      </w:r>
      <w:r w:rsidRPr="008D7C86">
        <w:t xml:space="preserve"> as the label (“ground truth”) and R</w:t>
      </w:r>
      <w:r w:rsidR="00327674">
        <w:t>X</w:t>
      </w:r>
      <w:r w:rsidRPr="008D7C86">
        <w:t xml:space="preserve"> as the data </w:t>
      </w:r>
      <w:r w:rsidR="00FA468B">
        <w:t xml:space="preserve">to </w:t>
      </w:r>
      <w:r w:rsidRPr="008D7C86">
        <w:t xml:space="preserve">be classified as “0” or “1”. </w:t>
      </w:r>
      <w:r w:rsidR="00904E6A" w:rsidRPr="008D7C86">
        <w:t xml:space="preserve">You can compare your results with different </w:t>
      </w:r>
      <w:r w:rsidR="000C6CEE">
        <w:t xml:space="preserve">conventional </w:t>
      </w:r>
      <w:r w:rsidR="00904E6A" w:rsidRPr="008D7C86">
        <w:t>machine learning algorithms of your choice (such as SVM</w:t>
      </w:r>
      <w:r w:rsidR="00904E6A">
        <w:t xml:space="preserve">, </w:t>
      </w:r>
      <w:r w:rsidR="00904E6A" w:rsidRPr="00757CBE">
        <w:t>logistic regression, decision tree</w:t>
      </w:r>
      <w:r w:rsidR="000C6CEE">
        <w:t xml:space="preserve">). </w:t>
      </w:r>
      <w:r w:rsidR="009B13E7" w:rsidRPr="009B13E7">
        <w:t>For neural networks, experiment with different receptive field sizes applied to the received data.</w:t>
      </w:r>
    </w:p>
    <w:p w14:paraId="11DDCFAE" w14:textId="096220D5" w:rsidR="00464D3A" w:rsidRDefault="00757CBE" w:rsidP="002933CE">
      <w:pPr>
        <w:pStyle w:val="Heading2"/>
        <w:tabs>
          <w:tab w:val="left" w:pos="4998"/>
        </w:tabs>
        <w:jc w:val="both"/>
      </w:pPr>
      <w:r>
        <w:t>5</w:t>
      </w:r>
      <w:r w:rsidR="001D1B83">
        <w:t xml:space="preserve">. </w:t>
      </w:r>
      <w:r w:rsidR="002933CE">
        <w:t>Evaluate the accuracy</w:t>
      </w:r>
      <w:r w:rsidR="00ED2379">
        <w:t>, efficiency, and robustness</w:t>
      </w:r>
      <w:r w:rsidR="002933CE">
        <w:t xml:space="preserve"> of the proposed receivers</w:t>
      </w:r>
    </w:p>
    <w:p w14:paraId="1EA521EA" w14:textId="08DA1E5F" w:rsidR="000F2D7F" w:rsidRDefault="000F2D7F" w:rsidP="00160E13">
      <w:pPr>
        <w:jc w:val="both"/>
      </w:pPr>
      <w:r>
        <w:t xml:space="preserve">Evaluate the decoding accuracy and runtime of different types of receivers. </w:t>
      </w:r>
      <w:r w:rsidR="00A67607">
        <w:t>I</w:t>
      </w:r>
      <w:r>
        <w:t>nvestigate their robustness against</w:t>
      </w:r>
      <w:r w:rsidR="00BF46B4">
        <w:t xml:space="preserve"> sampling rate</w:t>
      </w:r>
      <w:r w:rsidR="003A0007">
        <w:t xml:space="preserve"> </w:t>
      </w:r>
      <w:r w:rsidR="00BF46B4">
        <w:t xml:space="preserve">and </w:t>
      </w:r>
      <w:r>
        <w:t>quantization.</w:t>
      </w:r>
    </w:p>
    <w:p w14:paraId="6AAF7E38" w14:textId="2541043C" w:rsidR="003A0007" w:rsidRDefault="003A0007" w:rsidP="00160E13">
      <w:pPr>
        <w:pStyle w:val="ListParagraph"/>
        <w:numPr>
          <w:ilvl w:val="0"/>
          <w:numId w:val="8"/>
        </w:numPr>
        <w:jc w:val="both"/>
      </w:pPr>
      <w:r w:rsidRPr="00F00BCA">
        <w:rPr>
          <w:b/>
          <w:bCs/>
        </w:rPr>
        <w:t>Quantization</w:t>
      </w:r>
      <w:r w:rsidR="006D6FE7">
        <w:t xml:space="preserve">: </w:t>
      </w:r>
      <w:r w:rsidR="006D6FE7" w:rsidRPr="00F00BCA">
        <w:t xml:space="preserve">The data </w:t>
      </w:r>
      <w:r w:rsidR="002C5826" w:rsidRPr="00F00BCA">
        <w:t>provided to you is</w:t>
      </w:r>
      <w:r w:rsidR="006D6FE7" w:rsidRPr="00F00BCA">
        <w:t xml:space="preserve"> not digitized. For the </w:t>
      </w:r>
      <w:r w:rsidR="002C5826" w:rsidRPr="00F00BCA">
        <w:t>TX</w:t>
      </w:r>
      <w:r w:rsidR="006D6FE7" w:rsidRPr="00F00BCA">
        <w:t xml:space="preserve"> data, you can do a 1-bit quantization, i.e. assign high values to one and low values to zero. For the R</w:t>
      </w:r>
      <w:r w:rsidR="0058260C" w:rsidRPr="00F00BCA">
        <w:t>X</w:t>
      </w:r>
      <w:r w:rsidR="006D6FE7" w:rsidRPr="00F00BCA">
        <w:t xml:space="preserve"> data You </w:t>
      </w:r>
      <w:r w:rsidR="0058260C" w:rsidRPr="00F00BCA">
        <w:t>can</w:t>
      </w:r>
      <w:r w:rsidR="006D6FE7" w:rsidRPr="00F00BCA">
        <w:t xml:space="preserve"> generate multiple copies of it, each digitized with a different number of bits. It is recommended that you use 6bit, 4bit and 2bit.</w:t>
      </w:r>
      <w:r w:rsidR="00DC5A87" w:rsidRPr="00F00BCA">
        <w:t xml:space="preserve"> </w:t>
      </w:r>
      <w:r w:rsidR="006D6FE7" w:rsidRPr="00F00BCA">
        <w:t>You can then show the classification accuracy vs. number of quantizer bits</w:t>
      </w:r>
      <w:r w:rsidR="00EB6131" w:rsidRPr="00F00BCA">
        <w:t xml:space="preserve"> as well as the original analog version</w:t>
      </w:r>
      <w:r w:rsidR="006D6FE7" w:rsidRPr="00F00BCA">
        <w:t>.</w:t>
      </w:r>
    </w:p>
    <w:p w14:paraId="57A54781" w14:textId="7975FDB2" w:rsidR="003A0007" w:rsidRPr="00FE4BFF" w:rsidRDefault="003A0007" w:rsidP="00160E13">
      <w:pPr>
        <w:pStyle w:val="ListParagraph"/>
        <w:numPr>
          <w:ilvl w:val="0"/>
          <w:numId w:val="8"/>
        </w:numPr>
        <w:jc w:val="both"/>
        <w:rPr>
          <w:b/>
          <w:bCs/>
        </w:rPr>
      </w:pPr>
      <w:r w:rsidRPr="00F00BCA">
        <w:rPr>
          <w:b/>
          <w:bCs/>
        </w:rPr>
        <w:t>Sampling Rate</w:t>
      </w:r>
      <w:r w:rsidR="00F00BCA">
        <w:rPr>
          <w:b/>
          <w:bCs/>
        </w:rPr>
        <w:t>:</w:t>
      </w:r>
      <w:r w:rsidR="00D52C72">
        <w:rPr>
          <w:b/>
          <w:bCs/>
        </w:rPr>
        <w:t xml:space="preserve"> </w:t>
      </w:r>
      <w:r w:rsidR="00D52C72" w:rsidRPr="00D52C72">
        <w:t xml:space="preserve">the data is oversampled by 16x, i.e. each bit is sampled 16 times. You should compute the classification accuracy vs. number of </w:t>
      </w:r>
      <w:r w:rsidR="00CC098A" w:rsidRPr="00D52C72">
        <w:t>samples</w:t>
      </w:r>
      <w:r w:rsidR="00FA7E05">
        <w:t xml:space="preserve"> </w:t>
      </w:r>
      <w:r w:rsidR="00D52C72" w:rsidRPr="00D52C72">
        <w:t>per bit. You can do this by using decimation. Try 16, 8, 4, 2 decimation factors</w:t>
      </w:r>
      <w:r w:rsidR="00D52C72">
        <w:t>.</w:t>
      </w:r>
    </w:p>
    <w:p w14:paraId="497A31DD" w14:textId="0C041867" w:rsidR="00802007" w:rsidRPr="00833D31" w:rsidRDefault="00FE4BFF" w:rsidP="009A1295">
      <w:pPr>
        <w:pStyle w:val="ListParagraph"/>
        <w:numPr>
          <w:ilvl w:val="0"/>
          <w:numId w:val="8"/>
        </w:numPr>
        <w:jc w:val="both"/>
        <w:rPr>
          <w:b/>
          <w:bCs/>
        </w:rPr>
      </w:pPr>
      <w:r>
        <w:rPr>
          <w:b/>
          <w:bCs/>
        </w:rPr>
        <w:t xml:space="preserve">Receptive Field: </w:t>
      </w:r>
      <w:r w:rsidR="005A7EE6" w:rsidRPr="005A7EE6">
        <w:t>Instead of operating on a single received bit, you can operate on a received receptive field to consider the memory effect. Plot the accuracy vs. the size of the receptive field.</w:t>
      </w:r>
    </w:p>
    <w:p w14:paraId="7CC4677C" w14:textId="77777777" w:rsidR="00833D31" w:rsidRDefault="00833D31" w:rsidP="00833D31">
      <w:pPr>
        <w:ind w:left="360"/>
        <w:jc w:val="both"/>
        <w:rPr>
          <w:b/>
          <w:bCs/>
        </w:rPr>
      </w:pPr>
    </w:p>
    <w:p w14:paraId="07C7EB7F" w14:textId="66B8AFB8" w:rsidR="00C90ED8" w:rsidRDefault="00C90ED8" w:rsidP="00833D31">
      <w:pPr>
        <w:ind w:left="360"/>
        <w:jc w:val="both"/>
        <w:rPr>
          <w:b/>
          <w:bCs/>
        </w:rPr>
      </w:pPr>
      <w:r>
        <w:rPr>
          <w:b/>
          <w:bCs/>
        </w:rPr>
        <w:t xml:space="preserve">6. Repeat </w:t>
      </w:r>
      <w:r w:rsidR="00281261" w:rsidRPr="00281261">
        <w:rPr>
          <w:b/>
          <w:bCs/>
          <w:color w:val="C00000"/>
        </w:rPr>
        <w:t xml:space="preserve">steps </w:t>
      </w:r>
      <w:r w:rsidRPr="00281261">
        <w:rPr>
          <w:b/>
          <w:bCs/>
          <w:color w:val="C00000"/>
        </w:rPr>
        <w:t>1-</w:t>
      </w:r>
      <w:r w:rsidR="00281261" w:rsidRPr="00281261">
        <w:rPr>
          <w:b/>
          <w:bCs/>
          <w:color w:val="C00000"/>
        </w:rPr>
        <w:t>4</w:t>
      </w:r>
      <w:r w:rsidRPr="00281261">
        <w:rPr>
          <w:b/>
          <w:bCs/>
          <w:color w:val="C00000"/>
        </w:rPr>
        <w:t xml:space="preserve"> </w:t>
      </w:r>
      <w:r>
        <w:rPr>
          <w:b/>
          <w:bCs/>
        </w:rPr>
        <w:t>for single channel coherent (QAM) transmission data</w:t>
      </w:r>
    </w:p>
    <w:p w14:paraId="32B9A87D" w14:textId="77777777" w:rsidR="00C90ED8" w:rsidRPr="00833D31" w:rsidRDefault="00C90ED8" w:rsidP="00833D31">
      <w:pPr>
        <w:ind w:left="360"/>
        <w:jc w:val="both"/>
        <w:rPr>
          <w:b/>
          <w:bCs/>
        </w:rPr>
      </w:pPr>
    </w:p>
    <w:p w14:paraId="1B2375D6" w14:textId="77777777" w:rsidR="002F1746" w:rsidRDefault="00802007" w:rsidP="009A1295">
      <w:pPr>
        <w:pStyle w:val="Heading2"/>
        <w:jc w:val="both"/>
      </w:pPr>
      <w:r>
        <w:t>Deliverables</w:t>
      </w:r>
    </w:p>
    <w:p w14:paraId="00D645DF" w14:textId="18BDA3B2" w:rsidR="008E1F1F" w:rsidRPr="00ED2379" w:rsidRDefault="00E90B46" w:rsidP="009A1295">
      <w:pPr>
        <w:jc w:val="both"/>
      </w:pPr>
      <w:r>
        <w:t>Powe</w:t>
      </w:r>
      <w:r w:rsidR="002F1746">
        <w:t>r</w:t>
      </w:r>
      <w:r>
        <w:t xml:space="preserve">Point </w:t>
      </w:r>
      <w:r w:rsidR="00035EEA">
        <w:t>s</w:t>
      </w:r>
      <w:r>
        <w:t>lides</w:t>
      </w:r>
      <w:r w:rsidR="00035EEA">
        <w:t xml:space="preserve">, final presentation, </w:t>
      </w:r>
      <w:proofErr w:type="spellStart"/>
      <w:r w:rsidR="00B92DDF">
        <w:t>Colab</w:t>
      </w:r>
      <w:proofErr w:type="spellEnd"/>
      <w:r w:rsidR="00B92DDF">
        <w:t xml:space="preserve"> notebook, </w:t>
      </w:r>
      <w:r w:rsidR="00683C28">
        <w:t xml:space="preserve">and </w:t>
      </w:r>
      <w:r w:rsidR="00035EEA">
        <w:t>GitHub repository.</w:t>
      </w:r>
    </w:p>
    <w:p w14:paraId="3A7906E1" w14:textId="330FC32E" w:rsidR="0099747E" w:rsidRDefault="0099747E" w:rsidP="009A1295">
      <w:pPr>
        <w:pStyle w:val="Heading2"/>
        <w:jc w:val="both"/>
      </w:pPr>
      <w:r w:rsidRPr="00DC55E9">
        <w:t>Contact</w:t>
      </w:r>
    </w:p>
    <w:p w14:paraId="5009C605" w14:textId="77777777" w:rsidR="0099747E" w:rsidRPr="00DC55E9" w:rsidRDefault="0099747E" w:rsidP="009A1295">
      <w:pPr>
        <w:jc w:val="both"/>
      </w:pPr>
      <w:proofErr w:type="spellStart"/>
      <w:r w:rsidRPr="00DC55E9">
        <w:t>Yiming</w:t>
      </w:r>
      <w:proofErr w:type="spellEnd"/>
      <w:r w:rsidRPr="00DC55E9">
        <w:t xml:space="preserve"> Zhou</w:t>
      </w:r>
      <w:r>
        <w:t xml:space="preserve"> (Ph.D. student at Jalali-Lab)</w:t>
      </w:r>
      <w:r w:rsidRPr="00DC55E9">
        <w:t>: yimingz0416@g.ucla.edu</w:t>
      </w:r>
    </w:p>
    <w:p w14:paraId="48991036" w14:textId="68E5BD38" w:rsidR="00010DE9" w:rsidRDefault="00010DE9" w:rsidP="009A1295">
      <w:pPr>
        <w:jc w:val="both"/>
      </w:pPr>
      <w:r>
        <w:t>Callen MacPhee (Ph.D. student at Jalali-Lab)</w:t>
      </w:r>
      <w:r w:rsidRPr="00DC55E9">
        <w:t xml:space="preserve">: </w:t>
      </w:r>
      <w:hyperlink r:id="rId9" w:history="1">
        <w:r w:rsidR="001E3F1B" w:rsidRPr="00316B4F">
          <w:rPr>
            <w:rStyle w:val="Hyperlink"/>
          </w:rPr>
          <w:t>cmacphee@g.ucla.edu</w:t>
        </w:r>
      </w:hyperlink>
    </w:p>
    <w:p w14:paraId="3C460074" w14:textId="77777777" w:rsidR="001E3F1B" w:rsidRDefault="001E3F1B" w:rsidP="009A1295">
      <w:pPr>
        <w:jc w:val="both"/>
      </w:pPr>
    </w:p>
    <w:p w14:paraId="44F9F72E" w14:textId="77777777" w:rsidR="001E3F1B" w:rsidRDefault="001E3F1B" w:rsidP="001E3F1B">
      <w:pPr>
        <w:pStyle w:val="Heading2"/>
        <w:jc w:val="both"/>
      </w:pPr>
      <w:r>
        <w:t>References</w:t>
      </w:r>
    </w:p>
    <w:p w14:paraId="448C8B75" w14:textId="77777777" w:rsidR="001E3F1B" w:rsidRDefault="001E3F1B" w:rsidP="001E3F1B">
      <w:pPr>
        <w:jc w:val="both"/>
      </w:pPr>
      <w:r>
        <w:t>You can find many papers on this topic by searching “machine learning for optical communication” in Google Scholar. Here are a couple of examples:</w:t>
      </w:r>
    </w:p>
    <w:p w14:paraId="5ECEE8FC" w14:textId="77777777" w:rsidR="001E3F1B" w:rsidRDefault="001E3F1B" w:rsidP="001E3F1B">
      <w:pPr>
        <w:jc w:val="both"/>
      </w:pPr>
    </w:p>
    <w:p w14:paraId="32E35C60" w14:textId="4EA8076D" w:rsidR="001E3F1B" w:rsidRDefault="00000000" w:rsidP="001E3F1B">
      <w:pPr>
        <w:jc w:val="both"/>
      </w:pPr>
      <w:hyperlink r:id="rId10" w:history="1">
        <w:r w:rsidR="001E3F1B" w:rsidRPr="00316B4F">
          <w:rPr>
            <w:rStyle w:val="Hyperlink"/>
          </w:rPr>
          <w:t>https://www.spiedigitallibrary.org/conference-proceedings-of-spie/11703/1170319/Optical-nonlinearity-compensation-based-on-machine-learning-technology/10.1117/12.2578197.full</w:t>
        </w:r>
      </w:hyperlink>
      <w:r w:rsidR="001E3F1B">
        <w:t xml:space="preserve"> - This is an SPIE conference paper and </w:t>
      </w:r>
      <w:r w:rsidR="001E3F1B" w:rsidRPr="001E3F1B">
        <w:rPr>
          <w:b/>
          <w:bCs/>
          <w:highlight w:val="yellow"/>
        </w:rPr>
        <w:t>the link includes a video</w:t>
      </w:r>
      <w:r w:rsidR="001E3F1B">
        <w:t xml:space="preserve"> </w:t>
      </w:r>
    </w:p>
    <w:p w14:paraId="505F5851" w14:textId="77777777" w:rsidR="001E3F1B" w:rsidRDefault="001E3F1B" w:rsidP="001E3F1B">
      <w:pPr>
        <w:jc w:val="both"/>
      </w:pPr>
    </w:p>
    <w:p w14:paraId="42CCF173" w14:textId="77777777" w:rsidR="001E3F1B" w:rsidRDefault="001E3F1B" w:rsidP="001E3F1B">
      <w:pPr>
        <w:jc w:val="both"/>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Zibar</w:t>
      </w:r>
      <w:proofErr w:type="spellEnd"/>
      <w:r>
        <w:rPr>
          <w:rFonts w:ascii="Arial" w:hAnsi="Arial" w:cs="Arial"/>
          <w:color w:val="222222"/>
          <w:sz w:val="20"/>
          <w:szCs w:val="20"/>
          <w:shd w:val="clear" w:color="auto" w:fill="FFFFFF"/>
        </w:rPr>
        <w:t>, Darko, et al. "Machine learning techniques in optical communication." </w:t>
      </w:r>
      <w:r>
        <w:rPr>
          <w:rFonts w:ascii="Arial" w:hAnsi="Arial" w:cs="Arial"/>
          <w:i/>
          <w:iCs/>
          <w:color w:val="222222"/>
          <w:sz w:val="20"/>
          <w:szCs w:val="20"/>
          <w:shd w:val="clear" w:color="auto" w:fill="FFFFFF"/>
        </w:rPr>
        <w:t>Journal of Lightwave Technology</w:t>
      </w:r>
      <w:r>
        <w:rPr>
          <w:rFonts w:ascii="Arial" w:hAnsi="Arial" w:cs="Arial"/>
          <w:color w:val="222222"/>
          <w:sz w:val="20"/>
          <w:szCs w:val="20"/>
          <w:shd w:val="clear" w:color="auto" w:fill="FFFFFF"/>
        </w:rPr>
        <w:t> 34.6 (2015): 1442-1452.</w:t>
      </w:r>
    </w:p>
    <w:p w14:paraId="4B57A3D1" w14:textId="77777777" w:rsidR="001E3F1B" w:rsidRDefault="001E3F1B" w:rsidP="001E3F1B">
      <w:pPr>
        <w:jc w:val="both"/>
        <w:rPr>
          <w:rFonts w:ascii="Arial" w:hAnsi="Arial" w:cs="Arial"/>
          <w:color w:val="222222"/>
          <w:sz w:val="20"/>
          <w:szCs w:val="20"/>
          <w:shd w:val="clear" w:color="auto" w:fill="FFFFFF"/>
        </w:rPr>
      </w:pPr>
    </w:p>
    <w:p w14:paraId="7C3456FF" w14:textId="77777777" w:rsidR="001E3F1B" w:rsidRDefault="001E3F1B" w:rsidP="001E3F1B">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Khan, Faisal Nadeem, et al. "An optical communication's perspective on machine learning and its applications." </w:t>
      </w:r>
      <w:r>
        <w:rPr>
          <w:rFonts w:ascii="Arial" w:hAnsi="Arial" w:cs="Arial"/>
          <w:i/>
          <w:iCs/>
          <w:color w:val="222222"/>
          <w:sz w:val="20"/>
          <w:szCs w:val="20"/>
          <w:shd w:val="clear" w:color="auto" w:fill="FFFFFF"/>
        </w:rPr>
        <w:t>Journal of Lightwave Technology</w:t>
      </w:r>
      <w:r>
        <w:rPr>
          <w:rFonts w:ascii="Arial" w:hAnsi="Arial" w:cs="Arial"/>
          <w:color w:val="222222"/>
          <w:sz w:val="20"/>
          <w:szCs w:val="20"/>
          <w:shd w:val="clear" w:color="auto" w:fill="FFFFFF"/>
        </w:rPr>
        <w:t> 37.2 (2019): 493-516.</w:t>
      </w:r>
    </w:p>
    <w:p w14:paraId="1DBBB420" w14:textId="77777777" w:rsidR="001E3F1B" w:rsidRPr="0099747E" w:rsidRDefault="001E3F1B" w:rsidP="009A1295">
      <w:pPr>
        <w:jc w:val="both"/>
      </w:pPr>
    </w:p>
    <w:sectPr w:rsidR="001E3F1B" w:rsidRPr="0099747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CA6F6" w14:textId="77777777" w:rsidR="00E44448" w:rsidRDefault="00E44448" w:rsidP="00C70C46">
      <w:r>
        <w:separator/>
      </w:r>
    </w:p>
  </w:endnote>
  <w:endnote w:type="continuationSeparator" w:id="0">
    <w:p w14:paraId="5BE204DE" w14:textId="77777777" w:rsidR="00E44448" w:rsidRDefault="00E44448" w:rsidP="00C70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7AA8F" w14:textId="0B120FC2" w:rsidR="009C4CC3" w:rsidRDefault="009C4CC3" w:rsidP="009C4CC3">
    <w:pPr>
      <w:pStyle w:val="Footer"/>
      <w:jc w:val="center"/>
    </w:pPr>
    <w:r w:rsidRPr="00CC73EF">
      <w:rPr>
        <w:color w:val="262626" w:themeColor="text1" w:themeTint="D9"/>
        <w:sz w:val="18"/>
        <w:szCs w:val="20"/>
      </w:rPr>
      <w:t>Copyright Prof. Bahram Jalali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A7163" w14:textId="77777777" w:rsidR="00E44448" w:rsidRDefault="00E44448" w:rsidP="00C70C46">
      <w:r>
        <w:separator/>
      </w:r>
    </w:p>
  </w:footnote>
  <w:footnote w:type="continuationSeparator" w:id="0">
    <w:p w14:paraId="16B1DF7C" w14:textId="77777777" w:rsidR="00E44448" w:rsidRDefault="00E44448" w:rsidP="00C70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CBD8" w14:textId="4734F994" w:rsidR="00087628" w:rsidRPr="00087628" w:rsidRDefault="00087628" w:rsidP="00087628">
    <w:pPr>
      <w:pStyle w:val="Header"/>
      <w:jc w:val="center"/>
      <w:rPr>
        <w:sz w:val="20"/>
        <w:szCs w:val="21"/>
      </w:rPr>
    </w:pPr>
    <w:r w:rsidRPr="005C76EF">
      <w:rPr>
        <w:sz w:val="20"/>
        <w:szCs w:val="21"/>
      </w:rPr>
      <w:t xml:space="preserve">ECE279AS </w:t>
    </w:r>
    <w:r>
      <w:rPr>
        <w:sz w:val="20"/>
        <w:szCs w:val="21"/>
      </w:rPr>
      <w:t xml:space="preserve">Winter 20024 </w:t>
    </w:r>
    <w:r w:rsidRPr="005C76EF">
      <w:rPr>
        <w:sz w:val="20"/>
        <w:szCs w:val="21"/>
      </w:rPr>
      <w:t>Prof. Bahram Jalal</w:t>
    </w:r>
    <w:r>
      <w:rPr>
        <w:sz w:val="20"/>
        <w:szCs w:val="21"/>
      </w:rPr>
      <w: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C4A29"/>
    <w:multiLevelType w:val="hybridMultilevel"/>
    <w:tmpl w:val="94282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F7D0A"/>
    <w:multiLevelType w:val="hybridMultilevel"/>
    <w:tmpl w:val="7B6A0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2413BF"/>
    <w:multiLevelType w:val="hybridMultilevel"/>
    <w:tmpl w:val="C0D43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94D018C"/>
    <w:multiLevelType w:val="hybridMultilevel"/>
    <w:tmpl w:val="65144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E482D"/>
    <w:multiLevelType w:val="hybridMultilevel"/>
    <w:tmpl w:val="A642C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A17A7"/>
    <w:multiLevelType w:val="hybridMultilevel"/>
    <w:tmpl w:val="48A0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F4E53"/>
    <w:multiLevelType w:val="multilevel"/>
    <w:tmpl w:val="35E89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B9487A"/>
    <w:multiLevelType w:val="hybridMultilevel"/>
    <w:tmpl w:val="9662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26C07"/>
    <w:multiLevelType w:val="hybridMultilevel"/>
    <w:tmpl w:val="183A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163AE"/>
    <w:multiLevelType w:val="hybridMultilevel"/>
    <w:tmpl w:val="B836A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8422214">
    <w:abstractNumId w:val="5"/>
  </w:num>
  <w:num w:numId="2" w16cid:durableId="1895893133">
    <w:abstractNumId w:val="7"/>
  </w:num>
  <w:num w:numId="3" w16cid:durableId="295335074">
    <w:abstractNumId w:val="6"/>
  </w:num>
  <w:num w:numId="4" w16cid:durableId="1226725222">
    <w:abstractNumId w:val="4"/>
  </w:num>
  <w:num w:numId="5" w16cid:durableId="1421826866">
    <w:abstractNumId w:val="9"/>
  </w:num>
  <w:num w:numId="6" w16cid:durableId="1726683865">
    <w:abstractNumId w:val="1"/>
  </w:num>
  <w:num w:numId="7" w16cid:durableId="1074546199">
    <w:abstractNumId w:val="2"/>
  </w:num>
  <w:num w:numId="8" w16cid:durableId="711686604">
    <w:abstractNumId w:val="8"/>
  </w:num>
  <w:num w:numId="9" w16cid:durableId="735707970">
    <w:abstractNumId w:val="3"/>
  </w:num>
  <w:num w:numId="10" w16cid:durableId="15684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46"/>
    <w:rsid w:val="000051AA"/>
    <w:rsid w:val="0000662B"/>
    <w:rsid w:val="00010DE9"/>
    <w:rsid w:val="00015A05"/>
    <w:rsid w:val="00015C10"/>
    <w:rsid w:val="00030C86"/>
    <w:rsid w:val="00033DBF"/>
    <w:rsid w:val="00035560"/>
    <w:rsid w:val="00035EEA"/>
    <w:rsid w:val="000733C0"/>
    <w:rsid w:val="00087628"/>
    <w:rsid w:val="00093435"/>
    <w:rsid w:val="000A326E"/>
    <w:rsid w:val="000C5B93"/>
    <w:rsid w:val="000C6CEE"/>
    <w:rsid w:val="000D2545"/>
    <w:rsid w:val="000E4067"/>
    <w:rsid w:val="000F2D7F"/>
    <w:rsid w:val="000F3BFA"/>
    <w:rsid w:val="00106C78"/>
    <w:rsid w:val="0010793B"/>
    <w:rsid w:val="00123AB1"/>
    <w:rsid w:val="00135382"/>
    <w:rsid w:val="00160C07"/>
    <w:rsid w:val="00160E13"/>
    <w:rsid w:val="001612B6"/>
    <w:rsid w:val="00163C40"/>
    <w:rsid w:val="00183898"/>
    <w:rsid w:val="001847FC"/>
    <w:rsid w:val="00184811"/>
    <w:rsid w:val="0019021A"/>
    <w:rsid w:val="001B03BF"/>
    <w:rsid w:val="001C0F8F"/>
    <w:rsid w:val="001D0112"/>
    <w:rsid w:val="001D1B83"/>
    <w:rsid w:val="001D2DBE"/>
    <w:rsid w:val="001D33A1"/>
    <w:rsid w:val="001E220B"/>
    <w:rsid w:val="001E2FAD"/>
    <w:rsid w:val="001E3F1B"/>
    <w:rsid w:val="001E47F1"/>
    <w:rsid w:val="002101F4"/>
    <w:rsid w:val="0021105B"/>
    <w:rsid w:val="002177B5"/>
    <w:rsid w:val="00224315"/>
    <w:rsid w:val="00237B12"/>
    <w:rsid w:val="00242759"/>
    <w:rsid w:val="00256DDE"/>
    <w:rsid w:val="00262AAC"/>
    <w:rsid w:val="00280899"/>
    <w:rsid w:val="00281261"/>
    <w:rsid w:val="002933CE"/>
    <w:rsid w:val="002B3ABC"/>
    <w:rsid w:val="002B7827"/>
    <w:rsid w:val="002C0381"/>
    <w:rsid w:val="002C5826"/>
    <w:rsid w:val="002D1048"/>
    <w:rsid w:val="002D3230"/>
    <w:rsid w:val="002F1746"/>
    <w:rsid w:val="002F44EA"/>
    <w:rsid w:val="00327674"/>
    <w:rsid w:val="00333A3B"/>
    <w:rsid w:val="00373421"/>
    <w:rsid w:val="003817B4"/>
    <w:rsid w:val="00385D08"/>
    <w:rsid w:val="00387962"/>
    <w:rsid w:val="003A0007"/>
    <w:rsid w:val="003B0824"/>
    <w:rsid w:val="003C32B6"/>
    <w:rsid w:val="003C6DF6"/>
    <w:rsid w:val="003D7134"/>
    <w:rsid w:val="003E2CD4"/>
    <w:rsid w:val="003F368E"/>
    <w:rsid w:val="003F5AA4"/>
    <w:rsid w:val="00402BD0"/>
    <w:rsid w:val="00404E93"/>
    <w:rsid w:val="00413EF5"/>
    <w:rsid w:val="004143B9"/>
    <w:rsid w:val="00462049"/>
    <w:rsid w:val="00464D3A"/>
    <w:rsid w:val="004658D9"/>
    <w:rsid w:val="0048705A"/>
    <w:rsid w:val="00494042"/>
    <w:rsid w:val="004A1812"/>
    <w:rsid w:val="004B6287"/>
    <w:rsid w:val="004B6AB3"/>
    <w:rsid w:val="004B75CC"/>
    <w:rsid w:val="004C2EBA"/>
    <w:rsid w:val="004D1393"/>
    <w:rsid w:val="004D3CB1"/>
    <w:rsid w:val="004D7E96"/>
    <w:rsid w:val="004E0708"/>
    <w:rsid w:val="004E235C"/>
    <w:rsid w:val="004F30ED"/>
    <w:rsid w:val="004F3A10"/>
    <w:rsid w:val="004F5BCC"/>
    <w:rsid w:val="00513043"/>
    <w:rsid w:val="00516241"/>
    <w:rsid w:val="005222A9"/>
    <w:rsid w:val="00525819"/>
    <w:rsid w:val="00526341"/>
    <w:rsid w:val="00535A3D"/>
    <w:rsid w:val="00536626"/>
    <w:rsid w:val="00551063"/>
    <w:rsid w:val="005559C3"/>
    <w:rsid w:val="005611C6"/>
    <w:rsid w:val="00561CD7"/>
    <w:rsid w:val="00563170"/>
    <w:rsid w:val="005631FF"/>
    <w:rsid w:val="00571646"/>
    <w:rsid w:val="0058036C"/>
    <w:rsid w:val="00581233"/>
    <w:rsid w:val="0058260C"/>
    <w:rsid w:val="00583052"/>
    <w:rsid w:val="00587A21"/>
    <w:rsid w:val="00587A81"/>
    <w:rsid w:val="005A7AA5"/>
    <w:rsid w:val="005A7EE6"/>
    <w:rsid w:val="005C42CC"/>
    <w:rsid w:val="005D2D15"/>
    <w:rsid w:val="00610C76"/>
    <w:rsid w:val="00635C40"/>
    <w:rsid w:val="00672DB0"/>
    <w:rsid w:val="006816D6"/>
    <w:rsid w:val="00683C28"/>
    <w:rsid w:val="0069445E"/>
    <w:rsid w:val="006A221E"/>
    <w:rsid w:val="006B029F"/>
    <w:rsid w:val="006D30F1"/>
    <w:rsid w:val="006D6FE7"/>
    <w:rsid w:val="006F179C"/>
    <w:rsid w:val="006F61A5"/>
    <w:rsid w:val="00703D20"/>
    <w:rsid w:val="00704871"/>
    <w:rsid w:val="00706AE4"/>
    <w:rsid w:val="00707833"/>
    <w:rsid w:val="00710717"/>
    <w:rsid w:val="00713A6D"/>
    <w:rsid w:val="0071788C"/>
    <w:rsid w:val="0072086D"/>
    <w:rsid w:val="0072122F"/>
    <w:rsid w:val="00737C0E"/>
    <w:rsid w:val="007406DE"/>
    <w:rsid w:val="00745986"/>
    <w:rsid w:val="0074779E"/>
    <w:rsid w:val="00755655"/>
    <w:rsid w:val="00757CBE"/>
    <w:rsid w:val="007627C3"/>
    <w:rsid w:val="00784A0B"/>
    <w:rsid w:val="00786258"/>
    <w:rsid w:val="007A20BE"/>
    <w:rsid w:val="007A63E0"/>
    <w:rsid w:val="007C5CF1"/>
    <w:rsid w:val="007D3477"/>
    <w:rsid w:val="007D6DB7"/>
    <w:rsid w:val="007E33F4"/>
    <w:rsid w:val="008016CC"/>
    <w:rsid w:val="00802007"/>
    <w:rsid w:val="00803F5C"/>
    <w:rsid w:val="00817883"/>
    <w:rsid w:val="00825D80"/>
    <w:rsid w:val="00833D31"/>
    <w:rsid w:val="00836EC9"/>
    <w:rsid w:val="00851428"/>
    <w:rsid w:val="00855005"/>
    <w:rsid w:val="00872893"/>
    <w:rsid w:val="00886F46"/>
    <w:rsid w:val="00897FBF"/>
    <w:rsid w:val="008A1880"/>
    <w:rsid w:val="008A6D2B"/>
    <w:rsid w:val="008B5B38"/>
    <w:rsid w:val="008D037E"/>
    <w:rsid w:val="008D5276"/>
    <w:rsid w:val="008D6F13"/>
    <w:rsid w:val="008D7C86"/>
    <w:rsid w:val="008E1F1F"/>
    <w:rsid w:val="008F059A"/>
    <w:rsid w:val="008F070A"/>
    <w:rsid w:val="008F5118"/>
    <w:rsid w:val="008F6C73"/>
    <w:rsid w:val="00904E6A"/>
    <w:rsid w:val="009140D1"/>
    <w:rsid w:val="009160FF"/>
    <w:rsid w:val="0094583B"/>
    <w:rsid w:val="00957107"/>
    <w:rsid w:val="00961031"/>
    <w:rsid w:val="00962158"/>
    <w:rsid w:val="00963A7B"/>
    <w:rsid w:val="0099747E"/>
    <w:rsid w:val="009A1295"/>
    <w:rsid w:val="009A7EF7"/>
    <w:rsid w:val="009B13E7"/>
    <w:rsid w:val="009B5B16"/>
    <w:rsid w:val="009B7997"/>
    <w:rsid w:val="009C4CC3"/>
    <w:rsid w:val="009D634E"/>
    <w:rsid w:val="00A02132"/>
    <w:rsid w:val="00A02DD8"/>
    <w:rsid w:val="00A333F0"/>
    <w:rsid w:val="00A37FF2"/>
    <w:rsid w:val="00A64C1B"/>
    <w:rsid w:val="00A650C9"/>
    <w:rsid w:val="00A67607"/>
    <w:rsid w:val="00A83722"/>
    <w:rsid w:val="00A944AC"/>
    <w:rsid w:val="00AA17A6"/>
    <w:rsid w:val="00AA2267"/>
    <w:rsid w:val="00AA6E25"/>
    <w:rsid w:val="00AC4DBE"/>
    <w:rsid w:val="00AD5493"/>
    <w:rsid w:val="00AD68C9"/>
    <w:rsid w:val="00AE6FE5"/>
    <w:rsid w:val="00AF02DF"/>
    <w:rsid w:val="00AF29F1"/>
    <w:rsid w:val="00B06700"/>
    <w:rsid w:val="00B143D4"/>
    <w:rsid w:val="00B14566"/>
    <w:rsid w:val="00B16643"/>
    <w:rsid w:val="00B22394"/>
    <w:rsid w:val="00B52BB9"/>
    <w:rsid w:val="00B5412C"/>
    <w:rsid w:val="00B541DC"/>
    <w:rsid w:val="00B5484B"/>
    <w:rsid w:val="00B612BD"/>
    <w:rsid w:val="00B87EE1"/>
    <w:rsid w:val="00B92DDF"/>
    <w:rsid w:val="00BE1663"/>
    <w:rsid w:val="00BF46B4"/>
    <w:rsid w:val="00C05550"/>
    <w:rsid w:val="00C15728"/>
    <w:rsid w:val="00C45716"/>
    <w:rsid w:val="00C535BA"/>
    <w:rsid w:val="00C70C46"/>
    <w:rsid w:val="00C71CF7"/>
    <w:rsid w:val="00C76A41"/>
    <w:rsid w:val="00C80268"/>
    <w:rsid w:val="00C907FD"/>
    <w:rsid w:val="00C90ED8"/>
    <w:rsid w:val="00C978D1"/>
    <w:rsid w:val="00CA1A7B"/>
    <w:rsid w:val="00CB2137"/>
    <w:rsid w:val="00CC01A7"/>
    <w:rsid w:val="00CC098A"/>
    <w:rsid w:val="00CC3070"/>
    <w:rsid w:val="00CC4FAA"/>
    <w:rsid w:val="00CC7953"/>
    <w:rsid w:val="00CD5F69"/>
    <w:rsid w:val="00CD7CD3"/>
    <w:rsid w:val="00CE6BEB"/>
    <w:rsid w:val="00CF070E"/>
    <w:rsid w:val="00CF0866"/>
    <w:rsid w:val="00D12A83"/>
    <w:rsid w:val="00D139CB"/>
    <w:rsid w:val="00D16BC4"/>
    <w:rsid w:val="00D36A19"/>
    <w:rsid w:val="00D36D10"/>
    <w:rsid w:val="00D451F9"/>
    <w:rsid w:val="00D52C72"/>
    <w:rsid w:val="00D5641E"/>
    <w:rsid w:val="00D66FB0"/>
    <w:rsid w:val="00D75966"/>
    <w:rsid w:val="00D83E00"/>
    <w:rsid w:val="00D8435B"/>
    <w:rsid w:val="00DA6D14"/>
    <w:rsid w:val="00DC55E9"/>
    <w:rsid w:val="00DC5A87"/>
    <w:rsid w:val="00DC7F36"/>
    <w:rsid w:val="00DE14EF"/>
    <w:rsid w:val="00DF1972"/>
    <w:rsid w:val="00E00DA6"/>
    <w:rsid w:val="00E24CF8"/>
    <w:rsid w:val="00E41C62"/>
    <w:rsid w:val="00E41CFD"/>
    <w:rsid w:val="00E44448"/>
    <w:rsid w:val="00E65B01"/>
    <w:rsid w:val="00E76A8E"/>
    <w:rsid w:val="00E87C3D"/>
    <w:rsid w:val="00E90B46"/>
    <w:rsid w:val="00EB005E"/>
    <w:rsid w:val="00EB6131"/>
    <w:rsid w:val="00EC0DE1"/>
    <w:rsid w:val="00ED2379"/>
    <w:rsid w:val="00ED30FB"/>
    <w:rsid w:val="00ED4B7A"/>
    <w:rsid w:val="00ED52FC"/>
    <w:rsid w:val="00F00A3B"/>
    <w:rsid w:val="00F00BCA"/>
    <w:rsid w:val="00F15FB5"/>
    <w:rsid w:val="00F20B7B"/>
    <w:rsid w:val="00F305FE"/>
    <w:rsid w:val="00F50884"/>
    <w:rsid w:val="00F633FB"/>
    <w:rsid w:val="00F6547A"/>
    <w:rsid w:val="00F76D17"/>
    <w:rsid w:val="00F836E7"/>
    <w:rsid w:val="00F87137"/>
    <w:rsid w:val="00FA079E"/>
    <w:rsid w:val="00FA468B"/>
    <w:rsid w:val="00FA7E05"/>
    <w:rsid w:val="00FC5B21"/>
    <w:rsid w:val="00FC76D9"/>
    <w:rsid w:val="00FE4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17BC3A"/>
  <w15:chartTrackingRefBased/>
  <w15:docId w15:val="{F58E506F-CBD3-3941-9977-0F624B1D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7E"/>
    <w:rPr>
      <w:rFonts w:ascii="Times New Roman" w:hAnsi="Times New Roman"/>
      <w:sz w:val="22"/>
    </w:rPr>
  </w:style>
  <w:style w:type="paragraph" w:styleId="Heading1">
    <w:name w:val="heading 1"/>
    <w:basedOn w:val="Normal"/>
    <w:next w:val="Normal"/>
    <w:link w:val="Heading1Char"/>
    <w:uiPriority w:val="9"/>
    <w:qFormat/>
    <w:rsid w:val="0099747E"/>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F1746"/>
    <w:pPr>
      <w:keepNext/>
      <w:keepLines/>
      <w:spacing w:before="40" w:line="360" w:lineRule="auto"/>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2B7827"/>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70C46"/>
  </w:style>
  <w:style w:type="paragraph" w:styleId="Header">
    <w:name w:val="header"/>
    <w:basedOn w:val="Normal"/>
    <w:link w:val="HeaderChar"/>
    <w:uiPriority w:val="99"/>
    <w:unhideWhenUsed/>
    <w:rsid w:val="00C70C46"/>
    <w:pPr>
      <w:tabs>
        <w:tab w:val="center" w:pos="4680"/>
        <w:tab w:val="right" w:pos="9360"/>
      </w:tabs>
    </w:pPr>
  </w:style>
  <w:style w:type="character" w:customStyle="1" w:styleId="HeaderChar">
    <w:name w:val="Header Char"/>
    <w:basedOn w:val="DefaultParagraphFont"/>
    <w:link w:val="Header"/>
    <w:uiPriority w:val="99"/>
    <w:rsid w:val="00C70C46"/>
  </w:style>
  <w:style w:type="paragraph" w:styleId="Footer">
    <w:name w:val="footer"/>
    <w:basedOn w:val="Normal"/>
    <w:link w:val="FooterChar"/>
    <w:uiPriority w:val="99"/>
    <w:unhideWhenUsed/>
    <w:rsid w:val="00C70C46"/>
    <w:pPr>
      <w:tabs>
        <w:tab w:val="center" w:pos="4680"/>
        <w:tab w:val="right" w:pos="9360"/>
      </w:tabs>
    </w:pPr>
  </w:style>
  <w:style w:type="character" w:customStyle="1" w:styleId="FooterChar">
    <w:name w:val="Footer Char"/>
    <w:basedOn w:val="DefaultParagraphFont"/>
    <w:link w:val="Footer"/>
    <w:uiPriority w:val="99"/>
    <w:rsid w:val="00C70C46"/>
  </w:style>
  <w:style w:type="paragraph" w:styleId="ListParagraph">
    <w:name w:val="List Paragraph"/>
    <w:basedOn w:val="Normal"/>
    <w:uiPriority w:val="34"/>
    <w:qFormat/>
    <w:rsid w:val="00C70C46"/>
    <w:pPr>
      <w:ind w:left="720"/>
      <w:contextualSpacing/>
    </w:pPr>
  </w:style>
  <w:style w:type="character" w:styleId="Hyperlink">
    <w:name w:val="Hyperlink"/>
    <w:basedOn w:val="DefaultParagraphFont"/>
    <w:uiPriority w:val="99"/>
    <w:unhideWhenUsed/>
    <w:rsid w:val="00462049"/>
    <w:rPr>
      <w:color w:val="0563C1" w:themeColor="hyperlink"/>
      <w:u w:val="single"/>
    </w:rPr>
  </w:style>
  <w:style w:type="character" w:styleId="UnresolvedMention">
    <w:name w:val="Unresolved Mention"/>
    <w:basedOn w:val="DefaultParagraphFont"/>
    <w:uiPriority w:val="99"/>
    <w:semiHidden/>
    <w:unhideWhenUsed/>
    <w:rsid w:val="00462049"/>
    <w:rPr>
      <w:color w:val="605E5C"/>
      <w:shd w:val="clear" w:color="auto" w:fill="E1DFDD"/>
    </w:rPr>
  </w:style>
  <w:style w:type="character" w:customStyle="1" w:styleId="Heading1Char">
    <w:name w:val="Heading 1 Char"/>
    <w:basedOn w:val="DefaultParagraphFont"/>
    <w:link w:val="Heading1"/>
    <w:uiPriority w:val="9"/>
    <w:rsid w:val="0099747E"/>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F1746"/>
    <w:rPr>
      <w:rFonts w:ascii="Times New Roman" w:eastAsiaTheme="majorEastAsia" w:hAnsi="Times New Roman" w:cstheme="majorBidi"/>
      <w:b/>
      <w:color w:val="000000" w:themeColor="text1"/>
      <w:szCs w:val="26"/>
    </w:rPr>
  </w:style>
  <w:style w:type="paragraph" w:styleId="Title">
    <w:name w:val="Title"/>
    <w:basedOn w:val="Normal"/>
    <w:next w:val="Normal"/>
    <w:link w:val="TitleChar"/>
    <w:uiPriority w:val="10"/>
    <w:qFormat/>
    <w:rsid w:val="008020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007"/>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90B46"/>
    <w:pPr>
      <w:spacing w:before="100" w:beforeAutospacing="1" w:after="100" w:afterAutospacing="1"/>
    </w:pPr>
    <w:rPr>
      <w:rFonts w:eastAsia="Times New Roman" w:cs="Times New Roman"/>
      <w:kern w:val="0"/>
      <w:sz w:val="24"/>
      <w14:ligatures w14:val="none"/>
    </w:rPr>
  </w:style>
  <w:style w:type="character" w:customStyle="1" w:styleId="Heading3Char">
    <w:name w:val="Heading 3 Char"/>
    <w:basedOn w:val="DefaultParagraphFont"/>
    <w:link w:val="Heading3"/>
    <w:uiPriority w:val="9"/>
    <w:rsid w:val="002B782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86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piedigitallibrary.org/conference-proceedings-of-spie/11703/1170319/Optical-nonlinearity-compensation-based-on-machine-learning-technology/10.1117/12.2578197.full" TargetMode="External"/><Relationship Id="rId4" Type="http://schemas.openxmlformats.org/officeDocument/2006/relationships/webSettings" Target="webSettings.xml"/><Relationship Id="rId9" Type="http://schemas.openxmlformats.org/officeDocument/2006/relationships/hyperlink" Target="mailto:cmacphee@g.ucl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1162</Words>
  <Characters>5521</Characters>
  <Application>Microsoft Office Word</Application>
  <DocSecurity>0</DocSecurity>
  <Lines>240</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Zhou</dc:creator>
  <cp:keywords/>
  <dc:description/>
  <cp:lastModifiedBy>Bahram Jalali</cp:lastModifiedBy>
  <cp:revision>43</cp:revision>
  <dcterms:created xsi:type="dcterms:W3CDTF">2024-01-16T23:41:00Z</dcterms:created>
  <dcterms:modified xsi:type="dcterms:W3CDTF">2024-01-24T22:49:00Z</dcterms:modified>
</cp:coreProperties>
</file>