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D15E" w14:textId="77777777" w:rsidR="00BF5C69" w:rsidRPr="00A35C98" w:rsidRDefault="00BF5C69" w:rsidP="00BF5C69">
      <w:pPr>
        <w:pStyle w:val="Title"/>
        <w:ind w:firstLine="883"/>
        <w:outlineLvl w:val="9"/>
        <w:rPr>
          <w:rFonts w:asciiTheme="minorEastAsia" w:eastAsiaTheme="minorEastAsia" w:hAnsiTheme="minorEastAsia"/>
        </w:rPr>
      </w:pPr>
    </w:p>
    <w:p w14:paraId="3A33EC8A" w14:textId="77777777" w:rsidR="001243EB" w:rsidRPr="00A35C98" w:rsidRDefault="001243EB"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船舶人工智能系统</w:t>
      </w:r>
    </w:p>
    <w:p w14:paraId="3984EC46" w14:textId="380530F5" w:rsidR="00BF5C69" w:rsidRPr="00A35C98" w:rsidRDefault="00696F48"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需求分析与概要设计</w:t>
      </w:r>
    </w:p>
    <w:p w14:paraId="3B690D33" w14:textId="77777777" w:rsidR="00BF5C69" w:rsidRPr="00A35C98" w:rsidRDefault="00BF5C69" w:rsidP="00BF5C69">
      <w:pPr>
        <w:rPr>
          <w:rFonts w:asciiTheme="minorEastAsia" w:eastAsiaTheme="minorEastAsia" w:hAnsiTheme="minorEastAsia"/>
          <w:sz w:val="28"/>
          <w:szCs w:val="28"/>
        </w:rPr>
      </w:pPr>
    </w:p>
    <w:p w14:paraId="482C3A37" w14:textId="77777777" w:rsidR="00BF5C69" w:rsidRPr="00A35C98" w:rsidRDefault="00BF5C69" w:rsidP="00BF5C69">
      <w:pPr>
        <w:rPr>
          <w:rFonts w:asciiTheme="minorEastAsia" w:eastAsiaTheme="minorEastAsia" w:hAnsiTheme="minorEastAsia"/>
          <w:sz w:val="28"/>
          <w:szCs w:val="28"/>
        </w:rPr>
      </w:pPr>
    </w:p>
    <w:p w14:paraId="63C21DE7" w14:textId="77777777" w:rsidR="00BF5C69" w:rsidRPr="00A35C98" w:rsidRDefault="00BF5C69" w:rsidP="00BF5C69">
      <w:pPr>
        <w:rPr>
          <w:rFonts w:asciiTheme="minorEastAsia" w:eastAsiaTheme="minorEastAsia" w:hAnsiTheme="minorEastAsia"/>
          <w:sz w:val="28"/>
          <w:szCs w:val="28"/>
        </w:rPr>
      </w:pPr>
    </w:p>
    <w:p w14:paraId="29022387" w14:textId="77777777" w:rsidR="00BF5C69" w:rsidRPr="00A35C98" w:rsidRDefault="00BF5C69" w:rsidP="00BF5C69">
      <w:pPr>
        <w:rPr>
          <w:rFonts w:asciiTheme="minorEastAsia" w:eastAsiaTheme="minorEastAsia" w:hAnsiTheme="minorEastAsia"/>
          <w:sz w:val="28"/>
          <w:szCs w:val="28"/>
        </w:rPr>
      </w:pPr>
    </w:p>
    <w:p w14:paraId="5219A824" w14:textId="77777777" w:rsidR="00BF5C69" w:rsidRPr="00A35C98" w:rsidRDefault="00BF5C69" w:rsidP="00BF5C69">
      <w:pPr>
        <w:rPr>
          <w:rFonts w:asciiTheme="minorEastAsia" w:eastAsiaTheme="minorEastAsia" w:hAnsiTheme="minorEastAsia"/>
          <w:sz w:val="28"/>
          <w:szCs w:val="28"/>
        </w:rPr>
      </w:pPr>
    </w:p>
    <w:p w14:paraId="3D544C76" w14:textId="77777777" w:rsidR="00BF5C69" w:rsidRPr="00A35C98" w:rsidRDefault="00BF5C69" w:rsidP="00BF5C69">
      <w:pPr>
        <w:rPr>
          <w:rFonts w:asciiTheme="minorEastAsia" w:eastAsiaTheme="minorEastAsia" w:hAnsiTheme="minorEastAsia"/>
          <w:sz w:val="28"/>
          <w:szCs w:val="28"/>
        </w:rPr>
      </w:pPr>
    </w:p>
    <w:p w14:paraId="66062D79" w14:textId="77777777" w:rsidR="00BF5C69" w:rsidRPr="00A35C98" w:rsidRDefault="00BF5C69" w:rsidP="00BF5C69">
      <w:pPr>
        <w:rPr>
          <w:rFonts w:asciiTheme="minorEastAsia" w:eastAsiaTheme="minorEastAsia" w:hAnsiTheme="minorEastAsia"/>
          <w:sz w:val="28"/>
          <w:szCs w:val="28"/>
        </w:rPr>
      </w:pPr>
    </w:p>
    <w:p w14:paraId="160B564C" w14:textId="2D57709D"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ab/>
        <w:t>编制：</w:t>
      </w:r>
      <w:r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王</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科</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威</w:t>
      </w:r>
      <w:r w:rsidR="001B4D41" w:rsidRPr="00A35C98">
        <w:rPr>
          <w:rFonts w:asciiTheme="minorEastAsia" w:eastAsiaTheme="minorEastAsia" w:hAnsiTheme="minorEastAsia" w:hint="eastAsia"/>
          <w:sz w:val="28"/>
          <w:szCs w:val="28"/>
          <w:u w:val="single"/>
        </w:rPr>
        <w:t xml:space="preserve">          </w:t>
      </w:r>
    </w:p>
    <w:p w14:paraId="4BFA6532" w14:textId="77777777"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审核：</w:t>
      </w:r>
      <w:r w:rsidRPr="00A35C98">
        <w:rPr>
          <w:rFonts w:asciiTheme="minorEastAsia" w:eastAsiaTheme="minorEastAsia" w:hAnsiTheme="minorEastAsia" w:hint="eastAsia"/>
          <w:sz w:val="28"/>
          <w:szCs w:val="28"/>
          <w:u w:val="single"/>
        </w:rPr>
        <w:t xml:space="preserve">                      </w:t>
      </w:r>
    </w:p>
    <w:p w14:paraId="600902DB" w14:textId="56C62BF2"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版本：</w:t>
      </w:r>
      <w:r w:rsidRPr="00A35C98">
        <w:rPr>
          <w:rFonts w:asciiTheme="minorEastAsia" w:eastAsiaTheme="minorEastAsia" w:hAnsiTheme="minorEastAsia" w:hint="eastAsia"/>
          <w:sz w:val="28"/>
          <w:szCs w:val="28"/>
          <w:u w:val="single"/>
        </w:rPr>
        <w:t xml:space="preserve">     V</w:t>
      </w:r>
      <w:r w:rsidR="00EF7190" w:rsidRPr="00A35C98">
        <w:rPr>
          <w:rFonts w:asciiTheme="minorEastAsia" w:eastAsiaTheme="minorEastAsia" w:hAnsiTheme="minorEastAsia" w:hint="eastAsia"/>
          <w:sz w:val="28"/>
          <w:szCs w:val="28"/>
          <w:u w:val="single"/>
        </w:rPr>
        <w:t>1.0.0</w:t>
      </w:r>
      <w:r w:rsidR="005F685A" w:rsidRPr="00A35C98">
        <w:rPr>
          <w:rFonts w:asciiTheme="minorEastAsia" w:eastAsiaTheme="minorEastAsia" w:hAnsiTheme="minorEastAsia" w:hint="eastAsia"/>
          <w:sz w:val="28"/>
          <w:szCs w:val="28"/>
          <w:u w:val="single"/>
        </w:rPr>
        <w:t xml:space="preserve"> </w:t>
      </w:r>
      <w:r w:rsidRPr="00A35C98">
        <w:rPr>
          <w:rFonts w:asciiTheme="minorEastAsia" w:eastAsiaTheme="minorEastAsia" w:hAnsiTheme="minorEastAsia" w:hint="eastAsia"/>
          <w:sz w:val="28"/>
          <w:szCs w:val="28"/>
          <w:u w:val="single"/>
        </w:rPr>
        <w:t xml:space="preserve">           </w:t>
      </w:r>
    </w:p>
    <w:p w14:paraId="54BF87A4" w14:textId="77777777" w:rsidR="00BF5C69" w:rsidRPr="00A35C98" w:rsidRDefault="00BF5C69" w:rsidP="00BF5C69">
      <w:pPr>
        <w:rPr>
          <w:rFonts w:asciiTheme="minorEastAsia" w:eastAsiaTheme="minorEastAsia" w:hAnsiTheme="minorEastAsia"/>
        </w:rPr>
      </w:pPr>
    </w:p>
    <w:p w14:paraId="52C370A0" w14:textId="77777777" w:rsidR="00BF5C69" w:rsidRPr="00A35C98" w:rsidRDefault="00BF5C69" w:rsidP="00BF5C69">
      <w:pPr>
        <w:rPr>
          <w:rFonts w:asciiTheme="minorEastAsia" w:eastAsiaTheme="minorEastAsia" w:hAnsiTheme="minorEastAsia"/>
        </w:rPr>
      </w:pPr>
    </w:p>
    <w:p w14:paraId="2EC47FFF" w14:textId="77777777" w:rsidR="00BF5C69" w:rsidRPr="00A35C98" w:rsidRDefault="00BF5C69" w:rsidP="00BF5C69">
      <w:pPr>
        <w:rPr>
          <w:rFonts w:asciiTheme="minorEastAsia" w:eastAsiaTheme="minorEastAsia" w:hAnsiTheme="minorEastAsia"/>
        </w:rPr>
      </w:pPr>
    </w:p>
    <w:p w14:paraId="436F1342" w14:textId="77777777" w:rsidR="00BF5C69" w:rsidRPr="00A35C98" w:rsidRDefault="00BF5C69" w:rsidP="00BF5C69">
      <w:pPr>
        <w:rPr>
          <w:rFonts w:asciiTheme="minorEastAsia" w:eastAsiaTheme="minorEastAsia" w:hAnsiTheme="minorEastAsia"/>
        </w:rPr>
      </w:pPr>
    </w:p>
    <w:p w14:paraId="1742989B" w14:textId="77777777" w:rsidR="00BF5C69" w:rsidRPr="00A35C98" w:rsidRDefault="00BF5C69" w:rsidP="00BF5C69">
      <w:pPr>
        <w:rPr>
          <w:rFonts w:asciiTheme="minorEastAsia" w:eastAsiaTheme="minorEastAsia" w:hAnsiTheme="minorEastAsia"/>
        </w:rPr>
      </w:pPr>
    </w:p>
    <w:p w14:paraId="70E52CAD" w14:textId="77777777" w:rsidR="00BF5C69" w:rsidRPr="00A35C98" w:rsidRDefault="00BF5C69" w:rsidP="00BF5C69">
      <w:pPr>
        <w:rPr>
          <w:rFonts w:asciiTheme="minorEastAsia" w:eastAsiaTheme="minorEastAsia" w:hAnsiTheme="minorEastAsia"/>
        </w:rPr>
      </w:pPr>
    </w:p>
    <w:p w14:paraId="22EFD5CC" w14:textId="77777777" w:rsidR="00BF5C69" w:rsidRPr="00A35C98" w:rsidRDefault="00BF5C69" w:rsidP="00BF5C69">
      <w:pPr>
        <w:rPr>
          <w:rFonts w:asciiTheme="minorEastAsia" w:eastAsiaTheme="minorEastAsia" w:hAnsiTheme="minorEastAsia"/>
        </w:rPr>
      </w:pPr>
    </w:p>
    <w:p w14:paraId="65E9AAC7" w14:textId="77777777" w:rsidR="00BF5C69" w:rsidRPr="00A35C98" w:rsidRDefault="00BF5C69" w:rsidP="00BF5C69">
      <w:pPr>
        <w:rPr>
          <w:rFonts w:asciiTheme="minorEastAsia" w:eastAsiaTheme="minorEastAsia" w:hAnsiTheme="minorEastAsia"/>
        </w:rPr>
      </w:pPr>
    </w:p>
    <w:p w14:paraId="504992EC" w14:textId="77777777" w:rsidR="00BF5C69" w:rsidRPr="00A35C98" w:rsidRDefault="00BF5C69" w:rsidP="00BF5C69">
      <w:pPr>
        <w:rPr>
          <w:rFonts w:asciiTheme="minorEastAsia" w:eastAsiaTheme="minorEastAsia" w:hAnsiTheme="minorEastAsia"/>
        </w:rPr>
      </w:pPr>
    </w:p>
    <w:p w14:paraId="77BF7A1A" w14:textId="2157F99F" w:rsidR="00062C24" w:rsidRPr="00A35C98" w:rsidRDefault="001225BC" w:rsidP="001225BC">
      <w:pPr>
        <w:widowControl/>
        <w:jc w:val="center"/>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2</w:t>
      </w:r>
      <w:r w:rsidRPr="00A35C98">
        <w:rPr>
          <w:rFonts w:asciiTheme="minorEastAsia" w:eastAsiaTheme="minorEastAsia" w:hAnsiTheme="minorEastAsia"/>
          <w:sz w:val="28"/>
          <w:szCs w:val="28"/>
        </w:rPr>
        <w:t>020</w:t>
      </w:r>
      <w:r w:rsidR="002A6178" w:rsidRPr="00A35C98">
        <w:rPr>
          <w:rFonts w:asciiTheme="minorEastAsia" w:eastAsiaTheme="minorEastAsia" w:hAnsiTheme="minorEastAsia" w:hint="eastAsia"/>
          <w:sz w:val="28"/>
          <w:szCs w:val="28"/>
        </w:rPr>
        <w:t>年</w:t>
      </w:r>
      <w:r w:rsidR="00254723" w:rsidRPr="00A35C98">
        <w:rPr>
          <w:rFonts w:asciiTheme="minorEastAsia" w:eastAsiaTheme="minorEastAsia" w:hAnsiTheme="minorEastAsia"/>
          <w:sz w:val="28"/>
          <w:szCs w:val="28"/>
        </w:rPr>
        <w:t>4</w:t>
      </w:r>
      <w:r w:rsidR="002A6178" w:rsidRPr="00A35C98">
        <w:rPr>
          <w:rFonts w:asciiTheme="minorEastAsia" w:eastAsiaTheme="minorEastAsia" w:hAnsiTheme="minorEastAsia" w:hint="eastAsia"/>
          <w:sz w:val="28"/>
          <w:szCs w:val="28"/>
        </w:rPr>
        <w:t>月</w:t>
      </w:r>
      <w:r w:rsidR="00254723" w:rsidRPr="00A35C98">
        <w:rPr>
          <w:rFonts w:asciiTheme="minorEastAsia" w:eastAsiaTheme="minorEastAsia" w:hAnsiTheme="minorEastAsia"/>
          <w:sz w:val="28"/>
          <w:szCs w:val="28"/>
        </w:rPr>
        <w:t>15</w:t>
      </w:r>
      <w:r w:rsidR="00FA414C" w:rsidRPr="00A35C98">
        <w:rPr>
          <w:rFonts w:asciiTheme="minorEastAsia" w:eastAsiaTheme="minorEastAsia" w:hAnsiTheme="minorEastAsia" w:hint="eastAsia"/>
          <w:sz w:val="28"/>
          <w:szCs w:val="28"/>
        </w:rPr>
        <w:t>日</w:t>
      </w:r>
    </w:p>
    <w:p w14:paraId="770AC5D2" w14:textId="77777777" w:rsidR="00BF5C69" w:rsidRPr="00A35C98" w:rsidRDefault="00BF5C69" w:rsidP="00BF5C69">
      <w:pPr>
        <w:widowControl/>
        <w:jc w:val="left"/>
        <w:rPr>
          <w:rFonts w:asciiTheme="minorEastAsia" w:eastAsiaTheme="minorEastAsia" w:hAnsiTheme="minorEastAsia"/>
        </w:rPr>
        <w:sectPr w:rsidR="00BF5C69" w:rsidRPr="00A35C98">
          <w:headerReference w:type="default" r:id="rId9"/>
          <w:headerReference w:type="first" r:id="rId10"/>
          <w:footerReference w:type="first" r:id="rId11"/>
          <w:pgSz w:w="11906" w:h="16838"/>
          <w:pgMar w:top="1440" w:right="1797" w:bottom="1440" w:left="1797" w:header="851" w:footer="992" w:gutter="0"/>
          <w:cols w:space="720"/>
          <w:titlePg/>
          <w:docGrid w:type="linesAndChars" w:linePitch="312"/>
        </w:sectPr>
      </w:pPr>
    </w:p>
    <w:p w14:paraId="3C0D3678" w14:textId="77777777" w:rsidR="005C7B05" w:rsidRDefault="002D49EF" w:rsidP="002D49EF">
      <w:pPr>
        <w:pStyle w:val="BodyText"/>
        <w:spacing w:before="156"/>
        <w:ind w:firstLineChars="0" w:firstLine="0"/>
        <w:jc w:val="center"/>
        <w:rPr>
          <w:noProof/>
        </w:rPr>
      </w:pPr>
      <w:r w:rsidRPr="00A35C98">
        <w:rPr>
          <w:rFonts w:asciiTheme="minorEastAsia" w:eastAsiaTheme="minorEastAsia" w:hAnsiTheme="minorEastAsia" w:hint="eastAsia"/>
          <w:sz w:val="44"/>
          <w:szCs w:val="44"/>
        </w:rPr>
        <w:lastRenderedPageBreak/>
        <w:t>目录</w:t>
      </w:r>
      <w:r w:rsidR="00BF5C69" w:rsidRPr="00A35C98">
        <w:rPr>
          <w:rFonts w:asciiTheme="minorEastAsia" w:eastAsiaTheme="minorEastAsia" w:hAnsiTheme="minorEastAsia"/>
          <w:sz w:val="44"/>
          <w:szCs w:val="44"/>
        </w:rPr>
        <w:fldChar w:fldCharType="begin"/>
      </w:r>
      <w:r w:rsidR="00BF5C69" w:rsidRPr="00A35C98">
        <w:rPr>
          <w:rFonts w:asciiTheme="minorEastAsia" w:eastAsiaTheme="minorEastAsia" w:hAnsiTheme="minorEastAsia"/>
          <w:sz w:val="44"/>
          <w:szCs w:val="44"/>
        </w:rPr>
        <w:instrText xml:space="preserve"> TOC \o "1-2" \h \z \u </w:instrText>
      </w:r>
      <w:r w:rsidR="00BF5C69" w:rsidRPr="00A35C98">
        <w:rPr>
          <w:rFonts w:asciiTheme="minorEastAsia" w:eastAsiaTheme="minorEastAsia" w:hAnsiTheme="minorEastAsia"/>
          <w:sz w:val="44"/>
          <w:szCs w:val="44"/>
        </w:rPr>
        <w:fldChar w:fldCharType="separate"/>
      </w:r>
    </w:p>
    <w:p w14:paraId="61EF7647" w14:textId="754736DE" w:rsidR="005C7B05" w:rsidRDefault="006A74F8">
      <w:pPr>
        <w:pStyle w:val="TOC1"/>
        <w:tabs>
          <w:tab w:val="right" w:leader="dot" w:pos="8302"/>
        </w:tabs>
        <w:rPr>
          <w:rFonts w:asciiTheme="minorHAnsi" w:eastAsiaTheme="minorEastAsia" w:hAnsiTheme="minorHAnsi" w:cstheme="minorBidi"/>
          <w:noProof/>
          <w:kern w:val="0"/>
          <w:sz w:val="22"/>
        </w:rPr>
      </w:pPr>
      <w:hyperlink w:anchor="_Toc37939083" w:history="1">
        <w:r w:rsidR="005C7B05" w:rsidRPr="00093304">
          <w:rPr>
            <w:rStyle w:val="Hyperlink"/>
            <w:rFonts w:asciiTheme="minorEastAsia" w:hAnsiTheme="minorEastAsia" w:hint="eastAsia"/>
            <w:noProof/>
          </w:rPr>
          <w:t>修改历史</w:t>
        </w:r>
        <w:r w:rsidR="005C7B05">
          <w:rPr>
            <w:noProof/>
            <w:webHidden/>
          </w:rPr>
          <w:tab/>
        </w:r>
        <w:r w:rsidR="005C7B05">
          <w:rPr>
            <w:noProof/>
            <w:webHidden/>
          </w:rPr>
          <w:fldChar w:fldCharType="begin"/>
        </w:r>
        <w:r w:rsidR="005C7B05">
          <w:rPr>
            <w:noProof/>
            <w:webHidden/>
          </w:rPr>
          <w:instrText xml:space="preserve"> PAGEREF _Toc37939083 \h </w:instrText>
        </w:r>
        <w:r w:rsidR="005C7B05">
          <w:rPr>
            <w:noProof/>
            <w:webHidden/>
          </w:rPr>
        </w:r>
        <w:r w:rsidR="005C7B05">
          <w:rPr>
            <w:noProof/>
            <w:webHidden/>
          </w:rPr>
          <w:fldChar w:fldCharType="separate"/>
        </w:r>
        <w:r w:rsidR="005C7B05">
          <w:rPr>
            <w:noProof/>
            <w:webHidden/>
          </w:rPr>
          <w:t>I</w:t>
        </w:r>
        <w:r w:rsidR="005C7B05">
          <w:rPr>
            <w:noProof/>
            <w:webHidden/>
          </w:rPr>
          <w:fldChar w:fldCharType="end"/>
        </w:r>
      </w:hyperlink>
    </w:p>
    <w:p w14:paraId="3A997615" w14:textId="6539D12C" w:rsidR="005C7B05" w:rsidRDefault="006A74F8">
      <w:pPr>
        <w:pStyle w:val="TOC1"/>
        <w:tabs>
          <w:tab w:val="left" w:pos="840"/>
          <w:tab w:val="right" w:leader="dot" w:pos="8302"/>
        </w:tabs>
        <w:rPr>
          <w:rFonts w:asciiTheme="minorHAnsi" w:eastAsiaTheme="minorEastAsia" w:hAnsiTheme="minorHAnsi" w:cstheme="minorBidi"/>
          <w:noProof/>
          <w:kern w:val="0"/>
          <w:sz w:val="22"/>
        </w:rPr>
      </w:pPr>
      <w:hyperlink w:anchor="_Toc37939084" w:history="1">
        <w:r w:rsidR="005C7B05" w:rsidRPr="00093304">
          <w:rPr>
            <w:rStyle w:val="Hyperlink"/>
            <w:rFonts w:asciiTheme="minorEastAsia" w:hAnsiTheme="minorEastAsia" w:hint="eastAsia"/>
            <w:noProof/>
          </w:rPr>
          <w:t>一</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引言</w:t>
        </w:r>
        <w:r w:rsidR="005C7B05">
          <w:rPr>
            <w:noProof/>
            <w:webHidden/>
          </w:rPr>
          <w:tab/>
        </w:r>
        <w:r w:rsidR="005C7B05">
          <w:rPr>
            <w:noProof/>
            <w:webHidden/>
          </w:rPr>
          <w:fldChar w:fldCharType="begin"/>
        </w:r>
        <w:r w:rsidR="005C7B05">
          <w:rPr>
            <w:noProof/>
            <w:webHidden/>
          </w:rPr>
          <w:instrText xml:space="preserve"> PAGEREF _Toc37939084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C53D9DF" w14:textId="05649BF6"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85" w:history="1">
        <w:r w:rsidR="005C7B05" w:rsidRPr="00093304">
          <w:rPr>
            <w:rStyle w:val="Hyperlink"/>
            <w:rFonts w:asciiTheme="minorEastAsia" w:hAnsiTheme="minorEastAsia"/>
            <w:noProof/>
          </w:rPr>
          <w:t>1.1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编写目的</w:t>
        </w:r>
        <w:r w:rsidR="005C7B05">
          <w:rPr>
            <w:noProof/>
            <w:webHidden/>
          </w:rPr>
          <w:tab/>
        </w:r>
        <w:r w:rsidR="005C7B05">
          <w:rPr>
            <w:noProof/>
            <w:webHidden/>
          </w:rPr>
          <w:fldChar w:fldCharType="begin"/>
        </w:r>
        <w:r w:rsidR="005C7B05">
          <w:rPr>
            <w:noProof/>
            <w:webHidden/>
          </w:rPr>
          <w:instrText xml:space="preserve"> PAGEREF _Toc37939085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7DA1C7A" w14:textId="4149EC91"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86" w:history="1">
        <w:r w:rsidR="005C7B05" w:rsidRPr="00093304">
          <w:rPr>
            <w:rStyle w:val="Hyperlink"/>
            <w:rFonts w:asciiTheme="minorEastAsia" w:hAnsiTheme="minorEastAsia"/>
            <w:noProof/>
          </w:rPr>
          <w:t>1.2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背景</w:t>
        </w:r>
        <w:r w:rsidR="005C7B05">
          <w:rPr>
            <w:noProof/>
            <w:webHidden/>
          </w:rPr>
          <w:tab/>
        </w:r>
        <w:r w:rsidR="005C7B05">
          <w:rPr>
            <w:noProof/>
            <w:webHidden/>
          </w:rPr>
          <w:fldChar w:fldCharType="begin"/>
        </w:r>
        <w:r w:rsidR="005C7B05">
          <w:rPr>
            <w:noProof/>
            <w:webHidden/>
          </w:rPr>
          <w:instrText xml:space="preserve"> PAGEREF _Toc37939086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5832D56" w14:textId="54EBD1C8"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87" w:history="1">
        <w:r w:rsidR="005C7B05" w:rsidRPr="00093304">
          <w:rPr>
            <w:rStyle w:val="Hyperlink"/>
            <w:rFonts w:asciiTheme="minorEastAsia" w:hAnsiTheme="minorEastAsia"/>
            <w:noProof/>
          </w:rPr>
          <w:t>1.3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定义</w:t>
        </w:r>
        <w:r w:rsidR="005C7B05">
          <w:rPr>
            <w:noProof/>
            <w:webHidden/>
          </w:rPr>
          <w:tab/>
        </w:r>
        <w:r w:rsidR="005C7B05">
          <w:rPr>
            <w:noProof/>
            <w:webHidden/>
          </w:rPr>
          <w:fldChar w:fldCharType="begin"/>
        </w:r>
        <w:r w:rsidR="005C7B05">
          <w:rPr>
            <w:noProof/>
            <w:webHidden/>
          </w:rPr>
          <w:instrText xml:space="preserve"> PAGEREF _Toc37939087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46F4536" w14:textId="73FB5D11"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88" w:history="1">
        <w:r w:rsidR="005C7B05" w:rsidRPr="00093304">
          <w:rPr>
            <w:rStyle w:val="Hyperlink"/>
            <w:rFonts w:asciiTheme="minorEastAsia" w:hAnsiTheme="minorEastAsia"/>
            <w:noProof/>
          </w:rPr>
          <w:t>1.4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参考资料</w:t>
        </w:r>
        <w:r w:rsidR="005C7B05">
          <w:rPr>
            <w:noProof/>
            <w:webHidden/>
          </w:rPr>
          <w:tab/>
        </w:r>
        <w:r w:rsidR="005C7B05">
          <w:rPr>
            <w:noProof/>
            <w:webHidden/>
          </w:rPr>
          <w:fldChar w:fldCharType="begin"/>
        </w:r>
        <w:r w:rsidR="005C7B05">
          <w:rPr>
            <w:noProof/>
            <w:webHidden/>
          </w:rPr>
          <w:instrText xml:space="preserve"> PAGEREF _Toc37939088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BBF03F4" w14:textId="64904734" w:rsidR="005C7B05" w:rsidRDefault="006A74F8">
      <w:pPr>
        <w:pStyle w:val="TOC1"/>
        <w:tabs>
          <w:tab w:val="left" w:pos="840"/>
          <w:tab w:val="right" w:leader="dot" w:pos="8302"/>
        </w:tabs>
        <w:rPr>
          <w:rFonts w:asciiTheme="minorHAnsi" w:eastAsiaTheme="minorEastAsia" w:hAnsiTheme="minorHAnsi" w:cstheme="minorBidi"/>
          <w:noProof/>
          <w:kern w:val="0"/>
          <w:sz w:val="22"/>
        </w:rPr>
      </w:pPr>
      <w:hyperlink w:anchor="_Toc37939089" w:history="1">
        <w:r w:rsidR="005C7B05" w:rsidRPr="00093304">
          <w:rPr>
            <w:rStyle w:val="Hyperlink"/>
            <w:rFonts w:asciiTheme="minorEastAsia" w:hAnsiTheme="minorEastAsia" w:hint="eastAsia"/>
            <w:noProof/>
          </w:rPr>
          <w:t>二</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基本约定</w:t>
        </w:r>
        <w:r w:rsidR="005C7B05">
          <w:rPr>
            <w:noProof/>
            <w:webHidden/>
          </w:rPr>
          <w:tab/>
        </w:r>
        <w:r w:rsidR="005C7B05">
          <w:rPr>
            <w:noProof/>
            <w:webHidden/>
          </w:rPr>
          <w:fldChar w:fldCharType="begin"/>
        </w:r>
        <w:r w:rsidR="005C7B05">
          <w:rPr>
            <w:noProof/>
            <w:webHidden/>
          </w:rPr>
          <w:instrText xml:space="preserve"> PAGEREF _Toc37939089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A079196" w14:textId="7436C51F"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0" w:history="1">
        <w:r w:rsidR="005C7B05" w:rsidRPr="00093304">
          <w:rPr>
            <w:rStyle w:val="Hyperlink"/>
            <w:rFonts w:asciiTheme="minorEastAsia" w:hAnsiTheme="minorEastAsia"/>
            <w:noProof/>
          </w:rPr>
          <w:t>2.1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程序名称</w:t>
        </w:r>
        <w:r w:rsidR="005C7B05">
          <w:rPr>
            <w:noProof/>
            <w:webHidden/>
          </w:rPr>
          <w:tab/>
        </w:r>
        <w:r w:rsidR="005C7B05">
          <w:rPr>
            <w:noProof/>
            <w:webHidden/>
          </w:rPr>
          <w:fldChar w:fldCharType="begin"/>
        </w:r>
        <w:r w:rsidR="005C7B05">
          <w:rPr>
            <w:noProof/>
            <w:webHidden/>
          </w:rPr>
          <w:instrText xml:space="preserve"> PAGEREF _Toc37939090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6921B3" w14:textId="01BD8C95"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1" w:history="1">
        <w:r w:rsidR="005C7B05" w:rsidRPr="00093304">
          <w:rPr>
            <w:rStyle w:val="Hyperlink"/>
            <w:rFonts w:asciiTheme="minorEastAsia" w:hAnsiTheme="minorEastAsia"/>
            <w:noProof/>
          </w:rPr>
          <w:t>2.2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目录配置</w:t>
        </w:r>
        <w:r w:rsidR="005C7B05">
          <w:rPr>
            <w:noProof/>
            <w:webHidden/>
          </w:rPr>
          <w:tab/>
        </w:r>
        <w:r w:rsidR="005C7B05">
          <w:rPr>
            <w:noProof/>
            <w:webHidden/>
          </w:rPr>
          <w:fldChar w:fldCharType="begin"/>
        </w:r>
        <w:r w:rsidR="005C7B05">
          <w:rPr>
            <w:noProof/>
            <w:webHidden/>
          </w:rPr>
          <w:instrText xml:space="preserve"> PAGEREF _Toc37939091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3EB3AF" w14:textId="3C21E2A0" w:rsidR="005C7B05" w:rsidRDefault="006A74F8">
      <w:pPr>
        <w:pStyle w:val="TOC1"/>
        <w:tabs>
          <w:tab w:val="left" w:pos="840"/>
          <w:tab w:val="right" w:leader="dot" w:pos="8302"/>
        </w:tabs>
        <w:rPr>
          <w:rFonts w:asciiTheme="minorHAnsi" w:eastAsiaTheme="minorEastAsia" w:hAnsiTheme="minorHAnsi" w:cstheme="minorBidi"/>
          <w:noProof/>
          <w:kern w:val="0"/>
          <w:sz w:val="22"/>
        </w:rPr>
      </w:pPr>
      <w:hyperlink w:anchor="_Toc37939092" w:history="1">
        <w:r w:rsidR="005C7B05" w:rsidRPr="00093304">
          <w:rPr>
            <w:rStyle w:val="Hyperlink"/>
            <w:rFonts w:asciiTheme="minorEastAsia" w:hAnsiTheme="minorEastAsia" w:hint="eastAsia"/>
            <w:noProof/>
          </w:rPr>
          <w:t>三</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系统整体设计</w:t>
        </w:r>
        <w:r w:rsidR="005C7B05">
          <w:rPr>
            <w:noProof/>
            <w:webHidden/>
          </w:rPr>
          <w:tab/>
        </w:r>
        <w:r w:rsidR="005C7B05">
          <w:rPr>
            <w:noProof/>
            <w:webHidden/>
          </w:rPr>
          <w:fldChar w:fldCharType="begin"/>
        </w:r>
        <w:r w:rsidR="005C7B05">
          <w:rPr>
            <w:noProof/>
            <w:webHidden/>
          </w:rPr>
          <w:instrText xml:space="preserve"> PAGEREF _Toc37939092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3800A60" w14:textId="67AB4F8B"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3" w:history="1">
        <w:r w:rsidR="005C7B05" w:rsidRPr="00093304">
          <w:rPr>
            <w:rStyle w:val="Hyperlink"/>
            <w:rFonts w:asciiTheme="minorEastAsia" w:hAnsiTheme="minorEastAsia"/>
            <w:noProof/>
          </w:rPr>
          <w:t>3.1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系统结构图</w:t>
        </w:r>
        <w:r w:rsidR="005C7B05">
          <w:rPr>
            <w:noProof/>
            <w:webHidden/>
          </w:rPr>
          <w:tab/>
        </w:r>
        <w:r w:rsidR="005C7B05">
          <w:rPr>
            <w:noProof/>
            <w:webHidden/>
          </w:rPr>
          <w:fldChar w:fldCharType="begin"/>
        </w:r>
        <w:r w:rsidR="005C7B05">
          <w:rPr>
            <w:noProof/>
            <w:webHidden/>
          </w:rPr>
          <w:instrText xml:space="preserve"> PAGEREF _Toc37939093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21B01DB" w14:textId="61E870DA"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4" w:history="1">
        <w:r w:rsidR="005C7B05" w:rsidRPr="00093304">
          <w:rPr>
            <w:rStyle w:val="Hyperlink"/>
            <w:rFonts w:asciiTheme="minorEastAsia" w:hAnsiTheme="minorEastAsia"/>
            <w:noProof/>
          </w:rPr>
          <w:t>3.2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系统结构概述</w:t>
        </w:r>
        <w:r w:rsidR="005C7B05">
          <w:rPr>
            <w:noProof/>
            <w:webHidden/>
          </w:rPr>
          <w:tab/>
        </w:r>
        <w:r w:rsidR="005C7B05">
          <w:rPr>
            <w:noProof/>
            <w:webHidden/>
          </w:rPr>
          <w:fldChar w:fldCharType="begin"/>
        </w:r>
        <w:r w:rsidR="005C7B05">
          <w:rPr>
            <w:noProof/>
            <w:webHidden/>
          </w:rPr>
          <w:instrText xml:space="preserve"> PAGEREF _Toc37939094 \h </w:instrText>
        </w:r>
        <w:r w:rsidR="005C7B05">
          <w:rPr>
            <w:noProof/>
            <w:webHidden/>
          </w:rPr>
        </w:r>
        <w:r w:rsidR="005C7B05">
          <w:rPr>
            <w:noProof/>
            <w:webHidden/>
          </w:rPr>
          <w:fldChar w:fldCharType="separate"/>
        </w:r>
        <w:r w:rsidR="005C7B05">
          <w:rPr>
            <w:noProof/>
            <w:webHidden/>
          </w:rPr>
          <w:t>2</w:t>
        </w:r>
        <w:r w:rsidR="005C7B05">
          <w:rPr>
            <w:noProof/>
            <w:webHidden/>
          </w:rPr>
          <w:fldChar w:fldCharType="end"/>
        </w:r>
      </w:hyperlink>
    </w:p>
    <w:p w14:paraId="21230780" w14:textId="01A27F58"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5" w:history="1">
        <w:r w:rsidR="005C7B05" w:rsidRPr="00093304">
          <w:rPr>
            <w:rStyle w:val="Hyperlink"/>
            <w:rFonts w:asciiTheme="minorEastAsia" w:hAnsiTheme="minorEastAsia"/>
            <w:noProof/>
          </w:rPr>
          <w:t>3.3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系统功能概述</w:t>
        </w:r>
        <w:r w:rsidR="005C7B05">
          <w:rPr>
            <w:noProof/>
            <w:webHidden/>
          </w:rPr>
          <w:tab/>
        </w:r>
        <w:r w:rsidR="005C7B05">
          <w:rPr>
            <w:noProof/>
            <w:webHidden/>
          </w:rPr>
          <w:fldChar w:fldCharType="begin"/>
        </w:r>
        <w:r w:rsidR="005C7B05">
          <w:rPr>
            <w:noProof/>
            <w:webHidden/>
          </w:rPr>
          <w:instrText xml:space="preserve"> PAGEREF _Toc37939095 \h </w:instrText>
        </w:r>
        <w:r w:rsidR="005C7B05">
          <w:rPr>
            <w:noProof/>
            <w:webHidden/>
          </w:rPr>
        </w:r>
        <w:r w:rsidR="005C7B05">
          <w:rPr>
            <w:noProof/>
            <w:webHidden/>
          </w:rPr>
          <w:fldChar w:fldCharType="separate"/>
        </w:r>
        <w:r w:rsidR="005C7B05">
          <w:rPr>
            <w:noProof/>
            <w:webHidden/>
          </w:rPr>
          <w:t>3</w:t>
        </w:r>
        <w:r w:rsidR="005C7B05">
          <w:rPr>
            <w:noProof/>
            <w:webHidden/>
          </w:rPr>
          <w:fldChar w:fldCharType="end"/>
        </w:r>
      </w:hyperlink>
    </w:p>
    <w:p w14:paraId="57E38447" w14:textId="606CC97D" w:rsidR="005C7B05" w:rsidRDefault="006A74F8">
      <w:pPr>
        <w:pStyle w:val="TOC2"/>
        <w:tabs>
          <w:tab w:val="left" w:pos="1100"/>
          <w:tab w:val="right" w:leader="dot" w:pos="8302"/>
        </w:tabs>
        <w:rPr>
          <w:rFonts w:asciiTheme="minorHAnsi" w:eastAsiaTheme="minorEastAsia" w:hAnsiTheme="minorHAnsi" w:cstheme="minorBidi"/>
          <w:noProof/>
          <w:kern w:val="0"/>
          <w:sz w:val="22"/>
        </w:rPr>
      </w:pPr>
      <w:hyperlink w:anchor="_Toc37939096" w:history="1">
        <w:r w:rsidR="005C7B05" w:rsidRPr="00093304">
          <w:rPr>
            <w:rStyle w:val="Hyperlink"/>
            <w:rFonts w:asciiTheme="minorEastAsia" w:hAnsiTheme="minorEastAsia"/>
            <w:noProof/>
          </w:rPr>
          <w:t>3.4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系统运行环境</w:t>
        </w:r>
        <w:r w:rsidR="005C7B05">
          <w:rPr>
            <w:noProof/>
            <w:webHidden/>
          </w:rPr>
          <w:tab/>
        </w:r>
        <w:r w:rsidR="005C7B05">
          <w:rPr>
            <w:noProof/>
            <w:webHidden/>
          </w:rPr>
          <w:fldChar w:fldCharType="begin"/>
        </w:r>
        <w:r w:rsidR="005C7B05">
          <w:rPr>
            <w:noProof/>
            <w:webHidden/>
          </w:rPr>
          <w:instrText xml:space="preserve"> PAGEREF _Toc37939096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4E567C45" w14:textId="35B37359" w:rsidR="005C7B05" w:rsidRDefault="006A74F8">
      <w:pPr>
        <w:pStyle w:val="TOC1"/>
        <w:tabs>
          <w:tab w:val="left" w:pos="840"/>
          <w:tab w:val="right" w:leader="dot" w:pos="8302"/>
        </w:tabs>
        <w:rPr>
          <w:rFonts w:asciiTheme="minorHAnsi" w:eastAsiaTheme="minorEastAsia" w:hAnsiTheme="minorHAnsi" w:cstheme="minorBidi"/>
          <w:noProof/>
          <w:kern w:val="0"/>
          <w:sz w:val="22"/>
        </w:rPr>
      </w:pPr>
      <w:hyperlink w:anchor="_Toc37939097" w:history="1">
        <w:r w:rsidR="005C7B05" w:rsidRPr="00093304">
          <w:rPr>
            <w:rStyle w:val="Hyperlink"/>
            <w:rFonts w:asciiTheme="minorEastAsia" w:hAnsiTheme="minorEastAsia" w:hint="eastAsia"/>
            <w:noProof/>
          </w:rPr>
          <w:t>四</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产品授权</w:t>
        </w:r>
        <w:r w:rsidR="005C7B05">
          <w:rPr>
            <w:noProof/>
            <w:webHidden/>
          </w:rPr>
          <w:tab/>
        </w:r>
        <w:r w:rsidR="005C7B05">
          <w:rPr>
            <w:noProof/>
            <w:webHidden/>
          </w:rPr>
          <w:fldChar w:fldCharType="begin"/>
        </w:r>
        <w:r w:rsidR="005C7B05">
          <w:rPr>
            <w:noProof/>
            <w:webHidden/>
          </w:rPr>
          <w:instrText xml:space="preserve"> PAGEREF _Toc37939097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66EA5328" w14:textId="4B79385D" w:rsidR="005C7B05" w:rsidRDefault="006A74F8">
      <w:pPr>
        <w:pStyle w:val="TOC1"/>
        <w:tabs>
          <w:tab w:val="left" w:pos="840"/>
          <w:tab w:val="right" w:leader="dot" w:pos="8302"/>
        </w:tabs>
        <w:rPr>
          <w:rFonts w:asciiTheme="minorHAnsi" w:eastAsiaTheme="minorEastAsia" w:hAnsiTheme="minorHAnsi" w:cstheme="minorBidi"/>
          <w:noProof/>
          <w:kern w:val="0"/>
          <w:sz w:val="22"/>
        </w:rPr>
      </w:pPr>
      <w:hyperlink w:anchor="_Toc37939098" w:history="1">
        <w:r w:rsidR="005C7B05" w:rsidRPr="00093304">
          <w:rPr>
            <w:rStyle w:val="Hyperlink"/>
            <w:rFonts w:asciiTheme="minorEastAsia" w:hAnsiTheme="minorEastAsia" w:hint="eastAsia"/>
            <w:noProof/>
          </w:rPr>
          <w:t>五</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附表</w:t>
        </w:r>
        <w:r w:rsidR="005C7B05">
          <w:rPr>
            <w:noProof/>
            <w:webHidden/>
          </w:rPr>
          <w:tab/>
        </w:r>
        <w:r w:rsidR="005C7B05">
          <w:rPr>
            <w:noProof/>
            <w:webHidden/>
          </w:rPr>
          <w:fldChar w:fldCharType="begin"/>
        </w:r>
        <w:r w:rsidR="005C7B05">
          <w:rPr>
            <w:noProof/>
            <w:webHidden/>
          </w:rPr>
          <w:instrText xml:space="preserve"> PAGEREF _Toc37939098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2CF65903" w14:textId="77777777" w:rsidR="00BF5C69" w:rsidRPr="00A35C98" w:rsidRDefault="00BF5C69" w:rsidP="00BF5C69">
      <w:pPr>
        <w:pStyle w:val="TOC2"/>
        <w:tabs>
          <w:tab w:val="left" w:pos="1050"/>
          <w:tab w:val="right" w:leader="dot" w:pos="8296"/>
        </w:tabs>
        <w:rPr>
          <w:rFonts w:asciiTheme="minorEastAsia" w:eastAsiaTheme="minorEastAsia" w:hAnsiTheme="minorEastAsia"/>
        </w:rPr>
      </w:pPr>
      <w:r w:rsidRPr="00A35C98">
        <w:rPr>
          <w:rFonts w:asciiTheme="minorEastAsia" w:eastAsiaTheme="minorEastAsia" w:hAnsiTheme="minorEastAsia"/>
          <w:sz w:val="24"/>
        </w:rPr>
        <w:fldChar w:fldCharType="end"/>
      </w:r>
    </w:p>
    <w:p w14:paraId="01C1902D" w14:textId="77777777" w:rsidR="00BF5C69" w:rsidRPr="00A35C98" w:rsidRDefault="00BF5C69" w:rsidP="00BF5C69">
      <w:pPr>
        <w:rPr>
          <w:rFonts w:asciiTheme="minorEastAsia" w:eastAsiaTheme="minorEastAsia" w:hAnsiTheme="minorEastAsia"/>
        </w:rPr>
        <w:sectPr w:rsidR="00BF5C69" w:rsidRPr="00A35C98">
          <w:headerReference w:type="default" r:id="rId12"/>
          <w:footerReference w:type="default" r:id="rId13"/>
          <w:pgSz w:w="11906" w:h="16838"/>
          <w:pgMar w:top="1440" w:right="1797" w:bottom="1440" w:left="1797" w:header="851" w:footer="992" w:gutter="0"/>
          <w:pgNumType w:fmt="upperRoman" w:start="1"/>
          <w:cols w:space="720"/>
          <w:docGrid w:type="linesAndChars" w:linePitch="312"/>
        </w:sectPr>
      </w:pPr>
    </w:p>
    <w:p w14:paraId="79C4B7C8" w14:textId="77777777" w:rsidR="005505FD" w:rsidRPr="00A35C98" w:rsidRDefault="005505FD" w:rsidP="005505FD">
      <w:pPr>
        <w:pStyle w:val="Heading1"/>
        <w:numPr>
          <w:ilvl w:val="0"/>
          <w:numId w:val="0"/>
        </w:numPr>
        <w:jc w:val="center"/>
        <w:rPr>
          <w:rFonts w:asciiTheme="minorEastAsia" w:eastAsiaTheme="minorEastAsia" w:hAnsiTheme="minorEastAsia"/>
          <w:sz w:val="36"/>
          <w:szCs w:val="36"/>
        </w:rPr>
      </w:pPr>
      <w:bookmarkStart w:id="0" w:name="_Toc160253314"/>
      <w:bookmarkStart w:id="1" w:name="_Toc37939083"/>
      <w:bookmarkStart w:id="2" w:name="_Toc445704833"/>
      <w:r w:rsidRPr="00A35C98">
        <w:rPr>
          <w:rFonts w:asciiTheme="minorEastAsia" w:eastAsiaTheme="minorEastAsia" w:hAnsiTheme="minorEastAsia" w:hint="eastAsia"/>
          <w:sz w:val="36"/>
          <w:szCs w:val="36"/>
        </w:rPr>
        <w:lastRenderedPageBreak/>
        <w:t>修改历史</w:t>
      </w:r>
      <w:bookmarkEnd w:id="0"/>
      <w:bookmarkEnd w:id="1"/>
    </w:p>
    <w:p w14:paraId="0ACB5EA9" w14:textId="77777777" w:rsidR="005505FD" w:rsidRPr="00A35C98" w:rsidRDefault="005505FD" w:rsidP="005505FD">
      <w:pPr>
        <w:widowControl/>
        <w:ind w:firstLine="880"/>
        <w:jc w:val="center"/>
        <w:rPr>
          <w:rFonts w:asciiTheme="minorEastAsia" w:eastAsiaTheme="minorEastAsia" w:hAnsiTheme="minorEastAsia"/>
          <w:sz w:val="44"/>
          <w:szCs w:val="44"/>
        </w:rPr>
      </w:pP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3317"/>
        <w:gridCol w:w="1238"/>
        <w:gridCol w:w="1287"/>
        <w:gridCol w:w="1359"/>
      </w:tblGrid>
      <w:tr w:rsidR="005505FD" w:rsidRPr="00A35C98" w14:paraId="14382C48" w14:textId="77777777" w:rsidTr="001F237C">
        <w:tc>
          <w:tcPr>
            <w:tcW w:w="1101" w:type="dxa"/>
          </w:tcPr>
          <w:p w14:paraId="36FB2C4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版本</w:t>
            </w:r>
          </w:p>
        </w:tc>
        <w:tc>
          <w:tcPr>
            <w:tcW w:w="3317" w:type="dxa"/>
          </w:tcPr>
          <w:p w14:paraId="5CDE39B7"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说明</w:t>
            </w:r>
          </w:p>
        </w:tc>
        <w:tc>
          <w:tcPr>
            <w:tcW w:w="1238" w:type="dxa"/>
          </w:tcPr>
          <w:p w14:paraId="54591BD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作者</w:t>
            </w:r>
          </w:p>
        </w:tc>
        <w:tc>
          <w:tcPr>
            <w:tcW w:w="1287" w:type="dxa"/>
          </w:tcPr>
          <w:p w14:paraId="798DD255"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审核</w:t>
            </w:r>
          </w:p>
        </w:tc>
        <w:tc>
          <w:tcPr>
            <w:tcW w:w="1359" w:type="dxa"/>
          </w:tcPr>
          <w:p w14:paraId="50CAEECE"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日期</w:t>
            </w:r>
          </w:p>
        </w:tc>
      </w:tr>
      <w:tr w:rsidR="005505FD" w:rsidRPr="00A35C98" w14:paraId="04852234" w14:textId="77777777" w:rsidTr="001F237C">
        <w:tc>
          <w:tcPr>
            <w:tcW w:w="1101" w:type="dxa"/>
          </w:tcPr>
          <w:p w14:paraId="4A0778A8" w14:textId="6C91E2D8"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V1.0</w:t>
            </w:r>
            <w:r w:rsidR="00E17E0B" w:rsidRPr="00A35C98">
              <w:rPr>
                <w:rFonts w:asciiTheme="minorEastAsia" w:eastAsiaTheme="minorEastAsia" w:hAnsiTheme="minorEastAsia"/>
                <w:sz w:val="18"/>
              </w:rPr>
              <w:t>.0</w:t>
            </w:r>
            <w:r w:rsidR="00974BCB" w:rsidRPr="00A35C98">
              <w:rPr>
                <w:rFonts w:asciiTheme="minorEastAsia" w:eastAsiaTheme="minorEastAsia" w:hAnsiTheme="minorEastAsia"/>
                <w:sz w:val="18"/>
              </w:rPr>
              <w:t>.0</w:t>
            </w:r>
          </w:p>
        </w:tc>
        <w:tc>
          <w:tcPr>
            <w:tcW w:w="3317" w:type="dxa"/>
          </w:tcPr>
          <w:p w14:paraId="1BACAF35" w14:textId="3D24B090" w:rsidR="005505FD" w:rsidRPr="00A35C98" w:rsidRDefault="00580154"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初稿</w:t>
            </w:r>
          </w:p>
        </w:tc>
        <w:tc>
          <w:tcPr>
            <w:tcW w:w="1238" w:type="dxa"/>
          </w:tcPr>
          <w:p w14:paraId="4ACA467D" w14:textId="7B3FFD7B" w:rsidR="005505FD" w:rsidRPr="00A35C98" w:rsidRDefault="00E17E0B"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王科威</w:t>
            </w:r>
          </w:p>
        </w:tc>
        <w:tc>
          <w:tcPr>
            <w:tcW w:w="1287" w:type="dxa"/>
          </w:tcPr>
          <w:p w14:paraId="4CFF1921" w14:textId="77777777" w:rsidR="005505FD" w:rsidRPr="00A35C98" w:rsidRDefault="005505FD" w:rsidP="00814B2B">
            <w:pPr>
              <w:jc w:val="center"/>
              <w:rPr>
                <w:rFonts w:asciiTheme="minorEastAsia" w:eastAsiaTheme="minorEastAsia" w:hAnsiTheme="minorEastAsia"/>
                <w:sz w:val="18"/>
              </w:rPr>
            </w:pPr>
          </w:p>
        </w:tc>
        <w:tc>
          <w:tcPr>
            <w:tcW w:w="1359" w:type="dxa"/>
          </w:tcPr>
          <w:p w14:paraId="7173DA28" w14:textId="0815BDF6"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sz w:val="18"/>
              </w:rPr>
              <w:t>20</w:t>
            </w:r>
            <w:r w:rsidR="00594607" w:rsidRPr="00A35C98">
              <w:rPr>
                <w:rFonts w:asciiTheme="minorEastAsia" w:eastAsiaTheme="minorEastAsia" w:hAnsiTheme="minorEastAsia"/>
                <w:sz w:val="18"/>
              </w:rPr>
              <w:t>20</w:t>
            </w:r>
            <w:r w:rsidRPr="00A35C98">
              <w:rPr>
                <w:rFonts w:asciiTheme="minorEastAsia" w:eastAsiaTheme="minorEastAsia" w:hAnsiTheme="minorEastAsia"/>
                <w:sz w:val="18"/>
              </w:rPr>
              <w:t>-</w:t>
            </w:r>
            <w:r w:rsidR="00E17E0B" w:rsidRPr="00A35C98">
              <w:rPr>
                <w:rFonts w:asciiTheme="minorEastAsia" w:eastAsiaTheme="minorEastAsia" w:hAnsiTheme="minorEastAsia" w:hint="eastAsia"/>
                <w:sz w:val="18"/>
              </w:rPr>
              <w:t>0</w:t>
            </w:r>
            <w:r w:rsidR="005B007F" w:rsidRPr="00A35C98">
              <w:rPr>
                <w:rFonts w:asciiTheme="minorEastAsia" w:eastAsiaTheme="minorEastAsia" w:hAnsiTheme="minorEastAsia" w:hint="eastAsia"/>
                <w:sz w:val="18"/>
              </w:rPr>
              <w:t>4</w:t>
            </w:r>
            <w:r w:rsidRPr="00A35C98">
              <w:rPr>
                <w:rFonts w:asciiTheme="minorEastAsia" w:eastAsiaTheme="minorEastAsia" w:hAnsiTheme="minorEastAsia"/>
                <w:sz w:val="18"/>
              </w:rPr>
              <w:t>-</w:t>
            </w:r>
            <w:r w:rsidR="005B007F" w:rsidRPr="00A35C98">
              <w:rPr>
                <w:rFonts w:asciiTheme="minorEastAsia" w:eastAsiaTheme="minorEastAsia" w:hAnsiTheme="minorEastAsia" w:hint="eastAsia"/>
                <w:sz w:val="18"/>
              </w:rPr>
              <w:t>15</w:t>
            </w:r>
          </w:p>
        </w:tc>
      </w:tr>
    </w:tbl>
    <w:p w14:paraId="6F68A45C" w14:textId="77777777" w:rsidR="005505FD" w:rsidRPr="00A35C98" w:rsidRDefault="005505FD" w:rsidP="005505FD">
      <w:pPr>
        <w:rPr>
          <w:rFonts w:asciiTheme="minorEastAsia" w:eastAsiaTheme="minorEastAsia" w:hAnsiTheme="minorEastAsia"/>
        </w:rPr>
        <w:sectPr w:rsidR="005505FD" w:rsidRPr="00A35C98">
          <w:headerReference w:type="default" r:id="rId14"/>
          <w:footerReference w:type="default" r:id="rId15"/>
          <w:pgSz w:w="11906" w:h="16838"/>
          <w:pgMar w:top="1440" w:right="1797" w:bottom="1440" w:left="1797" w:header="851" w:footer="992" w:gutter="0"/>
          <w:pgNumType w:fmt="upperRoman" w:start="1"/>
          <w:cols w:space="720"/>
          <w:docGrid w:type="linesAndChars" w:linePitch="312"/>
        </w:sectPr>
      </w:pPr>
    </w:p>
    <w:p w14:paraId="1C764C8B" w14:textId="77777777" w:rsidR="00BF5C69" w:rsidRPr="00A35C98" w:rsidRDefault="00BF5C69" w:rsidP="00BF5C69">
      <w:pPr>
        <w:pStyle w:val="Heading1"/>
        <w:rPr>
          <w:rFonts w:asciiTheme="minorEastAsia" w:eastAsiaTheme="minorEastAsia" w:hAnsiTheme="minorEastAsia"/>
        </w:rPr>
      </w:pPr>
      <w:bookmarkStart w:id="3" w:name="_Toc37939084"/>
      <w:r w:rsidRPr="00A35C98">
        <w:rPr>
          <w:rFonts w:asciiTheme="minorEastAsia" w:eastAsiaTheme="minorEastAsia" w:hAnsiTheme="minorEastAsia" w:hint="eastAsia"/>
        </w:rPr>
        <w:lastRenderedPageBreak/>
        <w:t>引言</w:t>
      </w:r>
      <w:bookmarkEnd w:id="2"/>
      <w:bookmarkEnd w:id="3"/>
    </w:p>
    <w:p w14:paraId="558FC04C" w14:textId="2CDC3074" w:rsidR="00BF5C69" w:rsidRPr="00A35C98" w:rsidRDefault="00BF5C69" w:rsidP="0011104E">
      <w:pPr>
        <w:pStyle w:val="Heading2"/>
        <w:rPr>
          <w:rFonts w:asciiTheme="minorEastAsia" w:eastAsiaTheme="minorEastAsia" w:hAnsiTheme="minorEastAsia"/>
        </w:rPr>
      </w:pPr>
      <w:bookmarkStart w:id="4" w:name="_Toc436445618"/>
      <w:bookmarkStart w:id="5" w:name="_Toc445704834"/>
      <w:bookmarkStart w:id="6" w:name="_Toc37939085"/>
      <w:r w:rsidRPr="00A35C98">
        <w:rPr>
          <w:rFonts w:asciiTheme="minorEastAsia" w:eastAsiaTheme="minorEastAsia" w:hAnsiTheme="minorEastAsia" w:hint="eastAsia"/>
        </w:rPr>
        <w:t>编写目的</w:t>
      </w:r>
      <w:bookmarkEnd w:id="4"/>
      <w:bookmarkEnd w:id="5"/>
      <w:bookmarkEnd w:id="6"/>
    </w:p>
    <w:p w14:paraId="73B72F0A" w14:textId="59E03A3E" w:rsidR="00BF5C69" w:rsidRPr="00A35C98" w:rsidRDefault="00BF5C69" w:rsidP="0029018B">
      <w:pPr>
        <w:pStyle w:val="Heading2"/>
        <w:rPr>
          <w:rFonts w:asciiTheme="minorEastAsia" w:eastAsiaTheme="minorEastAsia" w:hAnsiTheme="minorEastAsia"/>
        </w:rPr>
      </w:pPr>
      <w:bookmarkStart w:id="7" w:name="_Toc445704835"/>
      <w:bookmarkStart w:id="8" w:name="_Toc37939086"/>
      <w:bookmarkStart w:id="9" w:name="_Toc436445619"/>
      <w:r w:rsidRPr="00A35C98">
        <w:rPr>
          <w:rFonts w:asciiTheme="minorEastAsia" w:eastAsiaTheme="minorEastAsia" w:hAnsiTheme="minorEastAsia" w:hint="eastAsia"/>
        </w:rPr>
        <w:t>背景</w:t>
      </w:r>
      <w:bookmarkEnd w:id="7"/>
      <w:bookmarkEnd w:id="8"/>
    </w:p>
    <w:p w14:paraId="559495D5" w14:textId="77777777" w:rsidR="00BF5C69" w:rsidRPr="00A35C98" w:rsidRDefault="00BF5C69" w:rsidP="00BF5C69">
      <w:pPr>
        <w:pStyle w:val="Heading2"/>
        <w:rPr>
          <w:rFonts w:asciiTheme="minorEastAsia" w:eastAsiaTheme="minorEastAsia" w:hAnsiTheme="minorEastAsia"/>
        </w:rPr>
      </w:pPr>
      <w:bookmarkStart w:id="10" w:name="_Toc445704836"/>
      <w:bookmarkStart w:id="11" w:name="_Toc37939087"/>
      <w:r w:rsidRPr="00A35C98">
        <w:rPr>
          <w:rFonts w:asciiTheme="minorEastAsia" w:eastAsiaTheme="minorEastAsia" w:hAnsiTheme="minorEastAsia" w:hint="eastAsia"/>
        </w:rPr>
        <w:t>定义</w:t>
      </w:r>
      <w:bookmarkEnd w:id="10"/>
      <w:bookmarkEnd w:id="11"/>
    </w:p>
    <w:p w14:paraId="77DF7035" w14:textId="1F0D74E6" w:rsidR="00BF5C69" w:rsidRPr="00A35C98" w:rsidRDefault="00BF5C69" w:rsidP="0031227F">
      <w:pPr>
        <w:pStyle w:val="Heading2"/>
        <w:rPr>
          <w:rFonts w:asciiTheme="minorEastAsia" w:eastAsiaTheme="minorEastAsia" w:hAnsiTheme="minorEastAsia"/>
        </w:rPr>
      </w:pPr>
      <w:bookmarkStart w:id="12" w:name="_Toc445704837"/>
      <w:bookmarkStart w:id="13" w:name="_Toc37939088"/>
      <w:r w:rsidRPr="00A35C98">
        <w:rPr>
          <w:rFonts w:asciiTheme="minorEastAsia" w:eastAsiaTheme="minorEastAsia" w:hAnsiTheme="minorEastAsia" w:hint="eastAsia"/>
        </w:rPr>
        <w:t>参考资料</w:t>
      </w:r>
      <w:bookmarkEnd w:id="9"/>
      <w:bookmarkEnd w:id="12"/>
      <w:bookmarkEnd w:id="13"/>
    </w:p>
    <w:p w14:paraId="51E08821" w14:textId="77777777" w:rsidR="00592CF7" w:rsidRPr="00A35C98" w:rsidRDefault="00592CF7" w:rsidP="00592CF7">
      <w:pPr>
        <w:pStyle w:val="Heading1"/>
        <w:rPr>
          <w:rFonts w:asciiTheme="minorEastAsia" w:eastAsiaTheme="minorEastAsia" w:hAnsiTheme="minorEastAsia"/>
        </w:rPr>
      </w:pPr>
      <w:bookmarkStart w:id="14" w:name="_Toc37939089"/>
      <w:bookmarkStart w:id="15" w:name="_Toc436445624"/>
      <w:r w:rsidRPr="00A35C98">
        <w:rPr>
          <w:rFonts w:asciiTheme="minorEastAsia" w:eastAsiaTheme="minorEastAsia" w:hAnsiTheme="minorEastAsia" w:hint="eastAsia"/>
        </w:rPr>
        <w:t>基本约定</w:t>
      </w:r>
      <w:bookmarkEnd w:id="14"/>
    </w:p>
    <w:p w14:paraId="1CBCC391" w14:textId="367A1D0A" w:rsidR="002C7168" w:rsidRPr="00A35C98" w:rsidRDefault="00592CF7" w:rsidP="000608DF">
      <w:pPr>
        <w:pStyle w:val="Heading2"/>
        <w:rPr>
          <w:rFonts w:asciiTheme="minorEastAsia" w:eastAsiaTheme="minorEastAsia" w:hAnsiTheme="minorEastAsia"/>
        </w:rPr>
      </w:pPr>
      <w:bookmarkStart w:id="16" w:name="_Toc37939090"/>
      <w:r w:rsidRPr="00A35C98">
        <w:rPr>
          <w:rFonts w:asciiTheme="minorEastAsia" w:eastAsiaTheme="minorEastAsia" w:hAnsiTheme="minorEastAsia" w:hint="eastAsia"/>
        </w:rPr>
        <w:t>程序名称</w:t>
      </w:r>
      <w:bookmarkEnd w:id="16"/>
    </w:p>
    <w:p w14:paraId="4B769D13" w14:textId="384505DA" w:rsidR="008F0ACD" w:rsidRDefault="008F0ACD" w:rsidP="00FD4992">
      <w:pPr>
        <w:pStyle w:val="Heading2"/>
        <w:rPr>
          <w:rFonts w:asciiTheme="minorEastAsia" w:eastAsiaTheme="minorEastAsia" w:hAnsiTheme="minorEastAsia"/>
        </w:rPr>
      </w:pPr>
      <w:bookmarkStart w:id="17" w:name="_Toc37939091"/>
      <w:r>
        <w:rPr>
          <w:rFonts w:asciiTheme="minorEastAsia" w:eastAsiaTheme="minorEastAsia" w:hAnsiTheme="minorEastAsia" w:hint="eastAsia"/>
        </w:rPr>
        <w:t>端口号</w:t>
      </w:r>
    </w:p>
    <w:p w14:paraId="4AFE5955" w14:textId="5ED55836"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应用组件类（</w:t>
      </w:r>
      <w:r w:rsidRPr="008F0ACD">
        <w:rPr>
          <w:rFonts w:asciiTheme="minorEastAsia" w:eastAsiaTheme="minorEastAsia" w:hAnsiTheme="minorEastAsia" w:hint="eastAsia"/>
        </w:rPr>
        <w:t>61*</w:t>
      </w:r>
      <w:r w:rsidRPr="008F0ACD">
        <w:rPr>
          <w:rFonts w:asciiTheme="minorEastAsia" w:eastAsiaTheme="minorEastAsia" w:hAnsiTheme="minorEastAsia"/>
        </w:rPr>
        <w:t>**</w:t>
      </w:r>
      <w:r>
        <w:rPr>
          <w:rFonts w:asciiTheme="minorEastAsia" w:eastAsiaTheme="minorEastAsia" w:hAnsiTheme="minorEastAsia" w:hint="eastAsia"/>
        </w:rPr>
        <w:t>）</w:t>
      </w:r>
    </w:p>
    <w:p w14:paraId="4963E9AA" w14:textId="6BE8C4F5"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流媒体服务类（</w:t>
      </w:r>
      <w:r w:rsidRPr="008F0ACD">
        <w:rPr>
          <w:rFonts w:asciiTheme="minorEastAsia" w:eastAsiaTheme="minorEastAsia" w:hAnsiTheme="minorEastAsia"/>
        </w:rPr>
        <w:t>6</w:t>
      </w:r>
      <w:r w:rsidR="00A9757E">
        <w:rPr>
          <w:rFonts w:asciiTheme="minorEastAsia" w:eastAsiaTheme="minorEastAsia" w:hAnsiTheme="minorEastAsia" w:hint="eastAsia"/>
        </w:rPr>
        <w:t>2</w:t>
      </w:r>
      <w:r w:rsidRPr="008F0ACD">
        <w:rPr>
          <w:rFonts w:asciiTheme="minorEastAsia" w:eastAsiaTheme="minorEastAsia" w:hAnsiTheme="minorEastAsia"/>
        </w:rPr>
        <w:t>***</w:t>
      </w:r>
      <w:r>
        <w:rPr>
          <w:rFonts w:asciiTheme="minorEastAsia" w:eastAsiaTheme="minorEastAsia" w:hAnsiTheme="minorEastAsia" w:hint="eastAsia"/>
        </w:rPr>
        <w:t>）</w:t>
      </w:r>
    </w:p>
    <w:p w14:paraId="14F15205" w14:textId="2074B4B3" w:rsidR="00592CF7" w:rsidRPr="00A35C98" w:rsidRDefault="008F0ACD" w:rsidP="00FD4992">
      <w:pPr>
        <w:pStyle w:val="Heading2"/>
        <w:rPr>
          <w:rFonts w:asciiTheme="minorEastAsia" w:eastAsiaTheme="minorEastAsia" w:hAnsiTheme="minorEastAsia"/>
        </w:rPr>
      </w:pPr>
      <w:r w:rsidRPr="00A35C98">
        <w:rPr>
          <w:rFonts w:asciiTheme="minorEastAsia" w:eastAsiaTheme="minorEastAsia" w:hAnsiTheme="minorEastAsia" w:hint="eastAsia"/>
        </w:rPr>
        <w:t>目录配置</w:t>
      </w:r>
      <w:bookmarkEnd w:id="17"/>
    </w:p>
    <w:p w14:paraId="08E43DBF" w14:textId="4892F054" w:rsidR="00BF5C69" w:rsidRPr="00A35C98" w:rsidRDefault="00BF5C69" w:rsidP="00BF5C69">
      <w:pPr>
        <w:pStyle w:val="Heading1"/>
        <w:rPr>
          <w:rFonts w:asciiTheme="minorEastAsia" w:eastAsiaTheme="minorEastAsia" w:hAnsiTheme="minorEastAsia"/>
        </w:rPr>
      </w:pPr>
      <w:bookmarkStart w:id="18" w:name="_Toc37939092"/>
      <w:r w:rsidRPr="00A35C98">
        <w:rPr>
          <w:rFonts w:asciiTheme="minorEastAsia" w:eastAsiaTheme="minorEastAsia" w:hAnsiTheme="minorEastAsia" w:hint="eastAsia"/>
        </w:rPr>
        <w:t>系统</w:t>
      </w:r>
      <w:r w:rsidR="008237C3">
        <w:rPr>
          <w:rFonts w:asciiTheme="minorEastAsia" w:eastAsiaTheme="minorEastAsia" w:hAnsiTheme="minorEastAsia" w:hint="eastAsia"/>
        </w:rPr>
        <w:t>整体</w:t>
      </w:r>
      <w:r w:rsidR="00FD2768" w:rsidRPr="00A35C98">
        <w:rPr>
          <w:rFonts w:asciiTheme="minorEastAsia" w:eastAsiaTheme="minorEastAsia" w:hAnsiTheme="minorEastAsia" w:hint="eastAsia"/>
        </w:rPr>
        <w:t>设计</w:t>
      </w:r>
      <w:bookmarkEnd w:id="18"/>
    </w:p>
    <w:p w14:paraId="37217725" w14:textId="34C2F839" w:rsidR="00BF5C69" w:rsidRPr="00A35C98" w:rsidRDefault="00FD2768" w:rsidP="00BF5C69">
      <w:pPr>
        <w:pStyle w:val="Heading2"/>
        <w:rPr>
          <w:rFonts w:asciiTheme="minorEastAsia" w:eastAsiaTheme="minorEastAsia" w:hAnsiTheme="minorEastAsia"/>
        </w:rPr>
      </w:pPr>
      <w:bookmarkStart w:id="19" w:name="_Toc37939093"/>
      <w:r w:rsidRPr="00A35C98">
        <w:rPr>
          <w:rFonts w:asciiTheme="minorEastAsia" w:eastAsiaTheme="minorEastAsia" w:hAnsiTheme="minorEastAsia" w:hint="eastAsia"/>
        </w:rPr>
        <w:t>系统结构图</w:t>
      </w:r>
      <w:bookmarkEnd w:id="19"/>
    </w:p>
    <w:p w14:paraId="1C0B58F4" w14:textId="44F84757" w:rsidR="00BF5C69" w:rsidRPr="00A35C98" w:rsidRDefault="00410C56" w:rsidP="00BF5C69">
      <w:pPr>
        <w:pStyle w:val="BodyText"/>
        <w:spacing w:before="156"/>
        <w:ind w:firstLineChars="0" w:firstLine="0"/>
        <w:rPr>
          <w:rFonts w:asciiTheme="minorEastAsia" w:eastAsiaTheme="minorEastAsia" w:hAnsiTheme="minorEastAsia"/>
        </w:rPr>
      </w:pPr>
      <w:r>
        <w:object w:dxaOrig="15061" w:dyaOrig="15615" w14:anchorId="37EC7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430.4pt" o:ole="">
            <v:imagedata r:id="rId16" o:title=""/>
          </v:shape>
          <o:OLEObject Type="Embed" ProgID="Visio.Drawing.15" ShapeID="_x0000_i1025" DrawAspect="Content" ObjectID="_1648984168" r:id="rId17"/>
        </w:object>
      </w:r>
    </w:p>
    <w:p w14:paraId="70249CC8" w14:textId="55296A2E" w:rsidR="004F2439" w:rsidRDefault="004F2439" w:rsidP="00094063">
      <w:pPr>
        <w:pStyle w:val="Heading2"/>
        <w:rPr>
          <w:rFonts w:asciiTheme="minorEastAsia" w:eastAsiaTheme="minorEastAsia" w:hAnsiTheme="minorEastAsia"/>
        </w:rPr>
      </w:pPr>
      <w:bookmarkStart w:id="20" w:name="_Toc37939094"/>
      <w:bookmarkEnd w:id="15"/>
      <w:r>
        <w:rPr>
          <w:rFonts w:asciiTheme="minorEastAsia" w:eastAsiaTheme="minorEastAsia" w:hAnsiTheme="minorEastAsia" w:hint="eastAsia"/>
        </w:rPr>
        <w:t>系统结构概述</w:t>
      </w:r>
      <w:bookmarkEnd w:id="20"/>
    </w:p>
    <w:p w14:paraId="049010A4" w14:textId="08EDCE70" w:rsidR="00EA02D7" w:rsidRDefault="00EA02D7" w:rsidP="00EA02D7">
      <w:pPr>
        <w:pStyle w:val="BodyText"/>
        <w:spacing w:before="156"/>
        <w:ind w:left="900" w:firstLineChars="0" w:hanging="1"/>
        <w:rPr>
          <w:rFonts w:ascii="Arial" w:hAnsi="Arial" w:cs="Arial"/>
          <w:color w:val="333333"/>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hint="eastAsia"/>
        </w:rPr>
        <w:t>根据终端使用的实际情况，当前系统采用</w:t>
      </w:r>
      <w:r w:rsidRPr="00EA02D7">
        <w:rPr>
          <w:rFonts w:asciiTheme="minorEastAsia" w:eastAsiaTheme="minorEastAsia" w:hAnsiTheme="minorEastAsia"/>
        </w:rPr>
        <w:t>星型</w:t>
      </w:r>
      <w:r w:rsidRPr="00EA02D7">
        <w:rPr>
          <w:rFonts w:asciiTheme="minorEastAsia" w:eastAsiaTheme="minorEastAsia" w:hAnsiTheme="minorEastAsia" w:hint="eastAsia"/>
        </w:rPr>
        <w:t>拓扑结构完成船舶服务端到陆地服务端间的数据交互，该结构</w:t>
      </w:r>
      <w:r w:rsidRPr="00EA02D7">
        <w:rPr>
          <w:rFonts w:asciiTheme="minorEastAsia" w:eastAsiaTheme="minorEastAsia" w:hAnsiTheme="minorEastAsia"/>
        </w:rPr>
        <w:t>的网络属于集中控制型网络，整个网络由</w:t>
      </w:r>
      <w:r w:rsidRPr="00EA02D7">
        <w:rPr>
          <w:rFonts w:asciiTheme="minorEastAsia" w:eastAsiaTheme="minorEastAsia" w:hAnsiTheme="minorEastAsia" w:hint="eastAsia"/>
        </w:rPr>
        <w:t>陆地服务端执</w:t>
      </w:r>
      <w:r w:rsidRPr="00EA02D7">
        <w:rPr>
          <w:rFonts w:asciiTheme="minorEastAsia" w:eastAsiaTheme="minorEastAsia" w:hAnsiTheme="minorEastAsia"/>
        </w:rPr>
        <w:t>行集中式通行控制管理，各</w:t>
      </w:r>
      <w:r w:rsidRPr="00EA02D7">
        <w:rPr>
          <w:rFonts w:asciiTheme="minorEastAsia" w:eastAsiaTheme="minorEastAsia" w:hAnsiTheme="minorEastAsia" w:hint="eastAsia"/>
        </w:rPr>
        <w:t>船舶服务端之</w:t>
      </w:r>
      <w:r w:rsidRPr="00EA02D7">
        <w:rPr>
          <w:rFonts w:asciiTheme="minorEastAsia" w:eastAsiaTheme="minorEastAsia" w:hAnsiTheme="minorEastAsia"/>
        </w:rPr>
        <w:t>间</w:t>
      </w:r>
      <w:r w:rsidRPr="00EA02D7">
        <w:rPr>
          <w:rFonts w:asciiTheme="minorEastAsia" w:eastAsiaTheme="minorEastAsia" w:hAnsiTheme="minorEastAsia" w:hint="eastAsia"/>
        </w:rPr>
        <w:t>相互不能进行数据交互</w:t>
      </w:r>
      <w:r w:rsidRPr="00EA02D7">
        <w:rPr>
          <w:rFonts w:asciiTheme="minorEastAsia" w:eastAsiaTheme="minorEastAsia" w:hAnsiTheme="minorEastAsia"/>
        </w:rPr>
        <w:t>。</w:t>
      </w:r>
    </w:p>
    <w:p w14:paraId="7F8F2050" w14:textId="54D47B0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rPr>
        <w:t>星型拓扑存在如下优点</w:t>
      </w:r>
      <w:r w:rsidRPr="00EA02D7">
        <w:rPr>
          <w:rFonts w:asciiTheme="minorEastAsia" w:eastAsiaTheme="minorEastAsia" w:hAnsiTheme="minorEastAsia" w:hint="eastAsia"/>
        </w:rPr>
        <w:t>：</w:t>
      </w:r>
    </w:p>
    <w:p w14:paraId="30D7A270" w14:textId="074828C9"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控制简单。任何一站点只和中央</w:t>
      </w:r>
      <w:hyperlink r:id="rId18" w:tgtFrame="_blank" w:history="1">
        <w:r w:rsidRPr="00EA02D7">
          <w:rPr>
            <w:rFonts w:asciiTheme="minorEastAsia" w:eastAsiaTheme="minorEastAsia" w:hAnsiTheme="minorEastAsia"/>
          </w:rPr>
          <w:t>节点</w:t>
        </w:r>
      </w:hyperlink>
      <w:r w:rsidRPr="00EA02D7">
        <w:rPr>
          <w:rFonts w:asciiTheme="minorEastAsia" w:eastAsiaTheme="minorEastAsia" w:hAnsiTheme="minorEastAsia"/>
        </w:rPr>
        <w:t>相连接，因而</w:t>
      </w:r>
      <w:hyperlink r:id="rId19" w:tgtFrame="_blank" w:history="1">
        <w:r w:rsidRPr="00EA02D7">
          <w:rPr>
            <w:rFonts w:asciiTheme="minorEastAsia" w:eastAsiaTheme="minorEastAsia" w:hAnsiTheme="minorEastAsia"/>
          </w:rPr>
          <w:t>介质访问控制方</w:t>
        </w:r>
        <w:r>
          <w:rPr>
            <w:rFonts w:asciiTheme="minorEastAsia" w:eastAsiaTheme="minorEastAsia" w:hAnsiTheme="minorEastAsia" w:hint="eastAsia"/>
          </w:rPr>
          <w:t xml:space="preserve"> </w:t>
        </w:r>
        <w:r w:rsidRPr="00EA02D7">
          <w:rPr>
            <w:rFonts w:asciiTheme="minorEastAsia" w:eastAsiaTheme="minorEastAsia" w:hAnsiTheme="minorEastAsia"/>
          </w:rPr>
          <w:t>法</w:t>
        </w:r>
      </w:hyperlink>
      <w:r w:rsidRPr="00EA02D7">
        <w:rPr>
          <w:rFonts w:asciiTheme="minorEastAsia" w:eastAsiaTheme="minorEastAsia" w:hAnsiTheme="minorEastAsia"/>
        </w:rPr>
        <w:t>简单，致使访问协议也十分简单。易于网络监控和管理</w:t>
      </w:r>
      <w:r w:rsidRPr="00EA02D7">
        <w:rPr>
          <w:rFonts w:asciiTheme="minorEastAsia" w:eastAsiaTheme="minorEastAsia" w:hAnsiTheme="minorEastAsia" w:hint="eastAsia"/>
        </w:rPr>
        <w:t>。</w:t>
      </w:r>
    </w:p>
    <w:p w14:paraId="5B7F6273" w14:textId="262BCAAD"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故障诊断和隔离容易。中央节点对连接线路可以逐一隔离进行故障检测和定位，单个连接点的故障只影响一个设备，不会影响全网</w:t>
      </w:r>
      <w:r w:rsidRPr="00EA02D7">
        <w:rPr>
          <w:rFonts w:asciiTheme="minorEastAsia" w:eastAsiaTheme="minorEastAsia" w:hAnsiTheme="minorEastAsia" w:hint="eastAsia"/>
        </w:rPr>
        <w:t>。</w:t>
      </w:r>
    </w:p>
    <w:p w14:paraId="40F0C5B8" w14:textId="4EE80A16"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方便服务。中央节点可以方便地对各个站点提供服务和网络重新配置</w:t>
      </w:r>
      <w:r>
        <w:rPr>
          <w:rFonts w:asciiTheme="minorEastAsia" w:eastAsiaTheme="minorEastAsia" w:hAnsiTheme="minorEastAsia" w:hint="eastAsia"/>
        </w:rPr>
        <w:t>。</w:t>
      </w:r>
    </w:p>
    <w:p w14:paraId="347C1BAD" w14:textId="37AC3573" w:rsidR="00EA02D7" w:rsidRPr="00EA02D7" w:rsidRDefault="00EA02D7" w:rsidP="00EA02D7">
      <w:pPr>
        <w:pStyle w:val="BodyText"/>
        <w:spacing w:before="156"/>
        <w:ind w:left="900" w:firstLineChars="0" w:firstLine="450"/>
        <w:rPr>
          <w:rFonts w:asciiTheme="minorEastAsia" w:eastAsiaTheme="minorEastAsia" w:hAnsiTheme="minorEastAsia"/>
        </w:rPr>
      </w:pPr>
      <w:bookmarkStart w:id="21" w:name="2_2"/>
      <w:bookmarkStart w:id="22" w:name="sub302338_2_2"/>
      <w:bookmarkStart w:id="23" w:name="缺点"/>
      <w:bookmarkStart w:id="24" w:name="2-2"/>
      <w:bookmarkEnd w:id="21"/>
      <w:bookmarkEnd w:id="22"/>
      <w:bookmarkEnd w:id="23"/>
      <w:bookmarkEnd w:id="24"/>
      <w:r w:rsidRPr="00EA02D7">
        <w:rPr>
          <w:rFonts w:asciiTheme="minorEastAsia" w:eastAsiaTheme="minorEastAsia" w:hAnsiTheme="minorEastAsia"/>
        </w:rPr>
        <w:lastRenderedPageBreak/>
        <w:t>星型拓扑虽然存在很多优点，但也存在以下缺点</w:t>
      </w:r>
      <w:r w:rsidRPr="00EA02D7">
        <w:rPr>
          <w:rFonts w:asciiTheme="minorEastAsia" w:eastAsiaTheme="minorEastAsia" w:hAnsiTheme="minorEastAsia" w:hint="eastAsia"/>
        </w:rPr>
        <w:t>：</w:t>
      </w:r>
    </w:p>
    <w:p w14:paraId="31946E8C" w14:textId="35C7DB8F"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中央节点负担重，形成“瓶颈”，一旦发生故障，则全网受影响</w:t>
      </w:r>
      <w:r w:rsidRPr="00EA02D7">
        <w:rPr>
          <w:rFonts w:asciiTheme="minorEastAsia" w:eastAsiaTheme="minorEastAsia" w:hAnsiTheme="minorEastAsia" w:hint="eastAsia"/>
        </w:rPr>
        <w:t>。</w:t>
      </w:r>
    </w:p>
    <w:p w14:paraId="2661ABAE" w14:textId="2B6739E2"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各站点的</w:t>
      </w:r>
      <w:hyperlink r:id="rId20" w:tgtFrame="_blank" w:history="1">
        <w:r w:rsidRPr="00EA02D7">
          <w:rPr>
            <w:rFonts w:asciiTheme="minorEastAsia" w:eastAsiaTheme="minorEastAsia" w:hAnsiTheme="minorEastAsia"/>
          </w:rPr>
          <w:t>分布处理</w:t>
        </w:r>
      </w:hyperlink>
      <w:r w:rsidRPr="00EA02D7">
        <w:rPr>
          <w:rFonts w:asciiTheme="minorEastAsia" w:eastAsiaTheme="minorEastAsia" w:hAnsiTheme="minorEastAsia"/>
        </w:rPr>
        <w:t>能力较低</w:t>
      </w:r>
      <w:r w:rsidRPr="00EA02D7">
        <w:rPr>
          <w:rFonts w:asciiTheme="minorEastAsia" w:eastAsiaTheme="minorEastAsia" w:hAnsiTheme="minorEastAsia" w:hint="eastAsia"/>
        </w:rPr>
        <w:t>。</w:t>
      </w:r>
    </w:p>
    <w:p w14:paraId="23A57341" w14:textId="013A0C8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11104E">
        <w:rPr>
          <w:rFonts w:asciiTheme="minorEastAsia" w:eastAsiaTheme="minorEastAsia" w:hAnsiTheme="minorEastAsia" w:hint="eastAsia"/>
        </w:rPr>
        <w:t>在当前系统结构下，所有的船舶服务端各自独立，互不干扰</w:t>
      </w:r>
      <w:r w:rsidRPr="00EA02D7">
        <w:rPr>
          <w:rFonts w:asciiTheme="minorEastAsia" w:eastAsiaTheme="minorEastAsia" w:hAnsiTheme="minorEastAsia" w:hint="eastAsia"/>
        </w:rPr>
        <w:t>。</w:t>
      </w:r>
      <w:r w:rsidR="0011104E">
        <w:rPr>
          <w:rFonts w:asciiTheme="minorEastAsia" w:eastAsiaTheme="minorEastAsia" w:hAnsiTheme="minorEastAsia" w:hint="eastAsia"/>
        </w:rPr>
        <w:t>各个船舶服务端各自负责管理旗下的视频监控设备，各自处理视频监控设备的视频流数据，并对其进行分析和结果输出。所有的输出结果最终汇集到陆地服务端，以提供终端用户进行查询。</w:t>
      </w:r>
    </w:p>
    <w:p w14:paraId="0265128F" w14:textId="63146B84" w:rsidR="00DA6775" w:rsidRDefault="00DA6775" w:rsidP="00094063">
      <w:pPr>
        <w:pStyle w:val="Heading2"/>
        <w:rPr>
          <w:rFonts w:asciiTheme="minorEastAsia" w:eastAsiaTheme="minorEastAsia" w:hAnsiTheme="minorEastAsia"/>
        </w:rPr>
      </w:pPr>
      <w:bookmarkStart w:id="25" w:name="_Toc37939095"/>
      <w:r>
        <w:rPr>
          <w:rFonts w:asciiTheme="minorEastAsia" w:eastAsiaTheme="minorEastAsia" w:hAnsiTheme="minorEastAsia" w:hint="eastAsia"/>
        </w:rPr>
        <w:t>系统部署图</w:t>
      </w:r>
    </w:p>
    <w:p w14:paraId="216DA476" w14:textId="1E6405F8" w:rsidR="00DA6775" w:rsidRDefault="00DF31A4" w:rsidP="00DA6775">
      <w:pPr>
        <w:pStyle w:val="BodyText"/>
        <w:spacing w:before="156"/>
        <w:ind w:firstLine="420"/>
      </w:pPr>
      <w:r>
        <w:object w:dxaOrig="15750" w:dyaOrig="15690" w14:anchorId="1489111C">
          <v:shape id="_x0000_i1045" type="#_x0000_t75" style="width:414.8pt;height:413.2pt" o:ole="">
            <v:imagedata r:id="rId21" o:title=""/>
          </v:shape>
          <o:OLEObject Type="Embed" ProgID="Visio.Drawing.15" ShapeID="_x0000_i1045" DrawAspect="Content" ObjectID="_1648984169" r:id="rId22"/>
        </w:object>
      </w:r>
    </w:p>
    <w:p w14:paraId="7883E70C" w14:textId="46F875D3" w:rsidR="00DA6775" w:rsidRDefault="00DA6775" w:rsidP="00094063">
      <w:pPr>
        <w:pStyle w:val="Heading2"/>
        <w:rPr>
          <w:rFonts w:asciiTheme="minorEastAsia" w:eastAsiaTheme="minorEastAsia" w:hAnsiTheme="minorEastAsia"/>
        </w:rPr>
      </w:pPr>
      <w:r>
        <w:rPr>
          <w:rFonts w:asciiTheme="minorEastAsia" w:eastAsiaTheme="minorEastAsia" w:hAnsiTheme="minorEastAsia" w:hint="eastAsia"/>
        </w:rPr>
        <w:lastRenderedPageBreak/>
        <w:t>系统部署图概述</w:t>
      </w:r>
    </w:p>
    <w:p w14:paraId="44CCFE83" w14:textId="22566600"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陆地端</w:t>
      </w:r>
    </w:p>
    <w:p w14:paraId="6793D3C2" w14:textId="5124BE02" w:rsidR="00BB6775" w:rsidRDefault="00BB6775" w:rsidP="003561DE">
      <w:pPr>
        <w:pStyle w:val="Heading4"/>
      </w:pPr>
      <w:r>
        <w:t>D</w:t>
      </w:r>
      <w:r>
        <w:rPr>
          <w:rFonts w:hint="eastAsia"/>
        </w:rPr>
        <w:t>ocker</w:t>
      </w:r>
      <w:r>
        <w:rPr>
          <w:rFonts w:hint="eastAsia"/>
        </w:rPr>
        <w:t>私有仓库</w:t>
      </w:r>
    </w:p>
    <w:p w14:paraId="099A20F5" w14:textId="592BA326" w:rsidR="003561DE" w:rsidRPr="003561DE" w:rsidRDefault="003561DE" w:rsidP="003561DE">
      <w:pPr>
        <w:pStyle w:val="BodyText"/>
        <w:spacing w:before="156"/>
        <w:ind w:left="900" w:firstLineChars="0" w:hanging="1"/>
        <w:rPr>
          <w:rFonts w:asciiTheme="minorEastAsia" w:eastAsiaTheme="minorEastAsia" w:hAnsiTheme="minorEastAsia"/>
        </w:rPr>
      </w:pPr>
      <w:r w:rsidRPr="003561DE">
        <w:rPr>
          <w:rFonts w:asciiTheme="minorEastAsia" w:eastAsiaTheme="minorEastAsia" w:hAnsiTheme="minorEastAsia" w:hint="eastAsia"/>
        </w:rPr>
        <w:t>Docker私有仓库</w:t>
      </w:r>
      <w:r>
        <w:rPr>
          <w:rFonts w:asciiTheme="minorEastAsia" w:eastAsiaTheme="minorEastAsia" w:hAnsiTheme="minorEastAsia" w:hint="eastAsia"/>
        </w:rPr>
        <w:t>是生产环境下镜像文件的管理工具，</w:t>
      </w:r>
      <w:r w:rsidRPr="003561DE">
        <w:rPr>
          <w:rFonts w:asciiTheme="minorEastAsia" w:eastAsiaTheme="minorEastAsia" w:hAnsiTheme="minorEastAsia" w:hint="eastAsia"/>
        </w:rPr>
        <w:t>由</w:t>
      </w:r>
      <w:r>
        <w:rPr>
          <w:rFonts w:asciiTheme="minorEastAsia" w:eastAsiaTheme="minorEastAsia" w:hAnsiTheme="minorEastAsia" w:hint="eastAsia"/>
        </w:rPr>
        <w:t>仓库</w:t>
      </w:r>
      <w:r w:rsidRPr="003561DE">
        <w:rPr>
          <w:rFonts w:asciiTheme="minorEastAsia" w:eastAsiaTheme="minorEastAsia" w:hAnsiTheme="minorEastAsia" w:hint="eastAsia"/>
        </w:rPr>
        <w:t>管理员统一管理，所有</w:t>
      </w:r>
      <w:r>
        <w:rPr>
          <w:rFonts w:asciiTheme="minorEastAsia" w:eastAsiaTheme="minorEastAsia" w:hAnsiTheme="minorEastAsia" w:hint="eastAsia"/>
        </w:rPr>
        <w:t>通过测试的组件程序通过</w:t>
      </w:r>
      <w:r w:rsidRPr="003561DE">
        <w:rPr>
          <w:rFonts w:asciiTheme="minorEastAsia" w:eastAsiaTheme="minorEastAsia" w:hAnsiTheme="minorEastAsia" w:hint="eastAsia"/>
        </w:rPr>
        <w:t>打包</w:t>
      </w:r>
      <w:r>
        <w:rPr>
          <w:rFonts w:asciiTheme="minorEastAsia" w:eastAsiaTheme="minorEastAsia" w:hAnsiTheme="minorEastAsia" w:hint="eastAsia"/>
        </w:rPr>
        <w:t>后</w:t>
      </w:r>
      <w:r w:rsidRPr="003561DE">
        <w:rPr>
          <w:rFonts w:asciiTheme="minorEastAsia" w:eastAsiaTheme="minorEastAsia" w:hAnsiTheme="minorEastAsia" w:hint="eastAsia"/>
        </w:rPr>
        <w:t>由管理员上传至仓库。</w:t>
      </w:r>
    </w:p>
    <w:p w14:paraId="5EA9CF84" w14:textId="47CD8C77" w:rsidR="00BB6775" w:rsidRDefault="00BB6775" w:rsidP="003561DE">
      <w:pPr>
        <w:pStyle w:val="Heading4"/>
      </w:pPr>
      <w:r>
        <w:rPr>
          <w:rFonts w:hint="eastAsia"/>
        </w:rPr>
        <w:t>陆地端后台服务组件</w:t>
      </w:r>
    </w:p>
    <w:p w14:paraId="33928766" w14:textId="5CFE0AE9" w:rsidR="00500FB2" w:rsidRDefault="00500FB2" w:rsidP="00500F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陆地端后台服务</w:t>
      </w:r>
      <w:r w:rsidRPr="00D06505">
        <w:rPr>
          <w:rFonts w:asciiTheme="minorEastAsia" w:eastAsiaTheme="minorEastAsia" w:hAnsiTheme="minorEastAsia" w:hint="eastAsia"/>
        </w:rPr>
        <w:t>组件独立运行于Docker容器中，</w:t>
      </w:r>
      <w:r w:rsidR="00016FF4">
        <w:rPr>
          <w:rFonts w:asciiTheme="minorEastAsia" w:eastAsiaTheme="minorEastAsia" w:hAnsiTheme="minorEastAsia" w:hint="eastAsia"/>
        </w:rPr>
        <w:t>监听</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sidR="00DF480B">
        <w:rPr>
          <w:rFonts w:asciiTheme="minorEastAsia" w:eastAsiaTheme="minorEastAsia" w:hAnsiTheme="minorEastAsia" w:hint="eastAsia"/>
        </w:rPr>
        <w:t>1</w:t>
      </w:r>
      <w:r>
        <w:rPr>
          <w:rFonts w:asciiTheme="minorEastAsia" w:eastAsiaTheme="minorEastAsia" w:hAnsiTheme="minorEastAsia" w:hint="eastAsia"/>
        </w:rPr>
        <w:t>0</w:t>
      </w:r>
      <w:r w:rsidRPr="00D06505">
        <w:rPr>
          <w:rFonts w:asciiTheme="minorEastAsia" w:eastAsiaTheme="minorEastAsia" w:hAnsiTheme="minorEastAsia" w:hint="eastAsia"/>
        </w:rPr>
        <w:t>1</w:t>
      </w:r>
      <w:r>
        <w:rPr>
          <w:rFonts w:asciiTheme="minorEastAsia" w:eastAsiaTheme="minorEastAsia" w:hAnsiTheme="minorEastAsia" w:hint="eastAsia"/>
        </w:rPr>
        <w:t>端口号与</w:t>
      </w:r>
      <w:r w:rsidR="00971131">
        <w:rPr>
          <w:rFonts w:asciiTheme="minorEastAsia" w:eastAsiaTheme="minorEastAsia" w:hAnsiTheme="minorEastAsia" w:hint="eastAsia"/>
        </w:rPr>
        <w:t>船舶端后台服务</w:t>
      </w:r>
      <w:r>
        <w:rPr>
          <w:rFonts w:asciiTheme="minorEastAsia" w:eastAsiaTheme="minorEastAsia" w:hAnsiTheme="minorEastAsia" w:hint="eastAsia"/>
        </w:rPr>
        <w:t>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w:t>
      </w:r>
      <w:r w:rsidR="007759A7">
        <w:rPr>
          <w:rFonts w:asciiTheme="minorEastAsia" w:eastAsiaTheme="minorEastAsia" w:hAnsiTheme="minorEastAsia" w:hint="eastAsia"/>
        </w:rPr>
        <w:t>1</w:t>
      </w:r>
      <w:r>
        <w:rPr>
          <w:rFonts w:asciiTheme="minorEastAsia" w:eastAsiaTheme="minorEastAsia" w:hAnsiTheme="minorEastAsia" w:hint="eastAsia"/>
        </w:rPr>
        <w:t>02端口号与客户端应用程序进行信令交互</w:t>
      </w:r>
      <w:r w:rsidRPr="00D06505">
        <w:rPr>
          <w:rFonts w:asciiTheme="minorEastAsia" w:eastAsiaTheme="minorEastAsia" w:hAnsiTheme="minorEastAsia" w:hint="eastAsia"/>
        </w:rPr>
        <w:t>。</w:t>
      </w:r>
    </w:p>
    <w:p w14:paraId="18F562F7" w14:textId="562D1849" w:rsidR="00B64E2A" w:rsidRPr="00B64E2A" w:rsidRDefault="00B64E2A" w:rsidP="00B64E2A">
      <w:pPr>
        <w:pStyle w:val="Heading4"/>
      </w:pPr>
      <w:commentRangeStart w:id="26"/>
      <w:r w:rsidRPr="00B64E2A">
        <w:rPr>
          <w:rFonts w:hint="eastAsia"/>
        </w:rPr>
        <w:t>数据库组件</w:t>
      </w:r>
      <w:commentRangeEnd w:id="26"/>
      <w:r w:rsidR="009A23E2">
        <w:rPr>
          <w:rStyle w:val="CommentReference"/>
          <w:rFonts w:ascii="Calibri" w:hAnsi="Calibri"/>
          <w:bCs w:val="0"/>
          <w:kern w:val="2"/>
        </w:rPr>
        <w:commentReference w:id="26"/>
      </w:r>
    </w:p>
    <w:p w14:paraId="52E3016A" w14:textId="2F8E24D3"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船舶端</w:t>
      </w:r>
    </w:p>
    <w:p w14:paraId="7B277F3A" w14:textId="36948709" w:rsidR="003561DE" w:rsidRDefault="003561DE" w:rsidP="003561DE">
      <w:pPr>
        <w:pStyle w:val="Heading4"/>
      </w:pPr>
      <w:r>
        <w:rPr>
          <w:rFonts w:hint="eastAsia"/>
        </w:rPr>
        <w:t>Watchtower</w:t>
      </w:r>
      <w:r>
        <w:rPr>
          <w:rFonts w:hint="eastAsia"/>
        </w:rPr>
        <w:t>组件</w:t>
      </w:r>
    </w:p>
    <w:p w14:paraId="7B0D3749" w14:textId="2BDD79E5" w:rsidR="00686141" w:rsidRPr="00D06505" w:rsidRDefault="00686141" w:rsidP="00D06505">
      <w:pPr>
        <w:pStyle w:val="BodyText"/>
        <w:spacing w:before="156"/>
        <w:ind w:left="900" w:firstLineChars="0" w:hanging="1"/>
        <w:rPr>
          <w:rFonts w:asciiTheme="minorEastAsia" w:eastAsiaTheme="minorEastAsia" w:hAnsiTheme="minorEastAsia"/>
        </w:rPr>
      </w:pPr>
      <w:r w:rsidRPr="00D06505">
        <w:rPr>
          <w:rFonts w:asciiTheme="minorEastAsia" w:eastAsiaTheme="minorEastAsia" w:hAnsiTheme="minorEastAsia" w:hint="eastAsia"/>
        </w:rPr>
        <w:t>自动从Docker私有仓库更新所有组件的镜像</w:t>
      </w:r>
      <w:r w:rsidR="00D06505" w:rsidRPr="00D06505">
        <w:rPr>
          <w:rFonts w:asciiTheme="minorEastAsia" w:eastAsiaTheme="minorEastAsia" w:hAnsiTheme="minorEastAsia" w:hint="eastAsia"/>
        </w:rPr>
        <w:t>以及容器运行异常的自动重启。</w:t>
      </w:r>
    </w:p>
    <w:p w14:paraId="254D7BA4" w14:textId="503ED472" w:rsidR="003561DE" w:rsidRDefault="003561DE" w:rsidP="003561DE">
      <w:pPr>
        <w:pStyle w:val="Heading4"/>
      </w:pPr>
      <w:r>
        <w:rPr>
          <w:rFonts w:hint="eastAsia"/>
        </w:rPr>
        <w:t>消息分发组件</w:t>
      </w:r>
    </w:p>
    <w:p w14:paraId="1568F641" w14:textId="68CA6A6C" w:rsidR="00D06505" w:rsidRPr="00D06505" w:rsidRDefault="00A53CE3" w:rsidP="00D0650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6505" w:rsidRPr="00D06505">
        <w:rPr>
          <w:rFonts w:asciiTheme="minorEastAsia" w:eastAsiaTheme="minorEastAsia" w:hAnsiTheme="minorEastAsia" w:hint="eastAsia"/>
        </w:rPr>
        <w:t>消息分发组件独立运行于Docker容器中，</w:t>
      </w:r>
      <w:r w:rsidR="007E0000">
        <w:rPr>
          <w:rFonts w:asciiTheme="minorEastAsia" w:eastAsiaTheme="minorEastAsia" w:hAnsiTheme="minorEastAsia" w:hint="eastAsia"/>
        </w:rPr>
        <w:t>监听</w:t>
      </w:r>
      <w:r w:rsidR="00D06505" w:rsidRPr="00D06505">
        <w:rPr>
          <w:rFonts w:asciiTheme="minorEastAsia" w:eastAsiaTheme="minorEastAsia" w:hAnsiTheme="minorEastAsia" w:hint="eastAsia"/>
        </w:rPr>
        <w:t>TCP通信</w:t>
      </w:r>
      <w:r w:rsidR="00D06505">
        <w:rPr>
          <w:rFonts w:asciiTheme="minorEastAsia" w:eastAsiaTheme="minorEastAsia" w:hAnsiTheme="minorEastAsia" w:hint="eastAsia"/>
        </w:rPr>
        <w:t>的</w:t>
      </w:r>
      <w:r w:rsidR="00D06505"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06505" w:rsidRPr="00D06505">
        <w:rPr>
          <w:rFonts w:asciiTheme="minorEastAsia" w:eastAsiaTheme="minorEastAsia" w:hAnsiTheme="minorEastAsia" w:hint="eastAsia"/>
        </w:rPr>
        <w:t>1</w:t>
      </w:r>
      <w:r w:rsidR="00D06505">
        <w:rPr>
          <w:rFonts w:asciiTheme="minorEastAsia" w:eastAsiaTheme="minorEastAsia" w:hAnsiTheme="minorEastAsia" w:hint="eastAsia"/>
        </w:rPr>
        <w:t>端口号</w:t>
      </w:r>
      <w:r w:rsidR="00020DA9">
        <w:rPr>
          <w:rFonts w:asciiTheme="minorEastAsia" w:eastAsiaTheme="minorEastAsia" w:hAnsiTheme="minorEastAsia" w:hint="eastAsia"/>
        </w:rPr>
        <w:t>与</w:t>
      </w:r>
      <w:r w:rsidR="00F73195">
        <w:rPr>
          <w:rFonts w:asciiTheme="minorEastAsia" w:eastAsiaTheme="minorEastAsia" w:hAnsiTheme="minorEastAsia" w:hint="eastAsia"/>
        </w:rPr>
        <w:t>船舶端后台服务组件、AI算法服务组件、报警数据推送组件、海康设备接入组件和大华设备接入组件服务</w:t>
      </w:r>
      <w:r w:rsidR="00D06505" w:rsidRPr="00D06505">
        <w:rPr>
          <w:rFonts w:asciiTheme="minorEastAsia" w:eastAsiaTheme="minorEastAsia" w:hAnsiTheme="minorEastAsia" w:hint="eastAsia"/>
        </w:rPr>
        <w:t>进行</w:t>
      </w:r>
      <w:r w:rsidR="00D06505">
        <w:rPr>
          <w:rFonts w:asciiTheme="minorEastAsia" w:eastAsiaTheme="minorEastAsia" w:hAnsiTheme="minorEastAsia" w:hint="eastAsia"/>
        </w:rPr>
        <w:t>信令</w:t>
      </w:r>
      <w:r w:rsidR="00D06505" w:rsidRPr="00D06505">
        <w:rPr>
          <w:rFonts w:asciiTheme="minorEastAsia" w:eastAsiaTheme="minorEastAsia" w:hAnsiTheme="minorEastAsia" w:hint="eastAsia"/>
        </w:rPr>
        <w:t>交互。</w:t>
      </w:r>
    </w:p>
    <w:p w14:paraId="351E0CA7" w14:textId="198C5660" w:rsidR="003561DE" w:rsidRDefault="003561DE" w:rsidP="003561DE">
      <w:pPr>
        <w:pStyle w:val="Heading4"/>
      </w:pPr>
      <w:r>
        <w:rPr>
          <w:rFonts w:hint="eastAsia"/>
        </w:rPr>
        <w:t>船舶端后台服务组件</w:t>
      </w:r>
    </w:p>
    <w:p w14:paraId="37DA6BCE" w14:textId="58226D83" w:rsidR="00D24EB2" w:rsidRPr="00D24EB2" w:rsidRDefault="001025D4" w:rsidP="00D24E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24EB2">
        <w:rPr>
          <w:rFonts w:asciiTheme="minorEastAsia" w:eastAsiaTheme="minorEastAsia" w:hAnsiTheme="minorEastAsia" w:hint="eastAsia"/>
        </w:rPr>
        <w:t>船舶端后台服务</w:t>
      </w:r>
      <w:r w:rsidR="00D24EB2" w:rsidRPr="00D06505">
        <w:rPr>
          <w:rFonts w:asciiTheme="minorEastAsia" w:eastAsiaTheme="minorEastAsia" w:hAnsiTheme="minorEastAsia" w:hint="eastAsia"/>
        </w:rPr>
        <w:t>组件独立运行于Docker容器中，</w:t>
      </w:r>
      <w:r w:rsidR="00D24EB2">
        <w:rPr>
          <w:rFonts w:asciiTheme="minorEastAsia" w:eastAsiaTheme="minorEastAsia" w:hAnsiTheme="minorEastAsia" w:hint="eastAsia"/>
        </w:rPr>
        <w:t>主动连接</w:t>
      </w:r>
      <w:r w:rsidR="00D24EB2" w:rsidRPr="00D06505">
        <w:rPr>
          <w:rFonts w:asciiTheme="minorEastAsia" w:eastAsiaTheme="minorEastAsia" w:hAnsiTheme="minorEastAsia" w:hint="eastAsia"/>
        </w:rPr>
        <w:t>TCP通信</w:t>
      </w:r>
      <w:r w:rsidR="00D24EB2">
        <w:rPr>
          <w:rFonts w:asciiTheme="minorEastAsia" w:eastAsiaTheme="minorEastAsia" w:hAnsiTheme="minorEastAsia" w:hint="eastAsia"/>
        </w:rPr>
        <w:t>的</w:t>
      </w:r>
      <w:r w:rsidR="00D24EB2"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24EB2" w:rsidRPr="00D06505">
        <w:rPr>
          <w:rFonts w:asciiTheme="minorEastAsia" w:eastAsiaTheme="minorEastAsia" w:hAnsiTheme="minorEastAsia" w:hint="eastAsia"/>
        </w:rPr>
        <w:t>1</w:t>
      </w:r>
      <w:r w:rsidR="00D24EB2">
        <w:rPr>
          <w:rFonts w:asciiTheme="minorEastAsia" w:eastAsiaTheme="minorEastAsia" w:hAnsiTheme="minorEastAsia" w:hint="eastAsia"/>
        </w:rPr>
        <w:t>端口号</w:t>
      </w:r>
      <w:r w:rsidR="007209BA">
        <w:rPr>
          <w:rFonts w:asciiTheme="minorEastAsia" w:eastAsiaTheme="minorEastAsia" w:hAnsiTheme="minorEastAsia" w:hint="eastAsia"/>
        </w:rPr>
        <w:t>与</w:t>
      </w:r>
      <w:r w:rsidR="00D24EB2">
        <w:rPr>
          <w:rFonts w:asciiTheme="minorEastAsia" w:eastAsiaTheme="minorEastAsia" w:hAnsiTheme="minorEastAsia" w:hint="eastAsia"/>
        </w:rPr>
        <w:t>消息分发组件</w:t>
      </w:r>
      <w:r w:rsidR="00D24EB2" w:rsidRPr="00D06505">
        <w:rPr>
          <w:rFonts w:asciiTheme="minorEastAsia" w:eastAsiaTheme="minorEastAsia" w:hAnsiTheme="minorEastAsia" w:hint="eastAsia"/>
        </w:rPr>
        <w:t>进行</w:t>
      </w:r>
      <w:r w:rsidR="00D24EB2">
        <w:rPr>
          <w:rFonts w:asciiTheme="minorEastAsia" w:eastAsiaTheme="minorEastAsia" w:hAnsiTheme="minorEastAsia" w:hint="eastAsia"/>
        </w:rPr>
        <w:t>信令</w:t>
      </w:r>
      <w:r w:rsidR="00D24EB2" w:rsidRPr="00D06505">
        <w:rPr>
          <w:rFonts w:asciiTheme="minorEastAsia" w:eastAsiaTheme="minorEastAsia" w:hAnsiTheme="minorEastAsia" w:hint="eastAsia"/>
        </w:rPr>
        <w:t>交互</w:t>
      </w:r>
      <w:r w:rsidR="00D24EB2">
        <w:rPr>
          <w:rFonts w:asciiTheme="minorEastAsia" w:eastAsiaTheme="minorEastAsia" w:hAnsiTheme="minorEastAsia" w:hint="eastAsia"/>
        </w:rPr>
        <w:t>，</w:t>
      </w:r>
      <w:r w:rsidR="00016FF4">
        <w:rPr>
          <w:rFonts w:asciiTheme="minorEastAsia" w:eastAsiaTheme="minorEastAsia" w:hAnsiTheme="minorEastAsia" w:hint="eastAsia"/>
        </w:rPr>
        <w:t>主动连接TCP通信的61101端口号与陆地端后台服务组件进行信令交互，</w:t>
      </w:r>
      <w:r w:rsidR="00020DA9">
        <w:rPr>
          <w:rFonts w:asciiTheme="minorEastAsia" w:eastAsiaTheme="minorEastAsia" w:hAnsiTheme="minorEastAsia" w:hint="eastAsia"/>
        </w:rPr>
        <w:t>监听</w:t>
      </w:r>
      <w:r w:rsidR="00D24EB2">
        <w:rPr>
          <w:rFonts w:asciiTheme="minorEastAsia" w:eastAsiaTheme="minorEastAsia" w:hAnsiTheme="minorEastAsia" w:hint="eastAsia"/>
        </w:rPr>
        <w:t>TCP通信的6</w:t>
      </w:r>
      <w:r w:rsidR="00651B6A">
        <w:rPr>
          <w:rFonts w:asciiTheme="minorEastAsia" w:eastAsiaTheme="minorEastAsia" w:hAnsiTheme="minorEastAsia" w:hint="eastAsia"/>
        </w:rPr>
        <w:t>1</w:t>
      </w:r>
      <w:r w:rsidR="00E0640A">
        <w:rPr>
          <w:rFonts w:asciiTheme="minorEastAsia" w:eastAsiaTheme="minorEastAsia" w:hAnsiTheme="minorEastAsia" w:hint="eastAsia"/>
        </w:rPr>
        <w:t>00</w:t>
      </w:r>
      <w:r w:rsidR="00651B6A">
        <w:rPr>
          <w:rFonts w:asciiTheme="minorEastAsia" w:eastAsiaTheme="minorEastAsia" w:hAnsiTheme="minorEastAsia" w:hint="eastAsia"/>
        </w:rPr>
        <w:t>2</w:t>
      </w:r>
      <w:r w:rsidR="00D24EB2">
        <w:rPr>
          <w:rFonts w:asciiTheme="minorEastAsia" w:eastAsiaTheme="minorEastAsia" w:hAnsiTheme="minorEastAsia" w:hint="eastAsia"/>
        </w:rPr>
        <w:t>端口号</w:t>
      </w:r>
      <w:r w:rsidR="00020DA9">
        <w:rPr>
          <w:rFonts w:asciiTheme="minorEastAsia" w:eastAsiaTheme="minorEastAsia" w:hAnsiTheme="minorEastAsia" w:hint="eastAsia"/>
        </w:rPr>
        <w:t>与</w:t>
      </w:r>
      <w:r w:rsidR="00A53CE3">
        <w:rPr>
          <w:rFonts w:asciiTheme="minorEastAsia" w:eastAsiaTheme="minorEastAsia" w:hAnsiTheme="minorEastAsia" w:hint="eastAsia"/>
        </w:rPr>
        <w:t>客户端应用程序进行信令交互</w:t>
      </w:r>
      <w:r w:rsidR="00D24EB2" w:rsidRPr="00D06505">
        <w:rPr>
          <w:rFonts w:asciiTheme="minorEastAsia" w:eastAsiaTheme="minorEastAsia" w:hAnsiTheme="minorEastAsia" w:hint="eastAsia"/>
        </w:rPr>
        <w:t>。</w:t>
      </w:r>
    </w:p>
    <w:p w14:paraId="427F32D2" w14:textId="69645A08" w:rsidR="003561DE" w:rsidRDefault="003561DE" w:rsidP="003561DE">
      <w:pPr>
        <w:pStyle w:val="Heading4"/>
      </w:pPr>
      <w:r>
        <w:rPr>
          <w:rFonts w:hint="eastAsia"/>
        </w:rPr>
        <w:t>AI</w:t>
      </w:r>
      <w:r>
        <w:rPr>
          <w:rFonts w:hint="eastAsia"/>
        </w:rPr>
        <w:t>算法服务组件</w:t>
      </w:r>
    </w:p>
    <w:p w14:paraId="49DEE1A9" w14:textId="26CFD6E4"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AI算法服务</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0C2B35">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317277">
        <w:rPr>
          <w:rFonts w:asciiTheme="minorEastAsia" w:eastAsiaTheme="minorEastAsia" w:hAnsiTheme="minorEastAsia" w:hint="eastAsia"/>
        </w:rPr>
        <w:t>监听</w:t>
      </w:r>
      <w:r>
        <w:rPr>
          <w:rFonts w:asciiTheme="minorEastAsia" w:eastAsiaTheme="minorEastAsia" w:hAnsiTheme="minorEastAsia" w:hint="eastAsia"/>
        </w:rPr>
        <w:t>TCP通信的62001端口号</w:t>
      </w:r>
      <w:r w:rsidR="00317277">
        <w:rPr>
          <w:rFonts w:asciiTheme="minorEastAsia" w:eastAsiaTheme="minorEastAsia" w:hAnsiTheme="minorEastAsia" w:hint="eastAsia"/>
        </w:rPr>
        <w:t>与</w:t>
      </w:r>
      <w:r>
        <w:rPr>
          <w:rFonts w:asciiTheme="minorEastAsia" w:eastAsiaTheme="minorEastAsia" w:hAnsiTheme="minorEastAsia" w:hint="eastAsia"/>
        </w:rPr>
        <w:t>客户端应用程序进行信令交互</w:t>
      </w:r>
      <w:r w:rsidRPr="00D06505">
        <w:rPr>
          <w:rFonts w:asciiTheme="minorEastAsia" w:eastAsiaTheme="minorEastAsia" w:hAnsiTheme="minorEastAsia" w:hint="eastAsia"/>
        </w:rPr>
        <w:t>。</w:t>
      </w:r>
    </w:p>
    <w:p w14:paraId="5F9E4C17" w14:textId="08C494B6" w:rsidR="003561DE" w:rsidRDefault="003561DE" w:rsidP="003561DE">
      <w:pPr>
        <w:pStyle w:val="Heading4"/>
      </w:pPr>
      <w:r>
        <w:rPr>
          <w:rFonts w:hint="eastAsia"/>
        </w:rPr>
        <w:t>报警数据推送组件</w:t>
      </w:r>
    </w:p>
    <w:p w14:paraId="7889AFE1" w14:textId="1907F2BB" w:rsidR="002E715E" w:rsidRPr="002E715E" w:rsidRDefault="002E715E" w:rsidP="002E715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报警数据推送</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sidR="00ED62A8">
        <w:rPr>
          <w:rFonts w:asciiTheme="minorEastAsia" w:eastAsiaTheme="minorEastAsia" w:hAnsiTheme="minorEastAsia" w:hint="eastAsia"/>
        </w:rPr>
        <w:t>。</w:t>
      </w:r>
    </w:p>
    <w:p w14:paraId="1F1D039A" w14:textId="4DD30A18" w:rsidR="003561DE" w:rsidRDefault="003561DE" w:rsidP="003561DE">
      <w:pPr>
        <w:pStyle w:val="Heading4"/>
      </w:pPr>
      <w:r>
        <w:rPr>
          <w:rFonts w:hint="eastAsia"/>
        </w:rPr>
        <w:t>海康设备接入组件</w:t>
      </w:r>
    </w:p>
    <w:p w14:paraId="34370D24" w14:textId="11F81BBA"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海康设备接入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4B6CA8">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014985">
        <w:rPr>
          <w:rFonts w:asciiTheme="minorEastAsia" w:eastAsiaTheme="minorEastAsia" w:hAnsiTheme="minorEastAsia" w:hint="eastAsia"/>
        </w:rPr>
        <w:t>监听</w:t>
      </w:r>
      <w:r>
        <w:rPr>
          <w:rFonts w:asciiTheme="minorEastAsia" w:eastAsiaTheme="minorEastAsia" w:hAnsiTheme="minorEastAsia" w:hint="eastAsia"/>
        </w:rPr>
        <w:t>TCP通信的6</w:t>
      </w:r>
      <w:r w:rsidR="00014985">
        <w:rPr>
          <w:rFonts w:asciiTheme="minorEastAsia" w:eastAsiaTheme="minorEastAsia" w:hAnsiTheme="minorEastAsia" w:hint="eastAsia"/>
        </w:rPr>
        <w:t>1</w:t>
      </w:r>
      <w:r>
        <w:rPr>
          <w:rFonts w:asciiTheme="minorEastAsia" w:eastAsiaTheme="minorEastAsia" w:hAnsiTheme="minorEastAsia" w:hint="eastAsia"/>
        </w:rPr>
        <w:t>00</w:t>
      </w:r>
      <w:r w:rsidR="00014985">
        <w:rPr>
          <w:rFonts w:asciiTheme="minorEastAsia" w:eastAsiaTheme="minorEastAsia" w:hAnsiTheme="minorEastAsia" w:hint="eastAsia"/>
        </w:rPr>
        <w:t>3</w:t>
      </w:r>
      <w:r>
        <w:rPr>
          <w:rFonts w:asciiTheme="minorEastAsia" w:eastAsiaTheme="minorEastAsia" w:hAnsiTheme="minorEastAsia" w:hint="eastAsia"/>
        </w:rPr>
        <w:t>端口号</w:t>
      </w:r>
      <w:r w:rsidR="00F7247C">
        <w:rPr>
          <w:rFonts w:asciiTheme="minorEastAsia" w:eastAsiaTheme="minorEastAsia" w:hAnsiTheme="minorEastAsia" w:hint="eastAsia"/>
        </w:rPr>
        <w:t>与AI算法</w:t>
      </w:r>
      <w:r w:rsidR="00F7247C">
        <w:rPr>
          <w:rFonts w:asciiTheme="minorEastAsia" w:eastAsiaTheme="minorEastAsia" w:hAnsiTheme="minorEastAsia" w:hint="eastAsia"/>
        </w:rPr>
        <w:lastRenderedPageBreak/>
        <w:t>服务组件</w:t>
      </w:r>
      <w:r>
        <w:rPr>
          <w:rFonts w:asciiTheme="minorEastAsia" w:eastAsiaTheme="minorEastAsia" w:hAnsiTheme="minorEastAsia" w:hint="eastAsia"/>
        </w:rPr>
        <w:t>和客户端应用程序进行</w:t>
      </w:r>
      <w:r w:rsidR="00F7247C">
        <w:rPr>
          <w:rFonts w:asciiTheme="minorEastAsia" w:eastAsiaTheme="minorEastAsia" w:hAnsiTheme="minorEastAsia" w:hint="eastAsia"/>
        </w:rPr>
        <w:t>流媒体数据</w:t>
      </w:r>
      <w:r w:rsidR="00014985">
        <w:rPr>
          <w:rFonts w:asciiTheme="minorEastAsia" w:eastAsiaTheme="minorEastAsia" w:hAnsiTheme="minorEastAsia" w:hint="eastAsia"/>
        </w:rPr>
        <w:t>发送</w:t>
      </w:r>
      <w:r>
        <w:rPr>
          <w:rFonts w:asciiTheme="minorEastAsia" w:eastAsiaTheme="minorEastAsia" w:hAnsiTheme="minorEastAsia" w:hint="eastAsia"/>
        </w:rPr>
        <w:t>。</w:t>
      </w:r>
    </w:p>
    <w:p w14:paraId="3FDF4379" w14:textId="766B8A80" w:rsidR="003561DE" w:rsidRDefault="003561DE" w:rsidP="003561DE">
      <w:pPr>
        <w:pStyle w:val="Heading4"/>
      </w:pPr>
      <w:r>
        <w:rPr>
          <w:rFonts w:hint="eastAsia"/>
        </w:rPr>
        <w:t>大华设备接入组件</w:t>
      </w:r>
    </w:p>
    <w:p w14:paraId="16AD3E1F" w14:textId="463DCF10" w:rsidR="00280F25" w:rsidRDefault="00280F25" w:rsidP="00280F2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大华设备接入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，监听TCP通信的61004端口号与AI算法服务组件和客户端应用程序进行流媒体数据发送。</w:t>
      </w:r>
    </w:p>
    <w:p w14:paraId="4C3D81B6" w14:textId="4A7268D1" w:rsidR="00B64E2A" w:rsidRPr="00B64E2A" w:rsidRDefault="00B64E2A" w:rsidP="00B64E2A">
      <w:pPr>
        <w:pStyle w:val="Heading4"/>
      </w:pPr>
      <w:commentRangeStart w:id="27"/>
      <w:r w:rsidRPr="00B64E2A">
        <w:rPr>
          <w:rFonts w:hint="eastAsia"/>
        </w:rPr>
        <w:t>数据库组件</w:t>
      </w:r>
      <w:commentRangeEnd w:id="27"/>
      <w:r w:rsidR="009A23E2">
        <w:rPr>
          <w:rStyle w:val="CommentReference"/>
          <w:rFonts w:ascii="Calibri" w:hAnsi="Calibri"/>
          <w:bCs w:val="0"/>
          <w:kern w:val="2"/>
        </w:rPr>
        <w:commentReference w:id="27"/>
      </w:r>
    </w:p>
    <w:p w14:paraId="479FA95B" w14:textId="68CC1664" w:rsidR="004F2439" w:rsidRPr="00A35C98" w:rsidRDefault="004F2439" w:rsidP="00094063">
      <w:pPr>
        <w:pStyle w:val="Heading2"/>
        <w:rPr>
          <w:rFonts w:asciiTheme="minorEastAsia" w:eastAsiaTheme="minorEastAsia" w:hAnsiTheme="minorEastAsia"/>
        </w:rPr>
      </w:pPr>
      <w:r w:rsidRPr="00A35C98">
        <w:rPr>
          <w:rFonts w:asciiTheme="minorEastAsia" w:eastAsiaTheme="minorEastAsia" w:hAnsiTheme="minorEastAsia" w:hint="eastAsia"/>
        </w:rPr>
        <w:t>系统</w:t>
      </w:r>
      <w:r>
        <w:rPr>
          <w:rFonts w:asciiTheme="minorEastAsia" w:eastAsiaTheme="minorEastAsia" w:hAnsiTheme="minorEastAsia" w:hint="eastAsia"/>
        </w:rPr>
        <w:t>功能</w:t>
      </w:r>
      <w:r w:rsidRPr="00A35C98">
        <w:rPr>
          <w:rFonts w:asciiTheme="minorEastAsia" w:eastAsiaTheme="minorEastAsia" w:hAnsiTheme="minorEastAsia" w:hint="eastAsia"/>
        </w:rPr>
        <w:t>概述</w:t>
      </w:r>
      <w:bookmarkEnd w:id="25"/>
    </w:p>
    <w:p w14:paraId="6B69CBDB" w14:textId="39BB26A2" w:rsidR="004513CB" w:rsidRDefault="004513CB" w:rsidP="00A35C98">
      <w:pPr>
        <w:pStyle w:val="Heading3"/>
        <w:rPr>
          <w:rFonts w:asciiTheme="minorEastAsia" w:eastAsiaTheme="minorEastAsia" w:hAnsiTheme="minorEastAsia"/>
        </w:rPr>
      </w:pPr>
      <w:r>
        <w:rPr>
          <w:rFonts w:asciiTheme="minorEastAsia" w:eastAsiaTheme="minorEastAsia" w:hAnsiTheme="minorEastAsia" w:hint="eastAsia"/>
        </w:rPr>
        <w:t>组件管理</w:t>
      </w:r>
    </w:p>
    <w:p w14:paraId="5922D905" w14:textId="2832A787" w:rsidR="004513CB" w:rsidRDefault="004513CB" w:rsidP="004513CB">
      <w:pPr>
        <w:pStyle w:val="Heading4"/>
      </w:pPr>
      <w:r>
        <w:rPr>
          <w:rFonts w:hint="eastAsia"/>
        </w:rPr>
        <w:t>注册</w:t>
      </w:r>
      <w:r>
        <w:rPr>
          <w:rFonts w:hint="eastAsia"/>
        </w:rPr>
        <w:t>/</w:t>
      </w:r>
      <w:r>
        <w:rPr>
          <w:rFonts w:hint="eastAsia"/>
        </w:rPr>
        <w:t>注销</w:t>
      </w:r>
    </w:p>
    <w:p w14:paraId="01CA089E" w14:textId="3EB946ED" w:rsidR="00D0424C" w:rsidRDefault="004513CB" w:rsidP="00D0424C">
      <w:pPr>
        <w:pStyle w:val="BodyText"/>
        <w:spacing w:before="156"/>
        <w:ind w:left="900" w:firstLineChars="0" w:hanging="1"/>
        <w:rPr>
          <w:rFonts w:asciiTheme="minorEastAsia" w:eastAsiaTheme="minorEastAsia" w:hAnsiTheme="minorEastAsia" w:hint="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F31A4">
        <w:rPr>
          <w:rFonts w:asciiTheme="minorEastAsia" w:eastAsiaTheme="minorEastAsia" w:hAnsiTheme="minorEastAsia" w:hint="eastAsia"/>
        </w:rPr>
        <w:t>消息分发组件</w:t>
      </w:r>
      <w:r w:rsidR="006B02B4">
        <w:rPr>
          <w:rFonts w:asciiTheme="minorEastAsia" w:eastAsiaTheme="minorEastAsia" w:hAnsiTheme="minorEastAsia" w:hint="eastAsia"/>
        </w:rPr>
        <w:t>（船舶端）在程序启动时主动</w:t>
      </w:r>
      <w:r w:rsidR="0031426D">
        <w:rPr>
          <w:rFonts w:asciiTheme="minorEastAsia" w:eastAsiaTheme="minorEastAsia" w:hAnsiTheme="minorEastAsia" w:hint="eastAsia"/>
        </w:rPr>
        <w:t>向消息分发组件（陆地端）发送注册</w:t>
      </w:r>
      <w:r w:rsidR="006E4552">
        <w:rPr>
          <w:rFonts w:asciiTheme="minorEastAsia" w:eastAsiaTheme="minorEastAsia" w:hAnsiTheme="minorEastAsia" w:hint="eastAsia"/>
        </w:rPr>
        <w:t>请求，消息分发组件（陆地端）生成UUID作为应答返回。</w:t>
      </w:r>
    </w:p>
    <w:p w14:paraId="5BC5E745" w14:textId="70FC73BB" w:rsidR="004513CB" w:rsidRDefault="009D3DA2"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424C">
        <w:rPr>
          <w:rFonts w:asciiTheme="minorEastAsia" w:eastAsiaTheme="minorEastAsia" w:hAnsiTheme="minorEastAsia" w:hint="eastAsia"/>
        </w:rPr>
        <w:t>各</w:t>
      </w:r>
      <w:r>
        <w:rPr>
          <w:rFonts w:asciiTheme="minorEastAsia" w:eastAsiaTheme="minorEastAsia" w:hAnsiTheme="minorEastAsia" w:hint="eastAsia"/>
        </w:rPr>
        <w:t>类</w:t>
      </w:r>
      <w:r w:rsidR="004513CB" w:rsidRPr="004513CB">
        <w:rPr>
          <w:rFonts w:asciiTheme="minorEastAsia" w:eastAsiaTheme="minorEastAsia" w:hAnsiTheme="minorEastAsia" w:hint="eastAsia"/>
        </w:rPr>
        <w:t>组件在程序启动时主动向消息分发组件发送注册</w:t>
      </w:r>
      <w:r>
        <w:rPr>
          <w:rFonts w:asciiTheme="minorEastAsia" w:eastAsiaTheme="minorEastAsia" w:hAnsiTheme="minorEastAsia" w:hint="eastAsia"/>
        </w:rPr>
        <w:t>请求，</w:t>
      </w:r>
      <w:r>
        <w:rPr>
          <w:rFonts w:asciiTheme="minorEastAsia" w:eastAsiaTheme="minorEastAsia" w:hAnsiTheme="minorEastAsia" w:hint="eastAsia"/>
        </w:rPr>
        <w:t>消息分发组件生成UUID作为应答返回</w:t>
      </w:r>
      <w:r w:rsidR="004513CB" w:rsidRPr="004513CB">
        <w:rPr>
          <w:rFonts w:asciiTheme="minorEastAsia" w:eastAsiaTheme="minorEastAsia" w:hAnsiTheme="minorEastAsia" w:hint="eastAsia"/>
        </w:rPr>
        <w:t>，在程序退出时主动向消息分发组件发送注销</w:t>
      </w:r>
      <w:r>
        <w:rPr>
          <w:rFonts w:asciiTheme="minorEastAsia" w:eastAsiaTheme="minorEastAsia" w:hAnsiTheme="minorEastAsia" w:hint="eastAsia"/>
        </w:rPr>
        <w:t>请求</w:t>
      </w:r>
      <w:r w:rsidR="004513CB" w:rsidRPr="004513CB">
        <w:rPr>
          <w:rFonts w:asciiTheme="minorEastAsia" w:eastAsiaTheme="minorEastAsia" w:hAnsiTheme="minorEastAsia" w:hint="eastAsia"/>
        </w:rPr>
        <w:t>。</w:t>
      </w:r>
    </w:p>
    <w:p w14:paraId="23E815B2" w14:textId="043746F1" w:rsidR="008B733E" w:rsidRDefault="008B733E" w:rsidP="004513CB">
      <w:pPr>
        <w:pStyle w:val="BodyText"/>
        <w:spacing w:before="156"/>
        <w:ind w:left="900" w:firstLineChars="0" w:hanging="1"/>
        <w:rPr>
          <w:rFonts w:asciiTheme="minorEastAsia" w:eastAsiaTheme="minorEastAsia" w:hAnsiTheme="minorEastAsia" w:hint="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F27E6">
        <w:rPr>
          <w:rFonts w:asciiTheme="minorEastAsia" w:eastAsiaTheme="minorEastAsia" w:hAnsiTheme="minorEastAsia" w:hint="eastAsia"/>
        </w:rPr>
        <w:t>各类</w:t>
      </w:r>
      <w:r w:rsidR="007F27E6" w:rsidRPr="004513CB">
        <w:rPr>
          <w:rFonts w:asciiTheme="minorEastAsia" w:eastAsiaTheme="minorEastAsia" w:hAnsiTheme="minorEastAsia" w:hint="eastAsia"/>
        </w:rPr>
        <w:t>组件在</w:t>
      </w:r>
      <w:r>
        <w:rPr>
          <w:rFonts w:asciiTheme="minorEastAsia" w:eastAsiaTheme="minorEastAsia" w:hAnsiTheme="minorEastAsia" w:hint="eastAsia"/>
        </w:rPr>
        <w:t>注册成功</w:t>
      </w:r>
      <w:r w:rsidR="007F27E6">
        <w:rPr>
          <w:rFonts w:asciiTheme="minorEastAsia" w:eastAsiaTheme="minorEastAsia" w:hAnsiTheme="minorEastAsia" w:hint="eastAsia"/>
        </w:rPr>
        <w:t>后</w:t>
      </w:r>
      <w:r>
        <w:rPr>
          <w:rFonts w:asciiTheme="minorEastAsia" w:eastAsiaTheme="minorEastAsia" w:hAnsiTheme="minorEastAsia" w:hint="eastAsia"/>
        </w:rPr>
        <w:t>启动心跳，失败则间隔30秒重新注册。</w:t>
      </w:r>
      <w:r w:rsidR="00845766">
        <w:rPr>
          <w:rFonts w:asciiTheme="minorEastAsia" w:eastAsiaTheme="minorEastAsia" w:hAnsiTheme="minorEastAsia" w:hint="eastAsia"/>
        </w:rPr>
        <w:t>所有重复注册成功的事件都视为心跳。</w:t>
      </w:r>
    </w:p>
    <w:p w14:paraId="483192B8" w14:textId="281D4BF8" w:rsidR="004513CB" w:rsidRDefault="004513CB" w:rsidP="004513CB">
      <w:pPr>
        <w:pStyle w:val="Heading4"/>
      </w:pPr>
      <w:r w:rsidRPr="004513CB">
        <w:rPr>
          <w:rFonts w:hint="eastAsia"/>
        </w:rPr>
        <w:t>心跳检测</w:t>
      </w:r>
    </w:p>
    <w:p w14:paraId="06F83BF8" w14:textId="332584FE" w:rsidR="008B733E" w:rsidRPr="0006099E" w:rsidRDefault="0006099E" w:rsidP="0006099E">
      <w:pPr>
        <w:pStyle w:val="BodyText"/>
        <w:spacing w:before="156"/>
        <w:ind w:left="900" w:firstLineChars="0" w:hanging="1"/>
        <w:rPr>
          <w:rFonts w:asciiTheme="minorEastAsia" w:eastAsiaTheme="minorEastAsia" w:hAnsiTheme="minorEastAsia" w:hint="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E065D" w:rsidRPr="0006099E">
        <w:rPr>
          <w:rFonts w:asciiTheme="minorEastAsia" w:eastAsiaTheme="minorEastAsia" w:hAnsiTheme="minorEastAsia" w:hint="eastAsia"/>
        </w:rPr>
        <w:t>心跳检测功能只在消息分发组件上实现。在组件注册成功后连续3次（90秒）检测到无时间更新则视为组件离线。</w:t>
      </w:r>
      <w:r w:rsidR="00C40E2E">
        <w:rPr>
          <w:rFonts w:asciiTheme="minorEastAsia" w:eastAsiaTheme="minorEastAsia" w:hAnsiTheme="minorEastAsia" w:hint="eastAsia"/>
        </w:rPr>
        <w:t>如果消息分发组件在判断组件离线后再次收到组件的心跳请求则视为组件重新上线。</w:t>
      </w:r>
    </w:p>
    <w:p w14:paraId="2309EC6B" w14:textId="1EE0F885" w:rsidR="00826448" w:rsidRDefault="00826448" w:rsidP="004513CB">
      <w:pPr>
        <w:pStyle w:val="Heading4"/>
      </w:pPr>
      <w:r>
        <w:rPr>
          <w:rFonts w:hint="eastAsia"/>
        </w:rPr>
        <w:t>组件</w:t>
      </w:r>
      <w:r>
        <w:t>ID</w:t>
      </w:r>
      <w:r>
        <w:rPr>
          <w:rFonts w:hint="eastAsia"/>
        </w:rPr>
        <w:t>表</w:t>
      </w:r>
    </w:p>
    <w:tbl>
      <w:tblPr>
        <w:tblStyle w:val="TableGrid"/>
        <w:tblW w:w="0" w:type="auto"/>
        <w:tblInd w:w="918" w:type="dxa"/>
        <w:tblLook w:val="04A0" w:firstRow="1" w:lastRow="0" w:firstColumn="1" w:lastColumn="0" w:noHBand="0" w:noVBand="1"/>
      </w:tblPr>
      <w:tblGrid>
        <w:gridCol w:w="3346"/>
        <w:gridCol w:w="4264"/>
      </w:tblGrid>
      <w:tr w:rsidR="00CB02E9" w14:paraId="44D13180" w14:textId="77777777" w:rsidTr="00CB02E9">
        <w:tc>
          <w:tcPr>
            <w:tcW w:w="3346" w:type="dxa"/>
          </w:tcPr>
          <w:p w14:paraId="78197B71" w14:textId="32FF4CB3" w:rsidR="00CB02E9" w:rsidRPr="00CB02E9" w:rsidRDefault="00CB02E9" w:rsidP="00CB02E9">
            <w:pPr>
              <w:pStyle w:val="BodyText"/>
              <w:spacing w:before="156"/>
              <w:ind w:firstLineChars="0" w:firstLine="0"/>
              <w:jc w:val="center"/>
              <w:rPr>
                <w:b/>
                <w:bCs/>
              </w:rPr>
            </w:pPr>
            <w:r w:rsidRPr="00CB02E9">
              <w:rPr>
                <w:rFonts w:hint="eastAsia"/>
                <w:b/>
                <w:bCs/>
              </w:rPr>
              <w:t>组件名称</w:t>
            </w:r>
          </w:p>
        </w:tc>
        <w:tc>
          <w:tcPr>
            <w:tcW w:w="4264" w:type="dxa"/>
          </w:tcPr>
          <w:p w14:paraId="04A18DFF" w14:textId="16AEBA46" w:rsidR="00CB02E9" w:rsidRPr="00CB02E9" w:rsidRDefault="00CB02E9" w:rsidP="00CB02E9">
            <w:pPr>
              <w:pStyle w:val="BodyText"/>
              <w:spacing w:before="156"/>
              <w:ind w:firstLineChars="0" w:firstLine="0"/>
              <w:jc w:val="center"/>
              <w:rPr>
                <w:b/>
                <w:bCs/>
              </w:rPr>
            </w:pPr>
            <w:r w:rsidRPr="00CB02E9">
              <w:rPr>
                <w:rFonts w:hint="eastAsia"/>
                <w:b/>
                <w:bCs/>
              </w:rPr>
              <w:t>组件</w:t>
            </w:r>
            <w:r w:rsidRPr="00CB02E9">
              <w:rPr>
                <w:rFonts w:hint="eastAsia"/>
                <w:b/>
                <w:bCs/>
              </w:rPr>
              <w:t>ID</w:t>
            </w:r>
            <w:r>
              <w:rPr>
                <w:rFonts w:hint="eastAsia"/>
                <w:b/>
                <w:bCs/>
              </w:rPr>
              <w:t>（字符串标识）</w:t>
            </w:r>
          </w:p>
        </w:tc>
      </w:tr>
      <w:tr w:rsidR="00CB02E9" w14:paraId="57D4BA19" w14:textId="77777777" w:rsidTr="00CB02E9">
        <w:tc>
          <w:tcPr>
            <w:tcW w:w="3346" w:type="dxa"/>
          </w:tcPr>
          <w:p w14:paraId="2864C861" w14:textId="4E3BAEEE" w:rsidR="00CB02E9" w:rsidRDefault="00CB02E9" w:rsidP="00CB02E9">
            <w:pPr>
              <w:pStyle w:val="BodyText"/>
              <w:spacing w:before="156"/>
              <w:ind w:firstLineChars="0" w:firstLine="0"/>
            </w:pPr>
            <w:r>
              <w:rPr>
                <w:rFonts w:hint="eastAsia"/>
              </w:rPr>
              <w:t>消息分发组件</w:t>
            </w:r>
            <w:r w:rsidR="00A57FDC">
              <w:rPr>
                <w:rFonts w:hint="eastAsia"/>
              </w:rPr>
              <w:t>（陆地端）</w:t>
            </w:r>
          </w:p>
        </w:tc>
        <w:tc>
          <w:tcPr>
            <w:tcW w:w="4264" w:type="dxa"/>
          </w:tcPr>
          <w:p w14:paraId="3D67F2A7" w14:textId="0866435D" w:rsidR="00CB02E9" w:rsidRDefault="00A57FDC" w:rsidP="00CB02E9">
            <w:pPr>
              <w:pStyle w:val="BodyText"/>
              <w:spacing w:before="156"/>
              <w:ind w:firstLineChars="0" w:firstLine="0"/>
            </w:pPr>
            <w:r>
              <w:rPr>
                <w:rFonts w:hint="eastAsia"/>
              </w:rPr>
              <w:t>L</w:t>
            </w:r>
            <w:r w:rsidR="0028121E">
              <w:rPr>
                <w:rFonts w:hint="eastAsia"/>
              </w:rPr>
              <w:t>0</w:t>
            </w:r>
            <w:r w:rsidR="00CB02E9">
              <w:rPr>
                <w:rFonts w:hint="eastAsia"/>
              </w:rPr>
              <w:t>00</w:t>
            </w:r>
            <w:r w:rsidR="00822764">
              <w:rPr>
                <w:rFonts w:hint="eastAsia"/>
              </w:rPr>
              <w:t>001</w:t>
            </w:r>
            <w:r w:rsidR="00557E94">
              <w:rPr>
                <w:rFonts w:hint="eastAsia"/>
              </w:rPr>
              <w:t>～</w:t>
            </w:r>
            <w:r w:rsidR="00557E94">
              <w:rPr>
                <w:rFonts w:hint="eastAsia"/>
              </w:rPr>
              <w:t>L000999</w:t>
            </w:r>
          </w:p>
        </w:tc>
      </w:tr>
      <w:tr w:rsidR="00A57FDC" w14:paraId="1227454E" w14:textId="77777777" w:rsidTr="00CB02E9">
        <w:tc>
          <w:tcPr>
            <w:tcW w:w="3346" w:type="dxa"/>
          </w:tcPr>
          <w:p w14:paraId="36CB75D2" w14:textId="2284FECA" w:rsidR="00A57FDC" w:rsidRDefault="00A57FDC" w:rsidP="00CB02E9">
            <w:pPr>
              <w:pStyle w:val="BodyText"/>
              <w:spacing w:before="156"/>
              <w:ind w:firstLineChars="0" w:firstLine="0"/>
              <w:rPr>
                <w:rFonts w:hint="eastAsia"/>
              </w:rPr>
            </w:pPr>
            <w:r>
              <w:rPr>
                <w:rFonts w:hint="eastAsia"/>
              </w:rPr>
              <w:t>消息分发组件（船舶端）</w:t>
            </w:r>
          </w:p>
        </w:tc>
        <w:tc>
          <w:tcPr>
            <w:tcW w:w="4264" w:type="dxa"/>
          </w:tcPr>
          <w:p w14:paraId="3673C3B2" w14:textId="12149BBA" w:rsidR="00A57FDC" w:rsidRDefault="00752413" w:rsidP="00CB02E9">
            <w:pPr>
              <w:pStyle w:val="BodyText"/>
              <w:spacing w:before="156"/>
              <w:ind w:firstLineChars="0" w:firstLine="0"/>
            </w:pPr>
            <w:r>
              <w:rPr>
                <w:rFonts w:hint="eastAsia"/>
              </w:rPr>
              <w:t>UUID</w:t>
            </w:r>
            <w:r w:rsidR="00581F45">
              <w:t>@</w:t>
            </w:r>
            <w:r>
              <w:t>Name</w:t>
            </w:r>
          </w:p>
        </w:tc>
      </w:tr>
      <w:tr w:rsidR="00CB02E9" w14:paraId="7A6823BB" w14:textId="77777777" w:rsidTr="00CB02E9">
        <w:tc>
          <w:tcPr>
            <w:tcW w:w="3346" w:type="dxa"/>
          </w:tcPr>
          <w:p w14:paraId="16F42B39" w14:textId="4B704BBA" w:rsidR="00CB02E9" w:rsidRDefault="00CB02E9" w:rsidP="00CB02E9">
            <w:pPr>
              <w:pStyle w:val="BodyText"/>
              <w:spacing w:before="156"/>
              <w:ind w:firstLineChars="0" w:firstLine="0"/>
              <w:rPr>
                <w:rFonts w:hint="eastAsia"/>
              </w:rPr>
            </w:pPr>
            <w:r>
              <w:rPr>
                <w:rFonts w:hint="eastAsia"/>
              </w:rPr>
              <w:t>船舶端后台服务组件</w:t>
            </w:r>
          </w:p>
        </w:tc>
        <w:tc>
          <w:tcPr>
            <w:tcW w:w="4264" w:type="dxa"/>
          </w:tcPr>
          <w:p w14:paraId="302AF0E4" w14:textId="44B102A4" w:rsidR="00CB02E9" w:rsidRDefault="00752413" w:rsidP="00CB02E9">
            <w:pPr>
              <w:pStyle w:val="BodyText"/>
              <w:spacing w:before="156"/>
              <w:ind w:firstLineChars="0" w:firstLine="0"/>
            </w:pPr>
            <w:r>
              <w:t>UUID</w:t>
            </w:r>
            <w:r w:rsidR="00581F45">
              <w:t>@</w:t>
            </w:r>
            <w:r>
              <w:t>WEB</w:t>
            </w:r>
          </w:p>
        </w:tc>
      </w:tr>
      <w:tr w:rsidR="00CB02E9" w14:paraId="26EE0D1E" w14:textId="77777777" w:rsidTr="00CB02E9">
        <w:tc>
          <w:tcPr>
            <w:tcW w:w="3346" w:type="dxa"/>
          </w:tcPr>
          <w:p w14:paraId="082FB306" w14:textId="2B38FF28" w:rsidR="00CB02E9" w:rsidRDefault="00CB02E9" w:rsidP="00CB02E9">
            <w:pPr>
              <w:pStyle w:val="BodyText"/>
              <w:spacing w:before="156"/>
              <w:ind w:firstLineChars="0" w:firstLine="0"/>
            </w:pPr>
            <w:r>
              <w:rPr>
                <w:rFonts w:hint="eastAsia"/>
              </w:rPr>
              <w:t>AI</w:t>
            </w:r>
            <w:r>
              <w:rPr>
                <w:rFonts w:hint="eastAsia"/>
              </w:rPr>
              <w:t>算法服务组件</w:t>
            </w:r>
          </w:p>
        </w:tc>
        <w:tc>
          <w:tcPr>
            <w:tcW w:w="4264" w:type="dxa"/>
          </w:tcPr>
          <w:p w14:paraId="28F3AAD9" w14:textId="57BA5924" w:rsidR="00CB02E9" w:rsidRDefault="00752413" w:rsidP="00CB02E9">
            <w:pPr>
              <w:pStyle w:val="BodyText"/>
              <w:spacing w:before="156"/>
              <w:ind w:firstLineChars="0" w:firstLine="0"/>
            </w:pPr>
            <w:r>
              <w:t>UUID</w:t>
            </w:r>
            <w:r w:rsidR="00581F45">
              <w:t>@</w:t>
            </w:r>
            <w:r>
              <w:t>AI</w:t>
            </w:r>
          </w:p>
        </w:tc>
      </w:tr>
      <w:tr w:rsidR="00CB02E9" w14:paraId="43507A0A" w14:textId="77777777" w:rsidTr="00CB02E9">
        <w:tc>
          <w:tcPr>
            <w:tcW w:w="3346" w:type="dxa"/>
          </w:tcPr>
          <w:p w14:paraId="1579F9EA" w14:textId="4E8289F5" w:rsidR="00CB02E9" w:rsidRDefault="00CB02E9" w:rsidP="00CB02E9">
            <w:pPr>
              <w:pStyle w:val="BodyText"/>
              <w:spacing w:before="156"/>
              <w:ind w:firstLineChars="0" w:firstLine="0"/>
            </w:pPr>
            <w:r>
              <w:rPr>
                <w:rFonts w:hint="eastAsia"/>
              </w:rPr>
              <w:t>报警数据推送组件</w:t>
            </w:r>
          </w:p>
        </w:tc>
        <w:tc>
          <w:tcPr>
            <w:tcW w:w="4264" w:type="dxa"/>
          </w:tcPr>
          <w:p w14:paraId="03753A76" w14:textId="0FB5CFF2" w:rsidR="00CB02E9" w:rsidRDefault="00752413" w:rsidP="00CB02E9">
            <w:pPr>
              <w:pStyle w:val="BodyText"/>
              <w:spacing w:before="156"/>
              <w:ind w:firstLineChars="0" w:firstLine="0"/>
            </w:pPr>
            <w:r>
              <w:t>UUID</w:t>
            </w:r>
            <w:r w:rsidR="00581F45">
              <w:t>@</w:t>
            </w:r>
            <w:r>
              <w:t>Alarm</w:t>
            </w:r>
          </w:p>
        </w:tc>
      </w:tr>
      <w:tr w:rsidR="00CB02E9" w14:paraId="5EB8BE05" w14:textId="77777777" w:rsidTr="00CB02E9">
        <w:tc>
          <w:tcPr>
            <w:tcW w:w="3346" w:type="dxa"/>
          </w:tcPr>
          <w:p w14:paraId="341BB95F" w14:textId="45461CA7" w:rsidR="00CB02E9" w:rsidRDefault="00CB02E9" w:rsidP="00CB02E9">
            <w:pPr>
              <w:pStyle w:val="BodyText"/>
              <w:spacing w:before="156"/>
              <w:ind w:firstLineChars="0" w:firstLine="0"/>
              <w:rPr>
                <w:rFonts w:hint="eastAsia"/>
              </w:rPr>
            </w:pPr>
            <w:r>
              <w:rPr>
                <w:rFonts w:hint="eastAsia"/>
              </w:rPr>
              <w:t>海康设备接入组件</w:t>
            </w:r>
          </w:p>
        </w:tc>
        <w:tc>
          <w:tcPr>
            <w:tcW w:w="4264" w:type="dxa"/>
          </w:tcPr>
          <w:p w14:paraId="26A3386F" w14:textId="3F5624B1" w:rsidR="00CB02E9" w:rsidRDefault="00752413" w:rsidP="00CB02E9">
            <w:pPr>
              <w:pStyle w:val="BodyText"/>
              <w:spacing w:before="156"/>
              <w:ind w:firstLineChars="0" w:firstLine="0"/>
            </w:pPr>
            <w:r>
              <w:t>UUID</w:t>
            </w:r>
            <w:r w:rsidR="00581F45">
              <w:t>@</w:t>
            </w:r>
            <w:r>
              <w:t>HK</w:t>
            </w:r>
          </w:p>
        </w:tc>
      </w:tr>
      <w:tr w:rsidR="00CB02E9" w14:paraId="20DCB6E9" w14:textId="77777777" w:rsidTr="00CB02E9">
        <w:tc>
          <w:tcPr>
            <w:tcW w:w="3346" w:type="dxa"/>
          </w:tcPr>
          <w:p w14:paraId="27235C67" w14:textId="58AAAC1D" w:rsidR="00CB02E9" w:rsidRDefault="00CB02E9" w:rsidP="00CB02E9">
            <w:pPr>
              <w:pStyle w:val="BodyText"/>
              <w:spacing w:before="156"/>
              <w:ind w:firstLineChars="0" w:firstLine="0"/>
              <w:rPr>
                <w:rFonts w:hint="eastAsia"/>
              </w:rPr>
            </w:pPr>
            <w:r>
              <w:rPr>
                <w:rFonts w:hint="eastAsia"/>
              </w:rPr>
              <w:t>大华设备接入组件</w:t>
            </w:r>
          </w:p>
        </w:tc>
        <w:tc>
          <w:tcPr>
            <w:tcW w:w="4264" w:type="dxa"/>
          </w:tcPr>
          <w:p w14:paraId="129CB51C" w14:textId="00D90F1D" w:rsidR="00CB02E9" w:rsidRDefault="00752413" w:rsidP="00CB02E9">
            <w:pPr>
              <w:pStyle w:val="BodyText"/>
              <w:spacing w:before="156"/>
              <w:ind w:firstLineChars="0" w:firstLine="0"/>
            </w:pPr>
            <w:r>
              <w:t>UUID</w:t>
            </w:r>
            <w:r w:rsidR="00581F45">
              <w:t>@</w:t>
            </w:r>
            <w:r>
              <w:t>DH</w:t>
            </w:r>
          </w:p>
        </w:tc>
      </w:tr>
      <w:tr w:rsidR="0072554E" w14:paraId="2A4A1899" w14:textId="77777777" w:rsidTr="00CB02E9">
        <w:tc>
          <w:tcPr>
            <w:tcW w:w="3346" w:type="dxa"/>
          </w:tcPr>
          <w:p w14:paraId="2DEF634A" w14:textId="601AFEF7" w:rsidR="0072554E" w:rsidRDefault="0072554E" w:rsidP="00CB02E9">
            <w:pPr>
              <w:pStyle w:val="BodyText"/>
              <w:spacing w:before="156"/>
              <w:ind w:firstLineChars="0" w:firstLine="0"/>
              <w:rPr>
                <w:rFonts w:hint="eastAsia"/>
              </w:rPr>
            </w:pPr>
            <w:r>
              <w:rPr>
                <w:rFonts w:hint="eastAsia"/>
              </w:rPr>
              <w:t>用户客户端应用程序</w:t>
            </w:r>
          </w:p>
        </w:tc>
        <w:tc>
          <w:tcPr>
            <w:tcW w:w="4264" w:type="dxa"/>
          </w:tcPr>
          <w:p w14:paraId="53C0E626" w14:textId="4B635ECD" w:rsidR="0072554E" w:rsidRDefault="00581F45" w:rsidP="00CB02E9">
            <w:pPr>
              <w:pStyle w:val="BodyText"/>
              <w:spacing w:before="156"/>
              <w:ind w:firstLineChars="0" w:firstLine="0"/>
            </w:pPr>
            <w:r>
              <w:t>UUID@IP</w:t>
            </w:r>
          </w:p>
        </w:tc>
      </w:tr>
    </w:tbl>
    <w:p w14:paraId="37AAD631" w14:textId="77777777" w:rsidR="00CB02E9" w:rsidRDefault="00CB02E9" w:rsidP="00CB02E9">
      <w:pPr>
        <w:pStyle w:val="BodyText"/>
        <w:spacing w:before="156"/>
        <w:ind w:firstLine="420"/>
      </w:pPr>
    </w:p>
    <w:p w14:paraId="1BEB2F07" w14:textId="23DD2FF8" w:rsidR="004513CB" w:rsidRDefault="004513CB" w:rsidP="004513CB">
      <w:pPr>
        <w:pStyle w:val="Heading4"/>
      </w:pPr>
      <w:r>
        <w:rPr>
          <w:rFonts w:hint="eastAsia"/>
        </w:rPr>
        <w:lastRenderedPageBreak/>
        <w:t>时序图</w:t>
      </w:r>
    </w:p>
    <w:p w14:paraId="731830D3" w14:textId="286CFEA0" w:rsidR="00826448" w:rsidRPr="004513CB" w:rsidRDefault="00826448" w:rsidP="00826448">
      <w:pPr>
        <w:pStyle w:val="BodyText"/>
        <w:spacing w:before="156"/>
        <w:ind w:firstLine="420"/>
        <w:rPr>
          <w:rFonts w:hint="eastAsia"/>
        </w:rPr>
      </w:pPr>
      <w:r>
        <w:object w:dxaOrig="11566" w:dyaOrig="11011" w14:anchorId="1EDAD473">
          <v:shape id="_x0000_i1027" type="#_x0000_t75" style="width:415.35pt;height:395.45pt" o:ole="">
            <v:imagedata r:id="rId27" o:title=""/>
          </v:shape>
          <o:OLEObject Type="Embed" ProgID="Visio.Drawing.15" ShapeID="_x0000_i1027" DrawAspect="Content" ObjectID="_1648984170" r:id="rId28"/>
        </w:object>
      </w:r>
    </w:p>
    <w:p w14:paraId="3FE9C5C3" w14:textId="249FE508" w:rsidR="000853E4" w:rsidRDefault="000853E4" w:rsidP="00A35C98">
      <w:pPr>
        <w:pStyle w:val="Heading3"/>
        <w:rPr>
          <w:rFonts w:asciiTheme="minorEastAsia" w:eastAsiaTheme="minorEastAsia" w:hAnsiTheme="minorEastAsia"/>
        </w:rPr>
      </w:pPr>
      <w:r>
        <w:rPr>
          <w:rFonts w:asciiTheme="minorEastAsia" w:eastAsiaTheme="minorEastAsia" w:hAnsiTheme="minorEastAsia" w:hint="eastAsia"/>
        </w:rPr>
        <w:t>设备</w:t>
      </w:r>
      <w:r w:rsidR="004B23BF">
        <w:rPr>
          <w:rFonts w:asciiTheme="minorEastAsia" w:eastAsiaTheme="minorEastAsia" w:hAnsiTheme="minorEastAsia" w:hint="eastAsia"/>
        </w:rPr>
        <w:t>分配</w:t>
      </w:r>
    </w:p>
    <w:p w14:paraId="732DA212" w14:textId="33F0B770" w:rsidR="00906699" w:rsidRDefault="007C13B0" w:rsidP="007C13B0">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963D0" w:rsidRPr="007C13B0">
        <w:rPr>
          <w:rFonts w:asciiTheme="minorEastAsia" w:eastAsiaTheme="minorEastAsia" w:hAnsiTheme="minorEastAsia" w:hint="eastAsia"/>
        </w:rPr>
        <w:t>作为视频源输入端设备，</w:t>
      </w:r>
      <w:r w:rsidR="00906699" w:rsidRPr="007C13B0">
        <w:rPr>
          <w:rFonts w:asciiTheme="minorEastAsia" w:eastAsiaTheme="minorEastAsia" w:hAnsiTheme="minorEastAsia" w:hint="eastAsia"/>
        </w:rPr>
        <w:t>系统</w:t>
      </w:r>
      <w:r w:rsidR="00A81B4D" w:rsidRPr="007C13B0">
        <w:rPr>
          <w:rFonts w:asciiTheme="minorEastAsia" w:eastAsiaTheme="minorEastAsia" w:hAnsiTheme="minorEastAsia" w:hint="eastAsia"/>
        </w:rPr>
        <w:t>支持</w:t>
      </w:r>
      <w:r w:rsidR="00906699" w:rsidRPr="007C13B0">
        <w:rPr>
          <w:rFonts w:asciiTheme="minorEastAsia" w:eastAsiaTheme="minorEastAsia" w:hAnsiTheme="minorEastAsia" w:hint="eastAsia"/>
        </w:rPr>
        <w:t>包括海康DVR/NVR、海康IPC、大华DVR/NVR和大华IPC等安防视频监控设备。设备所对应的摄像机通道</w:t>
      </w:r>
      <w:r w:rsidR="00FE1445">
        <w:rPr>
          <w:rFonts w:asciiTheme="minorEastAsia" w:eastAsiaTheme="minorEastAsia" w:hAnsiTheme="minorEastAsia" w:hint="eastAsia"/>
        </w:rPr>
        <w:t>（包括模拟和数字通道）</w:t>
      </w:r>
      <w:r w:rsidR="00906699" w:rsidRPr="007C13B0">
        <w:rPr>
          <w:rFonts w:asciiTheme="minorEastAsia" w:eastAsiaTheme="minorEastAsia" w:hAnsiTheme="minorEastAsia" w:hint="eastAsia"/>
        </w:rPr>
        <w:t>由系统从设备中获取。</w:t>
      </w:r>
      <w:r w:rsidRPr="007C13B0">
        <w:rPr>
          <w:rFonts w:asciiTheme="minorEastAsia" w:eastAsiaTheme="minorEastAsia" w:hAnsiTheme="minorEastAsia" w:hint="eastAsia"/>
        </w:rPr>
        <w:t>设备分配包括增、删和改操作。已增加的设备在系统启动时将自动分配到海康设备接入组件或大华设备接入组件。</w:t>
      </w:r>
      <w:r w:rsidR="001A0FBE">
        <w:rPr>
          <w:rFonts w:asciiTheme="minorEastAsia" w:eastAsiaTheme="minorEastAsia" w:hAnsiTheme="minorEastAsia" w:hint="eastAsia"/>
        </w:rPr>
        <w:t>时序图如下：</w:t>
      </w:r>
    </w:p>
    <w:p w14:paraId="4A5FEF78" w14:textId="56A9E70A" w:rsidR="001A0FBE" w:rsidRPr="007C13B0" w:rsidRDefault="002A27CE" w:rsidP="00CD0C49">
      <w:pPr>
        <w:pStyle w:val="BodyText"/>
        <w:spacing w:before="156"/>
        <w:ind w:left="900" w:firstLineChars="0" w:hanging="900"/>
        <w:rPr>
          <w:rFonts w:asciiTheme="minorEastAsia" w:eastAsiaTheme="minorEastAsia" w:hAnsiTheme="minorEastAsia" w:hint="eastAsia"/>
        </w:rPr>
      </w:pPr>
      <w:r>
        <w:object w:dxaOrig="16156" w:dyaOrig="9166" w14:anchorId="1B05B1FC">
          <v:shape id="_x0000_i1035" type="#_x0000_t75" style="width:415.35pt;height:235.35pt" o:ole="">
            <v:imagedata r:id="rId29" o:title=""/>
          </v:shape>
          <o:OLEObject Type="Embed" ProgID="Visio.Drawing.15" ShapeID="_x0000_i1035" DrawAspect="Content" ObjectID="_1648984171" r:id="rId30"/>
        </w:object>
      </w:r>
    </w:p>
    <w:p w14:paraId="5330D5E9" w14:textId="18096049" w:rsidR="004F2439" w:rsidRPr="00A35C98" w:rsidRDefault="00A51B38" w:rsidP="00A35C98">
      <w:pPr>
        <w:pStyle w:val="Heading3"/>
        <w:rPr>
          <w:rFonts w:asciiTheme="minorEastAsia" w:eastAsiaTheme="minorEastAsia" w:hAnsiTheme="minorEastAsia"/>
        </w:rPr>
      </w:pPr>
      <w:r>
        <w:rPr>
          <w:rFonts w:asciiTheme="minorEastAsia" w:eastAsiaTheme="minorEastAsia" w:hAnsiTheme="minorEastAsia" w:hint="eastAsia"/>
        </w:rPr>
        <w:t>实时</w:t>
      </w:r>
      <w:r w:rsidR="00926435">
        <w:rPr>
          <w:rFonts w:asciiTheme="minorEastAsia" w:eastAsiaTheme="minorEastAsia" w:hAnsiTheme="minorEastAsia" w:hint="eastAsia"/>
        </w:rPr>
        <w:t>视频</w:t>
      </w:r>
      <w:r>
        <w:rPr>
          <w:rFonts w:asciiTheme="minorEastAsia" w:eastAsiaTheme="minorEastAsia" w:hAnsiTheme="minorEastAsia" w:hint="eastAsia"/>
        </w:rPr>
        <w:t>流</w:t>
      </w:r>
      <w:r w:rsidR="00340E2B">
        <w:rPr>
          <w:rFonts w:asciiTheme="minorEastAsia" w:eastAsiaTheme="minorEastAsia" w:hAnsiTheme="minorEastAsia" w:hint="eastAsia"/>
        </w:rPr>
        <w:t>分配</w:t>
      </w:r>
    </w:p>
    <w:p w14:paraId="77EC2DE7" w14:textId="103EB7F1" w:rsidR="004F2439" w:rsidRDefault="004F2439" w:rsidP="006253D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340E2B">
        <w:rPr>
          <w:rFonts w:asciiTheme="minorEastAsia" w:eastAsiaTheme="minorEastAsia" w:hAnsiTheme="minorEastAsia" w:hint="eastAsia"/>
        </w:rPr>
        <w:t>实时视频流的</w:t>
      </w:r>
      <w:r w:rsidR="00926435">
        <w:rPr>
          <w:rFonts w:asciiTheme="minorEastAsia" w:eastAsiaTheme="minorEastAsia" w:hAnsiTheme="minorEastAsia" w:hint="eastAsia"/>
        </w:rPr>
        <w:t>分配包括</w:t>
      </w:r>
      <w:r w:rsidR="00340E2B">
        <w:rPr>
          <w:rFonts w:asciiTheme="minorEastAsia" w:eastAsiaTheme="minorEastAsia" w:hAnsiTheme="minorEastAsia" w:hint="eastAsia"/>
        </w:rPr>
        <w:t>打开和关闭</w:t>
      </w:r>
      <w:r w:rsidR="00926435">
        <w:rPr>
          <w:rFonts w:asciiTheme="minorEastAsia" w:eastAsiaTheme="minorEastAsia" w:hAnsiTheme="minorEastAsia" w:hint="eastAsia"/>
        </w:rPr>
        <w:t>操作</w:t>
      </w:r>
      <w:r>
        <w:rPr>
          <w:rFonts w:asciiTheme="minorEastAsia" w:eastAsiaTheme="minorEastAsia" w:hAnsiTheme="minorEastAsia" w:hint="eastAsia"/>
        </w:rPr>
        <w:t>。</w:t>
      </w:r>
      <w:r w:rsidR="00926435">
        <w:rPr>
          <w:rFonts w:asciiTheme="minorEastAsia" w:eastAsiaTheme="minorEastAsia" w:hAnsiTheme="minorEastAsia" w:hint="eastAsia"/>
        </w:rPr>
        <w:t>打开操作由用户通过客户端启用摄像机通道至少一种AI算法触发；关闭操作由用户通过客户端停用摄像机通道所有AI算法触发。</w:t>
      </w:r>
      <w:r w:rsidR="005F4298">
        <w:rPr>
          <w:rFonts w:asciiTheme="minorEastAsia" w:eastAsiaTheme="minorEastAsia" w:hAnsiTheme="minorEastAsia" w:hint="eastAsia"/>
        </w:rPr>
        <w:t>时序图如下：</w:t>
      </w:r>
    </w:p>
    <w:p w14:paraId="512351B8" w14:textId="54704593" w:rsidR="005F4298" w:rsidRPr="00A35C98" w:rsidRDefault="005F4298" w:rsidP="005F4298">
      <w:pPr>
        <w:pStyle w:val="BodyText"/>
        <w:spacing w:before="156"/>
        <w:ind w:left="900" w:firstLineChars="0" w:hanging="900"/>
        <w:rPr>
          <w:rFonts w:asciiTheme="minorEastAsia" w:eastAsiaTheme="minorEastAsia" w:hAnsiTheme="minorEastAsia" w:hint="eastAsia"/>
        </w:rPr>
      </w:pPr>
      <w:r>
        <w:object w:dxaOrig="14566" w:dyaOrig="9526" w14:anchorId="6890D260">
          <v:shape id="_x0000_i1040" type="#_x0000_t75" style="width:415.35pt;height:271.35pt" o:ole="">
            <v:imagedata r:id="rId31" o:title=""/>
          </v:shape>
          <o:OLEObject Type="Embed" ProgID="Visio.Drawing.15" ShapeID="_x0000_i1040" DrawAspect="Content" ObjectID="_1648984172" r:id="rId32"/>
        </w:object>
      </w:r>
    </w:p>
    <w:p w14:paraId="729AFD7D" w14:textId="489576CF" w:rsidR="00CC4D7C" w:rsidRDefault="00CC4D7C" w:rsidP="00865366">
      <w:pPr>
        <w:pStyle w:val="Heading3"/>
        <w:rPr>
          <w:rFonts w:asciiTheme="minorEastAsia" w:eastAsiaTheme="minorEastAsia" w:hAnsiTheme="minorEastAsia"/>
        </w:rPr>
      </w:pPr>
      <w:r>
        <w:rPr>
          <w:rFonts w:asciiTheme="minorEastAsia" w:eastAsiaTheme="minorEastAsia" w:hAnsiTheme="minorEastAsia" w:hint="eastAsia"/>
        </w:rPr>
        <w:lastRenderedPageBreak/>
        <w:t>视频解码</w:t>
      </w:r>
    </w:p>
    <w:p w14:paraId="28FBC0B6" w14:textId="7BB138B1" w:rsidR="0071151A"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为能向人工智能算法提供可用的视频帧数据，系统在接收到视频监控采集设备发送的视频流数据后，使用开源解码库将其解码。由于不同的采集设备厂商SDK提供的解码数据格式有所不同，在解码后需要将帧数据统一转换为一种格式；除此之外，视频解码方式也有所不同。</w:t>
      </w:r>
    </w:p>
    <w:p w14:paraId="5CAACCD4" w14:textId="5EDC30BB" w:rsidR="00622615"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当前系统结构设计中包含的视频数据解码分为以下2种：</w:t>
      </w:r>
    </w:p>
    <w:p w14:paraId="1DD353F5" w14:textId="11B955DB" w:rsidR="00622615" w:rsidRP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CPU解码</w:t>
      </w:r>
    </w:p>
    <w:p w14:paraId="0E1F6823" w14:textId="537965A2" w:rsid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GPU解码</w:t>
      </w:r>
    </w:p>
    <w:p w14:paraId="0CF1F0BA" w14:textId="4816EB3F" w:rsidR="00A27FE5" w:rsidRPr="00622615" w:rsidRDefault="00A27FE5" w:rsidP="00A27FE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9A0A1E">
        <w:rPr>
          <w:rFonts w:asciiTheme="minorEastAsia" w:eastAsiaTheme="minorEastAsia" w:hAnsiTheme="minorEastAsia" w:hint="eastAsia"/>
        </w:rPr>
        <w:t>其中，CPU解码时</w:t>
      </w:r>
      <w:r>
        <w:rPr>
          <w:rFonts w:asciiTheme="minorEastAsia" w:eastAsiaTheme="minorEastAsia" w:hAnsiTheme="minorEastAsia" w:hint="eastAsia"/>
        </w:rPr>
        <w:t>首选，选择它的原因是避免和人工智能算法对GPU的使用产生冲突。但最终选择依然是GPU解码。</w:t>
      </w:r>
    </w:p>
    <w:p w14:paraId="2BC0C5B7" w14:textId="7705DFB5" w:rsidR="00CC4D7C" w:rsidRDefault="00F949DA" w:rsidP="00CC4D7C">
      <w:pPr>
        <w:pStyle w:val="Heading3"/>
        <w:rPr>
          <w:rFonts w:asciiTheme="minorEastAsia" w:eastAsiaTheme="minorEastAsia" w:hAnsiTheme="minorEastAsia"/>
        </w:rPr>
      </w:pPr>
      <w:r>
        <w:rPr>
          <w:rFonts w:asciiTheme="minorEastAsia" w:eastAsiaTheme="minorEastAsia" w:hAnsiTheme="minorEastAsia" w:hint="eastAsia"/>
        </w:rPr>
        <w:t>图片编码</w:t>
      </w:r>
    </w:p>
    <w:p w14:paraId="3764128C" w14:textId="20B39E45" w:rsidR="00F949DA" w:rsidRPr="00F949DA" w:rsidRDefault="00F949DA" w:rsidP="00F949DA">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949DA">
        <w:rPr>
          <w:rFonts w:asciiTheme="minorEastAsia" w:eastAsiaTheme="minorEastAsia" w:hAnsiTheme="minorEastAsia" w:hint="eastAsia"/>
        </w:rPr>
        <w:t>在当前系统中需要将解码后的视频帧数据进行重新编码，并将编码数据用于网络传输，所以当前系统使用开源解码库对其进行编码。</w:t>
      </w:r>
      <w:r w:rsidR="00335AC0">
        <w:rPr>
          <w:rFonts w:asciiTheme="minorEastAsia" w:eastAsiaTheme="minorEastAsia" w:hAnsiTheme="minorEastAsia" w:hint="eastAsia"/>
        </w:rPr>
        <w:t>当前系统结构下采用的是CPU编码。</w:t>
      </w:r>
      <w:r w:rsidR="0083224B">
        <w:rPr>
          <w:rFonts w:asciiTheme="minorEastAsia" w:eastAsiaTheme="minorEastAsia" w:hAnsiTheme="minorEastAsia" w:hint="eastAsia"/>
        </w:rPr>
        <w:t>但最终依然选择GPU编码。</w:t>
      </w:r>
    </w:p>
    <w:p w14:paraId="21DC9BA7" w14:textId="315A4F8D" w:rsidR="004F2439" w:rsidRDefault="00394BE9" w:rsidP="00CC4D7C">
      <w:pPr>
        <w:pStyle w:val="Heading3"/>
        <w:rPr>
          <w:rFonts w:asciiTheme="minorEastAsia" w:eastAsiaTheme="minorEastAsia" w:hAnsiTheme="minorEastAsia"/>
        </w:rPr>
      </w:pPr>
      <w:r>
        <w:rPr>
          <w:rFonts w:asciiTheme="minorEastAsia" w:eastAsiaTheme="minorEastAsia" w:hAnsiTheme="minorEastAsia" w:hint="eastAsia"/>
        </w:rPr>
        <w:t>AI</w:t>
      </w:r>
      <w:r w:rsidR="004F2439" w:rsidRPr="00A35C98">
        <w:rPr>
          <w:rFonts w:asciiTheme="minorEastAsia" w:eastAsiaTheme="minorEastAsia" w:hAnsiTheme="minorEastAsia" w:hint="eastAsia"/>
        </w:rPr>
        <w:t>算法</w:t>
      </w:r>
      <w:r>
        <w:rPr>
          <w:rFonts w:asciiTheme="minorEastAsia" w:eastAsiaTheme="minorEastAsia" w:hAnsiTheme="minorEastAsia" w:hint="eastAsia"/>
        </w:rPr>
        <w:t>运算</w:t>
      </w:r>
    </w:p>
    <w:p w14:paraId="44BEE20A" w14:textId="18C29C08" w:rsidR="00335AC0" w:rsidRPr="00CA0122" w:rsidRDefault="006440FD" w:rsidP="00CA012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AI</w:t>
      </w:r>
      <w:r w:rsidR="00CA0122" w:rsidRPr="00CA0122">
        <w:rPr>
          <w:rFonts w:asciiTheme="minorEastAsia" w:eastAsiaTheme="minorEastAsia" w:hAnsiTheme="minorEastAsia" w:hint="eastAsia"/>
        </w:rPr>
        <w:t>算法从功能上分为以下几种：</w:t>
      </w:r>
    </w:p>
    <w:p w14:paraId="4A3D28ED" w14:textId="4E9E6C38"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安全帽检测</w:t>
      </w:r>
    </w:p>
    <w:p w14:paraId="2EAA9143" w14:textId="67A3F457"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打手机检测</w:t>
      </w:r>
    </w:p>
    <w:p w14:paraId="17E1A38C" w14:textId="3649208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疑似睡觉检测</w:t>
      </w:r>
    </w:p>
    <w:p w14:paraId="2E70A891" w14:textId="71523BD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打架行为检测</w:t>
      </w:r>
    </w:p>
    <w:p w14:paraId="7ACD8A5A" w14:textId="3DEEACCE"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人脸识别检测</w:t>
      </w:r>
    </w:p>
    <w:p w14:paraId="086822EC" w14:textId="40D9947F" w:rsidR="00CA0122" w:rsidRPr="00335AC0" w:rsidRDefault="00CA0122" w:rsidP="00D252E8">
      <w:pPr>
        <w:pStyle w:val="BodyText"/>
        <w:spacing w:before="156"/>
        <w:ind w:left="900" w:firstLineChars="213" w:firstLine="447"/>
      </w:pPr>
      <w:r>
        <w:rPr>
          <w:rFonts w:hint="eastAsia"/>
        </w:rPr>
        <w:t>在当前系统结构下，人工智能算法采用动态库的形式交由上层应用进行调用</w:t>
      </w:r>
      <w:r w:rsidR="00892499">
        <w:rPr>
          <w:rFonts w:hint="eastAsia"/>
        </w:rPr>
        <w:t>，每一个算法对应一路视频流数据。</w:t>
      </w:r>
      <w:r w:rsidR="00DE3ADD">
        <w:rPr>
          <w:rFonts w:hint="eastAsia"/>
        </w:rPr>
        <w:t>在计算机硬件条件支持的情况下，人工智能算法是可以同时运行多个不同的实例的，各个实例也相互没有依赖关系。</w:t>
      </w:r>
    </w:p>
    <w:p w14:paraId="274C264B" w14:textId="04BBA610" w:rsidR="004F2439" w:rsidRDefault="004F2439" w:rsidP="00865366">
      <w:pPr>
        <w:pStyle w:val="Heading3"/>
        <w:rPr>
          <w:rFonts w:asciiTheme="minorEastAsia" w:eastAsiaTheme="minorEastAsia" w:hAnsiTheme="minorEastAsia"/>
        </w:rPr>
      </w:pPr>
      <w:r w:rsidRPr="00A35C98">
        <w:rPr>
          <w:rFonts w:asciiTheme="minorEastAsia" w:eastAsiaTheme="minorEastAsia" w:hAnsiTheme="minorEastAsia" w:hint="eastAsia"/>
        </w:rPr>
        <w:t>报警</w:t>
      </w:r>
      <w:r w:rsidR="00B51FBC">
        <w:rPr>
          <w:rFonts w:asciiTheme="minorEastAsia" w:eastAsiaTheme="minorEastAsia" w:hAnsiTheme="minorEastAsia" w:hint="eastAsia"/>
        </w:rPr>
        <w:t>推送</w:t>
      </w:r>
    </w:p>
    <w:p w14:paraId="2DDE5B87" w14:textId="54F5F1D8" w:rsidR="00DE3ADD" w:rsidRDefault="00DE3ADD" w:rsidP="00DC1D54">
      <w:pPr>
        <w:pStyle w:val="BodyText"/>
        <w:spacing w:before="156"/>
        <w:ind w:left="900" w:firstLineChars="0" w:firstLine="450"/>
      </w:pPr>
      <w:r>
        <w:rPr>
          <w:rFonts w:hint="eastAsia"/>
        </w:rPr>
        <w:t>每一帧视频数据被送入人工智能算法进行运算后，都会产生一个运算结果。在满足一定阈值或条件时，运算结果将被上层应用判定为一个报警。与此同时，上层应用将对此报警的所有数据进行数据封装，再将其进行网络传输。</w:t>
      </w:r>
      <w:r w:rsidR="00AB1C2F">
        <w:rPr>
          <w:rFonts w:hint="eastAsia"/>
        </w:rPr>
        <w:t>最终由用户终端的上层应用对数据进行解析和展示。</w:t>
      </w:r>
      <w:r w:rsidR="008E5746">
        <w:rPr>
          <w:rFonts w:hint="eastAsia"/>
        </w:rPr>
        <w:t>时序图如下：</w:t>
      </w:r>
    </w:p>
    <w:p w14:paraId="7A4BD20B" w14:textId="6E2BB588" w:rsidR="008E5746" w:rsidRPr="00DE3ADD" w:rsidRDefault="008E5746" w:rsidP="008E5746">
      <w:pPr>
        <w:pStyle w:val="BodyText"/>
        <w:spacing w:before="156"/>
        <w:ind w:left="900" w:firstLineChars="0" w:hanging="900"/>
        <w:rPr>
          <w:rFonts w:hint="eastAsia"/>
        </w:rPr>
      </w:pPr>
      <w:r>
        <w:object w:dxaOrig="15031" w:dyaOrig="5941" w14:anchorId="60E384DB">
          <v:shape id="_x0000_i1042" type="#_x0000_t75" style="width:414.8pt;height:163.9pt" o:ole="">
            <v:imagedata r:id="rId33" o:title=""/>
          </v:shape>
          <o:OLEObject Type="Embed" ProgID="Visio.Drawing.15" ShapeID="_x0000_i1042" DrawAspect="Content" ObjectID="_1648984173" r:id="rId34"/>
        </w:object>
      </w:r>
    </w:p>
    <w:p w14:paraId="711C1026" w14:textId="3BE77560" w:rsidR="00CC4D7C"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自动更新</w:t>
      </w:r>
    </w:p>
    <w:p w14:paraId="398EAFC7" w14:textId="439D4DCC" w:rsidR="00373447" w:rsidRPr="00373447" w:rsidRDefault="00373447" w:rsidP="00373447">
      <w:pPr>
        <w:pStyle w:val="BodyText"/>
        <w:spacing w:before="156"/>
        <w:ind w:firstLine="420"/>
      </w:pPr>
      <w:r>
        <w:rPr>
          <w:rFonts w:hint="eastAsia"/>
        </w:rPr>
        <w:t>在当前系统结构下的每一个船舶服务端应用程序都可以通过陆地服务端进行远程自动更新。当更新包发布到陆地服务端后，船舶服务端都将自动对其进行下载和更新。</w:t>
      </w:r>
    </w:p>
    <w:p w14:paraId="002B045F" w14:textId="04BE618B" w:rsidR="00DE3ADD"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运行监视</w:t>
      </w:r>
    </w:p>
    <w:p w14:paraId="16B0C5CD" w14:textId="15AE4507" w:rsidR="00373447" w:rsidRPr="00373447" w:rsidRDefault="00373447" w:rsidP="00373447">
      <w:pPr>
        <w:pStyle w:val="BodyText"/>
        <w:spacing w:before="156"/>
        <w:ind w:firstLine="420"/>
      </w:pPr>
      <w:r>
        <w:rPr>
          <w:rFonts w:hint="eastAsia"/>
        </w:rPr>
        <w:t>为保证各个应用组件的有效运行，每个船舶服务端上都有一个监视组件，该组件负责对其所在服务端上所有的上层应用进行监视。当上层应用出现异常时，将自动重启上层应用，以保证系统的正常工作。</w:t>
      </w:r>
    </w:p>
    <w:p w14:paraId="1755C0E8" w14:textId="3A24652D" w:rsidR="00BF5C69" w:rsidRDefault="00AA2A8C" w:rsidP="00094063">
      <w:pPr>
        <w:pStyle w:val="Heading2"/>
        <w:rPr>
          <w:rFonts w:asciiTheme="minorEastAsia" w:eastAsiaTheme="minorEastAsia" w:hAnsiTheme="minorEastAsia"/>
        </w:rPr>
      </w:pPr>
      <w:bookmarkStart w:id="28" w:name="_Toc37939096"/>
      <w:r>
        <w:rPr>
          <w:rFonts w:asciiTheme="minorEastAsia" w:eastAsiaTheme="minorEastAsia" w:hAnsiTheme="minorEastAsia" w:hint="eastAsia"/>
        </w:rPr>
        <w:t>系统运行环境</w:t>
      </w:r>
      <w:bookmarkEnd w:id="28"/>
    </w:p>
    <w:p w14:paraId="0578402E" w14:textId="77777777" w:rsidR="006C3A9D" w:rsidRDefault="00AF201D" w:rsidP="00AF201D">
      <w:pPr>
        <w:pStyle w:val="BodyText"/>
        <w:spacing w:before="156"/>
        <w:ind w:firstLine="420"/>
      </w:pPr>
      <w:r w:rsidRPr="00AF201D">
        <w:rPr>
          <w:rFonts w:hint="eastAsia"/>
        </w:rPr>
        <w:t>系统</w:t>
      </w:r>
      <w:r w:rsidR="006C3A9D">
        <w:rPr>
          <w:rFonts w:hint="eastAsia"/>
        </w:rPr>
        <w:t>运行环境分为硬件和软件环境，概述如下：</w:t>
      </w:r>
    </w:p>
    <w:p w14:paraId="6F3B58B9" w14:textId="72DAEB7F" w:rsidR="006C3A9D" w:rsidRDefault="006C3A9D" w:rsidP="00A271AF">
      <w:pPr>
        <w:pStyle w:val="BodyText"/>
        <w:numPr>
          <w:ilvl w:val="0"/>
          <w:numId w:val="2"/>
        </w:numPr>
        <w:spacing w:before="156"/>
        <w:ind w:left="2070" w:firstLineChars="0" w:hanging="270"/>
        <w:rPr>
          <w:rFonts w:asciiTheme="minorEastAsia" w:eastAsiaTheme="minorEastAsia" w:hAnsiTheme="minorEastAsia"/>
        </w:rPr>
      </w:pPr>
      <w:r w:rsidRPr="006C3A9D">
        <w:rPr>
          <w:rFonts w:asciiTheme="minorEastAsia" w:eastAsiaTheme="minorEastAsia" w:hAnsiTheme="minorEastAsia" w:hint="eastAsia"/>
        </w:rPr>
        <w:t>硬件环境</w:t>
      </w:r>
      <w:r>
        <w:rPr>
          <w:rFonts w:asciiTheme="minorEastAsia" w:eastAsiaTheme="minorEastAsia" w:hAnsiTheme="minorEastAsia" w:hint="eastAsia"/>
        </w:rPr>
        <w:t>。计算机服务器包含16核心，48线程的CPU，64G内存和一张以上16G的NVIDIA显卡。</w:t>
      </w:r>
    </w:p>
    <w:p w14:paraId="214A3B67" w14:textId="14DEE826" w:rsidR="00AF201D" w:rsidRPr="006C3A9D" w:rsidRDefault="006C3A9D" w:rsidP="00A271AF">
      <w:pPr>
        <w:pStyle w:val="BodyText"/>
        <w:numPr>
          <w:ilvl w:val="0"/>
          <w:numId w:val="2"/>
        </w:numPr>
        <w:spacing w:before="156"/>
        <w:ind w:firstLineChars="0" w:firstLine="181"/>
        <w:rPr>
          <w:rFonts w:asciiTheme="minorEastAsia" w:eastAsiaTheme="minorEastAsia" w:hAnsiTheme="minorEastAsia"/>
        </w:rPr>
      </w:pPr>
      <w:r>
        <w:rPr>
          <w:rFonts w:hint="eastAsia"/>
        </w:rPr>
        <w:t>软件环境。</w:t>
      </w:r>
      <w:r w:rsidR="00AF201D" w:rsidRPr="00AF201D">
        <w:rPr>
          <w:rFonts w:hint="eastAsia"/>
        </w:rPr>
        <w:t>所有组件或模块都运行在</w:t>
      </w:r>
      <w:r w:rsidR="00AF201D">
        <w:rPr>
          <w:rFonts w:hint="eastAsia"/>
        </w:rPr>
        <w:t>64</w:t>
      </w:r>
      <w:r w:rsidR="00AF201D">
        <w:rPr>
          <w:rFonts w:hint="eastAsia"/>
        </w:rPr>
        <w:t>位</w:t>
      </w:r>
      <w:r w:rsidR="00AF201D" w:rsidRPr="00AF201D">
        <w:rPr>
          <w:rFonts w:hint="eastAsia"/>
        </w:rPr>
        <w:t>Windows</w:t>
      </w:r>
      <w:r w:rsidR="00AF201D" w:rsidRPr="00AF201D">
        <w:rPr>
          <w:rFonts w:hint="eastAsia"/>
        </w:rPr>
        <w:t>操作系统下。</w:t>
      </w:r>
    </w:p>
    <w:p w14:paraId="1D140F2D" w14:textId="588BA4E0" w:rsidR="00530A48" w:rsidRPr="00A35C98" w:rsidRDefault="00530A48" w:rsidP="00546289">
      <w:pPr>
        <w:pStyle w:val="Heading1"/>
        <w:rPr>
          <w:rFonts w:asciiTheme="minorEastAsia" w:eastAsiaTheme="minorEastAsia" w:hAnsiTheme="minorEastAsia"/>
        </w:rPr>
      </w:pPr>
      <w:bookmarkStart w:id="29" w:name="_Toc37939097"/>
      <w:r w:rsidRPr="00A35C98">
        <w:rPr>
          <w:rFonts w:asciiTheme="minorEastAsia" w:eastAsiaTheme="minorEastAsia" w:hAnsiTheme="minorEastAsia" w:hint="eastAsia"/>
        </w:rPr>
        <w:t>产品授权</w:t>
      </w:r>
      <w:bookmarkEnd w:id="29"/>
    </w:p>
    <w:p w14:paraId="0A918B5F" w14:textId="77777777" w:rsidR="00C664B8" w:rsidRPr="00A35C98" w:rsidRDefault="00C664B8" w:rsidP="00C664B8">
      <w:pPr>
        <w:pStyle w:val="Heading1"/>
        <w:rPr>
          <w:rFonts w:asciiTheme="minorEastAsia" w:eastAsiaTheme="minorEastAsia" w:hAnsiTheme="minorEastAsia"/>
        </w:rPr>
      </w:pPr>
      <w:bookmarkStart w:id="30" w:name="_Toc37939098"/>
      <w:r w:rsidRPr="00A35C98">
        <w:rPr>
          <w:rFonts w:asciiTheme="minorEastAsia" w:eastAsiaTheme="minorEastAsia" w:hAnsiTheme="minorEastAsia" w:hint="eastAsia"/>
        </w:rPr>
        <w:t>附表</w:t>
      </w:r>
      <w:bookmarkEnd w:id="30"/>
    </w:p>
    <w:sectPr w:rsidR="00C664B8" w:rsidRPr="00A35C98">
      <w:headerReference w:type="default" r:id="rId35"/>
      <w:footerReference w:type="default" r:id="rId36"/>
      <w:pgSz w:w="11906" w:h="16838"/>
      <w:pgMar w:top="1440" w:right="1797" w:bottom="1440"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Wang Colin" w:date="2020-04-20T11:56:00Z" w:initials="WC">
    <w:p w14:paraId="02028726" w14:textId="0FF448C3" w:rsidR="009A23E2" w:rsidRDefault="009A23E2">
      <w:pPr>
        <w:pStyle w:val="CommentText"/>
      </w:pPr>
      <w:r>
        <w:rPr>
          <w:rStyle w:val="CommentReference"/>
        </w:rPr>
        <w:annotationRef/>
      </w:r>
      <w:r>
        <w:rPr>
          <w:rFonts w:hint="eastAsia"/>
        </w:rPr>
        <w:t>TODO</w:t>
      </w:r>
    </w:p>
  </w:comment>
  <w:comment w:id="27" w:author="Wang Colin" w:date="2020-04-20T11:56:00Z" w:initials="WC">
    <w:p w14:paraId="72E92FD0" w14:textId="66AC7B49" w:rsidR="009A23E2" w:rsidRDefault="009A23E2">
      <w:pPr>
        <w:pStyle w:val="CommentText"/>
      </w:pPr>
      <w:r>
        <w:rPr>
          <w:rStyle w:val="CommentReference"/>
        </w:rPr>
        <w:annotationRef/>
      </w:r>
      <w:r>
        <w:rPr>
          <w:rFonts w:hint="eastAsia"/>
        </w:rP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028726" w15:done="0"/>
  <w15:commentEx w15:paraId="72E92F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0C8A" w16cex:dateUtc="2020-04-20T03:56:00Z"/>
  <w16cex:commentExtensible w16cex:durableId="22480C6A" w16cex:dateUtc="2020-04-2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028726" w16cid:durableId="22480C8A"/>
  <w16cid:commentId w16cid:paraId="72E92FD0" w16cid:durableId="22480C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4FF63" w14:textId="77777777" w:rsidR="006A74F8" w:rsidRDefault="006A74F8">
      <w:r>
        <w:separator/>
      </w:r>
    </w:p>
  </w:endnote>
  <w:endnote w:type="continuationSeparator" w:id="0">
    <w:p w14:paraId="12599146" w14:textId="77777777" w:rsidR="006A74F8" w:rsidRDefault="006A7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F5C7" w14:textId="77777777" w:rsidR="00A35C98" w:rsidRDefault="00A35C98">
    <w:r>
      <w:rPr>
        <w:noProof/>
      </w:rPr>
      <mc:AlternateContent>
        <mc:Choice Requires="wps">
          <w:drawing>
            <wp:anchor distT="0" distB="0" distL="114300" distR="114300" simplePos="0" relativeHeight="251655680" behindDoc="0" locked="0" layoutInCell="1" allowOverlap="1" wp14:anchorId="42E04034" wp14:editId="300BEF72">
              <wp:simplePos x="0" y="0"/>
              <wp:positionH relativeFrom="column">
                <wp:posOffset>0</wp:posOffset>
              </wp:positionH>
              <wp:positionV relativeFrom="paragraph">
                <wp:posOffset>99695</wp:posOffset>
              </wp:positionV>
              <wp:extent cx="635" cy="635"/>
              <wp:effectExtent l="7620" t="7620" r="10795" b="10795"/>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4D71"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3D7D" w14:textId="4E380369" w:rsidR="00A35C98" w:rsidRDefault="00A35C98">
    <w:pPr>
      <w:pStyle w:val="Footer"/>
      <w:pBdr>
        <w:top w:val="single" w:sz="4" w:space="1" w:color="auto"/>
      </w:pBdr>
      <w:tabs>
        <w:tab w:val="clear" w:pos="4153"/>
        <w:tab w:val="clear" w:pos="8306"/>
        <w:tab w:val="right" w:pos="8222"/>
      </w:tabs>
      <w:spacing w:before="120"/>
    </w:pPr>
    <w:r>
      <w:rPr>
        <w:noProof/>
      </w:rPr>
      <mc:AlternateContent>
        <mc:Choice Requires="wps">
          <w:drawing>
            <wp:anchor distT="0" distB="0" distL="114300" distR="114300" simplePos="0" relativeHeight="251656704" behindDoc="0" locked="0" layoutInCell="1" allowOverlap="1" wp14:anchorId="32DC9840" wp14:editId="53C99622">
              <wp:simplePos x="0" y="0"/>
              <wp:positionH relativeFrom="column">
                <wp:posOffset>0</wp:posOffset>
              </wp:positionH>
              <wp:positionV relativeFrom="paragraph">
                <wp:posOffset>99695</wp:posOffset>
              </wp:positionV>
              <wp:extent cx="635" cy="635"/>
              <wp:effectExtent l="7620" t="12700" r="10795" b="571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AAA8"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"/>
          </w:pict>
        </mc:Fallback>
      </mc:AlternateContent>
    </w:r>
    <w:r>
      <w:rPr>
        <w:rFonts w:hint="eastAsia"/>
      </w:rP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AE90A" w14:textId="77777777" w:rsidR="00A35C98" w:rsidRDefault="00A35C98">
    <w:r>
      <w:rPr>
        <w:noProof/>
      </w:rPr>
      <mc:AlternateContent>
        <mc:Choice Requires="wps">
          <w:drawing>
            <wp:anchor distT="0" distB="0" distL="114300" distR="114300" simplePos="0" relativeHeight="251658752" behindDoc="0" locked="0" layoutInCell="1" allowOverlap="1" wp14:anchorId="34C13DC0" wp14:editId="746AC31E">
              <wp:simplePos x="0" y="0"/>
              <wp:positionH relativeFrom="column">
                <wp:posOffset>0</wp:posOffset>
              </wp:positionH>
              <wp:positionV relativeFrom="paragraph">
                <wp:posOffset>99695</wp:posOffset>
              </wp:positionV>
              <wp:extent cx="635" cy="635"/>
              <wp:effectExtent l="7620" t="7620" r="10795" b="1079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96E3" id="Line 1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C128A" w14:textId="716C4537" w:rsidR="00A35C98" w:rsidRDefault="00A35C98">
    <w:pPr>
      <w:pStyle w:val="Footer"/>
      <w:pBdr>
        <w:top w:val="single" w:sz="4" w:space="0" w:color="auto"/>
      </w:pBdr>
      <w:tabs>
        <w:tab w:val="clear" w:pos="4153"/>
        <w:tab w:val="clear" w:pos="8306"/>
        <w:tab w:val="right" w:pos="8222"/>
      </w:tabs>
      <w:spacing w:before="120"/>
    </w:pPr>
    <w:r>
      <w:rPr>
        <w:noProof/>
      </w:rPr>
      <mc:AlternateContent>
        <mc:Choice Requires="wps">
          <w:drawing>
            <wp:anchor distT="0" distB="0" distL="114300" distR="114300" simplePos="0" relativeHeight="251656192" behindDoc="0" locked="0" layoutInCell="1" allowOverlap="1" wp14:anchorId="00AE1F9F" wp14:editId="32FFD2EE">
              <wp:simplePos x="0" y="0"/>
              <wp:positionH relativeFrom="column">
                <wp:posOffset>0</wp:posOffset>
              </wp:positionH>
              <wp:positionV relativeFrom="paragraph">
                <wp:posOffset>99695</wp:posOffset>
              </wp:positionV>
              <wp:extent cx="635" cy="635"/>
              <wp:effectExtent l="7620" t="6350" r="10795" b="1206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FF376"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"/>
          </w:pict>
        </mc:Fallback>
      </mc:AlternateContent>
    </w:r>
    <w:r>
      <w:rPr>
        <w:rFonts w:hint="eastAsia"/>
      </w:rPr>
      <w:tab/>
    </w:r>
    <w:r>
      <w:fldChar w:fldCharType="begin"/>
    </w:r>
    <w:r>
      <w:instrText xml:space="preserve"> PAGE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BD0D4D" w14:textId="77777777" w:rsidR="006A74F8" w:rsidRDefault="006A74F8">
      <w:r>
        <w:separator/>
      </w:r>
    </w:p>
  </w:footnote>
  <w:footnote w:type="continuationSeparator" w:id="0">
    <w:p w14:paraId="2BC32E4C" w14:textId="77777777" w:rsidR="006A74F8" w:rsidRDefault="006A74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F865A" w14:textId="77777777" w:rsidR="00A35C98" w:rsidRDefault="00A35C98">
    <w:pPr>
      <w:pStyle w:val="Header"/>
      <w:tabs>
        <w:tab w:val="clear" w:pos="4153"/>
      </w:tabs>
      <w:ind w:firstLine="360"/>
      <w:jc w:val="both"/>
    </w:pPr>
    <w:r>
      <w:rPr>
        <w:rFonts w:hint="eastAsia"/>
      </w:rPr>
      <w:t>文档编号：</w:t>
    </w:r>
    <w:r>
      <w:tab/>
    </w:r>
    <w:r>
      <w:rPr>
        <w:rFonts w:hint="eastAsia"/>
      </w:rPr>
      <w:t>密级</w:t>
    </w:r>
    <w:r>
      <w:rPr>
        <w:rFonts w:ascii="宋体" w:hAnsi="宋体" w:hint="eastAsia"/>
      </w:rPr>
      <w:t>★机密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64B9" w14:textId="77777777" w:rsidR="00A35C98" w:rsidRDefault="00A35C98">
    <w:pPr>
      <w:pStyle w:val="Header"/>
      <w:tabs>
        <w:tab w:val="clear" w:pos="4153"/>
      </w:tabs>
      <w:spacing w:before="120"/>
      <w:jc w:val="both"/>
    </w:pPr>
    <w:r>
      <w:rPr>
        <w:rFonts w:hint="eastAsia"/>
      </w:rPr>
      <w:t>文档编号：</w:t>
    </w:r>
    <w:r>
      <w:tab/>
    </w:r>
    <w:r>
      <w:rPr>
        <w:rFonts w:hint="eastAsia"/>
      </w:rPr>
      <w:t>密级</w:t>
    </w:r>
    <w:r>
      <w:rPr>
        <w:rFonts w:ascii="宋体" w:hAnsi="宋体" w:hint="eastAsia"/>
      </w:rPr>
      <w:t>★普通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D07DF" w14:textId="54A47BDF" w:rsidR="00A35C98" w:rsidRDefault="00A35C98">
    <w:pPr>
      <w:pStyle w:val="a2"/>
      <w:tabs>
        <w:tab w:val="clear" w:pos="9072"/>
        <w:tab w:val="center" w:pos="4153"/>
        <w:tab w:val="right" w:pos="8364"/>
      </w:tabs>
    </w:pPr>
    <w:r>
      <w:rPr>
        <w:rFonts w:hint="eastAsia"/>
      </w:rPr>
      <w:tab/>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DFF" w14:textId="5BB34122" w:rsidR="00A35C98" w:rsidRDefault="00A35C98" w:rsidP="005D6B5B">
    <w:pPr>
      <w:pStyle w:val="a2"/>
      <w:tabs>
        <w:tab w:val="clear" w:pos="9072"/>
        <w:tab w:val="center" w:pos="4153"/>
        <w:tab w:val="right" w:pos="8364"/>
      </w:tabs>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F463" w14:textId="6F331167" w:rsidR="00A35C98" w:rsidRDefault="00A35C98">
    <w:pPr>
      <w:pStyle w:val="a2"/>
      <w:tabs>
        <w:tab w:val="clear" w:pos="9072"/>
        <w:tab w:val="center" w:pos="4153"/>
        <w:tab w:val="right" w:pos="8364"/>
      </w:tabs>
      <w:jc w:val="left"/>
    </w:pP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07B57"/>
    <w:multiLevelType w:val="multilevel"/>
    <w:tmpl w:val="174E5E70"/>
    <w:lvl w:ilvl="0">
      <w:start w:val="1"/>
      <w:numFmt w:val="chineseCountingThousand"/>
      <w:pStyle w:val="Heading1"/>
      <w:lvlText w:val="%1"/>
      <w:lvlJc w:val="left"/>
      <w:pPr>
        <w:ind w:left="425" w:hanging="425"/>
      </w:pPr>
      <w:rPr>
        <w:rFonts w:hint="eastAsia"/>
        <w:lang w:val="en-US"/>
      </w:rPr>
    </w:lvl>
    <w:lvl w:ilvl="1">
      <w:start w:val="1"/>
      <w:numFmt w:val="decimal"/>
      <w:pStyle w:val="Heading2"/>
      <w:isLgl/>
      <w:lvlText w:val="%1.%2"/>
      <w:lvlJc w:val="left"/>
      <w:pPr>
        <w:ind w:left="425" w:hanging="425"/>
      </w:pPr>
      <w:rPr>
        <w:rFonts w:hint="eastAsia"/>
      </w:rPr>
    </w:lvl>
    <w:lvl w:ilvl="2">
      <w:start w:val="1"/>
      <w:numFmt w:val="decimal"/>
      <w:pStyle w:val="Heading3"/>
      <w:isLgl/>
      <w:lvlText w:val="%1.%2.%3"/>
      <w:lvlJc w:val="left"/>
      <w:pPr>
        <w:ind w:left="425" w:hanging="425"/>
      </w:pPr>
      <w:rPr>
        <w:rFonts w:hint="eastAsia"/>
      </w:rPr>
    </w:lvl>
    <w:lvl w:ilvl="3">
      <w:start w:val="1"/>
      <w:numFmt w:val="decimal"/>
      <w:pStyle w:val="Heading4"/>
      <w:isLgl/>
      <w:lvlText w:val="%1.%2.%3.%4"/>
      <w:lvlJc w:val="left"/>
      <w:pPr>
        <w:ind w:left="425" w:hanging="425"/>
      </w:pPr>
      <w:rPr>
        <w:rFonts w:hint="eastAsia"/>
      </w:rPr>
    </w:lvl>
    <w:lvl w:ilvl="4" w:tentative="1">
      <w:start w:val="1"/>
      <w:numFmt w:val="decimal"/>
      <w:isLgl/>
      <w:lvlText w:val="%1.%2.%3.%4.%5"/>
      <w:lvlJc w:val="left"/>
      <w:pPr>
        <w:ind w:left="425" w:hanging="425"/>
      </w:pPr>
      <w:rPr>
        <w:rFonts w:hint="eastAsia"/>
      </w:rPr>
    </w:lvl>
    <w:lvl w:ilvl="5" w:tentative="1">
      <w:start w:val="1"/>
      <w:numFmt w:val="decimal"/>
      <w:isLgl/>
      <w:lvlText w:val="%1.%2.%3.%4.%5.%6"/>
      <w:lvlJc w:val="left"/>
      <w:pPr>
        <w:ind w:left="425" w:hanging="425"/>
      </w:pPr>
      <w:rPr>
        <w:rFonts w:hint="eastAsia"/>
      </w:rPr>
    </w:lvl>
    <w:lvl w:ilvl="6" w:tentative="1">
      <w:start w:val="1"/>
      <w:numFmt w:val="decimal"/>
      <w:isLgl/>
      <w:lvlText w:val="%1.%2.%3.%4.%5.%6.%7"/>
      <w:lvlJc w:val="left"/>
      <w:pPr>
        <w:ind w:left="425" w:hanging="425"/>
      </w:pPr>
      <w:rPr>
        <w:rFonts w:hint="eastAsia"/>
      </w:rPr>
    </w:lvl>
    <w:lvl w:ilvl="7" w:tentative="1">
      <w:start w:val="1"/>
      <w:numFmt w:val="decimal"/>
      <w:isLgl/>
      <w:lvlText w:val="%1.%2.%3.%4.%5.%6.%7.%8"/>
      <w:lvlJc w:val="left"/>
      <w:pPr>
        <w:ind w:left="425" w:hanging="425"/>
      </w:pPr>
      <w:rPr>
        <w:rFonts w:hint="eastAsia"/>
      </w:rPr>
    </w:lvl>
    <w:lvl w:ilvl="8" w:tentative="1">
      <w:start w:val="1"/>
      <w:numFmt w:val="decimal"/>
      <w:isLgl/>
      <w:lvlText w:val="%1.%2.%3.%4.%5.%6.%7.%8.%9"/>
      <w:lvlJc w:val="left"/>
      <w:pPr>
        <w:ind w:left="425" w:hanging="425"/>
      </w:pPr>
      <w:rPr>
        <w:rFonts w:hint="eastAsia"/>
      </w:rPr>
    </w:lvl>
  </w:abstractNum>
  <w:abstractNum w:abstractNumId="1" w15:restartNumberingAfterBreak="0">
    <w:nsid w:val="2F82548D"/>
    <w:multiLevelType w:val="hybridMultilevel"/>
    <w:tmpl w:val="B78892FC"/>
    <w:lvl w:ilvl="0" w:tplc="04090001">
      <w:start w:val="1"/>
      <w:numFmt w:val="bullet"/>
      <w:lvlText w:val=""/>
      <w:lvlJc w:val="left"/>
      <w:pPr>
        <w:ind w:left="1619" w:hanging="360"/>
      </w:pPr>
      <w:rPr>
        <w:rFonts w:ascii="Symbol" w:hAnsi="Symbol" w:cs="Symbo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cs="Wingdings" w:hint="default"/>
      </w:rPr>
    </w:lvl>
    <w:lvl w:ilvl="3" w:tplc="04090001" w:tentative="1">
      <w:start w:val="1"/>
      <w:numFmt w:val="bullet"/>
      <w:lvlText w:val=""/>
      <w:lvlJc w:val="left"/>
      <w:pPr>
        <w:ind w:left="3779" w:hanging="360"/>
      </w:pPr>
      <w:rPr>
        <w:rFonts w:ascii="Symbol" w:hAnsi="Symbol" w:cs="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cs="Wingdings" w:hint="default"/>
      </w:rPr>
    </w:lvl>
    <w:lvl w:ilvl="6" w:tplc="04090001" w:tentative="1">
      <w:start w:val="1"/>
      <w:numFmt w:val="bullet"/>
      <w:lvlText w:val=""/>
      <w:lvlJc w:val="left"/>
      <w:pPr>
        <w:ind w:left="5939" w:hanging="360"/>
      </w:pPr>
      <w:rPr>
        <w:rFonts w:ascii="Symbol" w:hAnsi="Symbol" w:cs="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cs="Wingdings" w:hint="default"/>
      </w:rPr>
    </w:lvl>
  </w:abstractNum>
  <w:num w:numId="1">
    <w:abstractNumId w:val="0"/>
  </w:num>
  <w:num w:numId="2">
    <w:abstractNumId w:val="1"/>
  </w:num>
  <w:num w:numId="3">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g Colin">
    <w15:presenceInfo w15:providerId="Windows Live" w15:userId="53157c40596f5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E7"/>
    <w:rsid w:val="00000154"/>
    <w:rsid w:val="000006E9"/>
    <w:rsid w:val="0000072B"/>
    <w:rsid w:val="0000112B"/>
    <w:rsid w:val="00002A3A"/>
    <w:rsid w:val="00003849"/>
    <w:rsid w:val="00005154"/>
    <w:rsid w:val="00005CD9"/>
    <w:rsid w:val="00005E7A"/>
    <w:rsid w:val="00006B1B"/>
    <w:rsid w:val="00006F2B"/>
    <w:rsid w:val="00010BEE"/>
    <w:rsid w:val="0001218A"/>
    <w:rsid w:val="00012396"/>
    <w:rsid w:val="00013945"/>
    <w:rsid w:val="00014985"/>
    <w:rsid w:val="000157F6"/>
    <w:rsid w:val="00016D20"/>
    <w:rsid w:val="00016FF4"/>
    <w:rsid w:val="000207A5"/>
    <w:rsid w:val="00020DA9"/>
    <w:rsid w:val="00020F9B"/>
    <w:rsid w:val="00022774"/>
    <w:rsid w:val="000321C0"/>
    <w:rsid w:val="00033FD4"/>
    <w:rsid w:val="00034114"/>
    <w:rsid w:val="00035FFF"/>
    <w:rsid w:val="00036B92"/>
    <w:rsid w:val="00042218"/>
    <w:rsid w:val="00042B8A"/>
    <w:rsid w:val="00043A23"/>
    <w:rsid w:val="00044046"/>
    <w:rsid w:val="0004509E"/>
    <w:rsid w:val="0005134A"/>
    <w:rsid w:val="00053A77"/>
    <w:rsid w:val="00053B71"/>
    <w:rsid w:val="00053DD3"/>
    <w:rsid w:val="00055B58"/>
    <w:rsid w:val="00056326"/>
    <w:rsid w:val="0005639C"/>
    <w:rsid w:val="00057815"/>
    <w:rsid w:val="000605BA"/>
    <w:rsid w:val="000608DF"/>
    <w:rsid w:val="0006099E"/>
    <w:rsid w:val="000611D5"/>
    <w:rsid w:val="00062C24"/>
    <w:rsid w:val="00063093"/>
    <w:rsid w:val="0006576F"/>
    <w:rsid w:val="00066F82"/>
    <w:rsid w:val="00067AAD"/>
    <w:rsid w:val="00067B6E"/>
    <w:rsid w:val="00067DD1"/>
    <w:rsid w:val="0007091C"/>
    <w:rsid w:val="00071C80"/>
    <w:rsid w:val="00072A79"/>
    <w:rsid w:val="00073482"/>
    <w:rsid w:val="000757BB"/>
    <w:rsid w:val="00075EFA"/>
    <w:rsid w:val="00076E95"/>
    <w:rsid w:val="0008000E"/>
    <w:rsid w:val="000808FA"/>
    <w:rsid w:val="000810AE"/>
    <w:rsid w:val="00081554"/>
    <w:rsid w:val="00083BEF"/>
    <w:rsid w:val="000853E4"/>
    <w:rsid w:val="000867AA"/>
    <w:rsid w:val="000879BD"/>
    <w:rsid w:val="00093327"/>
    <w:rsid w:val="00094063"/>
    <w:rsid w:val="00095CFC"/>
    <w:rsid w:val="00097DEF"/>
    <w:rsid w:val="000A12B2"/>
    <w:rsid w:val="000A12FB"/>
    <w:rsid w:val="000A25E3"/>
    <w:rsid w:val="000A5CDD"/>
    <w:rsid w:val="000A6D66"/>
    <w:rsid w:val="000A7D72"/>
    <w:rsid w:val="000B08C8"/>
    <w:rsid w:val="000B1649"/>
    <w:rsid w:val="000B2C37"/>
    <w:rsid w:val="000B4AB5"/>
    <w:rsid w:val="000B78CB"/>
    <w:rsid w:val="000C1BFD"/>
    <w:rsid w:val="000C1DAB"/>
    <w:rsid w:val="000C23CD"/>
    <w:rsid w:val="000C2B35"/>
    <w:rsid w:val="000C3AD0"/>
    <w:rsid w:val="000C47F3"/>
    <w:rsid w:val="000C7185"/>
    <w:rsid w:val="000D4DE9"/>
    <w:rsid w:val="000D568C"/>
    <w:rsid w:val="000E0431"/>
    <w:rsid w:val="000E1522"/>
    <w:rsid w:val="000E1A64"/>
    <w:rsid w:val="000E5AFD"/>
    <w:rsid w:val="000E5D48"/>
    <w:rsid w:val="000E6973"/>
    <w:rsid w:val="000E78E2"/>
    <w:rsid w:val="000E7E89"/>
    <w:rsid w:val="000F01A5"/>
    <w:rsid w:val="000F09BA"/>
    <w:rsid w:val="000F4B64"/>
    <w:rsid w:val="000F6F7C"/>
    <w:rsid w:val="000F770C"/>
    <w:rsid w:val="000F7A20"/>
    <w:rsid w:val="000F7EAF"/>
    <w:rsid w:val="001007AC"/>
    <w:rsid w:val="00100A32"/>
    <w:rsid w:val="00100FE7"/>
    <w:rsid w:val="001015D4"/>
    <w:rsid w:val="001017D7"/>
    <w:rsid w:val="0010257C"/>
    <w:rsid w:val="001025D4"/>
    <w:rsid w:val="00102E9D"/>
    <w:rsid w:val="001032CC"/>
    <w:rsid w:val="001037B1"/>
    <w:rsid w:val="00103BBD"/>
    <w:rsid w:val="00103D9A"/>
    <w:rsid w:val="00104778"/>
    <w:rsid w:val="00106A7C"/>
    <w:rsid w:val="00107A43"/>
    <w:rsid w:val="00110012"/>
    <w:rsid w:val="001106E6"/>
    <w:rsid w:val="0011104E"/>
    <w:rsid w:val="00111134"/>
    <w:rsid w:val="00111813"/>
    <w:rsid w:val="00111CBC"/>
    <w:rsid w:val="00113826"/>
    <w:rsid w:val="00114B32"/>
    <w:rsid w:val="00115949"/>
    <w:rsid w:val="00117537"/>
    <w:rsid w:val="00117CBA"/>
    <w:rsid w:val="00120157"/>
    <w:rsid w:val="00121258"/>
    <w:rsid w:val="0012153E"/>
    <w:rsid w:val="001225BC"/>
    <w:rsid w:val="00123548"/>
    <w:rsid w:val="0012405C"/>
    <w:rsid w:val="001240CA"/>
    <w:rsid w:val="001243EB"/>
    <w:rsid w:val="00127594"/>
    <w:rsid w:val="0013512A"/>
    <w:rsid w:val="00135190"/>
    <w:rsid w:val="001378A4"/>
    <w:rsid w:val="00137C5F"/>
    <w:rsid w:val="00141B8A"/>
    <w:rsid w:val="00141BF0"/>
    <w:rsid w:val="00141F0F"/>
    <w:rsid w:val="00143F10"/>
    <w:rsid w:val="00144F5E"/>
    <w:rsid w:val="00151464"/>
    <w:rsid w:val="00151B39"/>
    <w:rsid w:val="001521FE"/>
    <w:rsid w:val="00153D2C"/>
    <w:rsid w:val="00155F51"/>
    <w:rsid w:val="00156654"/>
    <w:rsid w:val="001629C6"/>
    <w:rsid w:val="00162B8A"/>
    <w:rsid w:val="001633EE"/>
    <w:rsid w:val="00164880"/>
    <w:rsid w:val="00164AA6"/>
    <w:rsid w:val="0016651D"/>
    <w:rsid w:val="00167CF2"/>
    <w:rsid w:val="0017049A"/>
    <w:rsid w:val="0017222B"/>
    <w:rsid w:val="00174D40"/>
    <w:rsid w:val="00174ED4"/>
    <w:rsid w:val="00175940"/>
    <w:rsid w:val="00175B21"/>
    <w:rsid w:val="00177214"/>
    <w:rsid w:val="00181EB8"/>
    <w:rsid w:val="0018471F"/>
    <w:rsid w:val="00185404"/>
    <w:rsid w:val="00185632"/>
    <w:rsid w:val="00185AB1"/>
    <w:rsid w:val="00187300"/>
    <w:rsid w:val="00192D7F"/>
    <w:rsid w:val="00192F3B"/>
    <w:rsid w:val="00193E5A"/>
    <w:rsid w:val="00194340"/>
    <w:rsid w:val="00194FFD"/>
    <w:rsid w:val="00195014"/>
    <w:rsid w:val="00195199"/>
    <w:rsid w:val="001A01A4"/>
    <w:rsid w:val="001A0FBE"/>
    <w:rsid w:val="001A1F40"/>
    <w:rsid w:val="001A46D2"/>
    <w:rsid w:val="001A7E0A"/>
    <w:rsid w:val="001B272F"/>
    <w:rsid w:val="001B34B7"/>
    <w:rsid w:val="001B3C82"/>
    <w:rsid w:val="001B3E0F"/>
    <w:rsid w:val="001B4D41"/>
    <w:rsid w:val="001B54E8"/>
    <w:rsid w:val="001B7810"/>
    <w:rsid w:val="001B78E2"/>
    <w:rsid w:val="001C01D5"/>
    <w:rsid w:val="001C0E12"/>
    <w:rsid w:val="001C179E"/>
    <w:rsid w:val="001C398B"/>
    <w:rsid w:val="001C3F9D"/>
    <w:rsid w:val="001C4CB0"/>
    <w:rsid w:val="001C533F"/>
    <w:rsid w:val="001D0261"/>
    <w:rsid w:val="001D1535"/>
    <w:rsid w:val="001D15AC"/>
    <w:rsid w:val="001D1B22"/>
    <w:rsid w:val="001D3B0E"/>
    <w:rsid w:val="001D4557"/>
    <w:rsid w:val="001D468E"/>
    <w:rsid w:val="001D4B97"/>
    <w:rsid w:val="001D5F5F"/>
    <w:rsid w:val="001D70AB"/>
    <w:rsid w:val="001D7BB5"/>
    <w:rsid w:val="001E18F4"/>
    <w:rsid w:val="001E302F"/>
    <w:rsid w:val="001E5EF9"/>
    <w:rsid w:val="001E7184"/>
    <w:rsid w:val="001E7B3D"/>
    <w:rsid w:val="001F1B18"/>
    <w:rsid w:val="001F237C"/>
    <w:rsid w:val="001F25BD"/>
    <w:rsid w:val="001F2F2F"/>
    <w:rsid w:val="001F6860"/>
    <w:rsid w:val="001F6A89"/>
    <w:rsid w:val="002009A3"/>
    <w:rsid w:val="00200E4E"/>
    <w:rsid w:val="00202D85"/>
    <w:rsid w:val="00203191"/>
    <w:rsid w:val="002059BB"/>
    <w:rsid w:val="00205EB7"/>
    <w:rsid w:val="002078EA"/>
    <w:rsid w:val="00210C8D"/>
    <w:rsid w:val="002113BF"/>
    <w:rsid w:val="00213389"/>
    <w:rsid w:val="00214537"/>
    <w:rsid w:val="002151DE"/>
    <w:rsid w:val="0021737F"/>
    <w:rsid w:val="00220DE2"/>
    <w:rsid w:val="002220D6"/>
    <w:rsid w:val="00222816"/>
    <w:rsid w:val="00222B16"/>
    <w:rsid w:val="00222B65"/>
    <w:rsid w:val="00222E26"/>
    <w:rsid w:val="002233E7"/>
    <w:rsid w:val="00227C37"/>
    <w:rsid w:val="00231411"/>
    <w:rsid w:val="00231ADA"/>
    <w:rsid w:val="00235359"/>
    <w:rsid w:val="00236713"/>
    <w:rsid w:val="00240465"/>
    <w:rsid w:val="00243AE6"/>
    <w:rsid w:val="0024565A"/>
    <w:rsid w:val="00246065"/>
    <w:rsid w:val="00246E40"/>
    <w:rsid w:val="0024780F"/>
    <w:rsid w:val="00247A4A"/>
    <w:rsid w:val="00247E07"/>
    <w:rsid w:val="00247F14"/>
    <w:rsid w:val="00250192"/>
    <w:rsid w:val="00250BDB"/>
    <w:rsid w:val="002511AD"/>
    <w:rsid w:val="00251BF2"/>
    <w:rsid w:val="00252FED"/>
    <w:rsid w:val="00254723"/>
    <w:rsid w:val="002560E2"/>
    <w:rsid w:val="00256CE6"/>
    <w:rsid w:val="00257542"/>
    <w:rsid w:val="002600AC"/>
    <w:rsid w:val="00262138"/>
    <w:rsid w:val="002625AD"/>
    <w:rsid w:val="00262E5E"/>
    <w:rsid w:val="00262EF2"/>
    <w:rsid w:val="00264E99"/>
    <w:rsid w:val="0026793D"/>
    <w:rsid w:val="00267AD2"/>
    <w:rsid w:val="00270A9F"/>
    <w:rsid w:val="00270F53"/>
    <w:rsid w:val="002729D9"/>
    <w:rsid w:val="00272F6B"/>
    <w:rsid w:val="00273757"/>
    <w:rsid w:val="00273B72"/>
    <w:rsid w:val="0027613D"/>
    <w:rsid w:val="00280AA1"/>
    <w:rsid w:val="00280F25"/>
    <w:rsid w:val="0028121E"/>
    <w:rsid w:val="00283228"/>
    <w:rsid w:val="002834F4"/>
    <w:rsid w:val="00283E2A"/>
    <w:rsid w:val="0028504A"/>
    <w:rsid w:val="00286912"/>
    <w:rsid w:val="00286CEC"/>
    <w:rsid w:val="00286EB6"/>
    <w:rsid w:val="0029018B"/>
    <w:rsid w:val="00291108"/>
    <w:rsid w:val="0029696F"/>
    <w:rsid w:val="002A27CE"/>
    <w:rsid w:val="002A324A"/>
    <w:rsid w:val="002A325F"/>
    <w:rsid w:val="002A36D1"/>
    <w:rsid w:val="002A3D7D"/>
    <w:rsid w:val="002A45F4"/>
    <w:rsid w:val="002A6178"/>
    <w:rsid w:val="002A66C9"/>
    <w:rsid w:val="002B0481"/>
    <w:rsid w:val="002B133A"/>
    <w:rsid w:val="002B1964"/>
    <w:rsid w:val="002B1AA6"/>
    <w:rsid w:val="002B3463"/>
    <w:rsid w:val="002B353F"/>
    <w:rsid w:val="002B38F6"/>
    <w:rsid w:val="002B69A6"/>
    <w:rsid w:val="002C00A5"/>
    <w:rsid w:val="002C391E"/>
    <w:rsid w:val="002C4B12"/>
    <w:rsid w:val="002C5E25"/>
    <w:rsid w:val="002C5E8A"/>
    <w:rsid w:val="002C7168"/>
    <w:rsid w:val="002D11A5"/>
    <w:rsid w:val="002D3666"/>
    <w:rsid w:val="002D3EC1"/>
    <w:rsid w:val="002D49EF"/>
    <w:rsid w:val="002D7CC3"/>
    <w:rsid w:val="002E0BD4"/>
    <w:rsid w:val="002E21F3"/>
    <w:rsid w:val="002E278B"/>
    <w:rsid w:val="002E4D9D"/>
    <w:rsid w:val="002E5D32"/>
    <w:rsid w:val="002E61DE"/>
    <w:rsid w:val="002E6F6C"/>
    <w:rsid w:val="002E715E"/>
    <w:rsid w:val="002F05B9"/>
    <w:rsid w:val="002F1666"/>
    <w:rsid w:val="002F56FC"/>
    <w:rsid w:val="002F774C"/>
    <w:rsid w:val="0030107B"/>
    <w:rsid w:val="003038A4"/>
    <w:rsid w:val="003039AD"/>
    <w:rsid w:val="00304752"/>
    <w:rsid w:val="00304B0C"/>
    <w:rsid w:val="00306252"/>
    <w:rsid w:val="0030722E"/>
    <w:rsid w:val="0031227F"/>
    <w:rsid w:val="003134CA"/>
    <w:rsid w:val="0031426D"/>
    <w:rsid w:val="003154F3"/>
    <w:rsid w:val="0031659B"/>
    <w:rsid w:val="0031717C"/>
    <w:rsid w:val="00317277"/>
    <w:rsid w:val="00320874"/>
    <w:rsid w:val="003209DC"/>
    <w:rsid w:val="0032152B"/>
    <w:rsid w:val="003218BD"/>
    <w:rsid w:val="00321E37"/>
    <w:rsid w:val="00322CB7"/>
    <w:rsid w:val="003252AF"/>
    <w:rsid w:val="00325726"/>
    <w:rsid w:val="00325879"/>
    <w:rsid w:val="00325EBE"/>
    <w:rsid w:val="00330E51"/>
    <w:rsid w:val="00331AFC"/>
    <w:rsid w:val="003323BE"/>
    <w:rsid w:val="00335521"/>
    <w:rsid w:val="003359E4"/>
    <w:rsid w:val="00335AC0"/>
    <w:rsid w:val="00340E2B"/>
    <w:rsid w:val="0034142C"/>
    <w:rsid w:val="00341AA0"/>
    <w:rsid w:val="0034370A"/>
    <w:rsid w:val="00344F08"/>
    <w:rsid w:val="003456C3"/>
    <w:rsid w:val="00350B0F"/>
    <w:rsid w:val="00350C18"/>
    <w:rsid w:val="00352C9C"/>
    <w:rsid w:val="00353526"/>
    <w:rsid w:val="00355D27"/>
    <w:rsid w:val="003561DE"/>
    <w:rsid w:val="00356801"/>
    <w:rsid w:val="00356DF2"/>
    <w:rsid w:val="00360439"/>
    <w:rsid w:val="00362206"/>
    <w:rsid w:val="003629AB"/>
    <w:rsid w:val="0036363C"/>
    <w:rsid w:val="0036371B"/>
    <w:rsid w:val="00365825"/>
    <w:rsid w:val="00365D11"/>
    <w:rsid w:val="00366167"/>
    <w:rsid w:val="0036632B"/>
    <w:rsid w:val="003706BE"/>
    <w:rsid w:val="00370F49"/>
    <w:rsid w:val="003712C8"/>
    <w:rsid w:val="00373037"/>
    <w:rsid w:val="00373447"/>
    <w:rsid w:val="003735D7"/>
    <w:rsid w:val="00373E80"/>
    <w:rsid w:val="00377039"/>
    <w:rsid w:val="003814E7"/>
    <w:rsid w:val="00381A7F"/>
    <w:rsid w:val="00382A36"/>
    <w:rsid w:val="00382DC7"/>
    <w:rsid w:val="0038310C"/>
    <w:rsid w:val="00383A00"/>
    <w:rsid w:val="00384F4D"/>
    <w:rsid w:val="003852C5"/>
    <w:rsid w:val="00385D15"/>
    <w:rsid w:val="00390570"/>
    <w:rsid w:val="00392157"/>
    <w:rsid w:val="003930DB"/>
    <w:rsid w:val="00394BE9"/>
    <w:rsid w:val="003953F7"/>
    <w:rsid w:val="003974BE"/>
    <w:rsid w:val="003A0681"/>
    <w:rsid w:val="003A12FC"/>
    <w:rsid w:val="003A3E04"/>
    <w:rsid w:val="003A4427"/>
    <w:rsid w:val="003A4453"/>
    <w:rsid w:val="003A4EEB"/>
    <w:rsid w:val="003A573A"/>
    <w:rsid w:val="003A69D2"/>
    <w:rsid w:val="003A6D47"/>
    <w:rsid w:val="003A76F7"/>
    <w:rsid w:val="003A78C3"/>
    <w:rsid w:val="003A7C3F"/>
    <w:rsid w:val="003B1C42"/>
    <w:rsid w:val="003B2C9A"/>
    <w:rsid w:val="003B494C"/>
    <w:rsid w:val="003B4E89"/>
    <w:rsid w:val="003B6774"/>
    <w:rsid w:val="003B7D4E"/>
    <w:rsid w:val="003C15C2"/>
    <w:rsid w:val="003C25ED"/>
    <w:rsid w:val="003C3208"/>
    <w:rsid w:val="003C7B07"/>
    <w:rsid w:val="003D0FDD"/>
    <w:rsid w:val="003D118C"/>
    <w:rsid w:val="003D6475"/>
    <w:rsid w:val="003D6AB8"/>
    <w:rsid w:val="003D6D6E"/>
    <w:rsid w:val="003D7ED4"/>
    <w:rsid w:val="003E3860"/>
    <w:rsid w:val="003E3933"/>
    <w:rsid w:val="003E555E"/>
    <w:rsid w:val="003E58E6"/>
    <w:rsid w:val="003E7537"/>
    <w:rsid w:val="003F01F4"/>
    <w:rsid w:val="003F1124"/>
    <w:rsid w:val="003F2799"/>
    <w:rsid w:val="003F4725"/>
    <w:rsid w:val="003F7BE6"/>
    <w:rsid w:val="004005C0"/>
    <w:rsid w:val="00405565"/>
    <w:rsid w:val="004061C4"/>
    <w:rsid w:val="00410C56"/>
    <w:rsid w:val="004144AC"/>
    <w:rsid w:val="00414AC5"/>
    <w:rsid w:val="00417482"/>
    <w:rsid w:val="00420E2E"/>
    <w:rsid w:val="0042268E"/>
    <w:rsid w:val="00424669"/>
    <w:rsid w:val="00426198"/>
    <w:rsid w:val="00426E22"/>
    <w:rsid w:val="00427277"/>
    <w:rsid w:val="00427FCB"/>
    <w:rsid w:val="00430EF3"/>
    <w:rsid w:val="0043304E"/>
    <w:rsid w:val="00434AF8"/>
    <w:rsid w:val="00437574"/>
    <w:rsid w:val="00440B6C"/>
    <w:rsid w:val="00440C9D"/>
    <w:rsid w:val="00441701"/>
    <w:rsid w:val="00442A50"/>
    <w:rsid w:val="00443731"/>
    <w:rsid w:val="00444C79"/>
    <w:rsid w:val="00444FBB"/>
    <w:rsid w:val="0044626B"/>
    <w:rsid w:val="0044696C"/>
    <w:rsid w:val="004513CB"/>
    <w:rsid w:val="004526A6"/>
    <w:rsid w:val="00452E76"/>
    <w:rsid w:val="00455D3A"/>
    <w:rsid w:val="004579AF"/>
    <w:rsid w:val="00457C59"/>
    <w:rsid w:val="004601E5"/>
    <w:rsid w:val="00461EEB"/>
    <w:rsid w:val="004628BC"/>
    <w:rsid w:val="0046335C"/>
    <w:rsid w:val="00470967"/>
    <w:rsid w:val="00470A41"/>
    <w:rsid w:val="00470C06"/>
    <w:rsid w:val="00472CF6"/>
    <w:rsid w:val="004753B1"/>
    <w:rsid w:val="00477838"/>
    <w:rsid w:val="00480CA4"/>
    <w:rsid w:val="004810E2"/>
    <w:rsid w:val="00482678"/>
    <w:rsid w:val="004827D8"/>
    <w:rsid w:val="00485471"/>
    <w:rsid w:val="004911FB"/>
    <w:rsid w:val="0049190E"/>
    <w:rsid w:val="00494708"/>
    <w:rsid w:val="00494F57"/>
    <w:rsid w:val="00494F86"/>
    <w:rsid w:val="0049638D"/>
    <w:rsid w:val="004A0153"/>
    <w:rsid w:val="004A1E9C"/>
    <w:rsid w:val="004A28B2"/>
    <w:rsid w:val="004A4584"/>
    <w:rsid w:val="004A54C1"/>
    <w:rsid w:val="004A5C1C"/>
    <w:rsid w:val="004A6702"/>
    <w:rsid w:val="004A7C0D"/>
    <w:rsid w:val="004B23BF"/>
    <w:rsid w:val="004B3EAF"/>
    <w:rsid w:val="004B4FB5"/>
    <w:rsid w:val="004B6CA8"/>
    <w:rsid w:val="004B74EE"/>
    <w:rsid w:val="004C03D0"/>
    <w:rsid w:val="004C0FD2"/>
    <w:rsid w:val="004C3368"/>
    <w:rsid w:val="004C593C"/>
    <w:rsid w:val="004C633B"/>
    <w:rsid w:val="004C691D"/>
    <w:rsid w:val="004C7711"/>
    <w:rsid w:val="004D2ED0"/>
    <w:rsid w:val="004D3497"/>
    <w:rsid w:val="004D37C3"/>
    <w:rsid w:val="004D4B6B"/>
    <w:rsid w:val="004D53CF"/>
    <w:rsid w:val="004D6D83"/>
    <w:rsid w:val="004D7578"/>
    <w:rsid w:val="004E0B8F"/>
    <w:rsid w:val="004E1DC5"/>
    <w:rsid w:val="004E2110"/>
    <w:rsid w:val="004E36A5"/>
    <w:rsid w:val="004E50CE"/>
    <w:rsid w:val="004E67A3"/>
    <w:rsid w:val="004F0807"/>
    <w:rsid w:val="004F2439"/>
    <w:rsid w:val="004F3244"/>
    <w:rsid w:val="004F3749"/>
    <w:rsid w:val="004F52D6"/>
    <w:rsid w:val="004F5990"/>
    <w:rsid w:val="004F7115"/>
    <w:rsid w:val="00500C58"/>
    <w:rsid w:val="00500FB2"/>
    <w:rsid w:val="005018EB"/>
    <w:rsid w:val="005026F2"/>
    <w:rsid w:val="005039F3"/>
    <w:rsid w:val="00503D22"/>
    <w:rsid w:val="00505CD9"/>
    <w:rsid w:val="005071AE"/>
    <w:rsid w:val="005077B2"/>
    <w:rsid w:val="0050799D"/>
    <w:rsid w:val="00510BEA"/>
    <w:rsid w:val="00510DC7"/>
    <w:rsid w:val="005120F5"/>
    <w:rsid w:val="00512C4F"/>
    <w:rsid w:val="0051308A"/>
    <w:rsid w:val="00515D11"/>
    <w:rsid w:val="00516F56"/>
    <w:rsid w:val="00517001"/>
    <w:rsid w:val="00520218"/>
    <w:rsid w:val="00523F49"/>
    <w:rsid w:val="00525E5B"/>
    <w:rsid w:val="00526A0B"/>
    <w:rsid w:val="00526BA4"/>
    <w:rsid w:val="00527BC5"/>
    <w:rsid w:val="005307C5"/>
    <w:rsid w:val="00530A48"/>
    <w:rsid w:val="00530BF9"/>
    <w:rsid w:val="005315E3"/>
    <w:rsid w:val="00531F18"/>
    <w:rsid w:val="00532DE1"/>
    <w:rsid w:val="00535052"/>
    <w:rsid w:val="005351EB"/>
    <w:rsid w:val="005366D2"/>
    <w:rsid w:val="00536E33"/>
    <w:rsid w:val="00537DD2"/>
    <w:rsid w:val="0054032C"/>
    <w:rsid w:val="00540C21"/>
    <w:rsid w:val="00542093"/>
    <w:rsid w:val="00543A94"/>
    <w:rsid w:val="00546149"/>
    <w:rsid w:val="00546289"/>
    <w:rsid w:val="00546475"/>
    <w:rsid w:val="00546BBA"/>
    <w:rsid w:val="00546C4B"/>
    <w:rsid w:val="005505FD"/>
    <w:rsid w:val="00551677"/>
    <w:rsid w:val="00551FFD"/>
    <w:rsid w:val="00552333"/>
    <w:rsid w:val="005546EA"/>
    <w:rsid w:val="00555021"/>
    <w:rsid w:val="00555831"/>
    <w:rsid w:val="005561E7"/>
    <w:rsid w:val="00557E94"/>
    <w:rsid w:val="00561CE1"/>
    <w:rsid w:val="00562688"/>
    <w:rsid w:val="00563D57"/>
    <w:rsid w:val="005647FB"/>
    <w:rsid w:val="00564987"/>
    <w:rsid w:val="005667E9"/>
    <w:rsid w:val="00567235"/>
    <w:rsid w:val="00570611"/>
    <w:rsid w:val="0057095E"/>
    <w:rsid w:val="00572866"/>
    <w:rsid w:val="00580154"/>
    <w:rsid w:val="005809D9"/>
    <w:rsid w:val="00581F45"/>
    <w:rsid w:val="00582744"/>
    <w:rsid w:val="005831E7"/>
    <w:rsid w:val="00584D2C"/>
    <w:rsid w:val="00584F60"/>
    <w:rsid w:val="0059138D"/>
    <w:rsid w:val="005917C4"/>
    <w:rsid w:val="00592CF7"/>
    <w:rsid w:val="0059361C"/>
    <w:rsid w:val="00594607"/>
    <w:rsid w:val="00595BC7"/>
    <w:rsid w:val="005A17CE"/>
    <w:rsid w:val="005A1DA3"/>
    <w:rsid w:val="005A224D"/>
    <w:rsid w:val="005A2E22"/>
    <w:rsid w:val="005A3019"/>
    <w:rsid w:val="005A3B34"/>
    <w:rsid w:val="005A4D2A"/>
    <w:rsid w:val="005B0001"/>
    <w:rsid w:val="005B007F"/>
    <w:rsid w:val="005B096E"/>
    <w:rsid w:val="005B10DD"/>
    <w:rsid w:val="005B1FD3"/>
    <w:rsid w:val="005B3BBD"/>
    <w:rsid w:val="005B4818"/>
    <w:rsid w:val="005B4D0B"/>
    <w:rsid w:val="005B6167"/>
    <w:rsid w:val="005B770F"/>
    <w:rsid w:val="005C148A"/>
    <w:rsid w:val="005C3196"/>
    <w:rsid w:val="005C5312"/>
    <w:rsid w:val="005C7B05"/>
    <w:rsid w:val="005D013A"/>
    <w:rsid w:val="005D2CC7"/>
    <w:rsid w:val="005D5AA2"/>
    <w:rsid w:val="005D66B2"/>
    <w:rsid w:val="005D6B5B"/>
    <w:rsid w:val="005D7504"/>
    <w:rsid w:val="005D7B85"/>
    <w:rsid w:val="005E0768"/>
    <w:rsid w:val="005E109B"/>
    <w:rsid w:val="005E23FB"/>
    <w:rsid w:val="005E2630"/>
    <w:rsid w:val="005E3297"/>
    <w:rsid w:val="005E4B77"/>
    <w:rsid w:val="005E5F09"/>
    <w:rsid w:val="005F01EE"/>
    <w:rsid w:val="005F2220"/>
    <w:rsid w:val="005F24DB"/>
    <w:rsid w:val="005F2794"/>
    <w:rsid w:val="005F4298"/>
    <w:rsid w:val="005F4ABC"/>
    <w:rsid w:val="005F5517"/>
    <w:rsid w:val="005F63B4"/>
    <w:rsid w:val="005F685A"/>
    <w:rsid w:val="005F7230"/>
    <w:rsid w:val="006002C8"/>
    <w:rsid w:val="0060035C"/>
    <w:rsid w:val="00600513"/>
    <w:rsid w:val="00601AE4"/>
    <w:rsid w:val="006021D9"/>
    <w:rsid w:val="00602EA7"/>
    <w:rsid w:val="00604229"/>
    <w:rsid w:val="00605DF5"/>
    <w:rsid w:val="00606741"/>
    <w:rsid w:val="006071F9"/>
    <w:rsid w:val="006077BA"/>
    <w:rsid w:val="00613D90"/>
    <w:rsid w:val="00614022"/>
    <w:rsid w:val="00616C40"/>
    <w:rsid w:val="00620E08"/>
    <w:rsid w:val="00621E0B"/>
    <w:rsid w:val="00622615"/>
    <w:rsid w:val="006241F5"/>
    <w:rsid w:val="0062432C"/>
    <w:rsid w:val="006253DB"/>
    <w:rsid w:val="00627A42"/>
    <w:rsid w:val="00627D33"/>
    <w:rsid w:val="00631E15"/>
    <w:rsid w:val="006330DC"/>
    <w:rsid w:val="00634C76"/>
    <w:rsid w:val="00635DFC"/>
    <w:rsid w:val="00637425"/>
    <w:rsid w:val="00640BB7"/>
    <w:rsid w:val="00641F6A"/>
    <w:rsid w:val="006440FD"/>
    <w:rsid w:val="0064484B"/>
    <w:rsid w:val="00651441"/>
    <w:rsid w:val="00651B6A"/>
    <w:rsid w:val="0065300B"/>
    <w:rsid w:val="00655E24"/>
    <w:rsid w:val="006560CE"/>
    <w:rsid w:val="0065792F"/>
    <w:rsid w:val="00660278"/>
    <w:rsid w:val="00660BF8"/>
    <w:rsid w:val="00663281"/>
    <w:rsid w:val="00663B3A"/>
    <w:rsid w:val="00664069"/>
    <w:rsid w:val="00665C6A"/>
    <w:rsid w:val="00670E4E"/>
    <w:rsid w:val="00673039"/>
    <w:rsid w:val="006732F9"/>
    <w:rsid w:val="00674F7D"/>
    <w:rsid w:val="0067601F"/>
    <w:rsid w:val="00676CDF"/>
    <w:rsid w:val="00677A0E"/>
    <w:rsid w:val="00684692"/>
    <w:rsid w:val="00685A99"/>
    <w:rsid w:val="00685B6E"/>
    <w:rsid w:val="00685BDF"/>
    <w:rsid w:val="00686141"/>
    <w:rsid w:val="00690BF3"/>
    <w:rsid w:val="006916C2"/>
    <w:rsid w:val="00693882"/>
    <w:rsid w:val="00694EE5"/>
    <w:rsid w:val="00696A19"/>
    <w:rsid w:val="00696DC4"/>
    <w:rsid w:val="00696F48"/>
    <w:rsid w:val="00697903"/>
    <w:rsid w:val="0069791B"/>
    <w:rsid w:val="006A4FE7"/>
    <w:rsid w:val="006A6F58"/>
    <w:rsid w:val="006A74F8"/>
    <w:rsid w:val="006B02B4"/>
    <w:rsid w:val="006B4467"/>
    <w:rsid w:val="006B4657"/>
    <w:rsid w:val="006B510E"/>
    <w:rsid w:val="006B6D5B"/>
    <w:rsid w:val="006C23E4"/>
    <w:rsid w:val="006C3366"/>
    <w:rsid w:val="006C37C6"/>
    <w:rsid w:val="006C3A9D"/>
    <w:rsid w:val="006C3CC9"/>
    <w:rsid w:val="006C4169"/>
    <w:rsid w:val="006C6FA2"/>
    <w:rsid w:val="006D25D6"/>
    <w:rsid w:val="006D3C71"/>
    <w:rsid w:val="006D3D71"/>
    <w:rsid w:val="006D6737"/>
    <w:rsid w:val="006D7301"/>
    <w:rsid w:val="006E00D6"/>
    <w:rsid w:val="006E065D"/>
    <w:rsid w:val="006E0867"/>
    <w:rsid w:val="006E36BC"/>
    <w:rsid w:val="006E4552"/>
    <w:rsid w:val="006E4A0F"/>
    <w:rsid w:val="006E591A"/>
    <w:rsid w:val="006E62EF"/>
    <w:rsid w:val="006E664B"/>
    <w:rsid w:val="006E6C49"/>
    <w:rsid w:val="006F6C54"/>
    <w:rsid w:val="007017DB"/>
    <w:rsid w:val="00702FD1"/>
    <w:rsid w:val="007033C1"/>
    <w:rsid w:val="00703BB8"/>
    <w:rsid w:val="00704090"/>
    <w:rsid w:val="0070587C"/>
    <w:rsid w:val="00706D7A"/>
    <w:rsid w:val="00707A9A"/>
    <w:rsid w:val="007107F0"/>
    <w:rsid w:val="007112C5"/>
    <w:rsid w:val="0071151A"/>
    <w:rsid w:val="007119FD"/>
    <w:rsid w:val="007159BE"/>
    <w:rsid w:val="007161FA"/>
    <w:rsid w:val="007209BA"/>
    <w:rsid w:val="00721025"/>
    <w:rsid w:val="00723D6F"/>
    <w:rsid w:val="00723FB6"/>
    <w:rsid w:val="0072554E"/>
    <w:rsid w:val="00726855"/>
    <w:rsid w:val="007272C1"/>
    <w:rsid w:val="0073137F"/>
    <w:rsid w:val="00732BD7"/>
    <w:rsid w:val="00733275"/>
    <w:rsid w:val="00735B82"/>
    <w:rsid w:val="00740B20"/>
    <w:rsid w:val="00741C2B"/>
    <w:rsid w:val="00742C71"/>
    <w:rsid w:val="00744653"/>
    <w:rsid w:val="00744ABC"/>
    <w:rsid w:val="00752413"/>
    <w:rsid w:val="0075260B"/>
    <w:rsid w:val="00754132"/>
    <w:rsid w:val="00755F2C"/>
    <w:rsid w:val="007565CA"/>
    <w:rsid w:val="007575DB"/>
    <w:rsid w:val="00761023"/>
    <w:rsid w:val="00761D14"/>
    <w:rsid w:val="00762A81"/>
    <w:rsid w:val="00763E3F"/>
    <w:rsid w:val="00763ECB"/>
    <w:rsid w:val="00764534"/>
    <w:rsid w:val="00765493"/>
    <w:rsid w:val="0076701C"/>
    <w:rsid w:val="007676A5"/>
    <w:rsid w:val="00767B7C"/>
    <w:rsid w:val="0077010D"/>
    <w:rsid w:val="00771184"/>
    <w:rsid w:val="007736D2"/>
    <w:rsid w:val="00775194"/>
    <w:rsid w:val="007759A7"/>
    <w:rsid w:val="00775A15"/>
    <w:rsid w:val="007778C7"/>
    <w:rsid w:val="00777AFA"/>
    <w:rsid w:val="007805AF"/>
    <w:rsid w:val="00780BB0"/>
    <w:rsid w:val="00783343"/>
    <w:rsid w:val="00784DF1"/>
    <w:rsid w:val="00790B1B"/>
    <w:rsid w:val="00791DD9"/>
    <w:rsid w:val="007929B9"/>
    <w:rsid w:val="00794DC4"/>
    <w:rsid w:val="007963D0"/>
    <w:rsid w:val="0079684F"/>
    <w:rsid w:val="007979AC"/>
    <w:rsid w:val="007A0ADA"/>
    <w:rsid w:val="007A1646"/>
    <w:rsid w:val="007A2CB2"/>
    <w:rsid w:val="007A3A81"/>
    <w:rsid w:val="007A3C69"/>
    <w:rsid w:val="007A5157"/>
    <w:rsid w:val="007A652A"/>
    <w:rsid w:val="007A6B38"/>
    <w:rsid w:val="007A7E8D"/>
    <w:rsid w:val="007B01CF"/>
    <w:rsid w:val="007B181B"/>
    <w:rsid w:val="007B1DBE"/>
    <w:rsid w:val="007B2FA4"/>
    <w:rsid w:val="007B4309"/>
    <w:rsid w:val="007B4338"/>
    <w:rsid w:val="007B5586"/>
    <w:rsid w:val="007B58CC"/>
    <w:rsid w:val="007B7AFC"/>
    <w:rsid w:val="007C0D5A"/>
    <w:rsid w:val="007C13B0"/>
    <w:rsid w:val="007C1CA8"/>
    <w:rsid w:val="007C2988"/>
    <w:rsid w:val="007C4989"/>
    <w:rsid w:val="007C6D0D"/>
    <w:rsid w:val="007C75F4"/>
    <w:rsid w:val="007D0A88"/>
    <w:rsid w:val="007D4865"/>
    <w:rsid w:val="007D5362"/>
    <w:rsid w:val="007D5ECE"/>
    <w:rsid w:val="007D6DFC"/>
    <w:rsid w:val="007E0000"/>
    <w:rsid w:val="007E03B9"/>
    <w:rsid w:val="007E2B3C"/>
    <w:rsid w:val="007E406F"/>
    <w:rsid w:val="007E733C"/>
    <w:rsid w:val="007E73AF"/>
    <w:rsid w:val="007E7515"/>
    <w:rsid w:val="007F0E12"/>
    <w:rsid w:val="007F13E3"/>
    <w:rsid w:val="007F27E6"/>
    <w:rsid w:val="007F2C0D"/>
    <w:rsid w:val="007F35F6"/>
    <w:rsid w:val="007F3728"/>
    <w:rsid w:val="007F39EC"/>
    <w:rsid w:val="007F47AC"/>
    <w:rsid w:val="007F71F3"/>
    <w:rsid w:val="008038D6"/>
    <w:rsid w:val="00803FC7"/>
    <w:rsid w:val="008040AB"/>
    <w:rsid w:val="00810812"/>
    <w:rsid w:val="00811053"/>
    <w:rsid w:val="00811DA8"/>
    <w:rsid w:val="0081308C"/>
    <w:rsid w:val="00813436"/>
    <w:rsid w:val="008142E0"/>
    <w:rsid w:val="00814B2B"/>
    <w:rsid w:val="0081544B"/>
    <w:rsid w:val="008167A8"/>
    <w:rsid w:val="008171EC"/>
    <w:rsid w:val="008201FC"/>
    <w:rsid w:val="00822764"/>
    <w:rsid w:val="0082322B"/>
    <w:rsid w:val="008237C3"/>
    <w:rsid w:val="00823A83"/>
    <w:rsid w:val="00823DC8"/>
    <w:rsid w:val="00824F61"/>
    <w:rsid w:val="00825460"/>
    <w:rsid w:val="00826448"/>
    <w:rsid w:val="00826C75"/>
    <w:rsid w:val="0083224B"/>
    <w:rsid w:val="00832A96"/>
    <w:rsid w:val="008364CF"/>
    <w:rsid w:val="00836CE0"/>
    <w:rsid w:val="008372CC"/>
    <w:rsid w:val="00837432"/>
    <w:rsid w:val="008406C0"/>
    <w:rsid w:val="00840F5F"/>
    <w:rsid w:val="008416DF"/>
    <w:rsid w:val="00841841"/>
    <w:rsid w:val="00842235"/>
    <w:rsid w:val="00844C52"/>
    <w:rsid w:val="00845766"/>
    <w:rsid w:val="0084587C"/>
    <w:rsid w:val="00845B3E"/>
    <w:rsid w:val="00850FA4"/>
    <w:rsid w:val="00851711"/>
    <w:rsid w:val="0085215A"/>
    <w:rsid w:val="00854133"/>
    <w:rsid w:val="00854D61"/>
    <w:rsid w:val="00854F4C"/>
    <w:rsid w:val="00855036"/>
    <w:rsid w:val="0086021E"/>
    <w:rsid w:val="0086079C"/>
    <w:rsid w:val="0086398D"/>
    <w:rsid w:val="008652C8"/>
    <w:rsid w:val="00865366"/>
    <w:rsid w:val="00867946"/>
    <w:rsid w:val="008679DF"/>
    <w:rsid w:val="00870106"/>
    <w:rsid w:val="00871292"/>
    <w:rsid w:val="00872E8D"/>
    <w:rsid w:val="0087436F"/>
    <w:rsid w:val="00874E25"/>
    <w:rsid w:val="00875B34"/>
    <w:rsid w:val="008823F4"/>
    <w:rsid w:val="00882671"/>
    <w:rsid w:val="00882B1B"/>
    <w:rsid w:val="00883CE9"/>
    <w:rsid w:val="00884171"/>
    <w:rsid w:val="008858E2"/>
    <w:rsid w:val="00887D46"/>
    <w:rsid w:val="008904D9"/>
    <w:rsid w:val="008905C9"/>
    <w:rsid w:val="00892499"/>
    <w:rsid w:val="00894958"/>
    <w:rsid w:val="00895E8E"/>
    <w:rsid w:val="0089787C"/>
    <w:rsid w:val="008A0D81"/>
    <w:rsid w:val="008A67A6"/>
    <w:rsid w:val="008B0C06"/>
    <w:rsid w:val="008B4D67"/>
    <w:rsid w:val="008B656B"/>
    <w:rsid w:val="008B7111"/>
    <w:rsid w:val="008B733E"/>
    <w:rsid w:val="008C17F0"/>
    <w:rsid w:val="008C2103"/>
    <w:rsid w:val="008C3415"/>
    <w:rsid w:val="008C3EB6"/>
    <w:rsid w:val="008C69A1"/>
    <w:rsid w:val="008D0C63"/>
    <w:rsid w:val="008D149B"/>
    <w:rsid w:val="008D1752"/>
    <w:rsid w:val="008D30BF"/>
    <w:rsid w:val="008D54AB"/>
    <w:rsid w:val="008D7917"/>
    <w:rsid w:val="008E0512"/>
    <w:rsid w:val="008E166D"/>
    <w:rsid w:val="008E2515"/>
    <w:rsid w:val="008E2D42"/>
    <w:rsid w:val="008E515C"/>
    <w:rsid w:val="008E523B"/>
    <w:rsid w:val="008E5496"/>
    <w:rsid w:val="008E5746"/>
    <w:rsid w:val="008E60BE"/>
    <w:rsid w:val="008E6975"/>
    <w:rsid w:val="008E70B7"/>
    <w:rsid w:val="008F0869"/>
    <w:rsid w:val="008F0910"/>
    <w:rsid w:val="008F0ACD"/>
    <w:rsid w:val="008F0AF2"/>
    <w:rsid w:val="008F0C3A"/>
    <w:rsid w:val="008F0F49"/>
    <w:rsid w:val="008F1C29"/>
    <w:rsid w:val="008F211D"/>
    <w:rsid w:val="008F27E7"/>
    <w:rsid w:val="008F3D6D"/>
    <w:rsid w:val="008F6FED"/>
    <w:rsid w:val="0090095B"/>
    <w:rsid w:val="00903B48"/>
    <w:rsid w:val="00904683"/>
    <w:rsid w:val="009049D5"/>
    <w:rsid w:val="0090627C"/>
    <w:rsid w:val="00906699"/>
    <w:rsid w:val="00912B41"/>
    <w:rsid w:val="009132DB"/>
    <w:rsid w:val="00913AA5"/>
    <w:rsid w:val="00915584"/>
    <w:rsid w:val="0091582B"/>
    <w:rsid w:val="00917590"/>
    <w:rsid w:val="00920572"/>
    <w:rsid w:val="00920E01"/>
    <w:rsid w:val="009227C7"/>
    <w:rsid w:val="00923C8D"/>
    <w:rsid w:val="00925B91"/>
    <w:rsid w:val="00926431"/>
    <w:rsid w:val="00926435"/>
    <w:rsid w:val="009264A2"/>
    <w:rsid w:val="0092734D"/>
    <w:rsid w:val="00930165"/>
    <w:rsid w:val="00932D33"/>
    <w:rsid w:val="0093361F"/>
    <w:rsid w:val="00935C7B"/>
    <w:rsid w:val="009415A9"/>
    <w:rsid w:val="0094166A"/>
    <w:rsid w:val="00943B50"/>
    <w:rsid w:val="00944436"/>
    <w:rsid w:val="00944BFC"/>
    <w:rsid w:val="00944CE2"/>
    <w:rsid w:val="0095125A"/>
    <w:rsid w:val="00954EE7"/>
    <w:rsid w:val="00960295"/>
    <w:rsid w:val="00960366"/>
    <w:rsid w:val="009612A1"/>
    <w:rsid w:val="009616D6"/>
    <w:rsid w:val="009619A1"/>
    <w:rsid w:val="00963025"/>
    <w:rsid w:val="00963F31"/>
    <w:rsid w:val="00965044"/>
    <w:rsid w:val="00966BD4"/>
    <w:rsid w:val="0096710F"/>
    <w:rsid w:val="00971131"/>
    <w:rsid w:val="009716A4"/>
    <w:rsid w:val="00971BCA"/>
    <w:rsid w:val="00973DB8"/>
    <w:rsid w:val="009746D9"/>
    <w:rsid w:val="00974BCB"/>
    <w:rsid w:val="00974D1F"/>
    <w:rsid w:val="00975058"/>
    <w:rsid w:val="009767CE"/>
    <w:rsid w:val="00976964"/>
    <w:rsid w:val="00976A8C"/>
    <w:rsid w:val="00976AB1"/>
    <w:rsid w:val="00977C99"/>
    <w:rsid w:val="00980D33"/>
    <w:rsid w:val="0098263A"/>
    <w:rsid w:val="00982CD4"/>
    <w:rsid w:val="009837B4"/>
    <w:rsid w:val="00984432"/>
    <w:rsid w:val="00985047"/>
    <w:rsid w:val="00985163"/>
    <w:rsid w:val="009901D6"/>
    <w:rsid w:val="00993B74"/>
    <w:rsid w:val="00994EA2"/>
    <w:rsid w:val="009A0A1E"/>
    <w:rsid w:val="009A11C3"/>
    <w:rsid w:val="009A11FA"/>
    <w:rsid w:val="009A23E2"/>
    <w:rsid w:val="009A3092"/>
    <w:rsid w:val="009A5538"/>
    <w:rsid w:val="009A62F0"/>
    <w:rsid w:val="009A6930"/>
    <w:rsid w:val="009A7DA1"/>
    <w:rsid w:val="009B1B68"/>
    <w:rsid w:val="009B3987"/>
    <w:rsid w:val="009B5888"/>
    <w:rsid w:val="009B597F"/>
    <w:rsid w:val="009B5E8C"/>
    <w:rsid w:val="009C1153"/>
    <w:rsid w:val="009C1C68"/>
    <w:rsid w:val="009C1E9B"/>
    <w:rsid w:val="009C2D2C"/>
    <w:rsid w:val="009C2E6F"/>
    <w:rsid w:val="009C3E5F"/>
    <w:rsid w:val="009C549B"/>
    <w:rsid w:val="009C6AA5"/>
    <w:rsid w:val="009D0AE3"/>
    <w:rsid w:val="009D3DA2"/>
    <w:rsid w:val="009D4748"/>
    <w:rsid w:val="009D4E96"/>
    <w:rsid w:val="009D556A"/>
    <w:rsid w:val="009D56B9"/>
    <w:rsid w:val="009D5A2E"/>
    <w:rsid w:val="009D5FB6"/>
    <w:rsid w:val="009E0241"/>
    <w:rsid w:val="009E0F1D"/>
    <w:rsid w:val="009E1151"/>
    <w:rsid w:val="009E25D5"/>
    <w:rsid w:val="009E269D"/>
    <w:rsid w:val="009E2B0B"/>
    <w:rsid w:val="009E44F8"/>
    <w:rsid w:val="009E5A55"/>
    <w:rsid w:val="009E5CBF"/>
    <w:rsid w:val="009E5FC5"/>
    <w:rsid w:val="009E7997"/>
    <w:rsid w:val="009F0219"/>
    <w:rsid w:val="009F05E2"/>
    <w:rsid w:val="009F1DA9"/>
    <w:rsid w:val="009F4F28"/>
    <w:rsid w:val="009F4F6D"/>
    <w:rsid w:val="009F6D12"/>
    <w:rsid w:val="009F75BD"/>
    <w:rsid w:val="009F769C"/>
    <w:rsid w:val="00A012E1"/>
    <w:rsid w:val="00A0575D"/>
    <w:rsid w:val="00A077AC"/>
    <w:rsid w:val="00A078B8"/>
    <w:rsid w:val="00A07C0E"/>
    <w:rsid w:val="00A12E13"/>
    <w:rsid w:val="00A15289"/>
    <w:rsid w:val="00A16487"/>
    <w:rsid w:val="00A204B5"/>
    <w:rsid w:val="00A22471"/>
    <w:rsid w:val="00A25447"/>
    <w:rsid w:val="00A260E1"/>
    <w:rsid w:val="00A271AF"/>
    <w:rsid w:val="00A27D79"/>
    <w:rsid w:val="00A27FE5"/>
    <w:rsid w:val="00A30C3F"/>
    <w:rsid w:val="00A33AB1"/>
    <w:rsid w:val="00A34094"/>
    <w:rsid w:val="00A35C98"/>
    <w:rsid w:val="00A3709F"/>
    <w:rsid w:val="00A37421"/>
    <w:rsid w:val="00A37525"/>
    <w:rsid w:val="00A37B42"/>
    <w:rsid w:val="00A4126D"/>
    <w:rsid w:val="00A419B4"/>
    <w:rsid w:val="00A41D8E"/>
    <w:rsid w:val="00A433B2"/>
    <w:rsid w:val="00A44064"/>
    <w:rsid w:val="00A4514E"/>
    <w:rsid w:val="00A4566C"/>
    <w:rsid w:val="00A460A5"/>
    <w:rsid w:val="00A46C6E"/>
    <w:rsid w:val="00A51B38"/>
    <w:rsid w:val="00A525DD"/>
    <w:rsid w:val="00A535C8"/>
    <w:rsid w:val="00A53CE3"/>
    <w:rsid w:val="00A57FDC"/>
    <w:rsid w:val="00A60C6A"/>
    <w:rsid w:val="00A60FF3"/>
    <w:rsid w:val="00A6369C"/>
    <w:rsid w:val="00A67DE1"/>
    <w:rsid w:val="00A67FC9"/>
    <w:rsid w:val="00A72156"/>
    <w:rsid w:val="00A72761"/>
    <w:rsid w:val="00A73F1B"/>
    <w:rsid w:val="00A763DB"/>
    <w:rsid w:val="00A81B4D"/>
    <w:rsid w:val="00A832D9"/>
    <w:rsid w:val="00A84013"/>
    <w:rsid w:val="00A844F2"/>
    <w:rsid w:val="00A845BA"/>
    <w:rsid w:val="00A8470A"/>
    <w:rsid w:val="00A853EA"/>
    <w:rsid w:val="00A85E09"/>
    <w:rsid w:val="00A86A50"/>
    <w:rsid w:val="00A8739F"/>
    <w:rsid w:val="00A9098F"/>
    <w:rsid w:val="00A916DD"/>
    <w:rsid w:val="00A946BD"/>
    <w:rsid w:val="00A95A2C"/>
    <w:rsid w:val="00A9757E"/>
    <w:rsid w:val="00AA0EB3"/>
    <w:rsid w:val="00AA2288"/>
    <w:rsid w:val="00AA2A8C"/>
    <w:rsid w:val="00AA307B"/>
    <w:rsid w:val="00AA4086"/>
    <w:rsid w:val="00AA4BD3"/>
    <w:rsid w:val="00AA4E23"/>
    <w:rsid w:val="00AA5530"/>
    <w:rsid w:val="00AA62DB"/>
    <w:rsid w:val="00AA6AC1"/>
    <w:rsid w:val="00AB0C59"/>
    <w:rsid w:val="00AB1C2F"/>
    <w:rsid w:val="00AB3362"/>
    <w:rsid w:val="00AB3915"/>
    <w:rsid w:val="00AB61CB"/>
    <w:rsid w:val="00AB6BD6"/>
    <w:rsid w:val="00AB6CD8"/>
    <w:rsid w:val="00AB7424"/>
    <w:rsid w:val="00AC1551"/>
    <w:rsid w:val="00AC2BDB"/>
    <w:rsid w:val="00AC38E1"/>
    <w:rsid w:val="00AC56F0"/>
    <w:rsid w:val="00AC689C"/>
    <w:rsid w:val="00AC6D8F"/>
    <w:rsid w:val="00AD2A62"/>
    <w:rsid w:val="00AD30FD"/>
    <w:rsid w:val="00AD545A"/>
    <w:rsid w:val="00AD6BE3"/>
    <w:rsid w:val="00AE105A"/>
    <w:rsid w:val="00AE78D7"/>
    <w:rsid w:val="00AF0D2D"/>
    <w:rsid w:val="00AF10FD"/>
    <w:rsid w:val="00AF201D"/>
    <w:rsid w:val="00AF3268"/>
    <w:rsid w:val="00AF4F7E"/>
    <w:rsid w:val="00AF69EE"/>
    <w:rsid w:val="00AF7214"/>
    <w:rsid w:val="00B01234"/>
    <w:rsid w:val="00B01B5E"/>
    <w:rsid w:val="00B027B1"/>
    <w:rsid w:val="00B02E77"/>
    <w:rsid w:val="00B07227"/>
    <w:rsid w:val="00B10037"/>
    <w:rsid w:val="00B10232"/>
    <w:rsid w:val="00B10C20"/>
    <w:rsid w:val="00B12444"/>
    <w:rsid w:val="00B14271"/>
    <w:rsid w:val="00B1650C"/>
    <w:rsid w:val="00B175D1"/>
    <w:rsid w:val="00B205DA"/>
    <w:rsid w:val="00B22204"/>
    <w:rsid w:val="00B22959"/>
    <w:rsid w:val="00B24D5F"/>
    <w:rsid w:val="00B25084"/>
    <w:rsid w:val="00B25BC3"/>
    <w:rsid w:val="00B26980"/>
    <w:rsid w:val="00B27726"/>
    <w:rsid w:val="00B27B1F"/>
    <w:rsid w:val="00B31A8F"/>
    <w:rsid w:val="00B32A4D"/>
    <w:rsid w:val="00B3595D"/>
    <w:rsid w:val="00B37340"/>
    <w:rsid w:val="00B4092E"/>
    <w:rsid w:val="00B42340"/>
    <w:rsid w:val="00B43064"/>
    <w:rsid w:val="00B43B23"/>
    <w:rsid w:val="00B43EDA"/>
    <w:rsid w:val="00B44CD2"/>
    <w:rsid w:val="00B51D2C"/>
    <w:rsid w:val="00B51FBC"/>
    <w:rsid w:val="00B54F21"/>
    <w:rsid w:val="00B60D47"/>
    <w:rsid w:val="00B60F06"/>
    <w:rsid w:val="00B614EC"/>
    <w:rsid w:val="00B61EBE"/>
    <w:rsid w:val="00B64E2A"/>
    <w:rsid w:val="00B65300"/>
    <w:rsid w:val="00B73421"/>
    <w:rsid w:val="00B758EB"/>
    <w:rsid w:val="00B80ADA"/>
    <w:rsid w:val="00B82A75"/>
    <w:rsid w:val="00B857F7"/>
    <w:rsid w:val="00B87814"/>
    <w:rsid w:val="00B918FC"/>
    <w:rsid w:val="00B93F10"/>
    <w:rsid w:val="00B94C68"/>
    <w:rsid w:val="00B950E5"/>
    <w:rsid w:val="00B9641A"/>
    <w:rsid w:val="00B97BAE"/>
    <w:rsid w:val="00BA0DA0"/>
    <w:rsid w:val="00BA162D"/>
    <w:rsid w:val="00BA25A2"/>
    <w:rsid w:val="00BA3F8F"/>
    <w:rsid w:val="00BA50E3"/>
    <w:rsid w:val="00BA544A"/>
    <w:rsid w:val="00BA7859"/>
    <w:rsid w:val="00BB07B3"/>
    <w:rsid w:val="00BB1232"/>
    <w:rsid w:val="00BB2F7F"/>
    <w:rsid w:val="00BB3083"/>
    <w:rsid w:val="00BB42FE"/>
    <w:rsid w:val="00BB5328"/>
    <w:rsid w:val="00BB6775"/>
    <w:rsid w:val="00BB76F0"/>
    <w:rsid w:val="00BB78C8"/>
    <w:rsid w:val="00BC1505"/>
    <w:rsid w:val="00BC17AF"/>
    <w:rsid w:val="00BC19BC"/>
    <w:rsid w:val="00BC25AD"/>
    <w:rsid w:val="00BC3F5B"/>
    <w:rsid w:val="00BC7989"/>
    <w:rsid w:val="00BC7E76"/>
    <w:rsid w:val="00BC7E8C"/>
    <w:rsid w:val="00BD0D2D"/>
    <w:rsid w:val="00BD44F4"/>
    <w:rsid w:val="00BD4876"/>
    <w:rsid w:val="00BD5E35"/>
    <w:rsid w:val="00BD6620"/>
    <w:rsid w:val="00BE03C2"/>
    <w:rsid w:val="00BE1BC6"/>
    <w:rsid w:val="00BE25CB"/>
    <w:rsid w:val="00BE4C0E"/>
    <w:rsid w:val="00BF254C"/>
    <w:rsid w:val="00BF2F01"/>
    <w:rsid w:val="00BF3632"/>
    <w:rsid w:val="00BF3D19"/>
    <w:rsid w:val="00BF4C04"/>
    <w:rsid w:val="00BF55A3"/>
    <w:rsid w:val="00BF5C69"/>
    <w:rsid w:val="00C015AE"/>
    <w:rsid w:val="00C01703"/>
    <w:rsid w:val="00C01D4F"/>
    <w:rsid w:val="00C057AF"/>
    <w:rsid w:val="00C06EDF"/>
    <w:rsid w:val="00C07011"/>
    <w:rsid w:val="00C121DE"/>
    <w:rsid w:val="00C1317C"/>
    <w:rsid w:val="00C14B40"/>
    <w:rsid w:val="00C168DF"/>
    <w:rsid w:val="00C1777A"/>
    <w:rsid w:val="00C22A14"/>
    <w:rsid w:val="00C24DA4"/>
    <w:rsid w:val="00C27F76"/>
    <w:rsid w:val="00C31255"/>
    <w:rsid w:val="00C31B42"/>
    <w:rsid w:val="00C3341B"/>
    <w:rsid w:val="00C33D34"/>
    <w:rsid w:val="00C405A7"/>
    <w:rsid w:val="00C40E2E"/>
    <w:rsid w:val="00C43D42"/>
    <w:rsid w:val="00C45A86"/>
    <w:rsid w:val="00C46C6D"/>
    <w:rsid w:val="00C4794D"/>
    <w:rsid w:val="00C530BE"/>
    <w:rsid w:val="00C55B4B"/>
    <w:rsid w:val="00C55F15"/>
    <w:rsid w:val="00C56B6E"/>
    <w:rsid w:val="00C56F61"/>
    <w:rsid w:val="00C5783A"/>
    <w:rsid w:val="00C6116F"/>
    <w:rsid w:val="00C61458"/>
    <w:rsid w:val="00C62BE3"/>
    <w:rsid w:val="00C63B82"/>
    <w:rsid w:val="00C64036"/>
    <w:rsid w:val="00C65A7F"/>
    <w:rsid w:val="00C66399"/>
    <w:rsid w:val="00C664B8"/>
    <w:rsid w:val="00C66F52"/>
    <w:rsid w:val="00C67461"/>
    <w:rsid w:val="00C67896"/>
    <w:rsid w:val="00C713AD"/>
    <w:rsid w:val="00C7156F"/>
    <w:rsid w:val="00C7207F"/>
    <w:rsid w:val="00C722E1"/>
    <w:rsid w:val="00C74F1B"/>
    <w:rsid w:val="00C7554E"/>
    <w:rsid w:val="00C75B74"/>
    <w:rsid w:val="00C771D2"/>
    <w:rsid w:val="00C8047E"/>
    <w:rsid w:val="00C81EF4"/>
    <w:rsid w:val="00C8332A"/>
    <w:rsid w:val="00C85BCA"/>
    <w:rsid w:val="00C90860"/>
    <w:rsid w:val="00C91734"/>
    <w:rsid w:val="00C919A8"/>
    <w:rsid w:val="00C9271B"/>
    <w:rsid w:val="00C934B9"/>
    <w:rsid w:val="00C93680"/>
    <w:rsid w:val="00C9458A"/>
    <w:rsid w:val="00C9526E"/>
    <w:rsid w:val="00C961DB"/>
    <w:rsid w:val="00C96E9F"/>
    <w:rsid w:val="00C97E6F"/>
    <w:rsid w:val="00CA0122"/>
    <w:rsid w:val="00CA165D"/>
    <w:rsid w:val="00CA2C60"/>
    <w:rsid w:val="00CA4638"/>
    <w:rsid w:val="00CA5B99"/>
    <w:rsid w:val="00CA66A4"/>
    <w:rsid w:val="00CA7327"/>
    <w:rsid w:val="00CA74C4"/>
    <w:rsid w:val="00CB02E9"/>
    <w:rsid w:val="00CB0646"/>
    <w:rsid w:val="00CB1D70"/>
    <w:rsid w:val="00CB4568"/>
    <w:rsid w:val="00CB46CC"/>
    <w:rsid w:val="00CB4EF4"/>
    <w:rsid w:val="00CB6BCF"/>
    <w:rsid w:val="00CC0B3E"/>
    <w:rsid w:val="00CC0D2D"/>
    <w:rsid w:val="00CC1D82"/>
    <w:rsid w:val="00CC4D7C"/>
    <w:rsid w:val="00CC5F1F"/>
    <w:rsid w:val="00CD0319"/>
    <w:rsid w:val="00CD032A"/>
    <w:rsid w:val="00CD0C49"/>
    <w:rsid w:val="00CD0F44"/>
    <w:rsid w:val="00CD2956"/>
    <w:rsid w:val="00CD3E18"/>
    <w:rsid w:val="00CD5673"/>
    <w:rsid w:val="00CE0FE6"/>
    <w:rsid w:val="00CE31C1"/>
    <w:rsid w:val="00CE39FD"/>
    <w:rsid w:val="00CE4157"/>
    <w:rsid w:val="00CE474C"/>
    <w:rsid w:val="00CE4930"/>
    <w:rsid w:val="00CE7F6C"/>
    <w:rsid w:val="00CF292A"/>
    <w:rsid w:val="00CF292F"/>
    <w:rsid w:val="00CF3394"/>
    <w:rsid w:val="00D003BD"/>
    <w:rsid w:val="00D02498"/>
    <w:rsid w:val="00D03CB9"/>
    <w:rsid w:val="00D0424C"/>
    <w:rsid w:val="00D046B4"/>
    <w:rsid w:val="00D0508C"/>
    <w:rsid w:val="00D06505"/>
    <w:rsid w:val="00D06E5B"/>
    <w:rsid w:val="00D106BC"/>
    <w:rsid w:val="00D109C6"/>
    <w:rsid w:val="00D15B0C"/>
    <w:rsid w:val="00D16DB6"/>
    <w:rsid w:val="00D172B3"/>
    <w:rsid w:val="00D20AAA"/>
    <w:rsid w:val="00D211BC"/>
    <w:rsid w:val="00D21974"/>
    <w:rsid w:val="00D2230F"/>
    <w:rsid w:val="00D23C72"/>
    <w:rsid w:val="00D24A45"/>
    <w:rsid w:val="00D24EB2"/>
    <w:rsid w:val="00D252E8"/>
    <w:rsid w:val="00D260B5"/>
    <w:rsid w:val="00D26504"/>
    <w:rsid w:val="00D26560"/>
    <w:rsid w:val="00D33CE5"/>
    <w:rsid w:val="00D34114"/>
    <w:rsid w:val="00D35208"/>
    <w:rsid w:val="00D40ADD"/>
    <w:rsid w:val="00D41903"/>
    <w:rsid w:val="00D42A69"/>
    <w:rsid w:val="00D467D9"/>
    <w:rsid w:val="00D46E1D"/>
    <w:rsid w:val="00D50C20"/>
    <w:rsid w:val="00D5124C"/>
    <w:rsid w:val="00D51D7F"/>
    <w:rsid w:val="00D52246"/>
    <w:rsid w:val="00D53518"/>
    <w:rsid w:val="00D547E1"/>
    <w:rsid w:val="00D54F47"/>
    <w:rsid w:val="00D56F95"/>
    <w:rsid w:val="00D57E5A"/>
    <w:rsid w:val="00D6076F"/>
    <w:rsid w:val="00D61B86"/>
    <w:rsid w:val="00D64613"/>
    <w:rsid w:val="00D65BE5"/>
    <w:rsid w:val="00D727A1"/>
    <w:rsid w:val="00D738A6"/>
    <w:rsid w:val="00D74852"/>
    <w:rsid w:val="00D74EC5"/>
    <w:rsid w:val="00D76AC4"/>
    <w:rsid w:val="00D76E02"/>
    <w:rsid w:val="00D823C8"/>
    <w:rsid w:val="00D82CDB"/>
    <w:rsid w:val="00D83052"/>
    <w:rsid w:val="00D8359B"/>
    <w:rsid w:val="00D847EC"/>
    <w:rsid w:val="00D85E38"/>
    <w:rsid w:val="00D85F88"/>
    <w:rsid w:val="00D9023B"/>
    <w:rsid w:val="00D91AEF"/>
    <w:rsid w:val="00D92861"/>
    <w:rsid w:val="00D9331E"/>
    <w:rsid w:val="00D9542F"/>
    <w:rsid w:val="00D96F54"/>
    <w:rsid w:val="00DA050B"/>
    <w:rsid w:val="00DA2F4B"/>
    <w:rsid w:val="00DA3FEC"/>
    <w:rsid w:val="00DA6775"/>
    <w:rsid w:val="00DB4D8A"/>
    <w:rsid w:val="00DB5E60"/>
    <w:rsid w:val="00DB7AEE"/>
    <w:rsid w:val="00DB7E26"/>
    <w:rsid w:val="00DC1D54"/>
    <w:rsid w:val="00DC2DC0"/>
    <w:rsid w:val="00DC3BDC"/>
    <w:rsid w:val="00DD13C6"/>
    <w:rsid w:val="00DD44BD"/>
    <w:rsid w:val="00DD53B2"/>
    <w:rsid w:val="00DD57C1"/>
    <w:rsid w:val="00DD5CC7"/>
    <w:rsid w:val="00DD6150"/>
    <w:rsid w:val="00DD788D"/>
    <w:rsid w:val="00DE0AD0"/>
    <w:rsid w:val="00DE1C49"/>
    <w:rsid w:val="00DE2CB3"/>
    <w:rsid w:val="00DE3A30"/>
    <w:rsid w:val="00DE3ADD"/>
    <w:rsid w:val="00DF112C"/>
    <w:rsid w:val="00DF31A4"/>
    <w:rsid w:val="00DF480B"/>
    <w:rsid w:val="00DF749B"/>
    <w:rsid w:val="00DF79B6"/>
    <w:rsid w:val="00E0049E"/>
    <w:rsid w:val="00E0495F"/>
    <w:rsid w:val="00E04999"/>
    <w:rsid w:val="00E04E83"/>
    <w:rsid w:val="00E058EB"/>
    <w:rsid w:val="00E06313"/>
    <w:rsid w:val="00E0640A"/>
    <w:rsid w:val="00E107D9"/>
    <w:rsid w:val="00E109BE"/>
    <w:rsid w:val="00E13670"/>
    <w:rsid w:val="00E17914"/>
    <w:rsid w:val="00E17E0B"/>
    <w:rsid w:val="00E2253A"/>
    <w:rsid w:val="00E22922"/>
    <w:rsid w:val="00E234D8"/>
    <w:rsid w:val="00E24E1F"/>
    <w:rsid w:val="00E25256"/>
    <w:rsid w:val="00E25ACB"/>
    <w:rsid w:val="00E262AF"/>
    <w:rsid w:val="00E2641E"/>
    <w:rsid w:val="00E276C3"/>
    <w:rsid w:val="00E30B80"/>
    <w:rsid w:val="00E33A0B"/>
    <w:rsid w:val="00E34926"/>
    <w:rsid w:val="00E34E99"/>
    <w:rsid w:val="00E35538"/>
    <w:rsid w:val="00E35BE0"/>
    <w:rsid w:val="00E402BA"/>
    <w:rsid w:val="00E408EE"/>
    <w:rsid w:val="00E40A81"/>
    <w:rsid w:val="00E415E4"/>
    <w:rsid w:val="00E42305"/>
    <w:rsid w:val="00E42D28"/>
    <w:rsid w:val="00E43256"/>
    <w:rsid w:val="00E46076"/>
    <w:rsid w:val="00E50496"/>
    <w:rsid w:val="00E5075A"/>
    <w:rsid w:val="00E507C3"/>
    <w:rsid w:val="00E5173B"/>
    <w:rsid w:val="00E522D2"/>
    <w:rsid w:val="00E53E99"/>
    <w:rsid w:val="00E54A82"/>
    <w:rsid w:val="00E55A15"/>
    <w:rsid w:val="00E55E3F"/>
    <w:rsid w:val="00E56FCC"/>
    <w:rsid w:val="00E603F3"/>
    <w:rsid w:val="00E60840"/>
    <w:rsid w:val="00E63A85"/>
    <w:rsid w:val="00E66888"/>
    <w:rsid w:val="00E6796C"/>
    <w:rsid w:val="00E72B6D"/>
    <w:rsid w:val="00E74399"/>
    <w:rsid w:val="00E7486C"/>
    <w:rsid w:val="00E80115"/>
    <w:rsid w:val="00E80687"/>
    <w:rsid w:val="00E81014"/>
    <w:rsid w:val="00E82382"/>
    <w:rsid w:val="00E84C9D"/>
    <w:rsid w:val="00E859C1"/>
    <w:rsid w:val="00E86552"/>
    <w:rsid w:val="00E872C7"/>
    <w:rsid w:val="00E8771D"/>
    <w:rsid w:val="00E87858"/>
    <w:rsid w:val="00E90639"/>
    <w:rsid w:val="00E91DE1"/>
    <w:rsid w:val="00E95D93"/>
    <w:rsid w:val="00E96AF4"/>
    <w:rsid w:val="00EA02D7"/>
    <w:rsid w:val="00EA03F0"/>
    <w:rsid w:val="00EA1A54"/>
    <w:rsid w:val="00EA4156"/>
    <w:rsid w:val="00EA47AF"/>
    <w:rsid w:val="00EA5E79"/>
    <w:rsid w:val="00EA6FD5"/>
    <w:rsid w:val="00EA7356"/>
    <w:rsid w:val="00EA7979"/>
    <w:rsid w:val="00EB0004"/>
    <w:rsid w:val="00EB02ED"/>
    <w:rsid w:val="00EB0E75"/>
    <w:rsid w:val="00EB1E44"/>
    <w:rsid w:val="00EB3066"/>
    <w:rsid w:val="00EB3A67"/>
    <w:rsid w:val="00EB3D77"/>
    <w:rsid w:val="00EB3D7A"/>
    <w:rsid w:val="00EB65A1"/>
    <w:rsid w:val="00EB7815"/>
    <w:rsid w:val="00EB7A9D"/>
    <w:rsid w:val="00EB7E0A"/>
    <w:rsid w:val="00EC08F5"/>
    <w:rsid w:val="00EC1B67"/>
    <w:rsid w:val="00EC3A31"/>
    <w:rsid w:val="00EC3D80"/>
    <w:rsid w:val="00EC5D24"/>
    <w:rsid w:val="00EC6135"/>
    <w:rsid w:val="00EC7C91"/>
    <w:rsid w:val="00EC7E29"/>
    <w:rsid w:val="00ED0436"/>
    <w:rsid w:val="00ED4CDF"/>
    <w:rsid w:val="00ED62A8"/>
    <w:rsid w:val="00ED64ED"/>
    <w:rsid w:val="00ED77DB"/>
    <w:rsid w:val="00EE07EB"/>
    <w:rsid w:val="00EE240D"/>
    <w:rsid w:val="00EF0B2D"/>
    <w:rsid w:val="00EF2C88"/>
    <w:rsid w:val="00EF46DD"/>
    <w:rsid w:val="00EF46EE"/>
    <w:rsid w:val="00EF674F"/>
    <w:rsid w:val="00EF7190"/>
    <w:rsid w:val="00F0021D"/>
    <w:rsid w:val="00F01795"/>
    <w:rsid w:val="00F037C9"/>
    <w:rsid w:val="00F0583E"/>
    <w:rsid w:val="00F066F1"/>
    <w:rsid w:val="00F1145E"/>
    <w:rsid w:val="00F117C3"/>
    <w:rsid w:val="00F123F4"/>
    <w:rsid w:val="00F16F13"/>
    <w:rsid w:val="00F200BF"/>
    <w:rsid w:val="00F206F8"/>
    <w:rsid w:val="00F207D7"/>
    <w:rsid w:val="00F20F5A"/>
    <w:rsid w:val="00F221A9"/>
    <w:rsid w:val="00F33AC5"/>
    <w:rsid w:val="00F3523F"/>
    <w:rsid w:val="00F35F2D"/>
    <w:rsid w:val="00F366FB"/>
    <w:rsid w:val="00F36C82"/>
    <w:rsid w:val="00F379FA"/>
    <w:rsid w:val="00F40DEA"/>
    <w:rsid w:val="00F41299"/>
    <w:rsid w:val="00F43659"/>
    <w:rsid w:val="00F43F79"/>
    <w:rsid w:val="00F45510"/>
    <w:rsid w:val="00F473A9"/>
    <w:rsid w:val="00F4781A"/>
    <w:rsid w:val="00F503A0"/>
    <w:rsid w:val="00F54673"/>
    <w:rsid w:val="00F54CDA"/>
    <w:rsid w:val="00F553D6"/>
    <w:rsid w:val="00F5593E"/>
    <w:rsid w:val="00F55DAB"/>
    <w:rsid w:val="00F562DD"/>
    <w:rsid w:val="00F632DE"/>
    <w:rsid w:val="00F6486D"/>
    <w:rsid w:val="00F70918"/>
    <w:rsid w:val="00F7094C"/>
    <w:rsid w:val="00F7247C"/>
    <w:rsid w:val="00F73195"/>
    <w:rsid w:val="00F7496B"/>
    <w:rsid w:val="00F75758"/>
    <w:rsid w:val="00F76045"/>
    <w:rsid w:val="00F76119"/>
    <w:rsid w:val="00F76460"/>
    <w:rsid w:val="00F76803"/>
    <w:rsid w:val="00F77565"/>
    <w:rsid w:val="00F8007E"/>
    <w:rsid w:val="00F80A00"/>
    <w:rsid w:val="00F81FEF"/>
    <w:rsid w:val="00F82BB3"/>
    <w:rsid w:val="00F83B7D"/>
    <w:rsid w:val="00F84566"/>
    <w:rsid w:val="00F87741"/>
    <w:rsid w:val="00F877C6"/>
    <w:rsid w:val="00F91911"/>
    <w:rsid w:val="00F927CD"/>
    <w:rsid w:val="00F92B99"/>
    <w:rsid w:val="00F9495D"/>
    <w:rsid w:val="00F949DA"/>
    <w:rsid w:val="00F94C77"/>
    <w:rsid w:val="00F94F7D"/>
    <w:rsid w:val="00F9583E"/>
    <w:rsid w:val="00F9676F"/>
    <w:rsid w:val="00FA00DA"/>
    <w:rsid w:val="00FA2E79"/>
    <w:rsid w:val="00FA414C"/>
    <w:rsid w:val="00FA4CA9"/>
    <w:rsid w:val="00FB0FCB"/>
    <w:rsid w:val="00FB130A"/>
    <w:rsid w:val="00FB186E"/>
    <w:rsid w:val="00FB18D4"/>
    <w:rsid w:val="00FB29B6"/>
    <w:rsid w:val="00FB2A49"/>
    <w:rsid w:val="00FB2EE7"/>
    <w:rsid w:val="00FB3B61"/>
    <w:rsid w:val="00FB4581"/>
    <w:rsid w:val="00FB601A"/>
    <w:rsid w:val="00FB6192"/>
    <w:rsid w:val="00FB78AC"/>
    <w:rsid w:val="00FB78C6"/>
    <w:rsid w:val="00FB7CC7"/>
    <w:rsid w:val="00FC02AA"/>
    <w:rsid w:val="00FC191F"/>
    <w:rsid w:val="00FC265E"/>
    <w:rsid w:val="00FC2D84"/>
    <w:rsid w:val="00FC58E6"/>
    <w:rsid w:val="00FC6103"/>
    <w:rsid w:val="00FC6316"/>
    <w:rsid w:val="00FC6BA0"/>
    <w:rsid w:val="00FC7748"/>
    <w:rsid w:val="00FD19CA"/>
    <w:rsid w:val="00FD204A"/>
    <w:rsid w:val="00FD21F2"/>
    <w:rsid w:val="00FD2768"/>
    <w:rsid w:val="00FD2EA5"/>
    <w:rsid w:val="00FD3A02"/>
    <w:rsid w:val="00FD4992"/>
    <w:rsid w:val="00FD73A7"/>
    <w:rsid w:val="00FE1445"/>
    <w:rsid w:val="00FE267A"/>
    <w:rsid w:val="00FE56BE"/>
    <w:rsid w:val="00FE68DA"/>
    <w:rsid w:val="00FF19E5"/>
    <w:rsid w:val="00FF47E3"/>
    <w:rsid w:val="00FF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CB7ACA"/>
  <w15:docId w15:val="{14837E59-7D66-4BFB-BDDC-4ACC2C8F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2"/>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qFormat/>
    <w:pPr>
      <w:widowControl w:val="0"/>
      <w:jc w:val="both"/>
    </w:pPr>
    <w:rPr>
      <w:rFonts w:ascii="Calibri" w:hAnsi="Calibri" w:cs="黑体"/>
      <w:kern w:val="2"/>
      <w:sz w:val="21"/>
      <w:szCs w:val="22"/>
    </w:rPr>
  </w:style>
  <w:style w:type="paragraph" w:styleId="Heading1">
    <w:name w:val="heading 1"/>
    <w:link w:val="Heading1Char"/>
    <w:uiPriority w:val="9"/>
    <w:qFormat/>
    <w:pPr>
      <w:keepNext/>
      <w:keepLines/>
      <w:numPr>
        <w:numId w:val="1"/>
      </w:numPr>
      <w:spacing w:before="240" w:after="240" w:line="480" w:lineRule="auto"/>
      <w:outlineLvl w:val="0"/>
    </w:pPr>
    <w:rPr>
      <w:b/>
      <w:bCs/>
      <w:kern w:val="44"/>
      <w:sz w:val="44"/>
      <w:szCs w:val="44"/>
    </w:rPr>
  </w:style>
  <w:style w:type="paragraph" w:styleId="Heading2">
    <w:name w:val="heading 2"/>
    <w:link w:val="Heading2Char"/>
    <w:uiPriority w:val="9"/>
    <w:unhideWhenUsed/>
    <w:qFormat/>
    <w:pPr>
      <w:keepNext/>
      <w:keepLines/>
      <w:numPr>
        <w:ilvl w:val="1"/>
        <w:numId w:val="1"/>
      </w:numPr>
      <w:spacing w:before="120" w:after="120" w:line="360" w:lineRule="auto"/>
      <w:outlineLvl w:val="1"/>
    </w:pPr>
    <w:rPr>
      <w:rFonts w:ascii="Cambria" w:hAnsi="Cambria" w:cs="黑体"/>
      <w:b/>
      <w:bCs/>
      <w:sz w:val="32"/>
      <w:szCs w:val="32"/>
    </w:rPr>
  </w:style>
  <w:style w:type="paragraph" w:styleId="Heading3">
    <w:name w:val="heading 3"/>
    <w:next w:val="BodyText"/>
    <w:link w:val="Heading3Char"/>
    <w:uiPriority w:val="9"/>
    <w:unhideWhenUsed/>
    <w:qFormat/>
    <w:pPr>
      <w:keepNext/>
      <w:keepLines/>
      <w:numPr>
        <w:ilvl w:val="2"/>
        <w:numId w:val="1"/>
      </w:numPr>
      <w:spacing w:line="360" w:lineRule="auto"/>
      <w:outlineLvl w:val="2"/>
    </w:pPr>
    <w:rPr>
      <w:bCs/>
      <w:sz w:val="30"/>
      <w:szCs w:val="32"/>
    </w:rPr>
  </w:style>
  <w:style w:type="paragraph" w:styleId="Heading4">
    <w:name w:val="heading 4"/>
    <w:link w:val="Heading4Char"/>
    <w:uiPriority w:val="9"/>
    <w:unhideWhenUsed/>
    <w:qFormat/>
    <w:pPr>
      <w:keepNext/>
      <w:keepLines/>
      <w:numPr>
        <w:ilvl w:val="3"/>
        <w:numId w:val="1"/>
      </w:numPr>
      <w:spacing w:line="360" w:lineRule="auto"/>
      <w:outlineLvl w:val="3"/>
    </w:pPr>
    <w:rPr>
      <w:rFonts w:ascii="Cambria" w:hAnsi="Cambria" w:cs="黑体"/>
      <w:bCs/>
      <w:sz w:val="24"/>
      <w:szCs w:val="28"/>
    </w:rPr>
  </w:style>
  <w:style w:type="paragraph" w:styleId="Heading5">
    <w:name w:val="heading 5"/>
    <w:basedOn w:val="Normal"/>
    <w:next w:val="Normal"/>
    <w:link w:val="Heading5Char"/>
    <w:uiPriority w:val="9"/>
    <w:unhideWhenUse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pPr>
      <w:keepNext/>
      <w:keepLines/>
      <w:spacing w:before="240" w:after="64" w:line="320" w:lineRule="auto"/>
      <w:outlineLvl w:val="5"/>
    </w:pPr>
    <w:rPr>
      <w:rFonts w:ascii="Cambria" w:hAnsi="Cambria"/>
      <w:b/>
      <w:bCs/>
      <w:szCs w:val="24"/>
    </w:rPr>
  </w:style>
  <w:style w:type="paragraph" w:styleId="Heading7">
    <w:name w:val="heading 7"/>
    <w:basedOn w:val="Normal"/>
    <w:next w:val="Normal"/>
    <w:link w:val="Heading7Char"/>
    <w:uiPriority w:val="9"/>
    <w:unhideWhenUsed/>
    <w:pPr>
      <w:keepNext/>
      <w:keepLines/>
      <w:spacing w:before="240" w:after="64" w:line="320" w:lineRule="auto"/>
      <w:outlineLvl w:val="6"/>
    </w:pPr>
    <w:rPr>
      <w:b/>
      <w:bCs/>
      <w:szCs w:val="24"/>
    </w:rPr>
  </w:style>
  <w:style w:type="paragraph" w:styleId="Heading8">
    <w:name w:val="heading 8"/>
    <w:basedOn w:val="Normal"/>
    <w:next w:val="Normal"/>
    <w:link w:val="Heading8Char"/>
    <w:uiPriority w:val="9"/>
    <w:unhideWhenUsed/>
    <w:pPr>
      <w:keepNext/>
      <w:keepLines/>
      <w:spacing w:before="240" w:after="64" w:line="320" w:lineRule="auto"/>
      <w:outlineLvl w:val="7"/>
    </w:pPr>
    <w:rPr>
      <w:rFonts w:ascii="Cambria" w:hAnsi="Cambria"/>
      <w:szCs w:val="24"/>
    </w:rPr>
  </w:style>
  <w:style w:type="paragraph" w:styleId="Heading9">
    <w:name w:val="heading 9"/>
    <w:basedOn w:val="Normal"/>
    <w:next w:val="Normal"/>
    <w:link w:val="Heading9Char"/>
    <w:uiPriority w:val="9"/>
    <w:unhideWhenUsed/>
    <w:pPr>
      <w:keepNext/>
      <w:keepLines/>
      <w:spacing w:before="240" w:after="64" w:line="320" w:lineRule="auto"/>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Lines="50"/>
      <w:ind w:firstLineChars="200" w:firstLine="200"/>
    </w:pPr>
  </w:style>
  <w:style w:type="paragraph" w:styleId="CommentSubject">
    <w:name w:val="annotation subject"/>
    <w:basedOn w:val="CommentText"/>
    <w:next w:val="CommentText"/>
    <w:link w:val="CommentSubjectChar"/>
    <w:uiPriority w:val="99"/>
    <w:semiHidden/>
    <w:unhideWhenUsed/>
    <w:rPr>
      <w:b/>
      <w:bCs/>
    </w:rPr>
  </w:style>
  <w:style w:type="paragraph" w:styleId="CommentText">
    <w:name w:val="annotation text"/>
    <w:basedOn w:val="Normal"/>
    <w:link w:val="CommentTextChar"/>
    <w:uiPriority w:val="99"/>
    <w:semiHidden/>
    <w:unhideWhenUsed/>
    <w:pPr>
      <w:jc w:val="left"/>
    </w:pPr>
  </w:style>
  <w:style w:type="paragraph" w:styleId="Caption">
    <w:name w:val="caption"/>
    <w:basedOn w:val="Normal"/>
    <w:next w:val="Normal"/>
    <w:uiPriority w:val="35"/>
    <w:unhideWhenUsed/>
    <w:rPr>
      <w:rFonts w:ascii="Cambria" w:eastAsia="黑体" w:hAnsi="Cambria"/>
      <w:sz w:val="20"/>
      <w:szCs w:val="20"/>
    </w:rPr>
  </w:style>
  <w:style w:type="paragraph" w:styleId="DocumentMap">
    <w:name w:val="Document Map"/>
    <w:basedOn w:val="Normal"/>
    <w:link w:val="DocumentMapChar"/>
    <w:uiPriority w:val="99"/>
    <w:semiHidden/>
    <w:unhideWhenUsed/>
    <w:rPr>
      <w:rFonts w:ascii="宋体"/>
      <w:sz w:val="18"/>
      <w:szCs w:val="18"/>
    </w:rPr>
  </w:style>
  <w:style w:type="paragraph" w:styleId="TOC3">
    <w:name w:val="toc 3"/>
    <w:basedOn w:val="Normal"/>
    <w:next w:val="Normal"/>
    <w:uiPriority w:val="39"/>
    <w:unhideWhenUsed/>
    <w:pPr>
      <w:spacing w:line="360" w:lineRule="auto"/>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mbria" w:eastAsia="黑体" w:hAnsi="Cambria"/>
      <w:b/>
      <w:bCs/>
      <w:sz w:val="44"/>
      <w:szCs w:val="32"/>
    </w:rPr>
  </w:style>
  <w:style w:type="character" w:styleId="PageNumber">
    <w:name w:val="page number"/>
    <w:basedOn w:val="DefaultParagraphFont"/>
    <w:uiPriority w:val="2"/>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CommentReference">
    <w:name w:val="annotation reference"/>
    <w:uiPriority w:val="99"/>
    <w:semiHidden/>
    <w:unhideWhenUsed/>
    <w:rPr>
      <w:sz w:val="21"/>
      <w:szCs w:val="21"/>
    </w:rPr>
  </w:style>
  <w:style w:type="paragraph" w:customStyle="1" w:styleId="1">
    <w:name w:val="列出段落1"/>
    <w:basedOn w:val="Normal"/>
    <w:uiPriority w:val="34"/>
    <w:qFormat/>
    <w:pPr>
      <w:ind w:firstLine="420"/>
    </w:pPr>
  </w:style>
  <w:style w:type="paragraph" w:customStyle="1" w:styleId="a">
    <w:name w:val="代码"/>
    <w:uiPriority w:val="9"/>
    <w:qFormat/>
    <w:pPr>
      <w:pBdr>
        <w:top w:val="single" w:sz="4" w:space="1" w:color="auto"/>
        <w:left w:val="single" w:sz="4" w:space="4" w:color="auto"/>
        <w:bottom w:val="single" w:sz="4" w:space="1" w:color="auto"/>
        <w:right w:val="single" w:sz="4" w:space="4" w:color="auto"/>
      </w:pBdr>
      <w:shd w:val="pct5" w:color="auto" w:fill="auto"/>
      <w:snapToGrid w:val="0"/>
    </w:pPr>
    <w:rPr>
      <w:rFonts w:eastAsia="Times New Roman"/>
    </w:rPr>
  </w:style>
  <w:style w:type="paragraph" w:customStyle="1" w:styleId="10">
    <w:name w:val="无间隔1"/>
    <w:uiPriority w:val="1"/>
    <w:pPr>
      <w:widowControl w:val="0"/>
      <w:jc w:val="both"/>
    </w:pPr>
    <w:rPr>
      <w:rFonts w:ascii="Calibri" w:hAnsi="Calibri" w:cs="黑体"/>
      <w:kern w:val="2"/>
      <w:sz w:val="21"/>
      <w:szCs w:val="22"/>
    </w:rPr>
  </w:style>
  <w:style w:type="paragraph" w:customStyle="1" w:styleId="TOC10">
    <w:name w:val="TOC 标题1"/>
    <w:basedOn w:val="Heading1"/>
    <w:next w:val="Normal"/>
    <w:uiPriority w:val="39"/>
    <w:unhideWhenUsed/>
    <w:pPr>
      <w:numPr>
        <w:numId w:val="0"/>
      </w:numPr>
      <w:spacing w:before="480" w:line="276" w:lineRule="auto"/>
      <w:outlineLvl w:val="9"/>
    </w:pPr>
    <w:rPr>
      <w:rFonts w:ascii="Cambria" w:hAnsi="Cambria" w:cs="黑体"/>
      <w:color w:val="365F90"/>
      <w:kern w:val="0"/>
      <w:sz w:val="28"/>
      <w:szCs w:val="28"/>
    </w:rPr>
  </w:style>
  <w:style w:type="paragraph" w:customStyle="1" w:styleId="a0">
    <w:name w:val="二级正文"/>
    <w:basedOn w:val="BodyText"/>
    <w:uiPriority w:val="1"/>
    <w:qFormat/>
    <w:pPr>
      <w:spacing w:before="50"/>
      <w:ind w:leftChars="200" w:left="200"/>
    </w:pPr>
  </w:style>
  <w:style w:type="paragraph" w:customStyle="1" w:styleId="a1">
    <w:name w:val="封面标题"/>
    <w:basedOn w:val="Normal"/>
    <w:uiPriority w:val="9"/>
    <w:pPr>
      <w:spacing w:before="156"/>
      <w:jc w:val="center"/>
    </w:pPr>
    <w:rPr>
      <w:rFonts w:ascii="黑体" w:eastAsia="黑体"/>
      <w:sz w:val="44"/>
      <w:szCs w:val="44"/>
    </w:rPr>
  </w:style>
  <w:style w:type="paragraph" w:customStyle="1" w:styleId="a2">
    <w:name w:val="讯美页眉"/>
    <w:basedOn w:val="Header"/>
    <w:link w:val="Char"/>
    <w:uiPriority w:val="9"/>
    <w:pPr>
      <w:tabs>
        <w:tab w:val="clear" w:pos="4153"/>
        <w:tab w:val="clear" w:pos="8306"/>
        <w:tab w:val="right" w:pos="9072"/>
      </w:tabs>
      <w:spacing w:before="120"/>
      <w:jc w:val="both"/>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书籍标题1"/>
    <w:uiPriority w:val="33"/>
    <w:rPr>
      <w:b/>
      <w:bCs/>
      <w:smallCaps/>
      <w:spacing w:val="5"/>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mbria" w:hAnsi="Cambria" w:cs="黑体"/>
      <w:b/>
      <w:bCs/>
      <w:sz w:val="32"/>
      <w:szCs w:val="32"/>
    </w:rPr>
  </w:style>
  <w:style w:type="character" w:customStyle="1" w:styleId="Heading3Char">
    <w:name w:val="Heading 3 Char"/>
    <w:link w:val="Heading3"/>
    <w:uiPriority w:val="9"/>
    <w:rPr>
      <w:bCs/>
      <w:sz w:val="30"/>
      <w:szCs w:val="32"/>
    </w:rPr>
  </w:style>
  <w:style w:type="character" w:customStyle="1" w:styleId="Heading4Char">
    <w:name w:val="Heading 4 Char"/>
    <w:link w:val="Heading4"/>
    <w:uiPriority w:val="9"/>
    <w:rPr>
      <w:rFonts w:ascii="Cambria" w:hAnsi="Cambria" w:cs="黑体"/>
      <w:bCs/>
      <w:sz w:val="24"/>
      <w:szCs w:val="28"/>
    </w:rPr>
  </w:style>
  <w:style w:type="character" w:customStyle="1" w:styleId="Heading5Char">
    <w:name w:val="Heading 5 Char"/>
    <w:link w:val="Heading5"/>
    <w:uiPriority w:val="9"/>
    <w:rPr>
      <w:b/>
      <w:bCs/>
      <w:sz w:val="28"/>
      <w:szCs w:val="28"/>
    </w:rPr>
  </w:style>
  <w:style w:type="character" w:customStyle="1" w:styleId="Heading6Char">
    <w:name w:val="Heading 6 Char"/>
    <w:link w:val="Heading6"/>
    <w:uiPriority w:val="9"/>
    <w:rPr>
      <w:rFonts w:ascii="Cambria" w:eastAsia="宋体" w:hAnsi="Cambria" w:cs="黑体"/>
      <w:b/>
      <w:bCs/>
      <w:szCs w:val="24"/>
    </w:rPr>
  </w:style>
  <w:style w:type="character" w:customStyle="1" w:styleId="TitleChar">
    <w:name w:val="Title Char"/>
    <w:link w:val="Title"/>
    <w:uiPriority w:val="10"/>
    <w:rPr>
      <w:rFonts w:ascii="Cambria" w:eastAsia="黑体" w:hAnsi="Cambria" w:cs="黑体"/>
      <w:b/>
      <w:bCs/>
      <w:sz w:val="44"/>
      <w:szCs w:val="32"/>
    </w:rPr>
  </w:style>
  <w:style w:type="character" w:customStyle="1" w:styleId="Heading7Char">
    <w:name w:val="Heading 7 Char"/>
    <w:link w:val="Heading7"/>
    <w:uiPriority w:val="9"/>
    <w:rPr>
      <w:b/>
      <w:bCs/>
      <w:szCs w:val="24"/>
    </w:rPr>
  </w:style>
  <w:style w:type="character" w:customStyle="1" w:styleId="Heading8Char">
    <w:name w:val="Heading 8 Char"/>
    <w:link w:val="Heading8"/>
    <w:uiPriority w:val="9"/>
    <w:rPr>
      <w:rFonts w:ascii="Cambria" w:eastAsia="宋体" w:hAnsi="Cambria" w:cs="黑体"/>
      <w:szCs w:val="24"/>
    </w:rPr>
  </w:style>
  <w:style w:type="character" w:customStyle="1" w:styleId="Heading9Char">
    <w:name w:val="Heading 9 Char"/>
    <w:link w:val="Heading9"/>
    <w:uiPriority w:val="9"/>
    <w:rPr>
      <w:rFonts w:ascii="Cambria" w:eastAsia="宋体" w:hAnsi="Cambria" w:cs="黑体"/>
    </w:rPr>
  </w:style>
  <w:style w:type="character" w:customStyle="1" w:styleId="12">
    <w:name w:val="不明显强调1"/>
    <w:uiPriority w:val="19"/>
    <w:rPr>
      <w:iCs/>
      <w:color w:val="auto"/>
      <w:u w:val="single"/>
    </w:rPr>
  </w:style>
  <w:style w:type="character" w:customStyle="1" w:styleId="13">
    <w:name w:val="明显强调1"/>
    <w:uiPriority w:val="21"/>
    <w:qFormat/>
    <w:rPr>
      <w:b/>
      <w:bCs/>
      <w:iCs/>
      <w:color w:val="auto"/>
      <w:u w:val="single"/>
    </w:rPr>
  </w:style>
  <w:style w:type="character" w:customStyle="1" w:styleId="DocumentMapChar">
    <w:name w:val="Document Map Char"/>
    <w:link w:val="DocumentMap"/>
    <w:uiPriority w:val="99"/>
    <w:semiHidden/>
    <w:rPr>
      <w:rFonts w:ascii="宋体" w:eastAsia="宋体"/>
      <w:sz w:val="18"/>
      <w:szCs w:val="18"/>
    </w:rPr>
  </w:style>
  <w:style w:type="character" w:customStyle="1" w:styleId="14">
    <w:name w:val="占位符文本1"/>
    <w:uiPriority w:val="99"/>
    <w:semiHidden/>
    <w:rPr>
      <w:color w:val="808080"/>
    </w:rPr>
  </w:style>
  <w:style w:type="character" w:customStyle="1" w:styleId="BalloonTextChar">
    <w:name w:val="Balloon Text Char"/>
    <w:link w:val="BalloonText"/>
    <w:uiPriority w:val="99"/>
    <w:semiHidden/>
    <w:rPr>
      <w:sz w:val="18"/>
      <w:szCs w:val="18"/>
    </w:rPr>
  </w:style>
  <w:style w:type="character" w:customStyle="1" w:styleId="BodyTextChar">
    <w:name w:val="Body Text Char"/>
    <w:basedOn w:val="DefaultParagraphFont"/>
    <w:link w:val="BodyText"/>
  </w:style>
  <w:style w:type="character" w:customStyle="1" w:styleId="Char">
    <w:name w:val="讯美页眉 Char"/>
    <w:link w:val="a2"/>
    <w:uiPriority w:val="9"/>
    <w:rPr>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sc121">
    <w:name w:val="sc121"/>
    <w:rsid w:val="00BF5C69"/>
    <w:rPr>
      <w:rFonts w:ascii="Courier New" w:hAnsi="Courier New" w:cs="Courier New" w:hint="default"/>
      <w:color w:val="FF0000"/>
      <w:sz w:val="20"/>
      <w:szCs w:val="20"/>
      <w:shd w:val="clear" w:color="auto" w:fill="FFFF00"/>
    </w:rPr>
  </w:style>
  <w:style w:type="character" w:customStyle="1" w:styleId="sc14">
    <w:name w:val="sc14"/>
    <w:rsid w:val="00BF5C69"/>
    <w:rPr>
      <w:rFonts w:ascii="Courier New" w:hAnsi="Courier New" w:cs="Courier New" w:hint="default"/>
      <w:color w:val="0000FF"/>
      <w:sz w:val="20"/>
      <w:szCs w:val="20"/>
    </w:rPr>
  </w:style>
  <w:style w:type="character" w:customStyle="1" w:styleId="sc8">
    <w:name w:val="sc8"/>
    <w:rsid w:val="00BF5C69"/>
    <w:rPr>
      <w:rFonts w:ascii="Courier New" w:hAnsi="Courier New" w:cs="Courier New" w:hint="default"/>
      <w:color w:val="000000"/>
      <w:sz w:val="20"/>
      <w:szCs w:val="20"/>
    </w:rPr>
  </w:style>
  <w:style w:type="character" w:customStyle="1" w:styleId="sc31">
    <w:name w:val="sc31"/>
    <w:rsid w:val="00BF5C69"/>
    <w:rPr>
      <w:rFonts w:ascii="Courier New" w:hAnsi="Courier New" w:cs="Courier New" w:hint="default"/>
      <w:color w:val="FF0000"/>
      <w:sz w:val="20"/>
      <w:szCs w:val="20"/>
    </w:rPr>
  </w:style>
  <w:style w:type="character" w:customStyle="1" w:styleId="sc61">
    <w:name w:val="sc61"/>
    <w:rsid w:val="00BF5C69"/>
    <w:rPr>
      <w:rFonts w:ascii="Courier New" w:hAnsi="Courier New" w:cs="Courier New" w:hint="default"/>
      <w:b/>
      <w:bCs/>
      <w:color w:val="8000FF"/>
      <w:sz w:val="20"/>
      <w:szCs w:val="20"/>
    </w:rPr>
  </w:style>
  <w:style w:type="character" w:customStyle="1" w:styleId="sc131">
    <w:name w:val="sc131"/>
    <w:rsid w:val="00BF5C69"/>
    <w:rPr>
      <w:rFonts w:ascii="Courier New" w:hAnsi="Courier New" w:cs="Courier New" w:hint="default"/>
      <w:color w:val="FF0000"/>
      <w:sz w:val="20"/>
      <w:szCs w:val="20"/>
      <w:shd w:val="clear" w:color="auto" w:fill="FFFF00"/>
    </w:rPr>
  </w:style>
  <w:style w:type="character" w:customStyle="1" w:styleId="sc01">
    <w:name w:val="sc01"/>
    <w:rsid w:val="00BF5C69"/>
    <w:rPr>
      <w:rFonts w:ascii="Courier New" w:hAnsi="Courier New" w:cs="Courier New" w:hint="default"/>
      <w:b/>
      <w:bCs/>
      <w:color w:val="000000"/>
      <w:sz w:val="20"/>
      <w:szCs w:val="20"/>
    </w:rPr>
  </w:style>
  <w:style w:type="character" w:customStyle="1" w:styleId="sc111">
    <w:name w:val="sc111"/>
    <w:rsid w:val="00BF5C69"/>
    <w:rPr>
      <w:rFonts w:ascii="Courier New" w:hAnsi="Courier New" w:cs="Courier New" w:hint="default"/>
      <w:color w:val="0000FF"/>
      <w:sz w:val="20"/>
      <w:szCs w:val="20"/>
    </w:rPr>
  </w:style>
  <w:style w:type="table" w:styleId="TableGrid">
    <w:name w:val="Table Grid"/>
    <w:basedOn w:val="TableNormal"/>
    <w:uiPriority w:val="99"/>
    <w:unhideWhenUsed/>
    <w:rsid w:val="00BF5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0AB"/>
    <w:pPr>
      <w:ind w:firstLineChars="200" w:firstLine="420"/>
    </w:pPr>
  </w:style>
  <w:style w:type="character" w:customStyle="1" w:styleId="description">
    <w:name w:val="description"/>
    <w:basedOn w:val="DefaultParagraphFont"/>
    <w:rsid w:val="00EA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76724">
      <w:bodyDiv w:val="1"/>
      <w:marLeft w:val="0"/>
      <w:marRight w:val="0"/>
      <w:marTop w:val="0"/>
      <w:marBottom w:val="0"/>
      <w:divBdr>
        <w:top w:val="none" w:sz="0" w:space="0" w:color="auto"/>
        <w:left w:val="none" w:sz="0" w:space="0" w:color="auto"/>
        <w:bottom w:val="none" w:sz="0" w:space="0" w:color="auto"/>
        <w:right w:val="none" w:sz="0" w:space="0" w:color="auto"/>
      </w:divBdr>
      <w:divsChild>
        <w:div w:id="1096245068">
          <w:marLeft w:val="0"/>
          <w:marRight w:val="0"/>
          <w:marTop w:val="0"/>
          <w:marBottom w:val="225"/>
          <w:divBdr>
            <w:top w:val="none" w:sz="0" w:space="0" w:color="auto"/>
            <w:left w:val="none" w:sz="0" w:space="0" w:color="auto"/>
            <w:bottom w:val="none" w:sz="0" w:space="0" w:color="auto"/>
            <w:right w:val="none" w:sz="0" w:space="0" w:color="auto"/>
          </w:divBdr>
          <w:divsChild>
            <w:div w:id="15352670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96205">
          <w:marLeft w:val="0"/>
          <w:marRight w:val="0"/>
          <w:marTop w:val="0"/>
          <w:marBottom w:val="225"/>
          <w:divBdr>
            <w:top w:val="none" w:sz="0" w:space="0" w:color="auto"/>
            <w:left w:val="none" w:sz="0" w:space="0" w:color="auto"/>
            <w:bottom w:val="none" w:sz="0" w:space="0" w:color="auto"/>
            <w:right w:val="none" w:sz="0" w:space="0" w:color="auto"/>
          </w:divBdr>
        </w:div>
        <w:div w:id="40639060">
          <w:marLeft w:val="0"/>
          <w:marRight w:val="0"/>
          <w:marTop w:val="0"/>
          <w:marBottom w:val="225"/>
          <w:divBdr>
            <w:top w:val="none" w:sz="0" w:space="0" w:color="auto"/>
            <w:left w:val="none" w:sz="0" w:space="0" w:color="auto"/>
            <w:bottom w:val="none" w:sz="0" w:space="0" w:color="auto"/>
            <w:right w:val="none" w:sz="0" w:space="0" w:color="auto"/>
          </w:divBdr>
        </w:div>
      </w:divsChild>
    </w:div>
    <w:div w:id="603730997">
      <w:bodyDiv w:val="1"/>
      <w:marLeft w:val="0"/>
      <w:marRight w:val="0"/>
      <w:marTop w:val="0"/>
      <w:marBottom w:val="0"/>
      <w:divBdr>
        <w:top w:val="none" w:sz="0" w:space="0" w:color="auto"/>
        <w:left w:val="none" w:sz="0" w:space="0" w:color="auto"/>
        <w:bottom w:val="none" w:sz="0" w:space="0" w:color="auto"/>
        <w:right w:val="none" w:sz="0" w:space="0" w:color="auto"/>
      </w:divBdr>
      <w:divsChild>
        <w:div w:id="1757432665">
          <w:marLeft w:val="0"/>
          <w:marRight w:val="0"/>
          <w:marTop w:val="0"/>
          <w:marBottom w:val="225"/>
          <w:divBdr>
            <w:top w:val="none" w:sz="0" w:space="0" w:color="auto"/>
            <w:left w:val="none" w:sz="0" w:space="0" w:color="auto"/>
            <w:bottom w:val="none" w:sz="0" w:space="0" w:color="auto"/>
            <w:right w:val="none" w:sz="0" w:space="0" w:color="auto"/>
          </w:divBdr>
          <w:divsChild>
            <w:div w:id="19192885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14452004">
          <w:marLeft w:val="0"/>
          <w:marRight w:val="0"/>
          <w:marTop w:val="0"/>
          <w:marBottom w:val="225"/>
          <w:divBdr>
            <w:top w:val="none" w:sz="0" w:space="0" w:color="auto"/>
            <w:left w:val="none" w:sz="0" w:space="0" w:color="auto"/>
            <w:bottom w:val="none" w:sz="0" w:space="0" w:color="auto"/>
            <w:right w:val="none" w:sz="0" w:space="0" w:color="auto"/>
          </w:divBdr>
        </w:div>
        <w:div w:id="1186485625">
          <w:marLeft w:val="0"/>
          <w:marRight w:val="0"/>
          <w:marTop w:val="0"/>
          <w:marBottom w:val="225"/>
          <w:divBdr>
            <w:top w:val="none" w:sz="0" w:space="0" w:color="auto"/>
            <w:left w:val="none" w:sz="0" w:space="0" w:color="auto"/>
            <w:bottom w:val="none" w:sz="0" w:space="0" w:color="auto"/>
            <w:right w:val="none" w:sz="0" w:space="0" w:color="auto"/>
          </w:divBdr>
        </w:div>
      </w:divsChild>
    </w:div>
    <w:div w:id="1005669324">
      <w:bodyDiv w:val="1"/>
      <w:marLeft w:val="0"/>
      <w:marRight w:val="0"/>
      <w:marTop w:val="0"/>
      <w:marBottom w:val="0"/>
      <w:divBdr>
        <w:top w:val="none" w:sz="0" w:space="0" w:color="auto"/>
        <w:left w:val="none" w:sz="0" w:space="0" w:color="auto"/>
        <w:bottom w:val="none" w:sz="0" w:space="0" w:color="auto"/>
        <w:right w:val="none" w:sz="0" w:space="0" w:color="auto"/>
      </w:divBdr>
      <w:divsChild>
        <w:div w:id="32271220">
          <w:marLeft w:val="0"/>
          <w:marRight w:val="0"/>
          <w:marTop w:val="300"/>
          <w:marBottom w:val="180"/>
          <w:divBdr>
            <w:top w:val="none" w:sz="0" w:space="0" w:color="auto"/>
            <w:left w:val="none" w:sz="0" w:space="0" w:color="auto"/>
            <w:bottom w:val="none" w:sz="0" w:space="0" w:color="auto"/>
            <w:right w:val="none" w:sz="0" w:space="0" w:color="auto"/>
          </w:divBdr>
        </w:div>
        <w:div w:id="1909411971">
          <w:marLeft w:val="0"/>
          <w:marRight w:val="0"/>
          <w:marTop w:val="0"/>
          <w:marBottom w:val="225"/>
          <w:divBdr>
            <w:top w:val="none" w:sz="0" w:space="0" w:color="auto"/>
            <w:left w:val="none" w:sz="0" w:space="0" w:color="auto"/>
            <w:bottom w:val="none" w:sz="0" w:space="0" w:color="auto"/>
            <w:right w:val="none" w:sz="0" w:space="0" w:color="auto"/>
          </w:divBdr>
        </w:div>
        <w:div w:id="1258902761">
          <w:marLeft w:val="0"/>
          <w:marRight w:val="0"/>
          <w:marTop w:val="0"/>
          <w:marBottom w:val="225"/>
          <w:divBdr>
            <w:top w:val="none" w:sz="0" w:space="0" w:color="auto"/>
            <w:left w:val="none" w:sz="0" w:space="0" w:color="auto"/>
            <w:bottom w:val="none" w:sz="0" w:space="0" w:color="auto"/>
            <w:right w:val="none" w:sz="0" w:space="0" w:color="auto"/>
          </w:divBdr>
        </w:div>
        <w:div w:id="2140024891">
          <w:marLeft w:val="0"/>
          <w:marRight w:val="0"/>
          <w:marTop w:val="0"/>
          <w:marBottom w:val="225"/>
          <w:divBdr>
            <w:top w:val="none" w:sz="0" w:space="0" w:color="auto"/>
            <w:left w:val="none" w:sz="0" w:space="0" w:color="auto"/>
            <w:bottom w:val="none" w:sz="0" w:space="0" w:color="auto"/>
            <w:right w:val="none" w:sz="0" w:space="0" w:color="auto"/>
          </w:divBdr>
        </w:div>
        <w:div w:id="1253511679">
          <w:marLeft w:val="0"/>
          <w:marRight w:val="0"/>
          <w:marTop w:val="0"/>
          <w:marBottom w:val="225"/>
          <w:divBdr>
            <w:top w:val="none" w:sz="0" w:space="0" w:color="auto"/>
            <w:left w:val="none" w:sz="0" w:space="0" w:color="auto"/>
            <w:bottom w:val="none" w:sz="0" w:space="0" w:color="auto"/>
            <w:right w:val="none" w:sz="0" w:space="0" w:color="auto"/>
          </w:divBdr>
        </w:div>
        <w:div w:id="2108572980">
          <w:marLeft w:val="0"/>
          <w:marRight w:val="0"/>
          <w:marTop w:val="300"/>
          <w:marBottom w:val="180"/>
          <w:divBdr>
            <w:top w:val="none" w:sz="0" w:space="0" w:color="auto"/>
            <w:left w:val="none" w:sz="0" w:space="0" w:color="auto"/>
            <w:bottom w:val="none" w:sz="0" w:space="0" w:color="auto"/>
            <w:right w:val="none" w:sz="0" w:space="0" w:color="auto"/>
          </w:divBdr>
        </w:div>
        <w:div w:id="2061518473">
          <w:marLeft w:val="0"/>
          <w:marRight w:val="0"/>
          <w:marTop w:val="0"/>
          <w:marBottom w:val="225"/>
          <w:divBdr>
            <w:top w:val="none" w:sz="0" w:space="0" w:color="auto"/>
            <w:left w:val="none" w:sz="0" w:space="0" w:color="auto"/>
            <w:bottom w:val="none" w:sz="0" w:space="0" w:color="auto"/>
            <w:right w:val="none" w:sz="0" w:space="0" w:color="auto"/>
          </w:divBdr>
        </w:div>
        <w:div w:id="469637991">
          <w:marLeft w:val="0"/>
          <w:marRight w:val="0"/>
          <w:marTop w:val="0"/>
          <w:marBottom w:val="225"/>
          <w:divBdr>
            <w:top w:val="none" w:sz="0" w:space="0" w:color="auto"/>
            <w:left w:val="none" w:sz="0" w:space="0" w:color="auto"/>
            <w:bottom w:val="none" w:sz="0" w:space="0" w:color="auto"/>
            <w:right w:val="none" w:sz="0" w:space="0" w:color="auto"/>
          </w:divBdr>
        </w:div>
        <w:div w:id="1036394532">
          <w:marLeft w:val="0"/>
          <w:marRight w:val="0"/>
          <w:marTop w:val="0"/>
          <w:marBottom w:val="225"/>
          <w:divBdr>
            <w:top w:val="none" w:sz="0" w:space="0" w:color="auto"/>
            <w:left w:val="none" w:sz="0" w:space="0" w:color="auto"/>
            <w:bottom w:val="none" w:sz="0" w:space="0" w:color="auto"/>
            <w:right w:val="none" w:sz="0" w:space="0" w:color="auto"/>
          </w:divBdr>
        </w:div>
        <w:div w:id="540899725">
          <w:marLeft w:val="0"/>
          <w:marRight w:val="0"/>
          <w:marTop w:val="0"/>
          <w:marBottom w:val="225"/>
          <w:divBdr>
            <w:top w:val="none" w:sz="0" w:space="0" w:color="auto"/>
            <w:left w:val="none" w:sz="0" w:space="0" w:color="auto"/>
            <w:bottom w:val="none" w:sz="0" w:space="0" w:color="auto"/>
            <w:right w:val="none" w:sz="0" w:space="0" w:color="auto"/>
          </w:divBdr>
        </w:div>
        <w:div w:id="890962408">
          <w:marLeft w:val="0"/>
          <w:marRight w:val="0"/>
          <w:marTop w:val="0"/>
          <w:marBottom w:val="225"/>
          <w:divBdr>
            <w:top w:val="none" w:sz="0" w:space="0" w:color="auto"/>
            <w:left w:val="none" w:sz="0" w:space="0" w:color="auto"/>
            <w:bottom w:val="none" w:sz="0" w:space="0" w:color="auto"/>
            <w:right w:val="none" w:sz="0" w:space="0" w:color="auto"/>
          </w:divBdr>
        </w:div>
      </w:divsChild>
    </w:div>
    <w:div w:id="1341544944">
      <w:bodyDiv w:val="1"/>
      <w:marLeft w:val="0"/>
      <w:marRight w:val="0"/>
      <w:marTop w:val="0"/>
      <w:marBottom w:val="0"/>
      <w:divBdr>
        <w:top w:val="none" w:sz="0" w:space="0" w:color="auto"/>
        <w:left w:val="none" w:sz="0" w:space="0" w:color="auto"/>
        <w:bottom w:val="none" w:sz="0" w:space="0" w:color="auto"/>
        <w:right w:val="none" w:sz="0" w:space="0" w:color="auto"/>
      </w:divBdr>
    </w:div>
    <w:div w:id="134736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8%8A%82%E7%82%B9" TargetMode="External"/><Relationship Id="rId26" Type="http://schemas.microsoft.com/office/2018/08/relationships/commentsExtensible" Target="commentsExtensible.xm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package" Target="embeddings/Microsoft_Visio_Drawing5.vsdx"/><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microsoft.com/office/2016/09/relationships/commentsIds" Target="commentsIds.xml"/><Relationship Id="rId33" Type="http://schemas.openxmlformats.org/officeDocument/2006/relationships/image" Target="media/image6.emf"/><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hyperlink" Target="https://baike.baidu.com/item/%E5%88%86%E5%B8%83%E5%A4%84%E7%90%86" TargetMode="External"/><Relationship Id="rId29"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hyperlink" Target="https://baike.baidu.com/item/%E4%BB%8B%E8%B4%A8%E8%AE%BF%E9%97%AE%E6%8E%A7%E5%88%B6%E6%96%B9%E6%B3%95" TargetMode="External"/><Relationship Id="rId31" Type="http://schemas.openxmlformats.org/officeDocument/2006/relationships/image" Target="media/image5.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image" Target="media/image3.emf"/><Relationship Id="rId30" Type="http://schemas.openxmlformats.org/officeDocument/2006/relationships/package" Target="embeddings/Microsoft_Visio_Drawing3.vsdx"/><Relationship Id="rId35"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7" textRotate="1"/>
    <customShpInfo spid="_x0000_s1029" textRotate="1"/>
    <customShpInfo spid="_x0000_s1031" textRotate="1"/>
    <customShpInfo spid="_x0000_s1040" textRotate="1"/>
    <customShpInfo spid="_x0000_s1041" textRotate="1"/>
    <customShpInfo spid="_x0000_s1042" textRotate="1"/>
    <customShpInfo spid="_x0000_s1043" textRotate="1"/>
    <customShpInfo spid="_x0000_s1045" textRotate="1"/>
    <customShpInfo spid="_x0000_s1047" textRotate="1"/>
    <customShpInfo spid="_x0000_s1048" textRotate="1"/>
    <customShpInfo spid="_x0000_s1049"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4" textRotate="1"/>
    <customShpInfo spid="_x0000_s1065" textRotate="1"/>
    <customShpInfo spid="_x0000_s1066" textRotate="1"/>
    <customShpInfo spid="_x0000_s1067" textRotate="1"/>
    <customShpInfo spid="_x0000_s1068" textRotate="1"/>
    <customShpInfo spid="_x0000_s1075" textRotate="1"/>
    <customShpInfo spid="_x0000_s1076" textRotate="1"/>
    <customShpInfo spid="_x0000_s1077" textRotate="1"/>
    <customShpInfo spid="_x0000_s1078" textRotate="1"/>
    <customShpInfo spid="_x0000_s1080"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7"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7" textRotate="1"/>
    <customShpInfo spid="_x0000_s1118" textRotate="1"/>
    <customShpInfo spid="_x0000_s1119"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Info spid="_x0000_s1164" textRotate="1"/>
    <customShpInfo spid="_x0000_s1165" textRotate="1"/>
    <customShpInfo spid="_x0000_s1166" textRotate="1"/>
    <customShpInfo spid="_x0000_s1167" textRotate="1"/>
    <customShpInfo spid="_x0000_s1168" textRotate="1"/>
    <customShpInfo spid="_x0000_s1169" textRotate="1"/>
    <customShpInfo spid="_x0000_s1170" textRotate="1"/>
    <customShpInfo spid="_x0000_s1171" textRotate="1"/>
    <customShpInfo spid="_x0000_s1172" textRotate="1"/>
    <customShpInfo spid="_x0000_s1173" textRotate="1"/>
    <customShpInfo spid="_x0000_s1174" textRotate="1"/>
    <customShpInfo spid="_x0000_s1175" textRotate="1"/>
    <customShpInfo spid="_x0000_s1176" textRotate="1"/>
    <customShpInfo spid="_x0000_s1177" textRotate="1"/>
    <customShpInfo spid="_x0000_s1178" textRotate="1"/>
    <customShpInfo spid="_x0000_s1179" textRotate="1"/>
    <customShpInfo spid="_x0000_s1180" textRotate="1"/>
    <customShpInfo spid="_x0000_s1181" textRotate="1"/>
    <customShpInfo spid="_x0000_s1182" textRotate="1"/>
    <customShpInfo spid="_x0000_s1183" textRotate="1"/>
    <customShpInfo spid="_x0000_s1184" textRotate="1"/>
    <customShpInfo spid="_x0000_s1185" textRotate="1"/>
    <customShpInfo spid="_x0000_s1186" textRotate="1"/>
    <customShpInfo spid="_x0000_s1187" textRotate="1"/>
    <customShpInfo spid="_x0000_s1188" textRotate="1"/>
    <customShpInfo spid="_x0000_s1189" textRotate="1"/>
    <customShpInfo spid="_x0000_s1190" textRotate="1"/>
    <customShpInfo spid="_x0000_s1191" textRotate="1"/>
    <customShpInfo spid="_x0000_s1192" textRotate="1"/>
    <customShpInfo spid="_x0000_s1193" textRotate="1"/>
    <customShpInfo spid="_x0000_s1194" textRotate="1"/>
    <customShpInfo spid="_x0000_s1195" textRotate="1"/>
    <customShpInfo spid="_x0000_s1196" textRotate="1"/>
    <customShpInfo spid="_x0000_s1197" textRotate="1"/>
    <customShpInfo spid="_x0000_s1198" textRotate="1"/>
    <customShpInfo spid="_x0000_s1199" textRotate="1"/>
    <customShpInfo spid="_x0000_s1200" textRotate="1"/>
    <customShpInfo spid="_x0000_s1201" textRotate="1"/>
    <customShpInfo spid="_x0000_s1202" textRotate="1"/>
    <customShpInfo spid="_x0000_s1203" textRotate="1"/>
    <customShpInfo spid="_x0000_s1204" textRotate="1"/>
    <customShpInfo spid="_x0000_s1205" textRotate="1"/>
    <customShpInfo spid="_x0000_s1206" textRotate="1"/>
    <customShpInfo spid="_x0000_s1207" textRotate="1"/>
    <customShpInfo spid="_x0000_s1208" textRotate="1"/>
    <customShpInfo spid="_x0000_s1209" textRotate="1"/>
    <customShpInfo spid="_x0000_s1210" textRotate="1"/>
    <customShpInfo spid="_x0000_s1211" textRotate="1"/>
    <customShpInfo spid="_x0000_s1212" textRotate="1"/>
    <customShpInfo spid="_x0000_s1213" textRotate="1"/>
    <customShpInfo spid="_x0000_s1214" textRotate="1"/>
    <customShpInfo spid="_x0000_s1215" textRotate="1"/>
    <customShpInfo spid="_x0000_s1216" textRotate="1"/>
    <customShpInfo spid="_x0000_s1217" textRotate="1"/>
    <customShpInfo spid="_x0000_s1218" textRotate="1"/>
    <customShpInfo spid="_x0000_s1219" textRotate="1"/>
    <customShpInfo spid="_x0000_s1220" textRotate="1"/>
    <customShpInfo spid="_x0000_s1221" textRotate="1"/>
    <customShpInfo spid="_x0000_s1222" textRotate="1"/>
    <customShpInfo spid="_x0000_s1223" textRotate="1"/>
    <customShpInfo spid="_x0000_s1224" textRotate="1"/>
    <customShpInfo spid="_x0000_s1225" textRotate="1"/>
    <customShpInfo spid="_x0000_s1226" textRotate="1"/>
    <customShpInfo spid="_x0000_s1227" textRotate="1"/>
    <customShpInfo spid="_x0000_s1228" textRotate="1"/>
    <customShpInfo spid="_x0000_s1229" textRotate="1"/>
    <customShpInfo spid="_x0000_s1230" textRotate="1"/>
    <customShpInfo spid="_x0000_s1231" textRotate="1"/>
    <customShpInfo spid="_x0000_s1232" textRotate="1"/>
    <customShpInfo spid="_x0000_s1233" textRotate="1"/>
    <customShpInfo spid="_x0000_s1234" textRotate="1"/>
    <customShpInfo spid="_x0000_s1235" textRotate="1"/>
    <customShpInfo spid="_x0000_s1236" textRotate="1"/>
    <customShpInfo spid="_x0000_s1237" textRotate="1"/>
    <customShpInfo spid="_x0000_s1238" textRotate="1"/>
    <customShpInfo spid="_x0000_s1239" textRotate="1"/>
    <customShpInfo spid="_x0000_s1240" textRotate="1"/>
    <customShpInfo spid="_x0000_s1241" textRotate="1"/>
    <customShpInfo spid="_x0000_s1242" textRotate="1"/>
    <customShpInfo spid="_x0000_s1243" textRotate="1"/>
    <customShpInfo spid="_x0000_s1244" textRotate="1"/>
    <customShpInfo spid="_x0000_s1245" textRotate="1"/>
    <customShpInfo spid="_x0000_s1246" textRotate="1"/>
    <customShpInfo spid="_x0000_s1247" textRotate="1"/>
    <customShpInfo spid="_x0000_s124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453094-12BB-4FB3-B79D-EAB9EB53B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9045</TotalTime>
  <Pages>12</Pages>
  <Words>735</Words>
  <Characters>4195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船舶人工智能系统需求分析与概要设计</vt:lpstr>
    </vt:vector>
  </TitlesOfParts>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船舶人工智能系统需求分析与概要设计</dc:title>
  <dc:subject/>
  <dc:creator>Wangkewei</dc:creator>
  <cp:keywords/>
  <dc:description/>
  <cp:lastModifiedBy>Wang Colin</cp:lastModifiedBy>
  <cp:revision>296</cp:revision>
  <dcterms:created xsi:type="dcterms:W3CDTF">2017-05-17T06:30:00Z</dcterms:created>
  <dcterms:modified xsi:type="dcterms:W3CDTF">2020-04-21T06:20:00Z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