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B947D">
      <w:pPr>
        <w:pStyle w:val="14"/>
        <w:rPr>
          <w:rFonts w:hint="eastAsia" w:ascii="方正小标宋_GBK" w:eastAsia="方正小标宋_GBK"/>
          <w:sz w:val="44"/>
          <w:szCs w:val="44"/>
        </w:rPr>
      </w:pPr>
      <w:bookmarkStart w:id="2" w:name="_GoBack"/>
      <w:bookmarkEnd w:id="2"/>
      <w:r>
        <w:rPr>
          <w:rFonts w:hint="eastAsia" w:ascii="方正小标宋_GBK" w:eastAsia="方正小标宋_GBK"/>
          <w:sz w:val="44"/>
          <w:szCs w:val="44"/>
        </w:rPr>
        <w:t>数据叙事：睡眠数据</w:t>
      </w:r>
    </w:p>
    <w:p w14:paraId="6C066AE0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0CB6F2D">
      <w:pPr>
        <w:pStyle w:val="2"/>
        <w:spacing w:line="240" w:lineRule="auto"/>
        <w:rPr>
          <w:szCs w:val="28"/>
        </w:rPr>
      </w:pPr>
      <w:r>
        <w:rPr>
          <w:szCs w:val="28"/>
        </w:rPr>
        <w:t>1. 各年龄段推荐睡眠时间</w:t>
      </w:r>
    </w:p>
    <w:tbl>
      <w:tblPr>
        <w:tblStyle w:val="46"/>
        <w:tblW w:w="7275" w:type="dxa"/>
        <w:tblInd w:w="0" w:type="dxa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1"/>
        <w:gridCol w:w="3394"/>
      </w:tblGrid>
      <w:tr w14:paraId="3EFB5027">
        <w:tblPrEx>
          <w:tblBorders>
            <w:top w:val="single" w:color="A5A5A5" w:themeColor="accent3" w:sz="4" w:space="0"/>
            <w:left w:val="single" w:color="A5A5A5" w:themeColor="accent3" w:sz="4" w:space="0"/>
            <w:bottom w:val="single" w:color="A5A5A5" w:themeColor="accent3" w:sz="4" w:space="0"/>
            <w:right w:val="single" w:color="A5A5A5" w:themeColor="accent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881" w:type="dxa"/>
            <w:tcBorders>
              <w:bottom w:val="nil"/>
              <w:right w:val="nil"/>
            </w:tcBorders>
            <w:shd w:val="clear" w:color="auto" w:fill="A5A5A5" w:themeFill="accent3"/>
          </w:tcPr>
          <w:p w14:paraId="7195C2E9">
            <w:pPr>
              <w:spacing w:after="160" w:line="252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人群</w:t>
            </w:r>
          </w:p>
        </w:tc>
        <w:tc>
          <w:tcPr>
            <w:tcW w:w="3394" w:type="dxa"/>
            <w:shd w:val="clear" w:color="auto" w:fill="A5A5A5" w:themeFill="accent3"/>
          </w:tcPr>
          <w:p w14:paraId="19635C9B">
            <w:pPr>
              <w:spacing w:after="160" w:line="252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推荐每日睡眠时间</w:t>
            </w:r>
          </w:p>
        </w:tc>
      </w:tr>
      <w:tr w14:paraId="1EB0E35B">
        <w:tblPrEx>
          <w:tblBorders>
            <w:top w:val="single" w:color="A5A5A5" w:themeColor="accent3" w:sz="4" w:space="0"/>
            <w:left w:val="single" w:color="A5A5A5" w:themeColor="accent3" w:sz="4" w:space="0"/>
            <w:bottom w:val="single" w:color="A5A5A5" w:themeColor="accent3" w:sz="4" w:space="0"/>
            <w:right w:val="single" w:color="A5A5A5" w:themeColor="accent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881" w:type="dxa"/>
            <w:tcBorders>
              <w:top w:val="single" w:color="A5A5A5" w:themeColor="accent3" w:sz="4" w:space="0"/>
              <w:bottom w:val="single" w:color="A5A5A5" w:themeColor="accent3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4A3EAF6D">
            <w:pPr>
              <w:spacing w:after="160" w:line="252" w:lineRule="auto"/>
              <w:rPr>
                <w:b/>
                <w:bCs/>
              </w:rPr>
            </w:pPr>
            <w:r>
              <w:rPr>
                <w:b/>
                <w:bCs/>
              </w:rPr>
              <w:t>小学生（6～12岁）</w:t>
            </w:r>
          </w:p>
        </w:tc>
        <w:tc>
          <w:tcPr>
            <w:tcW w:w="3394" w:type="dxa"/>
            <w:tcBorders>
              <w:top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</w:tcPr>
          <w:p w14:paraId="61DCB878">
            <w:pPr>
              <w:spacing w:after="160" w:line="252" w:lineRule="auto"/>
            </w:pPr>
            <w:r>
              <w:rPr>
                <w:b/>
                <w:bCs/>
              </w:rPr>
              <w:t>不少于 10 小时</w:t>
            </w:r>
            <w:r>
              <w:rPr>
                <w:rFonts w:hint="eastAsia" w:ascii="MS Gothic" w:hAnsi="MS Gothic" w:eastAsia="MS Gothic" w:cs="MS Gothic"/>
              </w:rPr>
              <w:t>​</w:t>
            </w:r>
          </w:p>
        </w:tc>
      </w:tr>
      <w:tr w14:paraId="6AC547A4">
        <w:tblPrEx>
          <w:tblBorders>
            <w:top w:val="single" w:color="A5A5A5" w:themeColor="accent3" w:sz="4" w:space="0"/>
            <w:left w:val="single" w:color="A5A5A5" w:themeColor="accent3" w:sz="4" w:space="0"/>
            <w:bottom w:val="single" w:color="A5A5A5" w:themeColor="accent3" w:sz="4" w:space="0"/>
            <w:right w:val="single" w:color="A5A5A5" w:themeColor="accent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88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030EDCD3">
            <w:pPr>
              <w:spacing w:after="160" w:line="252" w:lineRule="auto"/>
              <w:rPr>
                <w:b/>
                <w:bCs/>
              </w:rPr>
            </w:pPr>
            <w:r>
              <w:rPr>
                <w:b/>
                <w:bCs/>
              </w:rPr>
              <w:t>初中生（13～15岁）</w:t>
            </w:r>
          </w:p>
        </w:tc>
        <w:tc>
          <w:tcPr>
            <w:tcW w:w="3394" w:type="dxa"/>
          </w:tcPr>
          <w:p w14:paraId="6C3A380E">
            <w:pPr>
              <w:spacing w:after="160" w:line="252" w:lineRule="auto"/>
            </w:pPr>
            <w:r>
              <w:rPr>
                <w:b/>
                <w:bCs/>
              </w:rPr>
              <w:t>不少于 9 小时</w:t>
            </w:r>
            <w:r>
              <w:rPr>
                <w:rFonts w:hint="eastAsia" w:ascii="MS Gothic" w:hAnsi="MS Gothic" w:eastAsia="MS Gothic" w:cs="MS Gothic"/>
              </w:rPr>
              <w:t>​</w:t>
            </w:r>
          </w:p>
        </w:tc>
      </w:tr>
      <w:tr w14:paraId="0101372D">
        <w:tblPrEx>
          <w:tblBorders>
            <w:top w:val="single" w:color="A5A5A5" w:themeColor="accent3" w:sz="4" w:space="0"/>
            <w:left w:val="single" w:color="A5A5A5" w:themeColor="accent3" w:sz="4" w:space="0"/>
            <w:bottom w:val="single" w:color="A5A5A5" w:themeColor="accent3" w:sz="4" w:space="0"/>
            <w:right w:val="single" w:color="A5A5A5" w:themeColor="accent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881" w:type="dxa"/>
            <w:tcBorders>
              <w:top w:val="single" w:color="A5A5A5" w:themeColor="accent3" w:sz="4" w:space="0"/>
              <w:bottom w:val="single" w:color="A5A5A5" w:themeColor="accent3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 w14:paraId="2D5A521E">
            <w:pPr>
              <w:spacing w:after="160" w:line="252" w:lineRule="auto"/>
              <w:rPr>
                <w:b/>
                <w:bCs/>
              </w:rPr>
            </w:pPr>
            <w:r>
              <w:rPr>
                <w:b/>
                <w:bCs/>
              </w:rPr>
              <w:t>高中生（16～18岁）</w:t>
            </w:r>
          </w:p>
        </w:tc>
        <w:tc>
          <w:tcPr>
            <w:tcW w:w="3394" w:type="dxa"/>
            <w:tcBorders>
              <w:top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</w:tcPr>
          <w:p w14:paraId="7D0D2655">
            <w:pPr>
              <w:spacing w:after="160" w:line="252" w:lineRule="auto"/>
            </w:pPr>
            <w:r>
              <w:rPr>
                <w:b/>
                <w:bCs/>
              </w:rPr>
              <w:t>不少于 8 小时</w:t>
            </w:r>
            <w:r>
              <w:rPr>
                <w:rFonts w:hint="eastAsia" w:ascii="MS Gothic" w:hAnsi="MS Gothic" w:eastAsia="MS Gothic" w:cs="MS Gothic"/>
              </w:rPr>
              <w:t>​</w:t>
            </w:r>
          </w:p>
        </w:tc>
      </w:tr>
      <w:tr w14:paraId="5CB13F34">
        <w:tblPrEx>
          <w:tblBorders>
            <w:top w:val="single" w:color="A5A5A5" w:themeColor="accent3" w:sz="4" w:space="0"/>
            <w:left w:val="single" w:color="A5A5A5" w:themeColor="accent3" w:sz="4" w:space="0"/>
            <w:bottom w:val="single" w:color="A5A5A5" w:themeColor="accent3" w:sz="4" w:space="0"/>
            <w:right w:val="single" w:color="A5A5A5" w:themeColor="accent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881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6AE5AD8">
            <w:pPr>
              <w:spacing w:after="160" w:line="252" w:lineRule="auto"/>
              <w:rPr>
                <w:b/>
                <w:bCs/>
              </w:rPr>
            </w:pPr>
            <w:r>
              <w:rPr>
                <w:b/>
                <w:bCs/>
              </w:rPr>
              <w:t>成年人（18岁及以上）</w:t>
            </w:r>
          </w:p>
        </w:tc>
        <w:tc>
          <w:tcPr>
            <w:tcW w:w="3394" w:type="dxa"/>
          </w:tcPr>
          <w:p w14:paraId="09DFCB5E">
            <w:pPr>
              <w:spacing w:after="160" w:line="252" w:lineRule="auto"/>
            </w:pPr>
            <w:r>
              <w:rPr>
                <w:b/>
                <w:bCs/>
              </w:rPr>
              <w:t>7～8 小时</w:t>
            </w:r>
            <w:r>
              <w:rPr>
                <w:rFonts w:hint="eastAsia" w:ascii="MS Gothic" w:hAnsi="MS Gothic" w:eastAsia="MS Gothic" w:cs="MS Gothic"/>
              </w:rPr>
              <w:t>​</w:t>
            </w:r>
          </w:p>
        </w:tc>
      </w:tr>
    </w:tbl>
    <w:p w14:paraId="2A4C815B">
      <w:pPr>
        <w:rPr>
          <w:rFonts w:hint="eastAsia"/>
        </w:rPr>
      </w:pPr>
    </w:p>
    <w:p w14:paraId="3774C546">
      <w:pPr>
        <w:spacing w:line="240" w:lineRule="auto"/>
        <w:rPr>
          <w:szCs w:val="21"/>
        </w:rPr>
      </w:pPr>
      <w:r>
        <w:rPr>
          <w:rFonts w:hint="eastAsia"/>
          <w:szCs w:val="21"/>
        </w:rPr>
        <w:t>数据来源：</w:t>
      </w:r>
      <w:r>
        <w:rPr>
          <w:szCs w:val="21"/>
        </w:rPr>
        <w:t>国家卫健委《健康中国行动（2019-2030年）》</w:t>
      </w:r>
    </w:p>
    <w:p w14:paraId="64ACC230">
      <w:pPr>
        <w:pStyle w:val="2"/>
        <w:spacing w:line="240" w:lineRule="auto"/>
        <w:rPr>
          <w:szCs w:val="28"/>
        </w:rPr>
      </w:pPr>
      <w:r>
        <w:rPr>
          <w:szCs w:val="28"/>
        </w:rPr>
        <w:t xml:space="preserve">2. </w:t>
      </w:r>
      <w:r>
        <w:rPr>
          <w:rFonts w:hint="eastAsia"/>
          <w:szCs w:val="28"/>
        </w:rPr>
        <w:t>中国居民平均睡眠时间变化趋势</w:t>
      </w:r>
    </w:p>
    <w:p w14:paraId="492569D2">
      <w:pPr>
        <w:spacing w:line="24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1934210" cy="4449445"/>
            <wp:effectExtent l="0" t="0" r="889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7733" cy="448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99C58">
      <w:pPr>
        <w:spacing w:line="240" w:lineRule="auto"/>
        <w:rPr>
          <w:szCs w:val="21"/>
        </w:rPr>
      </w:pPr>
      <w:r>
        <w:rPr>
          <w:rFonts w:hint="eastAsia"/>
          <w:szCs w:val="21"/>
        </w:rPr>
        <w:t>数据来源：</w:t>
      </w:r>
      <w:r>
        <w:rPr>
          <w:szCs w:val="21"/>
        </w:rPr>
        <w:t>北京大学社会科学调查中心发布的历年中国家庭追踪调查数据（China Family Panel Studies，CFPS）</w:t>
      </w:r>
      <w:r>
        <w:fldChar w:fldCharType="begin"/>
      </w:r>
      <w:r>
        <w:instrText xml:space="preserve"> HYPERLINK "https://www.thepaper.cn/newsDetail_forward_22337726" </w:instrText>
      </w:r>
      <w:r>
        <w:fldChar w:fldCharType="separate"/>
      </w:r>
      <w:r>
        <w:rPr>
          <w:rStyle w:val="19"/>
          <w:szCs w:val="21"/>
        </w:rPr>
        <w:t>数说｜中国人十年睡眠变化：睡得少，还睡得晚_美数课_澎湃新闻-The Paper</w:t>
      </w:r>
      <w:r>
        <w:rPr>
          <w:rStyle w:val="19"/>
          <w:szCs w:val="21"/>
        </w:rPr>
        <w:fldChar w:fldCharType="end"/>
      </w:r>
    </w:p>
    <w:p w14:paraId="53F74F09">
      <w:pPr>
        <w:spacing w:line="240" w:lineRule="auto"/>
        <w:rPr>
          <w:rFonts w:hint="eastAsia"/>
          <w:szCs w:val="21"/>
        </w:rPr>
      </w:pPr>
      <w:r>
        <w:rPr>
          <w:szCs w:val="21"/>
        </w:rPr>
        <w:drawing>
          <wp:inline distT="0" distB="0" distL="0" distR="0">
            <wp:extent cx="5274310" cy="2019300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4"/>
        <w:tblW w:w="8237" w:type="dxa"/>
        <w:tblInd w:w="0" w:type="dxa"/>
        <w:tblBorders>
          <w:top w:val="single" w:color="C8C8C8" w:themeColor="accent3" w:themeTint="99" w:sz="4" w:space="0"/>
          <w:left w:val="single" w:color="C8C8C8" w:themeColor="accent3" w:themeTint="99" w:sz="4" w:space="0"/>
          <w:bottom w:val="single" w:color="C8C8C8" w:themeColor="accent3" w:themeTint="99" w:sz="4" w:space="0"/>
          <w:right w:val="single" w:color="C8C8C8" w:themeColor="accent3" w:themeTint="99" w:sz="4" w:space="0"/>
          <w:insideH w:val="single" w:color="C8C8C8" w:themeColor="accent3" w:themeTint="99" w:sz="4" w:space="0"/>
          <w:insideV w:val="single" w:color="C8C8C8" w:themeColor="accent3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6788"/>
      </w:tblGrid>
      <w:tr w14:paraId="3FFDBB16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449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nil"/>
              <w:insideH w:val="single" w:sz="4" w:space="0"/>
              <w:insideV w:val="nil"/>
            </w:tcBorders>
            <w:shd w:val="clear" w:color="auto" w:fill="A5A5A5" w:themeFill="accent3"/>
          </w:tcPr>
          <w:p w14:paraId="78526E5B">
            <w:pPr>
              <w:spacing w:after="160" w:line="240" w:lineRule="auto"/>
              <w:rPr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指标名称</w:t>
            </w:r>
          </w:p>
        </w:tc>
        <w:tc>
          <w:tcPr>
            <w:tcW w:w="6788" w:type="dxa"/>
            <w:tcBorders>
              <w:top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  <w:insideH w:val="single" w:sz="4" w:space="0"/>
              <w:insideV w:val="nil"/>
            </w:tcBorders>
            <w:shd w:val="clear" w:color="auto" w:fill="A5A5A5" w:themeFill="accent3"/>
          </w:tcPr>
          <w:p w14:paraId="0D608CFA">
            <w:pPr>
              <w:spacing w:after="160" w:line="240" w:lineRule="auto"/>
              <w:rPr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定义</w:t>
            </w:r>
          </w:p>
        </w:tc>
      </w:tr>
      <w:tr w14:paraId="767B87DB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1449" w:type="dxa"/>
            <w:shd w:val="clear" w:color="auto" w:fill="ECECEC" w:themeFill="accent3" w:themeFillTint="33"/>
          </w:tcPr>
          <w:p w14:paraId="03FF06C0">
            <w:pPr>
              <w:spacing w:after="16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睡眠质量</w:t>
            </w:r>
            <w:r>
              <w:rPr>
                <w:rFonts w:hint="eastAsia" w:ascii="MS Gothic" w:hAnsi="MS Gothic" w:eastAsia="MS Gothic" w:cs="MS Gothic"/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6788" w:type="dxa"/>
            <w:shd w:val="clear" w:color="auto" w:fill="ECECEC" w:themeFill="accent3" w:themeFillTint="33"/>
          </w:tcPr>
          <w:p w14:paraId="69B2995D">
            <w:pPr>
              <w:spacing w:after="1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反映居民实际睡眠的好坏，包括主观感受和客观睡眠状况</w:t>
            </w:r>
          </w:p>
        </w:tc>
      </w:tr>
      <w:tr w14:paraId="439D5C96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449" w:type="dxa"/>
          </w:tcPr>
          <w:p w14:paraId="7C17E3E0">
            <w:pPr>
              <w:spacing w:after="16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睡眠信念和行为</w:t>
            </w:r>
            <w:r>
              <w:rPr>
                <w:rFonts w:hint="eastAsia" w:ascii="MS Gothic" w:hAnsi="MS Gothic" w:eastAsia="MS Gothic" w:cs="MS Gothic"/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6788" w:type="dxa"/>
          </w:tcPr>
          <w:p w14:paraId="3B8E0A60">
            <w:pPr>
              <w:spacing w:after="1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反映居民对睡眠的认知（信念）及睡眠拖延行为</w:t>
            </w:r>
            <w:r>
              <w:rPr>
                <w:rFonts w:hint="eastAsia"/>
                <w:sz w:val="20"/>
                <w:szCs w:val="20"/>
              </w:rPr>
              <w:t>。</w:t>
            </w:r>
            <w:r>
              <w:rPr>
                <w:sz w:val="20"/>
                <w:szCs w:val="20"/>
              </w:rPr>
              <w:t>信念分数越高 → 不合理的睡眠信念越少</w:t>
            </w:r>
          </w:p>
        </w:tc>
      </w:tr>
      <w:tr w14:paraId="50957029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449" w:type="dxa"/>
            <w:shd w:val="clear" w:color="auto" w:fill="ECECEC" w:themeFill="accent3" w:themeFillTint="33"/>
          </w:tcPr>
          <w:p w14:paraId="06F5B326">
            <w:pPr>
              <w:spacing w:after="16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睡眠环境</w:t>
            </w:r>
            <w:r>
              <w:rPr>
                <w:rFonts w:hint="eastAsia" w:ascii="MS Gothic" w:hAnsi="MS Gothic" w:eastAsia="MS Gothic" w:cs="MS Gothic"/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6788" w:type="dxa"/>
            <w:shd w:val="clear" w:color="auto" w:fill="ECECEC" w:themeFill="accent3" w:themeFillTint="33"/>
          </w:tcPr>
          <w:p w14:paraId="1AE66551">
            <w:pPr>
              <w:spacing w:after="1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与睡眠相关的外部环境因素，包括社会、家庭和居住条件</w:t>
            </w:r>
          </w:p>
        </w:tc>
      </w:tr>
      <w:tr w14:paraId="114D20B1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449" w:type="dxa"/>
          </w:tcPr>
          <w:p w14:paraId="0FFCC55D">
            <w:pPr>
              <w:spacing w:after="16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睡眠指数</w:t>
            </w:r>
            <w:r>
              <w:rPr>
                <w:rFonts w:hint="eastAsia" w:ascii="MS Gothic" w:hAnsi="MS Gothic" w:eastAsia="MS Gothic" w:cs="MS Gothic"/>
                <w:b/>
                <w:bCs/>
                <w:sz w:val="20"/>
                <w:szCs w:val="20"/>
              </w:rPr>
              <w:t>​</w:t>
            </w:r>
          </w:p>
        </w:tc>
        <w:tc>
          <w:tcPr>
            <w:tcW w:w="6788" w:type="dxa"/>
          </w:tcPr>
          <w:p w14:paraId="6F2C4CE9">
            <w:pPr>
              <w:spacing w:after="1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综合反映居民睡眠健康状况的总指标</w:t>
            </w:r>
          </w:p>
        </w:tc>
      </w:tr>
    </w:tbl>
    <w:p w14:paraId="7D9F199A">
      <w:pPr>
        <w:spacing w:line="24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4747260" cy="255778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1920" cy="25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1113">
      <w:pPr>
        <w:rPr>
          <w:rFonts w:hint="eastAsia"/>
          <w:szCs w:val="21"/>
        </w:rPr>
      </w:pPr>
      <w:r>
        <w:rPr>
          <w:rFonts w:hint="eastAsia"/>
          <w:szCs w:val="21"/>
        </w:rPr>
        <w:t>数据来源：喜临门睡眠研究院、</w:t>
      </w:r>
      <w:r>
        <w:rPr>
          <w:szCs w:val="21"/>
        </w:rPr>
        <w:t>中国社会科学院社会学研究所</w:t>
      </w:r>
      <w:r>
        <w:rPr>
          <w:rFonts w:hint="eastAsia"/>
          <w:szCs w:val="21"/>
        </w:rPr>
        <w:t>《</w:t>
      </w:r>
      <w:r>
        <w:rPr>
          <w:szCs w:val="21"/>
        </w:rPr>
        <w:t>2024 年中国睡眠指数报告</w:t>
      </w:r>
      <w:r>
        <w:rPr>
          <w:rFonts w:hint="eastAsia"/>
          <w:szCs w:val="21"/>
        </w:rPr>
        <w:t>》</w:t>
      </w:r>
    </w:p>
    <w:p w14:paraId="3FEE4DE2">
      <w:pPr>
        <w:rPr>
          <w:sz w:val="28"/>
          <w:szCs w:val="28"/>
        </w:rPr>
      </w:pPr>
      <w:r>
        <w:rPr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睡眠现状</w:t>
      </w:r>
    </w:p>
    <w:p w14:paraId="489019A4">
      <w:pPr>
        <w:spacing w:line="240" w:lineRule="auto"/>
        <w:rPr>
          <w:szCs w:val="21"/>
        </w:rPr>
      </w:pPr>
      <w:r>
        <w:rPr>
          <w:rFonts w:hint="eastAsia"/>
          <w:szCs w:val="21"/>
        </w:rPr>
        <w:t>数据来源：</w:t>
      </w:r>
    </w:p>
    <w:p w14:paraId="2EADBEF5">
      <w:pPr>
        <w:spacing w:line="240" w:lineRule="auto"/>
        <w:rPr>
          <w:szCs w:val="21"/>
        </w:rPr>
      </w:pPr>
      <w:r>
        <w:rPr>
          <w:rFonts w:hint="eastAsia"/>
          <w:szCs w:val="21"/>
        </w:rPr>
        <w:t>中国睡眠研究会、华为运动健康《2</w:t>
      </w:r>
      <w:r>
        <w:rPr>
          <w:szCs w:val="21"/>
        </w:rPr>
        <w:t>025</w:t>
      </w:r>
      <w:r>
        <w:rPr>
          <w:rFonts w:hint="eastAsia"/>
          <w:szCs w:val="21"/>
        </w:rPr>
        <w:t>中国睡眠健康研究白皮书》</w:t>
      </w:r>
      <w:r>
        <w:rPr>
          <w:szCs w:val="21"/>
        </w:rPr>
        <w:t xml:space="preserve"> </w:t>
      </w:r>
    </w:p>
    <w:p w14:paraId="54044CF5">
      <w:pPr>
        <w:rPr>
          <w:rFonts w:hint="eastAsia"/>
          <w:szCs w:val="21"/>
        </w:rPr>
      </w:pPr>
      <w:bookmarkStart w:id="0" w:name="OLE_LINK1"/>
      <w:r>
        <w:rPr>
          <w:rFonts w:hint="eastAsia"/>
          <w:szCs w:val="21"/>
        </w:rPr>
        <w:t>喜临门睡眠研究院、</w:t>
      </w:r>
      <w:r>
        <w:rPr>
          <w:szCs w:val="21"/>
        </w:rPr>
        <w:t>中国社会科学院社会学研究所</w:t>
      </w:r>
      <w:r>
        <w:rPr>
          <w:rFonts w:hint="eastAsia"/>
          <w:szCs w:val="21"/>
        </w:rPr>
        <w:t>《</w:t>
      </w:r>
      <w:r>
        <w:rPr>
          <w:szCs w:val="21"/>
        </w:rPr>
        <w:t>2024 年中国睡眠指数报告</w:t>
      </w:r>
      <w:r>
        <w:rPr>
          <w:rFonts w:hint="eastAsia"/>
          <w:szCs w:val="21"/>
        </w:rPr>
        <w:t>》</w:t>
      </w:r>
    </w:p>
    <w:bookmarkEnd w:id="0"/>
    <w:p w14:paraId="30CB9337">
      <w:pPr>
        <w:pStyle w:val="3"/>
        <w:spacing w:line="240" w:lineRule="auto"/>
        <w:rPr>
          <w:szCs w:val="24"/>
        </w:rPr>
      </w:pPr>
      <w:r>
        <w:rPr>
          <w:szCs w:val="24"/>
        </w:rPr>
        <w:t>3.1</w:t>
      </w:r>
      <w:r>
        <w:rPr>
          <w:rFonts w:hint="eastAsia"/>
          <w:szCs w:val="24"/>
        </w:rPr>
        <w:t>总览</w:t>
      </w:r>
    </w:p>
    <w:p w14:paraId="7B6CC011">
      <w:pPr>
        <w:spacing w:line="24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1998345" cy="1623060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b="39645"/>
                    <a:stretch>
                      <a:fillRect/>
                    </a:stretch>
                  </pic:blipFill>
                  <pic:spPr>
                    <a:xfrm>
                      <a:off x="0" y="0"/>
                      <a:ext cx="2011428" cy="16334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156DF">
      <w:pPr>
        <w:pStyle w:val="3"/>
        <w:spacing w:line="240" w:lineRule="auto"/>
        <w:rPr>
          <w:szCs w:val="24"/>
        </w:rPr>
      </w:pPr>
      <w:r>
        <w:rPr>
          <w:szCs w:val="24"/>
        </w:rPr>
        <w:t>3.2</w:t>
      </w:r>
      <w:r>
        <w:rPr>
          <w:rFonts w:hint="eastAsia"/>
          <w:szCs w:val="24"/>
        </w:rPr>
        <w:t>夜间睡眠时长及年龄差异</w:t>
      </w:r>
    </w:p>
    <w:p w14:paraId="1EC4405B">
      <w:pPr>
        <w:pStyle w:val="4"/>
        <w:rPr>
          <w:rFonts w:hint="eastAsia"/>
        </w:rPr>
      </w:pPr>
      <w:r>
        <w:rPr>
          <w:rFonts w:hint="eastAsia"/>
        </w:rPr>
        <w:t>3</w:t>
      </w:r>
      <w:r>
        <w:t>.2.1</w:t>
      </w:r>
      <w:r>
        <w:rPr>
          <w:rFonts w:hint="eastAsia"/>
        </w:rPr>
        <w:t>睡眠时长</w:t>
      </w:r>
    </w:p>
    <w:p w14:paraId="323E64E1">
      <w:pPr>
        <w:spacing w:line="24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4084955" cy="22498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8748" cy="226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F80F">
      <w:pPr>
        <w:pStyle w:val="4"/>
        <w:rPr>
          <w:rFonts w:hint="eastAsia"/>
          <w:sz w:val="21"/>
        </w:rPr>
      </w:pPr>
      <w:r>
        <w:rPr>
          <w:rFonts w:hint="eastAsia"/>
        </w:rPr>
        <w:t>3</w:t>
      </w:r>
      <w:r>
        <w:t>.2.2</w:t>
      </w:r>
      <w:r>
        <w:rPr>
          <w:rFonts w:hint="eastAsia"/>
        </w:rPr>
        <w:t>年龄差异</w:t>
      </w:r>
    </w:p>
    <w:p w14:paraId="1EB0EA9A">
      <w:pPr>
        <w:spacing w:line="24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4206240" cy="1922145"/>
            <wp:effectExtent l="0" t="0" r="381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878" cy="193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D045">
      <w:pPr>
        <w:pStyle w:val="3"/>
        <w:spacing w:line="240" w:lineRule="auto"/>
        <w:rPr>
          <w:szCs w:val="24"/>
        </w:rPr>
      </w:pPr>
      <w:r>
        <w:rPr>
          <w:szCs w:val="24"/>
        </w:rPr>
        <w:t>3.3</w:t>
      </w:r>
      <w:r>
        <w:rPr>
          <w:rFonts w:hint="eastAsia"/>
          <w:szCs w:val="24"/>
        </w:rPr>
        <w:t>午睡状况</w:t>
      </w:r>
    </w:p>
    <w:p w14:paraId="7035B66B">
      <w:pPr>
        <w:pStyle w:val="4"/>
        <w:rPr>
          <w:rFonts w:hint="eastAsia"/>
        </w:rPr>
      </w:pPr>
      <w:r>
        <w:rPr>
          <w:rFonts w:hint="eastAsia"/>
        </w:rPr>
        <w:t>3</w:t>
      </w:r>
      <w:r>
        <w:t>.3.1</w:t>
      </w:r>
      <w:r>
        <w:rPr>
          <w:rFonts w:hint="eastAsia"/>
        </w:rPr>
        <w:t>频率及时长</w:t>
      </w:r>
    </w:p>
    <w:p w14:paraId="080A94DA">
      <w:pPr>
        <w:spacing w:line="24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4142740" cy="3006725"/>
            <wp:effectExtent l="0" t="0" r="0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4988" cy="302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drawing>
          <wp:inline distT="0" distB="0" distL="0" distR="0">
            <wp:extent cx="3229610" cy="18110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9345" cy="181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B3FA">
      <w:pPr>
        <w:pStyle w:val="4"/>
        <w:rPr>
          <w:rFonts w:hint="eastAsia"/>
          <w:sz w:val="21"/>
        </w:rPr>
      </w:pPr>
      <w:r>
        <w:rPr>
          <w:rFonts w:hint="eastAsia"/>
        </w:rPr>
        <w:t>3</w:t>
      </w:r>
      <w:r>
        <w:t>.3.2</w:t>
      </w:r>
      <w:r>
        <w:rPr>
          <w:rFonts w:hint="eastAsia"/>
        </w:rPr>
        <w:t>年龄差异</w:t>
      </w:r>
    </w:p>
    <w:p w14:paraId="6BA3B521">
      <w:pPr>
        <w:spacing w:line="240" w:lineRule="auto"/>
        <w:rPr>
          <w:rFonts w:hint="eastAsia"/>
          <w:szCs w:val="21"/>
        </w:rPr>
      </w:pPr>
      <w:r>
        <w:rPr>
          <w:szCs w:val="21"/>
        </w:rPr>
        <w:drawing>
          <wp:inline distT="0" distB="0" distL="0" distR="0">
            <wp:extent cx="4401820" cy="3847465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2207" cy="385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A1C8">
      <w:pPr>
        <w:pStyle w:val="4"/>
        <w:rPr>
          <w:rFonts w:hint="eastAsia"/>
          <w:sz w:val="21"/>
        </w:rPr>
      </w:pPr>
      <w:r>
        <w:rPr>
          <w:rFonts w:hint="eastAsia"/>
        </w:rPr>
        <w:t>3</w:t>
      </w:r>
      <w:r>
        <w:t>.3.3</w:t>
      </w:r>
      <w:r>
        <w:rPr>
          <w:rFonts w:hint="eastAsia"/>
        </w:rPr>
        <w:t>地区差异</w:t>
      </w:r>
    </w:p>
    <w:p w14:paraId="420E1352">
      <w:pPr>
        <w:spacing w:line="24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3921125" cy="3456940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7625" cy="346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AC3C">
      <w:pPr>
        <w:spacing w:line="240" w:lineRule="auto"/>
        <w:rPr>
          <w:rFonts w:hint="eastAsia"/>
          <w:szCs w:val="21"/>
        </w:rPr>
      </w:pPr>
    </w:p>
    <w:p w14:paraId="01F9170A">
      <w:pPr>
        <w:pStyle w:val="3"/>
      </w:pPr>
      <w:r>
        <w:t>3.4</w:t>
      </w:r>
      <w:r>
        <w:rPr>
          <w:rFonts w:hint="eastAsia"/>
        </w:rPr>
        <w:t>大学生睡眠状况</w:t>
      </w:r>
    </w:p>
    <w:p w14:paraId="72435230">
      <w:pPr>
        <w:rPr>
          <w:rFonts w:hint="eastAsia"/>
        </w:rPr>
      </w:pPr>
      <w:r>
        <w:drawing>
          <wp:inline distT="0" distB="0" distL="0" distR="0">
            <wp:extent cx="4108450" cy="5348605"/>
            <wp:effectExtent l="0" t="0" r="635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1466" cy="536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86C5">
      <w:pPr>
        <w:pStyle w:val="3"/>
      </w:pPr>
      <w:r>
        <w:rPr>
          <w:rFonts w:hint="eastAsia"/>
        </w:rPr>
        <w:t>3</w:t>
      </w:r>
      <w:r>
        <w:t>.5</w:t>
      </w:r>
      <w:r>
        <w:rPr>
          <w:rFonts w:hint="eastAsia"/>
        </w:rPr>
        <w:t>地区差异</w:t>
      </w:r>
    </w:p>
    <w:p w14:paraId="78B86581">
      <w:r>
        <w:drawing>
          <wp:inline distT="0" distB="0" distL="0" distR="0">
            <wp:extent cx="3874135" cy="4791710"/>
            <wp:effectExtent l="0" t="0" r="0" b="889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8056" cy="480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ED89">
      <w:r>
        <w:drawing>
          <wp:inline distT="0" distB="0" distL="0" distR="0">
            <wp:extent cx="4170045" cy="2115820"/>
            <wp:effectExtent l="0" t="0" r="190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1893" cy="212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7795">
      <w:r>
        <w:drawing>
          <wp:inline distT="0" distB="0" distL="0" distR="0">
            <wp:extent cx="3616325" cy="2049145"/>
            <wp:effectExtent l="0" t="0" r="3175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2114" cy="205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1C7F">
      <w:pPr>
        <w:pStyle w:val="3"/>
      </w:pPr>
      <w:r>
        <w:rPr>
          <w:rFonts w:hint="eastAsia"/>
        </w:rPr>
        <w:t>3</w:t>
      </w:r>
      <w:r>
        <w:t>.6</w:t>
      </w:r>
      <w:r>
        <w:rPr>
          <w:rFonts w:hint="eastAsia"/>
        </w:rPr>
        <w:t>职业差异</w:t>
      </w:r>
    </w:p>
    <w:p w14:paraId="0842D316">
      <w:pPr>
        <w:rPr>
          <w:rFonts w:hint="eastAsia"/>
          <w:szCs w:val="21"/>
        </w:rPr>
      </w:pPr>
      <w:bookmarkStart w:id="1" w:name="OLE_LINK3"/>
      <w:r>
        <w:rPr>
          <w:rFonts w:hint="eastAsia"/>
          <w:szCs w:val="21"/>
        </w:rPr>
        <w:t>数据来源：喜临门睡眠研究院、</w:t>
      </w:r>
      <w:r>
        <w:rPr>
          <w:szCs w:val="21"/>
        </w:rPr>
        <w:t>中国社会科学院社会学研究所</w:t>
      </w:r>
      <w:r>
        <w:rPr>
          <w:rFonts w:hint="eastAsia"/>
          <w:szCs w:val="21"/>
        </w:rPr>
        <w:t>《</w:t>
      </w:r>
      <w:r>
        <w:t>不同就业类型群体的睡眠状况</w:t>
      </w:r>
      <w:r>
        <w:rPr>
          <w:rFonts w:hint="eastAsia"/>
          <w:szCs w:val="21"/>
        </w:rPr>
        <w:t>》</w:t>
      </w:r>
    </w:p>
    <w:bookmarkEnd w:id="1"/>
    <w:p w14:paraId="64EECC28">
      <w:pPr>
        <w:pStyle w:val="4"/>
        <w:rPr>
          <w:rFonts w:hint="eastAsia"/>
        </w:rPr>
      </w:pPr>
      <w:r>
        <w:rPr>
          <w:rFonts w:hint="eastAsia"/>
        </w:rPr>
        <w:t>3</w:t>
      </w:r>
      <w:r>
        <w:t>.6.1</w:t>
      </w:r>
      <w:r>
        <w:rPr>
          <w:rFonts w:hint="eastAsia"/>
        </w:rPr>
        <w:t xml:space="preserve"> 夜间睡眠时长</w:t>
      </w:r>
    </w:p>
    <w:p w14:paraId="50A9C8C2">
      <w:r>
        <w:drawing>
          <wp:inline distT="0" distB="0" distL="0" distR="0">
            <wp:extent cx="4067810" cy="2883535"/>
            <wp:effectExtent l="0" t="0" r="889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676" cy="289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FCFB">
      <w:pPr>
        <w:pStyle w:val="4"/>
        <w:rPr>
          <w:rFonts w:hint="eastAsia"/>
        </w:rPr>
      </w:pPr>
      <w:r>
        <w:rPr>
          <w:rFonts w:hint="eastAsia"/>
        </w:rPr>
        <w:t>3</w:t>
      </w:r>
      <w:r>
        <w:t xml:space="preserve">.6.2 </w:t>
      </w:r>
      <w:r>
        <w:rPr>
          <w:rFonts w:hint="eastAsia"/>
        </w:rPr>
        <w:t>睡眠质量自测</w:t>
      </w:r>
    </w:p>
    <w:p w14:paraId="19C0BE07">
      <w:r>
        <w:drawing>
          <wp:inline distT="0" distB="0" distL="0" distR="0">
            <wp:extent cx="3645535" cy="236855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5050" cy="237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7389">
      <w:pPr>
        <w:rPr>
          <w:rFonts w:hint="eastAsia"/>
        </w:rPr>
      </w:pPr>
      <w:r>
        <w:rPr>
          <w:rFonts w:hint="eastAsia"/>
        </w:rPr>
        <w:t>3</w:t>
      </w:r>
      <w:r>
        <w:t>.6.3</w:t>
      </w:r>
      <w:r>
        <w:rPr>
          <w:rFonts w:hint="eastAsia"/>
        </w:rPr>
        <w:t>午睡时长</w:t>
      </w:r>
    </w:p>
    <w:p w14:paraId="0F0FDD02">
      <w:r>
        <w:drawing>
          <wp:inline distT="0" distB="0" distL="0" distR="0">
            <wp:extent cx="3217545" cy="2264410"/>
            <wp:effectExtent l="0" t="0" r="1905" b="254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0867" cy="226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ECF7">
      <w:pPr>
        <w:pStyle w:val="4"/>
        <w:rPr>
          <w:rFonts w:hint="eastAsia"/>
        </w:rPr>
      </w:pPr>
      <w:r>
        <w:rPr>
          <w:rFonts w:hint="eastAsia"/>
        </w:rPr>
        <w:t>3</w:t>
      </w:r>
      <w:r>
        <w:t>.6.3</w:t>
      </w:r>
      <w:r>
        <w:rPr>
          <w:rFonts w:hint="eastAsia"/>
        </w:rPr>
        <w:t>入睡时间与起床时间</w:t>
      </w:r>
    </w:p>
    <w:p w14:paraId="4EB68E47">
      <w:r>
        <w:drawing>
          <wp:inline distT="0" distB="0" distL="0" distR="0">
            <wp:extent cx="3538855" cy="2432050"/>
            <wp:effectExtent l="0" t="0" r="4445" b="635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6214" cy="243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D7D3">
      <w:r>
        <w:drawing>
          <wp:inline distT="0" distB="0" distL="0" distR="0">
            <wp:extent cx="3534410" cy="2668270"/>
            <wp:effectExtent l="0" t="0" r="889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1339" cy="26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42E0">
      <w:pPr>
        <w:pStyle w:val="4"/>
        <w:rPr>
          <w:rFonts w:hint="eastAsia"/>
        </w:rPr>
      </w:pPr>
      <w:r>
        <w:rPr>
          <w:rFonts w:hint="eastAsia"/>
        </w:rPr>
        <w:t>3</w:t>
      </w:r>
      <w:r>
        <w:t>.6.4</w:t>
      </w:r>
      <w:r>
        <w:rPr>
          <w:rFonts w:hint="eastAsia"/>
        </w:rPr>
        <w:t>失眠天数</w:t>
      </w:r>
    </w:p>
    <w:p w14:paraId="0A758231">
      <w:r>
        <w:drawing>
          <wp:inline distT="0" distB="0" distL="0" distR="0">
            <wp:extent cx="3645535" cy="2949575"/>
            <wp:effectExtent l="0" t="0" r="0" b="317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3894" cy="295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461A">
      <w:pPr>
        <w:pStyle w:val="4"/>
      </w:pPr>
      <w:r>
        <w:rPr>
          <w:rFonts w:hint="eastAsia"/>
        </w:rPr>
        <w:t>3</w:t>
      </w:r>
      <w:r>
        <w:t>.6.5</w:t>
      </w:r>
      <w:r>
        <w:rPr>
          <w:rFonts w:hint="eastAsia"/>
        </w:rPr>
        <w:t>收入与睡眠</w:t>
      </w:r>
    </w:p>
    <w:p w14:paraId="78666D95">
      <w:r>
        <w:drawing>
          <wp:inline distT="0" distB="0" distL="0" distR="0">
            <wp:extent cx="3886200" cy="6012815"/>
            <wp:effectExtent l="3492" t="0" r="3493" b="3492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04399" cy="604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E143">
      <w:pPr>
        <w:pStyle w:val="3"/>
      </w:pPr>
      <w:r>
        <w:rPr>
          <w:rFonts w:hint="eastAsia"/>
        </w:rPr>
        <w:t>3</w:t>
      </w:r>
      <w:r>
        <w:t>.7</w:t>
      </w:r>
      <w:r>
        <w:rPr>
          <w:rFonts w:hint="eastAsia"/>
        </w:rPr>
        <w:t>中等收入群体</w:t>
      </w:r>
    </w:p>
    <w:p w14:paraId="243081CA">
      <w:pPr>
        <w:rPr>
          <w:rFonts w:hint="eastAsia"/>
          <w:szCs w:val="21"/>
        </w:rPr>
      </w:pPr>
      <w:r>
        <w:rPr>
          <w:rFonts w:hint="eastAsia"/>
        </w:rPr>
        <w:t>数据来源：</w:t>
      </w:r>
      <w:r>
        <w:rPr>
          <w:rFonts w:hint="eastAsia"/>
          <w:szCs w:val="21"/>
        </w:rPr>
        <w:t>喜临门睡眠研究院、中国社会科学院社会学研究所《中等收入群体睡眠研究报告》</w:t>
      </w:r>
    </w:p>
    <w:p w14:paraId="3B6888C9">
      <w:pPr>
        <w:rPr>
          <w:rFonts w:hint="eastAsia"/>
        </w:rPr>
      </w:pPr>
      <w:r>
        <w:drawing>
          <wp:inline distT="0" distB="0" distL="0" distR="0">
            <wp:extent cx="4328160" cy="309435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4628" cy="310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2E4B">
      <w:pPr>
        <w:rPr>
          <w:rFonts w:hint="eastAsia"/>
        </w:rPr>
      </w:pPr>
      <w:r>
        <w:drawing>
          <wp:inline distT="0" distB="0" distL="0" distR="0">
            <wp:extent cx="4370705" cy="362458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5279" cy="362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5C9C">
      <w:pPr>
        <w:pStyle w:val="2"/>
        <w:spacing w:line="240" w:lineRule="auto"/>
        <w:rPr>
          <w:szCs w:val="28"/>
        </w:rPr>
      </w:pPr>
      <w:r>
        <w:rPr>
          <w:szCs w:val="28"/>
        </w:rPr>
        <w:t xml:space="preserve">4. </w:t>
      </w:r>
      <w:r>
        <w:rPr>
          <w:rFonts w:hint="eastAsia"/>
          <w:szCs w:val="28"/>
        </w:rPr>
        <w:t>睡眠问题</w:t>
      </w:r>
    </w:p>
    <w:p w14:paraId="130CB47F">
      <w:pPr>
        <w:pStyle w:val="3"/>
      </w:pPr>
      <w:r>
        <w:rPr>
          <w:rFonts w:hint="eastAsia"/>
        </w:rPr>
        <w:t>4</w:t>
      </w:r>
      <w:r>
        <w:t>.1</w:t>
      </w:r>
      <w:r>
        <w:rPr>
          <w:rFonts w:hint="eastAsia"/>
        </w:rPr>
        <w:t>睡眠障碍症状</w:t>
      </w:r>
    </w:p>
    <w:p w14:paraId="393B0B7D">
      <w:pPr>
        <w:pStyle w:val="4"/>
        <w:rPr>
          <w:rFonts w:hint="eastAsia"/>
        </w:rPr>
      </w:pPr>
      <w:r>
        <w:rPr>
          <w:rFonts w:hint="eastAsia"/>
        </w:rPr>
        <w:t>4</w:t>
      </w:r>
      <w:r>
        <w:t>.1.1</w:t>
      </w:r>
      <w:r>
        <w:rPr>
          <w:rFonts w:hint="eastAsia"/>
        </w:rPr>
        <w:t>类型</w:t>
      </w:r>
    </w:p>
    <w:p w14:paraId="69752FCB">
      <w:pPr>
        <w:spacing w:line="24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2432050" cy="3484245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8204" cy="350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40EF4">
      <w:pPr>
        <w:spacing w:line="24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4624705" cy="2602230"/>
            <wp:effectExtent l="0" t="0" r="444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0989" cy="261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79CF">
      <w:pPr>
        <w:spacing w:line="240" w:lineRule="auto"/>
        <w:rPr>
          <w:rFonts w:hint="eastAsia"/>
          <w:szCs w:val="21"/>
        </w:rPr>
      </w:pPr>
      <w:r>
        <w:rPr>
          <w:szCs w:val="21"/>
        </w:rPr>
        <w:drawing>
          <wp:inline distT="0" distB="0" distL="0" distR="0">
            <wp:extent cx="4548505" cy="2628265"/>
            <wp:effectExtent l="0" t="0" r="444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0642" cy="264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1BCE">
      <w:pPr>
        <w:pStyle w:val="4"/>
      </w:pPr>
      <w:r>
        <w:rPr>
          <w:rFonts w:hint="eastAsia"/>
        </w:rPr>
        <w:t>4</w:t>
      </w:r>
      <w:r>
        <w:t>.1.2</w:t>
      </w:r>
      <w:r>
        <w:rPr>
          <w:rFonts w:hint="eastAsia"/>
        </w:rPr>
        <w:t>夜间清醒次数</w:t>
      </w:r>
    </w:p>
    <w:p w14:paraId="4E30678F">
      <w:pPr>
        <w:rPr>
          <w:rFonts w:hint="eastAsia"/>
        </w:rPr>
      </w:pPr>
      <w:r>
        <w:rPr>
          <w:szCs w:val="21"/>
        </w:rPr>
        <w:drawing>
          <wp:inline distT="0" distB="0" distL="0" distR="0">
            <wp:extent cx="3528695" cy="1693545"/>
            <wp:effectExtent l="0" t="0" r="0" b="19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9"/>
                    <a:srcRect t="64323"/>
                    <a:stretch>
                      <a:fillRect/>
                    </a:stretch>
                  </pic:blipFill>
                  <pic:spPr>
                    <a:xfrm>
                      <a:off x="0" y="0"/>
                      <a:ext cx="3558801" cy="17083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72D7">
      <w:r>
        <w:drawing>
          <wp:inline distT="0" distB="0" distL="0" distR="0">
            <wp:extent cx="3411220" cy="173799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rcRect b="49040"/>
                    <a:stretch>
                      <a:fillRect/>
                    </a:stretch>
                  </pic:blipFill>
                  <pic:spPr>
                    <a:xfrm>
                      <a:off x="0" y="0"/>
                      <a:ext cx="3425016" cy="17453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CB14">
      <w:r>
        <w:drawing>
          <wp:inline distT="0" distB="0" distL="0" distR="0">
            <wp:extent cx="3563620" cy="1688465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10"/>
                    <a:stretch>
                      <a:fillRect/>
                    </a:stretch>
                  </pic:blipFill>
                  <pic:spPr>
                    <a:xfrm>
                      <a:off x="0" y="0"/>
                      <a:ext cx="3573657" cy="169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1A45">
      <w:pPr>
        <w:pStyle w:val="4"/>
        <w:rPr>
          <w:rFonts w:hint="eastAsia"/>
        </w:rPr>
      </w:pPr>
      <w:r>
        <w:t>4.1.3</w:t>
      </w:r>
      <w:r>
        <w:rPr>
          <w:rFonts w:hint="eastAsia"/>
        </w:rPr>
        <w:t>睡眠剥夺感</w:t>
      </w:r>
    </w:p>
    <w:p w14:paraId="5D18C0C1">
      <w:pPr>
        <w:rPr>
          <w:rFonts w:hint="eastAsia"/>
        </w:rPr>
      </w:pPr>
      <w:r>
        <w:drawing>
          <wp:inline distT="0" distB="0" distL="0" distR="0">
            <wp:extent cx="4392295" cy="4411980"/>
            <wp:effectExtent l="0" t="0" r="8255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5506" cy="442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B018">
      <w:pPr>
        <w:pStyle w:val="3"/>
      </w:pPr>
      <w:r>
        <w:rPr>
          <w:rFonts w:hint="eastAsia"/>
        </w:rPr>
        <w:t>4</w:t>
      </w:r>
      <w:r>
        <w:t>.2</w:t>
      </w:r>
      <w:r>
        <w:rPr>
          <w:rFonts w:hint="eastAsia"/>
        </w:rPr>
        <w:t>失眠的痛苦</w:t>
      </w:r>
    </w:p>
    <w:p w14:paraId="0864469D">
      <w:pPr>
        <w:spacing w:line="24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2402840" cy="449008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0590" cy="450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3D59">
      <w:pPr>
        <w:spacing w:line="240" w:lineRule="auto"/>
        <w:rPr>
          <w:rFonts w:hint="eastAsia"/>
          <w:szCs w:val="21"/>
        </w:rPr>
      </w:pPr>
      <w:r>
        <w:rPr>
          <w:szCs w:val="21"/>
        </w:rPr>
        <w:drawing>
          <wp:inline distT="0" distB="0" distL="0" distR="0">
            <wp:extent cx="4899660" cy="2965450"/>
            <wp:effectExtent l="0" t="0" r="0" b="635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12773" cy="297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0FCC">
      <w:pPr>
        <w:pStyle w:val="3"/>
        <w:rPr>
          <w:rFonts w:hint="eastAsia"/>
        </w:rPr>
      </w:pPr>
      <w:r>
        <w:t>4.3</w:t>
      </w:r>
      <w:r>
        <w:rPr>
          <w:rFonts w:hint="eastAsia"/>
        </w:rPr>
        <w:t>性别差异</w:t>
      </w:r>
    </w:p>
    <w:p w14:paraId="63BDCA01">
      <w:pPr>
        <w:rPr>
          <w:rFonts w:hint="eastAsia"/>
        </w:rPr>
      </w:pPr>
      <w:r>
        <w:drawing>
          <wp:inline distT="0" distB="0" distL="0" distR="0">
            <wp:extent cx="3592195" cy="3225165"/>
            <wp:effectExtent l="0" t="0" r="825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8597" cy="32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C734">
      <w:pPr>
        <w:pStyle w:val="3"/>
        <w:rPr>
          <w:rFonts w:hint="eastAsia"/>
        </w:rPr>
      </w:pPr>
      <w:r>
        <w:rPr>
          <w:rFonts w:hint="eastAsia"/>
        </w:rPr>
        <w:t>4</w:t>
      </w:r>
      <w:r>
        <w:t>.4</w:t>
      </w:r>
      <w:r>
        <w:rPr>
          <w:rFonts w:hint="eastAsia"/>
        </w:rPr>
        <w:t>睡眠问题的认知与治疗</w:t>
      </w:r>
    </w:p>
    <w:p w14:paraId="02E9D3F7">
      <w:r>
        <w:drawing>
          <wp:inline distT="0" distB="0" distL="0" distR="0">
            <wp:extent cx="4803140" cy="259651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4064" cy="260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A0DA">
      <w:r>
        <w:drawing>
          <wp:inline distT="0" distB="0" distL="0" distR="0">
            <wp:extent cx="4372610" cy="3528060"/>
            <wp:effectExtent l="0" t="0" r="889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4059" cy="353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4B22">
      <w:pPr>
        <w:pStyle w:val="3"/>
      </w:pPr>
      <w:r>
        <w:rPr>
          <w:rFonts w:hint="eastAsia"/>
        </w:rPr>
        <w:t>4</w:t>
      </w:r>
      <w:r>
        <w:t>.5</w:t>
      </w:r>
      <w:r>
        <w:rPr>
          <w:rFonts w:hint="eastAsia"/>
        </w:rPr>
        <w:t>优质睡眠的益处</w:t>
      </w:r>
    </w:p>
    <w:p w14:paraId="2DAF8697">
      <w:r>
        <w:drawing>
          <wp:inline distT="0" distB="0" distL="0" distR="0">
            <wp:extent cx="5097780" cy="2754630"/>
            <wp:effectExtent l="0" t="0" r="762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2266" cy="276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F1A0">
      <w:pPr>
        <w:rPr>
          <w:szCs w:val="21"/>
        </w:rPr>
      </w:pPr>
      <w:r>
        <w:rPr>
          <w:rFonts w:hint="eastAsia"/>
        </w:rPr>
        <w:t>数据来源：</w:t>
      </w:r>
      <w:r>
        <w:rPr>
          <w:rFonts w:hint="eastAsia"/>
          <w:szCs w:val="21"/>
        </w:rPr>
        <w:t>《瑞思迈</w:t>
      </w:r>
      <w:r>
        <w:rPr>
          <w:szCs w:val="21"/>
        </w:rPr>
        <w:t>2026年全球睡眠调查</w:t>
      </w:r>
      <w:r>
        <w:rPr>
          <w:rFonts w:hint="eastAsia"/>
          <w:szCs w:val="21"/>
        </w:rPr>
        <w:t>》</w:t>
      </w:r>
    </w:p>
    <w:p w14:paraId="2614D4C7">
      <w:pPr>
        <w:rPr>
          <w:rFonts w:hint="eastAsia"/>
        </w:rPr>
      </w:pPr>
    </w:p>
    <w:p w14:paraId="545F5379">
      <w:pPr>
        <w:pStyle w:val="2"/>
        <w:spacing w:line="240" w:lineRule="auto"/>
        <w:rPr>
          <w:szCs w:val="28"/>
        </w:rPr>
      </w:pPr>
      <w:r>
        <w:rPr>
          <w:szCs w:val="28"/>
        </w:rPr>
        <w:t>5.</w:t>
      </w:r>
      <w:r>
        <w:rPr>
          <w:rFonts w:hint="eastAsia"/>
          <w:szCs w:val="28"/>
        </w:rPr>
        <w:t>原因分析与解决方案</w:t>
      </w:r>
    </w:p>
    <w:p w14:paraId="259B4CEF">
      <w:pPr>
        <w:pStyle w:val="3"/>
        <w:rPr>
          <w:rFonts w:hint="eastAsia"/>
        </w:rPr>
      </w:pPr>
      <w:r>
        <w:rPr>
          <w:rFonts w:hint="eastAsia"/>
        </w:rPr>
        <w:t>5</w:t>
      </w:r>
      <w:r>
        <w:t>.1</w:t>
      </w:r>
      <w:r>
        <w:rPr>
          <w:rFonts w:hint="eastAsia"/>
        </w:rPr>
        <w:t>概况</w:t>
      </w:r>
    </w:p>
    <w:p w14:paraId="1AC1308B">
      <w:r>
        <w:drawing>
          <wp:inline distT="0" distB="0" distL="0" distR="0">
            <wp:extent cx="4724400" cy="253682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38684" cy="25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5630">
      <w:pPr>
        <w:rPr>
          <w:rFonts w:hint="eastAsia"/>
        </w:rPr>
      </w:pPr>
      <w:r>
        <w:rPr>
          <w:szCs w:val="21"/>
        </w:rPr>
        <w:drawing>
          <wp:inline distT="0" distB="0" distL="0" distR="0">
            <wp:extent cx="4067810" cy="4953635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3998" cy="498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02D9">
      <w:pPr>
        <w:pStyle w:val="3"/>
        <w:spacing w:line="240" w:lineRule="auto"/>
        <w:rPr>
          <w:szCs w:val="24"/>
        </w:rPr>
      </w:pPr>
      <w:r>
        <w:rPr>
          <w:szCs w:val="24"/>
        </w:rPr>
        <w:t>5.2</w:t>
      </w:r>
      <w:r>
        <w:rPr>
          <w:rFonts w:hint="eastAsia"/>
          <w:szCs w:val="24"/>
        </w:rPr>
        <w:t>饮酒</w:t>
      </w:r>
    </w:p>
    <w:p w14:paraId="56BC0918">
      <w:pPr>
        <w:spacing w:line="240" w:lineRule="auto"/>
        <w:rPr>
          <w:rFonts w:hint="eastAsia"/>
          <w:szCs w:val="21"/>
        </w:rPr>
      </w:pPr>
      <w:r>
        <w:rPr>
          <w:szCs w:val="21"/>
        </w:rPr>
        <w:drawing>
          <wp:inline distT="0" distB="0" distL="0" distR="0">
            <wp:extent cx="2980055" cy="3523615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84017" cy="352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454C">
      <w:pPr>
        <w:pStyle w:val="3"/>
        <w:spacing w:line="240" w:lineRule="auto"/>
        <w:rPr>
          <w:szCs w:val="24"/>
        </w:rPr>
      </w:pPr>
      <w:r>
        <w:rPr>
          <w:szCs w:val="24"/>
        </w:rPr>
        <w:t>5.3</w:t>
      </w:r>
      <w:r>
        <w:rPr>
          <w:rFonts w:hint="eastAsia"/>
          <w:szCs w:val="24"/>
        </w:rPr>
        <w:t>宵夜</w:t>
      </w:r>
    </w:p>
    <w:p w14:paraId="19C80734">
      <w:pPr>
        <w:spacing w:line="240" w:lineRule="auto"/>
        <w:rPr>
          <w:rFonts w:hint="eastAsia"/>
          <w:szCs w:val="21"/>
        </w:rPr>
      </w:pPr>
      <w:r>
        <w:rPr>
          <w:szCs w:val="21"/>
        </w:rPr>
        <w:drawing>
          <wp:inline distT="0" distB="0" distL="0" distR="0">
            <wp:extent cx="3493135" cy="422275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917" cy="42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8BEA">
      <w:pPr>
        <w:pStyle w:val="3"/>
        <w:spacing w:line="240" w:lineRule="auto"/>
        <w:rPr>
          <w:szCs w:val="24"/>
        </w:rPr>
      </w:pPr>
      <w:r>
        <w:rPr>
          <w:szCs w:val="24"/>
        </w:rPr>
        <w:t>5.4</w:t>
      </w:r>
      <w:r>
        <w:rPr>
          <w:rFonts w:hint="eastAsia"/>
          <w:szCs w:val="24"/>
        </w:rPr>
        <w:t>晚上（</w:t>
      </w:r>
      <w:r>
        <w:rPr>
          <w:szCs w:val="24"/>
        </w:rPr>
        <w:t>18</w:t>
      </w:r>
      <w:r>
        <w:rPr>
          <w:rFonts w:hint="eastAsia"/>
          <w:szCs w:val="24"/>
        </w:rPr>
        <w:t>点后）喝咖啡、喝茶</w:t>
      </w:r>
    </w:p>
    <w:p w14:paraId="5D879090">
      <w:pPr>
        <w:spacing w:line="240" w:lineRule="auto"/>
        <w:rPr>
          <w:rFonts w:hint="eastAsia"/>
          <w:szCs w:val="21"/>
        </w:rPr>
      </w:pPr>
      <w:r>
        <w:rPr>
          <w:szCs w:val="21"/>
        </w:rPr>
        <w:drawing>
          <wp:inline distT="0" distB="0" distL="0" distR="0">
            <wp:extent cx="3458210" cy="4399915"/>
            <wp:effectExtent l="0" t="0" r="889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61446" cy="440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0449">
      <w:pPr>
        <w:pStyle w:val="3"/>
      </w:pPr>
      <w:r>
        <w:t>5.5</w:t>
      </w:r>
      <w:r>
        <w:rPr>
          <w:rFonts w:hint="eastAsia"/>
        </w:rPr>
        <w:t>使用手机情况（大学生）</w:t>
      </w:r>
    </w:p>
    <w:p w14:paraId="563C43B9">
      <w:r>
        <w:drawing>
          <wp:inline distT="0" distB="0" distL="0" distR="0">
            <wp:extent cx="2555240" cy="33210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61568" cy="33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8117">
      <w:pPr>
        <w:pStyle w:val="3"/>
      </w:pPr>
      <w:r>
        <w:rPr>
          <w:rFonts w:hint="eastAsia"/>
        </w:rPr>
        <w:t>5</w:t>
      </w:r>
      <w:r>
        <w:t>.6</w:t>
      </w:r>
      <w:r>
        <w:rPr>
          <w:rFonts w:hint="eastAsia"/>
        </w:rPr>
        <w:t>体重</w:t>
      </w:r>
    </w:p>
    <w:p w14:paraId="2276C71D">
      <w:r>
        <w:drawing>
          <wp:inline distT="0" distB="0" distL="0" distR="0">
            <wp:extent cx="2567305" cy="3074670"/>
            <wp:effectExtent l="0" t="0" r="444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69832" cy="307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01900" cy="320421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DFFF">
      <w:pPr>
        <w:rPr>
          <w:rFonts w:hint="eastAsia"/>
        </w:rPr>
      </w:pPr>
    </w:p>
    <w:p w14:paraId="3CC42480">
      <w:pPr>
        <w:pStyle w:val="3"/>
      </w:pPr>
      <w:r>
        <w:rPr>
          <w:rFonts w:hint="eastAsia"/>
        </w:rPr>
        <w:t>5</w:t>
      </w:r>
      <w:r>
        <w:t>.7</w:t>
      </w:r>
      <w:r>
        <w:rPr>
          <w:rFonts w:hint="eastAsia"/>
        </w:rPr>
        <w:t>运动</w:t>
      </w:r>
    </w:p>
    <w:p w14:paraId="50707940">
      <w:pPr>
        <w:rPr>
          <w:rFonts w:hint="eastAsia"/>
        </w:rPr>
      </w:pPr>
      <w:r>
        <w:drawing>
          <wp:inline distT="0" distB="0" distL="0" distR="0">
            <wp:extent cx="2501900" cy="393192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43505" cy="3608705"/>
            <wp:effectExtent l="0" t="0" r="444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45799" cy="361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3215"/>
    <w:p w14:paraId="26B59536">
      <w:pPr>
        <w:rPr>
          <w:rFonts w:hint="eastAsia"/>
        </w:rPr>
      </w:pPr>
    </w:p>
    <w:p w14:paraId="19ECC194">
      <w:r>
        <w:drawing>
          <wp:inline distT="0" distB="0" distL="0" distR="0">
            <wp:extent cx="2501900" cy="371602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736850" cy="3802380"/>
            <wp:effectExtent l="0" t="0" r="635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39976" cy="380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6348"/>
    <w:p w14:paraId="1A0E7DF6">
      <w:r>
        <w:drawing>
          <wp:inline distT="0" distB="0" distL="0" distR="0">
            <wp:extent cx="2590800" cy="3683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92956" cy="368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01900" cy="3768725"/>
            <wp:effectExtent l="0" t="0" r="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86C1">
      <w:pPr>
        <w:rPr>
          <w:rFonts w:hint="eastAsia"/>
        </w:rPr>
      </w:pPr>
    </w:p>
    <w:p w14:paraId="7304A307">
      <w:pPr>
        <w:pStyle w:val="3"/>
        <w:rPr>
          <w:rFonts w:hint="eastAsia"/>
        </w:rPr>
      </w:pPr>
      <w:r>
        <w:rPr>
          <w:rFonts w:hint="eastAsia"/>
        </w:rPr>
        <w:t>5</w:t>
      </w:r>
      <w:r>
        <w:t>.8</w:t>
      </w:r>
      <w:r>
        <w:rPr>
          <w:rFonts w:hint="eastAsia"/>
        </w:rPr>
        <w:t>药物</w:t>
      </w:r>
    </w:p>
    <w:p w14:paraId="6C98517B">
      <w:pPr>
        <w:spacing w:line="24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4604385" cy="1664970"/>
            <wp:effectExtent l="0" t="0" r="571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10443" cy="166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C101">
      <w:pPr>
        <w:pStyle w:val="3"/>
      </w:pPr>
      <w:r>
        <w:rPr>
          <w:rFonts w:hint="eastAsia"/>
        </w:rPr>
        <w:t>5</w:t>
      </w:r>
      <w:r>
        <w:t>.9</w:t>
      </w:r>
      <w:r>
        <w:rPr>
          <w:rFonts w:hint="eastAsia"/>
        </w:rPr>
        <w:t>睡眠拖延</w:t>
      </w:r>
    </w:p>
    <w:p w14:paraId="0F0A0E25">
      <w:pPr>
        <w:spacing w:line="24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4117975" cy="1577975"/>
            <wp:effectExtent l="0" t="0" r="0" b="317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32412" cy="158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3927">
      <w:pPr>
        <w:pStyle w:val="3"/>
      </w:pPr>
      <w:r>
        <w:rPr>
          <w:rFonts w:hint="eastAsia"/>
        </w:rPr>
        <w:t>5</w:t>
      </w:r>
      <w:r>
        <w:t>.10</w:t>
      </w:r>
      <w:r>
        <w:rPr>
          <w:rFonts w:hint="eastAsia"/>
        </w:rPr>
        <w:t>睡眠环境</w:t>
      </w:r>
    </w:p>
    <w:p w14:paraId="45A2624B">
      <w:pPr>
        <w:spacing w:line="24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3728085" cy="3743960"/>
            <wp:effectExtent l="0" t="0" r="5715" b="889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36391" cy="375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893C">
      <w:pPr>
        <w:pStyle w:val="2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数据集介绍</w:t>
      </w:r>
    </w:p>
    <w:p w14:paraId="7BCE3C39">
      <w:pPr>
        <w:pStyle w:val="3"/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喜临门睡眠研究院、</w:t>
      </w:r>
      <w:r>
        <w:rPr>
          <w:sz w:val="21"/>
        </w:rPr>
        <w:t>中国社会科学院社会学研究所</w:t>
      </w:r>
      <w:r>
        <w:rPr>
          <w:rFonts w:hint="eastAsia"/>
          <w:sz w:val="21"/>
        </w:rPr>
        <w:t>《</w:t>
      </w:r>
      <w:r>
        <w:rPr>
          <w:sz w:val="21"/>
        </w:rPr>
        <w:t>2024 年中国睡眠指数报告</w:t>
      </w:r>
      <w:r>
        <w:rPr>
          <w:rFonts w:hint="eastAsia"/>
          <w:sz w:val="21"/>
        </w:rPr>
        <w:t>》《</w:t>
      </w:r>
      <w:r>
        <w:t>不同就业类型群体的睡眠状况</w:t>
      </w:r>
      <w:r>
        <w:rPr>
          <w:rFonts w:hint="eastAsia"/>
          <w:sz w:val="21"/>
        </w:rPr>
        <w:t>》</w:t>
      </w:r>
      <w:r>
        <w:rPr>
          <w:rFonts w:hint="eastAsia"/>
        </w:rPr>
        <w:t>《中等收入群体睡眠研究报告》</w:t>
      </w:r>
    </w:p>
    <w:p w14:paraId="1CE512E8">
      <w:pPr>
        <w:spacing w:line="240" w:lineRule="auto"/>
        <w:rPr>
          <w:rFonts w:hint="eastAsia"/>
        </w:rPr>
      </w:pPr>
      <w:r>
        <w:t>本研究数据源自中国社 会科学院社会学研究所于2024年12月至2025年1月所做的2024 年中国居民睡眠状况线上调查, 调查样本为19～67岁的中国居民, 共6586 人。</w:t>
      </w:r>
    </w:p>
    <w:p w14:paraId="468A1ADE">
      <w:pPr>
        <w:pStyle w:val="3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中国睡眠研究会、华为运动健康《2</w:t>
      </w:r>
      <w:r>
        <w:t>025</w:t>
      </w:r>
      <w:r>
        <w:rPr>
          <w:rFonts w:hint="eastAsia"/>
        </w:rPr>
        <w:t>中国睡眠健康研究白皮书》</w:t>
      </w:r>
    </w:p>
    <w:p w14:paraId="13E401EA">
      <w:pPr>
        <w:spacing w:line="240" w:lineRule="auto"/>
      </w:pPr>
      <w:r>
        <w:t>本研究是由中国睡眠研究会发起，基于华为智能可穿戴设备的睡眠监测能力及HUAWEI Research研究平台，在获取用户知情同意及主动加入研究的前提下，收集用户的睡眠与运动健康等客观数据。同时使用专业睡眠量表和问卷，采集用户的生活方式、睡眠环境、失眠问题等主观数据，开展居家环境下睡眠现状研究，让更多人了解自身睡眠健康状况。本研究基于超15万研究用户的数据，发布2025年中国睡眠健康研究白皮书。后续基于志愿者的不断招募，持续开展数据分析并更新研究成果，每年例行发布最新进展与白皮书。本次参与研究的用户为18周岁及以上人群，覆盖全国31个省（自治区、直辖市），包括不同性别、年龄、体重、学历、职业、收入及生活习惯的人群，累计招募志愿者超15万人</w:t>
      </w:r>
      <w:r>
        <w:rPr>
          <w:rFonts w:hint="eastAsia"/>
        </w:rPr>
        <w:t>。</w:t>
      </w:r>
    </w:p>
    <w:p w14:paraId="3A0F838C">
      <w:pPr>
        <w:pStyle w:val="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瑞思迈</w:t>
      </w:r>
      <w:r>
        <w:t xml:space="preserve"> ResMed《</w:t>
      </w:r>
      <w:r>
        <w:rPr>
          <w:rFonts w:hint="eastAsia"/>
        </w:rPr>
        <w:t>瑞思迈</w:t>
      </w:r>
      <w:r>
        <w:t>2026年全球睡眠调查》</w:t>
      </w:r>
    </w:p>
    <w:p w14:paraId="1522C9AF">
      <w:pPr>
        <w:spacing w:line="240" w:lineRule="auto"/>
        <w:rPr>
          <w:rFonts w:hint="eastAsia"/>
          <w:szCs w:val="21"/>
        </w:rPr>
      </w:pPr>
      <w:r>
        <w:drawing>
          <wp:inline distT="0" distB="0" distL="0" distR="0">
            <wp:extent cx="3604260" cy="2950210"/>
            <wp:effectExtent l="0" t="0" r="0" b="254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9324" cy="295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6" w:h="16838"/>
      <w:pgMar w:top="1440" w:right="1800" w:bottom="1440" w:left="1800" w:header="851" w:footer="992" w:gutter="0"/>
      <w:cols w:space="425" w:num="1" w:sep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楷体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SOF16678F55">
    <w:panose1 w:val="020B0604020202020204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8ED"/>
    <w:rsid w:val="0000478C"/>
    <w:rsid w:val="00065776"/>
    <w:rsid w:val="00176383"/>
    <w:rsid w:val="003A082D"/>
    <w:rsid w:val="00442A4C"/>
    <w:rsid w:val="0058706E"/>
    <w:rsid w:val="005B7761"/>
    <w:rsid w:val="00630775"/>
    <w:rsid w:val="00723D18"/>
    <w:rsid w:val="007C78ED"/>
    <w:rsid w:val="00904436"/>
    <w:rsid w:val="00906C53"/>
    <w:rsid w:val="00A11B00"/>
    <w:rsid w:val="00C2693E"/>
    <w:rsid w:val="00C5770E"/>
    <w:rsid w:val="00CE67F5"/>
    <w:rsid w:val="00D17DE4"/>
    <w:rsid w:val="00D67BB4"/>
    <w:rsid w:val="00E033F2"/>
    <w:rsid w:val="00F45635"/>
    <w:rsid w:val="00F609D3"/>
    <w:rsid w:val="00FC133D"/>
    <w:rsid w:val="40CC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2" w:lineRule="auto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20" w:after="40"/>
      <w:outlineLvl w:val="0"/>
    </w:pPr>
    <w:rPr>
      <w:rFonts w:ascii="方正小标宋_GBK" w:hAnsi="方正小标宋_GBK" w:eastAsia="方正小标宋_GBK" w:cs="方正小标宋_GBK"/>
      <w:b/>
      <w:bCs/>
      <w:caps/>
      <w:spacing w:val="4"/>
      <w:sz w:val="28"/>
      <w:szCs w:val="3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20" w:after="0"/>
      <w:outlineLvl w:val="1"/>
    </w:pPr>
    <w:rPr>
      <w:rFonts w:ascii="Times New Roman" w:hAnsi="Times New Roman" w:eastAsia="方正楷体_GBK" w:cs="宋体"/>
      <w:b/>
      <w:bCs/>
      <w:sz w:val="24"/>
      <w:szCs w:val="28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20" w:after="0"/>
      <w:outlineLvl w:val="2"/>
    </w:pPr>
    <w:rPr>
      <w:rFonts w:eastAsia="华文仿宋" w:asciiTheme="majorHAnsi" w:hAnsiTheme="majorHAnsi" w:cstheme="majorBidi"/>
      <w:spacing w:val="4"/>
      <w:sz w:val="24"/>
      <w:szCs w:val="24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120" w:after="0"/>
      <w:outlineLvl w:val="3"/>
    </w:pPr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120" w:after="0"/>
      <w:outlineLvl w:val="4"/>
    </w:pPr>
    <w:rPr>
      <w:rFonts w:asciiTheme="majorHAnsi" w:hAnsiTheme="majorHAnsi" w:eastAsiaTheme="majorEastAsia" w:cstheme="majorBidi"/>
      <w:b/>
      <w:bCs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120" w:after="0"/>
      <w:outlineLvl w:val="5"/>
    </w:pPr>
    <w:rPr>
      <w:rFonts w:asciiTheme="majorHAnsi" w:hAnsiTheme="majorHAnsi" w:eastAsiaTheme="majorEastAsia" w:cstheme="majorBidi"/>
      <w:b/>
      <w:bCs/>
      <w:i/>
      <w:iCs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120" w:after="0"/>
      <w:outlineLvl w:val="6"/>
    </w:pPr>
    <w:rPr>
      <w:i/>
      <w:iCs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before="120" w:after="0"/>
      <w:outlineLvl w:val="7"/>
    </w:pPr>
    <w:rPr>
      <w:b/>
      <w:bCs/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before="120" w:after="0"/>
      <w:outlineLvl w:val="8"/>
    </w:pPr>
    <w:rPr>
      <w:i/>
      <w:iCs/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b/>
      <w:bCs/>
      <w:sz w:val="18"/>
      <w:szCs w:val="18"/>
    </w:rPr>
  </w:style>
  <w:style w:type="paragraph" w:styleId="12">
    <w:name w:val="Subtitle"/>
    <w:basedOn w:val="1"/>
    <w:next w:val="1"/>
    <w:link w:val="31"/>
    <w:qFormat/>
    <w:uiPriority w:val="11"/>
    <w:pPr>
      <w:spacing w:after="240"/>
      <w:jc w:val="center"/>
    </w:pPr>
    <w:rPr>
      <w:rFonts w:asciiTheme="majorHAnsi" w:hAnsiTheme="majorHAnsi" w:eastAsiaTheme="majorEastAsia" w:cstheme="majorBidi"/>
      <w:sz w:val="24"/>
      <w:szCs w:val="24"/>
    </w:rPr>
  </w:style>
  <w:style w:type="paragraph" w:styleId="13">
    <w:name w:val="footnote text"/>
    <w:basedOn w:val="1"/>
    <w:link w:val="2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4">
    <w:name w:val="Title"/>
    <w:basedOn w:val="1"/>
    <w:next w:val="1"/>
    <w:link w:val="21"/>
    <w:qFormat/>
    <w:uiPriority w:val="10"/>
    <w:pPr>
      <w:spacing w:after="0" w:line="240" w:lineRule="auto"/>
      <w:contextualSpacing/>
      <w:jc w:val="center"/>
    </w:pPr>
    <w:rPr>
      <w:rFonts w:asciiTheme="majorHAnsi" w:hAnsiTheme="majorHAnsi" w:eastAsiaTheme="majorEastAsia" w:cstheme="majorBidi"/>
      <w:b/>
      <w:bCs/>
      <w:spacing w:val="-7"/>
      <w:sz w:val="48"/>
      <w:szCs w:val="48"/>
    </w:rPr>
  </w:style>
  <w:style w:type="character" w:styleId="17">
    <w:name w:val="Strong"/>
    <w:basedOn w:val="16"/>
    <w:qFormat/>
    <w:uiPriority w:val="22"/>
    <w:rPr>
      <w:b/>
      <w:bCs/>
      <w:color w:val="auto"/>
    </w:rPr>
  </w:style>
  <w:style w:type="character" w:styleId="18">
    <w:name w:val="Emphasis"/>
    <w:basedOn w:val="16"/>
    <w:qFormat/>
    <w:uiPriority w:val="20"/>
    <w:rPr>
      <w:i/>
      <w:iCs/>
      <w:color w:val="auto"/>
    </w:rPr>
  </w:style>
  <w:style w:type="character" w:styleId="19">
    <w:name w:val="Hyperlink"/>
    <w:basedOn w:val="16"/>
    <w:semiHidden/>
    <w:unhideWhenUsed/>
    <w:qFormat/>
    <w:uiPriority w:val="99"/>
    <w:rPr>
      <w:color w:val="0000FF"/>
      <w:u w:val="single"/>
    </w:rPr>
  </w:style>
  <w:style w:type="character" w:customStyle="1" w:styleId="20">
    <w:name w:val="标题 3 字符"/>
    <w:basedOn w:val="16"/>
    <w:link w:val="4"/>
    <w:uiPriority w:val="9"/>
    <w:rPr>
      <w:rFonts w:eastAsia="华文仿宋" w:asciiTheme="majorHAnsi" w:hAnsiTheme="majorHAnsi" w:cstheme="majorBidi"/>
      <w:spacing w:val="4"/>
      <w:sz w:val="24"/>
      <w:szCs w:val="24"/>
    </w:rPr>
  </w:style>
  <w:style w:type="character" w:customStyle="1" w:styleId="21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b/>
      <w:bCs/>
      <w:spacing w:val="-7"/>
      <w:sz w:val="48"/>
      <w:szCs w:val="48"/>
    </w:rPr>
  </w:style>
  <w:style w:type="character" w:customStyle="1" w:styleId="22">
    <w:name w:val="标题 1 字符"/>
    <w:basedOn w:val="16"/>
    <w:link w:val="2"/>
    <w:qFormat/>
    <w:uiPriority w:val="9"/>
    <w:rPr>
      <w:rFonts w:ascii="方正小标宋_GBK" w:hAnsi="方正小标宋_GBK" w:eastAsia="方正小标宋_GBK" w:cs="方正小标宋_GBK"/>
      <w:b/>
      <w:bCs/>
      <w:caps/>
      <w:spacing w:val="4"/>
      <w:sz w:val="28"/>
      <w:szCs w:val="30"/>
    </w:rPr>
  </w:style>
  <w:style w:type="character" w:customStyle="1" w:styleId="23">
    <w:name w:val="标题 2 字符"/>
    <w:basedOn w:val="16"/>
    <w:link w:val="3"/>
    <w:qFormat/>
    <w:uiPriority w:val="9"/>
    <w:rPr>
      <w:rFonts w:ascii="Times New Roman" w:hAnsi="Times New Roman" w:eastAsia="方正楷体_GBK" w:cs="宋体"/>
      <w:b/>
      <w:bCs/>
      <w:sz w:val="24"/>
      <w:szCs w:val="28"/>
    </w:rPr>
  </w:style>
  <w:style w:type="character" w:customStyle="1" w:styleId="24">
    <w:name w:val="脚注文本 字符"/>
    <w:basedOn w:val="16"/>
    <w:link w:val="13"/>
    <w:semiHidden/>
    <w:qFormat/>
    <w:uiPriority w:val="99"/>
    <w:rPr>
      <w:rFonts w:ascii="Times New Roman" w:hAnsi="Times New Roman" w:eastAsia="宋体"/>
      <w:kern w:val="0"/>
      <w:sz w:val="18"/>
      <w:szCs w:val="18"/>
    </w:rPr>
  </w:style>
  <w:style w:type="character" w:customStyle="1" w:styleId="25">
    <w:name w:val="标题 4 字符"/>
    <w:basedOn w:val="16"/>
    <w:link w:val="5"/>
    <w:semiHidden/>
    <w:qFormat/>
    <w:uiPriority w:val="9"/>
    <w:rPr>
      <w:rFonts w:asciiTheme="majorHAnsi" w:hAnsiTheme="majorHAnsi" w:eastAsiaTheme="majorEastAsia" w:cstheme="majorBidi"/>
      <w:i/>
      <w:iCs/>
      <w:sz w:val="24"/>
      <w:szCs w:val="24"/>
    </w:rPr>
  </w:style>
  <w:style w:type="character" w:customStyle="1" w:styleId="26">
    <w:name w:val="标题 5 字符"/>
    <w:basedOn w:val="16"/>
    <w:link w:val="6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27">
    <w:name w:val="标题 6 字符"/>
    <w:basedOn w:val="16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28">
    <w:name w:val="标题 7 字符"/>
    <w:basedOn w:val="16"/>
    <w:link w:val="8"/>
    <w:semiHidden/>
    <w:qFormat/>
    <w:uiPriority w:val="9"/>
    <w:rPr>
      <w:i/>
      <w:iCs/>
    </w:rPr>
  </w:style>
  <w:style w:type="character" w:customStyle="1" w:styleId="29">
    <w:name w:val="标题 8 字符"/>
    <w:basedOn w:val="16"/>
    <w:link w:val="9"/>
    <w:semiHidden/>
    <w:qFormat/>
    <w:uiPriority w:val="9"/>
    <w:rPr>
      <w:b/>
      <w:bCs/>
    </w:rPr>
  </w:style>
  <w:style w:type="character" w:customStyle="1" w:styleId="30">
    <w:name w:val="标题 9 字符"/>
    <w:basedOn w:val="16"/>
    <w:link w:val="10"/>
    <w:semiHidden/>
    <w:qFormat/>
    <w:uiPriority w:val="9"/>
    <w:rPr>
      <w:i/>
      <w:iCs/>
    </w:rPr>
  </w:style>
  <w:style w:type="character" w:customStyle="1" w:styleId="31">
    <w:name w:val="副标题 字符"/>
    <w:basedOn w:val="16"/>
    <w:link w:val="12"/>
    <w:qFormat/>
    <w:uiPriority w:val="11"/>
    <w:rPr>
      <w:rFonts w:asciiTheme="majorHAnsi" w:hAnsiTheme="majorHAnsi" w:eastAsiaTheme="majorEastAsia" w:cstheme="majorBidi"/>
      <w:sz w:val="24"/>
      <w:szCs w:val="24"/>
    </w:rPr>
  </w:style>
  <w:style w:type="paragraph" w:styleId="32">
    <w:name w:val="No Spacing"/>
    <w:qFormat/>
    <w:uiPriority w:val="1"/>
    <w:pPr>
      <w:spacing w:after="0" w:line="240" w:lineRule="auto"/>
      <w:jc w:val="both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33">
    <w:name w:val="Quote"/>
    <w:basedOn w:val="1"/>
    <w:next w:val="1"/>
    <w:link w:val="34"/>
    <w:qFormat/>
    <w:uiPriority w:val="29"/>
    <w:pPr>
      <w:spacing w:before="200" w:line="264" w:lineRule="auto"/>
      <w:ind w:left="864" w:right="864"/>
      <w:jc w:val="center"/>
    </w:pPr>
    <w:rPr>
      <w:rFonts w:asciiTheme="majorHAnsi" w:hAnsiTheme="majorHAnsi" w:eastAsiaTheme="majorEastAsia" w:cstheme="majorBidi"/>
      <w:i/>
      <w:iCs/>
      <w:sz w:val="24"/>
      <w:szCs w:val="24"/>
    </w:rPr>
  </w:style>
  <w:style w:type="character" w:customStyle="1" w:styleId="34">
    <w:name w:val="引用 字符"/>
    <w:basedOn w:val="16"/>
    <w:link w:val="33"/>
    <w:qFormat/>
    <w:uiPriority w:val="29"/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35">
    <w:name w:val="Intense Quote"/>
    <w:basedOn w:val="1"/>
    <w:next w:val="1"/>
    <w:link w:val="36"/>
    <w:qFormat/>
    <w:uiPriority w:val="30"/>
    <w:pPr>
      <w:spacing w:before="100" w:beforeAutospacing="1" w:after="240"/>
      <w:ind w:left="936" w:right="936"/>
      <w:jc w:val="center"/>
    </w:pPr>
    <w:rPr>
      <w:rFonts w:asciiTheme="majorHAnsi" w:hAnsiTheme="majorHAnsi" w:eastAsiaTheme="majorEastAsia" w:cstheme="majorBidi"/>
      <w:sz w:val="26"/>
      <w:szCs w:val="26"/>
    </w:rPr>
  </w:style>
  <w:style w:type="character" w:customStyle="1" w:styleId="36">
    <w:name w:val="明显引用 字符"/>
    <w:basedOn w:val="16"/>
    <w:link w:val="35"/>
    <w:qFormat/>
    <w:uiPriority w:val="30"/>
    <w:rPr>
      <w:rFonts w:asciiTheme="majorHAnsi" w:hAnsiTheme="majorHAnsi" w:eastAsiaTheme="majorEastAsia" w:cstheme="majorBidi"/>
      <w:sz w:val="26"/>
      <w:szCs w:val="26"/>
    </w:rPr>
  </w:style>
  <w:style w:type="character" w:customStyle="1" w:styleId="37">
    <w:name w:val="Subtle Emphasis"/>
    <w:basedOn w:val="16"/>
    <w:qFormat/>
    <w:uiPriority w:val="19"/>
    <w:rPr>
      <w:i/>
      <w:iCs/>
      <w:color w:val="auto"/>
    </w:rPr>
  </w:style>
  <w:style w:type="character" w:customStyle="1" w:styleId="38">
    <w:name w:val="Intense Emphasis"/>
    <w:basedOn w:val="16"/>
    <w:qFormat/>
    <w:uiPriority w:val="21"/>
    <w:rPr>
      <w:b/>
      <w:bCs/>
      <w:i/>
      <w:iCs/>
      <w:color w:val="auto"/>
    </w:rPr>
  </w:style>
  <w:style w:type="character" w:customStyle="1" w:styleId="39">
    <w:name w:val="Subtle Reference"/>
    <w:basedOn w:val="16"/>
    <w:qFormat/>
    <w:uiPriority w:val="31"/>
    <w:rPr>
      <w:smallCaps/>
      <w:color w:val="auto"/>
      <w:u w:val="single" w:color="7E7E7E" w:themeColor="text1" w:themeTint="80"/>
    </w:rPr>
  </w:style>
  <w:style w:type="character" w:customStyle="1" w:styleId="40">
    <w:name w:val="Intense Reference"/>
    <w:basedOn w:val="16"/>
    <w:qFormat/>
    <w:uiPriority w:val="32"/>
    <w:rPr>
      <w:b/>
      <w:bCs/>
      <w:smallCaps/>
      <w:color w:val="auto"/>
      <w:u w:val="single"/>
    </w:rPr>
  </w:style>
  <w:style w:type="character" w:customStyle="1" w:styleId="41">
    <w:name w:val="Book Title"/>
    <w:basedOn w:val="16"/>
    <w:qFormat/>
    <w:uiPriority w:val="33"/>
    <w:rPr>
      <w:b/>
      <w:bCs/>
      <w:smallCaps/>
      <w:color w:val="auto"/>
    </w:rPr>
  </w:style>
  <w:style w:type="paragraph" w:customStyle="1" w:styleId="42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43">
    <w:name w:val="Grid Table 5 Dark Accent 6"/>
    <w:basedOn w:val="15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cPr>
        <w:shd w:val="clear" w:color="auto" w:fill="C5E0B3" w:themeFill="accent6" w:themeFillTint="66"/>
      </w:tcPr>
    </w:tblStylePr>
    <w:tblStylePr w:type="band1Horz">
      <w:tcPr>
        <w:shd w:val="clear" w:color="auto" w:fill="C5E0B3" w:themeFill="accent6" w:themeFillTint="66"/>
      </w:tcPr>
    </w:tblStylePr>
  </w:style>
  <w:style w:type="table" w:customStyle="1" w:styleId="44">
    <w:name w:val="Grid Table 4 Accent 3"/>
    <w:basedOn w:val="15"/>
    <w:qFormat/>
    <w:uiPriority w:val="49"/>
    <w:pPr>
      <w:spacing w:after="0"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45">
    <w:name w:val="Grid Table Light"/>
    <w:basedOn w:val="15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46">
    <w:name w:val="List Table 3 Accent 3"/>
    <w:basedOn w:val="15"/>
    <w:qFormat/>
    <w:uiPriority w:val="48"/>
    <w:pPr>
      <w:spacing w:after="0" w:line="240" w:lineRule="auto"/>
    </w:pPr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5A5A5" w:themeColor="accent3" w:sz="4" w:space="0"/>
          <w:left w:val="nil"/>
        </w:tcBorders>
      </w:tcPr>
    </w:tblStylePr>
    <w:tblStylePr w:type="swCell">
      <w:tcPr>
        <w:tcBorders>
          <w:top w:val="double" w:color="A5A5A5" w:themeColor="accent3" w:sz="4" w:space="0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9" Type="http://schemas.openxmlformats.org/officeDocument/2006/relationships/fontTable" Target="fontTable.xml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华文楷体">
      <a:majorFont>
        <a:latin typeface="华文楷体"/>
        <a:ea typeface="华文楷体"/>
        <a:cs typeface=""/>
      </a:majorFont>
      <a:minorFont>
        <a:latin typeface="华文楷体"/>
        <a:ea typeface="华文楷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1268</Words>
  <Characters>1483</Characters>
  <Lines>12</Lines>
  <Paragraphs>3</Paragraphs>
  <TotalTime>150</TotalTime>
  <ScaleCrop>false</ScaleCrop>
  <LinksUpToDate>false</LinksUpToDate>
  <CharactersWithSpaces>1517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2026-05-31T16:40:00Z</dcterms:created>
  <dc:creator>邹 彦斌</dc:creator>
  <cp:lastModifiedBy>刘逸初</cp:lastModifiedBy>
  <dcterms:modified xsi:type="dcterms:W3CDTF">2026-06-25T11:32:44Z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560EA940CDC94F35913E6E980AECBF58_13</vt:lpwstr>
  </property>
</Properties>
</file>