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4C5D3" w14:textId="77777777" w:rsidR="00E704E9" w:rsidRDefault="00E704E9">
      <w:pPr>
        <w:spacing w:beforeLines="50" w:before="156" w:afterLines="50" w:after="156"/>
        <w:jc w:val="center"/>
        <w:rPr>
          <w:rFonts w:ascii="宋体" w:hAnsi="宋体"/>
          <w:b/>
          <w:sz w:val="52"/>
          <w:szCs w:val="52"/>
        </w:rPr>
      </w:pPr>
    </w:p>
    <w:p w14:paraId="7C15FE40" w14:textId="77777777" w:rsidR="00E704E9" w:rsidRDefault="002A1742">
      <w:pPr>
        <w:spacing w:beforeLines="50" w:before="156" w:afterLines="50" w:after="156"/>
        <w:jc w:val="center"/>
        <w:rPr>
          <w:rFonts w:ascii="宋体" w:hAnsi="宋体"/>
          <w:b/>
          <w:sz w:val="52"/>
          <w:szCs w:val="52"/>
        </w:rPr>
      </w:pPr>
      <w:r>
        <w:rPr>
          <w:rFonts w:ascii="宋体" w:hAnsi="宋体" w:hint="eastAsia"/>
          <w:b/>
          <w:sz w:val="52"/>
          <w:szCs w:val="52"/>
        </w:rPr>
        <w:t>传感器课程设计线上报告</w:t>
      </w:r>
    </w:p>
    <w:p w14:paraId="72C7CBD7" w14:textId="77777777" w:rsidR="00E704E9" w:rsidRDefault="00E704E9">
      <w:pPr>
        <w:spacing w:beforeLines="50" w:before="156" w:afterLines="50" w:after="156"/>
        <w:jc w:val="center"/>
        <w:rPr>
          <w:rFonts w:ascii="宋体" w:hAnsi="宋体"/>
          <w:sz w:val="24"/>
        </w:rPr>
      </w:pPr>
    </w:p>
    <w:p w14:paraId="75E3FB33" w14:textId="77777777" w:rsidR="00E704E9" w:rsidRDefault="00E704E9">
      <w:pPr>
        <w:spacing w:beforeLines="50" w:before="156" w:afterLines="50" w:after="156"/>
        <w:jc w:val="center"/>
        <w:rPr>
          <w:rFonts w:ascii="宋体" w:hAnsi="宋体"/>
          <w:sz w:val="24"/>
        </w:rPr>
      </w:pPr>
    </w:p>
    <w:p w14:paraId="4628DCB9" w14:textId="77777777" w:rsidR="00E704E9" w:rsidRDefault="00E704E9">
      <w:pPr>
        <w:spacing w:beforeLines="50" w:before="156" w:afterLines="50" w:after="156"/>
        <w:jc w:val="center"/>
        <w:rPr>
          <w:rFonts w:ascii="宋体" w:hAnsi="宋体"/>
          <w:sz w:val="24"/>
        </w:rPr>
      </w:pPr>
    </w:p>
    <w:p w14:paraId="28A86F2A" w14:textId="77777777" w:rsidR="00E704E9" w:rsidRDefault="00E704E9">
      <w:pPr>
        <w:spacing w:beforeLines="50" w:before="156" w:afterLines="50" w:after="156"/>
        <w:jc w:val="center"/>
        <w:rPr>
          <w:rFonts w:ascii="宋体" w:hAnsi="宋体"/>
          <w:sz w:val="24"/>
        </w:rPr>
      </w:pPr>
    </w:p>
    <w:p w14:paraId="60BD5C72" w14:textId="77777777" w:rsidR="00E704E9" w:rsidRDefault="002A1742">
      <w:pPr>
        <w:spacing w:beforeLines="50" w:before="156" w:afterLines="50" w:after="156"/>
        <w:rPr>
          <w:rFonts w:ascii="宋体" w:hAnsi="宋体"/>
          <w:sz w:val="28"/>
        </w:rPr>
      </w:pPr>
      <w:r>
        <w:rPr>
          <w:rFonts w:ascii="宋体" w:hAnsi="宋体" w:hint="eastAsia"/>
          <w:sz w:val="28"/>
        </w:rPr>
        <w:t>所在组编号：</w:t>
      </w:r>
      <w:r>
        <w:rPr>
          <w:rFonts w:ascii="宋体" w:hAnsi="宋体" w:hint="eastAsia"/>
          <w:sz w:val="28"/>
          <w:u w:val="single"/>
        </w:rPr>
        <w:t xml:space="preserve"> 6      </w:t>
      </w:r>
      <w:r>
        <w:rPr>
          <w:rFonts w:ascii="宋体" w:hAnsi="宋体" w:hint="eastAsia"/>
          <w:sz w:val="28"/>
        </w:rPr>
        <w:t xml:space="preserve"> </w:t>
      </w:r>
    </w:p>
    <w:p w14:paraId="5B907879" w14:textId="77777777" w:rsidR="00E704E9" w:rsidRDefault="00E704E9">
      <w:pPr>
        <w:spacing w:beforeLines="50" w:before="156" w:afterLines="50" w:after="156"/>
        <w:rPr>
          <w:rFonts w:ascii="宋体" w:hAnsi="宋体"/>
          <w:sz w:val="28"/>
        </w:rPr>
      </w:pPr>
    </w:p>
    <w:p w14:paraId="506AABD9" w14:textId="77777777" w:rsidR="00E704E9" w:rsidRDefault="00E704E9">
      <w:pPr>
        <w:spacing w:beforeLines="50" w:before="156" w:afterLines="50" w:after="156"/>
        <w:rPr>
          <w:rFonts w:ascii="宋体" w:hAnsi="宋体"/>
          <w:sz w:val="28"/>
        </w:rPr>
      </w:pPr>
    </w:p>
    <w:p w14:paraId="274F8145" w14:textId="77777777" w:rsidR="00E704E9" w:rsidRDefault="002A1742">
      <w:pPr>
        <w:spacing w:beforeLines="50" w:before="156" w:afterLines="50" w:after="156"/>
        <w:rPr>
          <w:rFonts w:ascii="宋体" w:hAnsi="宋体"/>
          <w:sz w:val="28"/>
        </w:rPr>
      </w:pPr>
      <w:r>
        <w:rPr>
          <w:rFonts w:ascii="宋体" w:hAnsi="宋体" w:hint="eastAsia"/>
          <w:sz w:val="28"/>
        </w:rPr>
        <w:t xml:space="preserve"> 同组同学信息：</w:t>
      </w:r>
    </w:p>
    <w:tbl>
      <w:tblPr>
        <w:tblStyle w:val="ab"/>
        <w:tblW w:w="0" w:type="auto"/>
        <w:jc w:val="center"/>
        <w:tblCellMar>
          <w:left w:w="57" w:type="dxa"/>
          <w:right w:w="57" w:type="dxa"/>
        </w:tblCellMar>
        <w:tblLook w:val="04A0" w:firstRow="1" w:lastRow="0" w:firstColumn="1" w:lastColumn="0" w:noHBand="0" w:noVBand="1"/>
      </w:tblPr>
      <w:tblGrid>
        <w:gridCol w:w="2722"/>
        <w:gridCol w:w="2723"/>
        <w:gridCol w:w="2723"/>
      </w:tblGrid>
      <w:tr w:rsidR="00E704E9" w14:paraId="1D727DD5" w14:textId="77777777">
        <w:trPr>
          <w:trHeight w:val="936"/>
          <w:jc w:val="center"/>
        </w:trPr>
        <w:tc>
          <w:tcPr>
            <w:tcW w:w="2722" w:type="dxa"/>
          </w:tcPr>
          <w:p w14:paraId="301EFAF3" w14:textId="77777777" w:rsidR="00E704E9" w:rsidRDefault="002A1742">
            <w:pPr>
              <w:spacing w:beforeLines="50" w:before="156" w:afterLines="50" w:after="156"/>
              <w:jc w:val="center"/>
              <w:rPr>
                <w:rFonts w:ascii="宋体" w:hAnsi="宋体"/>
                <w:sz w:val="28"/>
              </w:rPr>
            </w:pPr>
            <w:r>
              <w:rPr>
                <w:rFonts w:ascii="宋体" w:hAnsi="宋体" w:hint="eastAsia"/>
                <w:b/>
                <w:sz w:val="28"/>
              </w:rPr>
              <w:t>姓名</w:t>
            </w:r>
          </w:p>
        </w:tc>
        <w:tc>
          <w:tcPr>
            <w:tcW w:w="2723" w:type="dxa"/>
            <w:vAlign w:val="center"/>
          </w:tcPr>
          <w:p w14:paraId="2F8E0FAD" w14:textId="77777777" w:rsidR="00E704E9" w:rsidRDefault="002A1742">
            <w:pPr>
              <w:spacing w:beforeLines="50" w:before="156" w:afterLines="50" w:after="156"/>
              <w:jc w:val="center"/>
              <w:rPr>
                <w:rFonts w:ascii="宋体" w:hAnsi="宋体"/>
                <w:sz w:val="28"/>
              </w:rPr>
            </w:pPr>
            <w:r>
              <w:rPr>
                <w:rFonts w:ascii="宋体" w:hAnsi="宋体" w:hint="eastAsia"/>
                <w:b/>
                <w:sz w:val="28"/>
              </w:rPr>
              <w:t>学号</w:t>
            </w:r>
          </w:p>
        </w:tc>
        <w:tc>
          <w:tcPr>
            <w:tcW w:w="2723" w:type="dxa"/>
          </w:tcPr>
          <w:p w14:paraId="77FC19B0" w14:textId="77777777" w:rsidR="00E704E9" w:rsidRDefault="002A1742">
            <w:pPr>
              <w:spacing w:beforeLines="50" w:before="156" w:afterLines="50" w:after="156"/>
              <w:jc w:val="center"/>
              <w:rPr>
                <w:rFonts w:ascii="宋体" w:hAnsi="宋体"/>
                <w:sz w:val="28"/>
              </w:rPr>
            </w:pPr>
            <w:r>
              <w:rPr>
                <w:rFonts w:ascii="宋体" w:hAnsi="宋体" w:hint="eastAsia"/>
                <w:b/>
                <w:sz w:val="28"/>
              </w:rPr>
              <w:t>班级</w:t>
            </w:r>
          </w:p>
        </w:tc>
      </w:tr>
      <w:tr w:rsidR="00E704E9" w14:paraId="52955418" w14:textId="77777777">
        <w:trPr>
          <w:trHeight w:val="936"/>
          <w:jc w:val="center"/>
        </w:trPr>
        <w:tc>
          <w:tcPr>
            <w:tcW w:w="2722" w:type="dxa"/>
          </w:tcPr>
          <w:p w14:paraId="4C5228D3" w14:textId="77777777" w:rsidR="00E704E9" w:rsidRDefault="002A1742">
            <w:pPr>
              <w:spacing w:beforeLines="50" w:before="156" w:afterLines="50" w:after="156"/>
              <w:jc w:val="center"/>
              <w:rPr>
                <w:rFonts w:ascii="宋体" w:hAnsi="宋体"/>
                <w:sz w:val="28"/>
              </w:rPr>
            </w:pPr>
            <w:r>
              <w:rPr>
                <w:rFonts w:ascii="宋体" w:hAnsi="宋体" w:hint="eastAsia"/>
                <w:sz w:val="28"/>
              </w:rPr>
              <w:t>张正阳</w:t>
            </w:r>
          </w:p>
        </w:tc>
        <w:tc>
          <w:tcPr>
            <w:tcW w:w="2723" w:type="dxa"/>
          </w:tcPr>
          <w:p w14:paraId="06F4F555" w14:textId="77777777" w:rsidR="00E704E9" w:rsidRDefault="002A1742">
            <w:pPr>
              <w:spacing w:beforeLines="50" w:before="156" w:afterLines="50" w:after="156"/>
              <w:jc w:val="center"/>
              <w:rPr>
                <w:rFonts w:ascii="宋体" w:hAnsi="宋体"/>
                <w:sz w:val="28"/>
              </w:rPr>
            </w:pPr>
            <w:r>
              <w:rPr>
                <w:rFonts w:ascii="宋体" w:hAnsi="宋体" w:hint="eastAsia"/>
                <w:sz w:val="28"/>
              </w:rPr>
              <w:t>41827166</w:t>
            </w:r>
          </w:p>
        </w:tc>
        <w:tc>
          <w:tcPr>
            <w:tcW w:w="2723" w:type="dxa"/>
          </w:tcPr>
          <w:p w14:paraId="7E7466B6" w14:textId="77777777" w:rsidR="00E704E9" w:rsidRDefault="002A1742">
            <w:pPr>
              <w:spacing w:beforeLines="50" w:before="156" w:afterLines="50" w:after="156"/>
              <w:jc w:val="center"/>
              <w:rPr>
                <w:rFonts w:ascii="宋体" w:hAnsi="宋体"/>
                <w:sz w:val="28"/>
              </w:rPr>
            </w:pPr>
            <w:r>
              <w:rPr>
                <w:rFonts w:ascii="宋体" w:hAnsi="宋体" w:hint="eastAsia"/>
                <w:sz w:val="28"/>
              </w:rPr>
              <w:t>测控192</w:t>
            </w:r>
          </w:p>
        </w:tc>
      </w:tr>
      <w:tr w:rsidR="00E704E9" w14:paraId="70889D89" w14:textId="77777777">
        <w:trPr>
          <w:trHeight w:val="936"/>
          <w:jc w:val="center"/>
        </w:trPr>
        <w:tc>
          <w:tcPr>
            <w:tcW w:w="2722" w:type="dxa"/>
          </w:tcPr>
          <w:p w14:paraId="45C7FFD9" w14:textId="77777777" w:rsidR="00E704E9" w:rsidRDefault="002A1742">
            <w:pPr>
              <w:spacing w:beforeLines="50" w:before="156" w:afterLines="50" w:after="156"/>
              <w:ind w:left="1"/>
              <w:jc w:val="center"/>
              <w:rPr>
                <w:rFonts w:ascii="宋体" w:hAnsi="宋体"/>
                <w:sz w:val="28"/>
              </w:rPr>
            </w:pPr>
            <w:r>
              <w:rPr>
                <w:rFonts w:ascii="宋体" w:hAnsi="宋体" w:hint="eastAsia"/>
                <w:sz w:val="28"/>
              </w:rPr>
              <w:t>于士泉</w:t>
            </w:r>
          </w:p>
        </w:tc>
        <w:tc>
          <w:tcPr>
            <w:tcW w:w="2723" w:type="dxa"/>
          </w:tcPr>
          <w:p w14:paraId="24AF0D96" w14:textId="77777777" w:rsidR="00E704E9" w:rsidRDefault="002A1742">
            <w:pPr>
              <w:spacing w:beforeLines="50" w:before="156" w:afterLines="50" w:after="156"/>
              <w:jc w:val="center"/>
              <w:rPr>
                <w:rFonts w:ascii="宋体" w:hAnsi="宋体"/>
                <w:sz w:val="28"/>
              </w:rPr>
            </w:pPr>
            <w:r>
              <w:rPr>
                <w:rFonts w:ascii="宋体" w:hAnsi="宋体" w:hint="eastAsia"/>
                <w:sz w:val="28"/>
              </w:rPr>
              <w:t>41802034</w:t>
            </w:r>
          </w:p>
        </w:tc>
        <w:tc>
          <w:tcPr>
            <w:tcW w:w="2723" w:type="dxa"/>
          </w:tcPr>
          <w:p w14:paraId="6AA90097" w14:textId="77777777" w:rsidR="00E704E9" w:rsidRDefault="002A1742">
            <w:pPr>
              <w:spacing w:beforeLines="50" w:before="156" w:afterLines="50" w:after="156"/>
              <w:jc w:val="center"/>
              <w:rPr>
                <w:rFonts w:ascii="宋体" w:hAnsi="宋体"/>
                <w:sz w:val="28"/>
              </w:rPr>
            </w:pPr>
            <w:r>
              <w:rPr>
                <w:rFonts w:ascii="宋体" w:hAnsi="宋体" w:hint="eastAsia"/>
                <w:sz w:val="28"/>
              </w:rPr>
              <w:t>测控191</w:t>
            </w:r>
          </w:p>
        </w:tc>
      </w:tr>
      <w:tr w:rsidR="00E704E9" w14:paraId="40CBB47E" w14:textId="77777777">
        <w:trPr>
          <w:trHeight w:val="936"/>
          <w:jc w:val="center"/>
        </w:trPr>
        <w:tc>
          <w:tcPr>
            <w:tcW w:w="2722" w:type="dxa"/>
          </w:tcPr>
          <w:p w14:paraId="44107433" w14:textId="77777777" w:rsidR="00E704E9" w:rsidRDefault="002A1742">
            <w:pPr>
              <w:spacing w:beforeLines="50" w:before="156" w:afterLines="50" w:after="156"/>
              <w:jc w:val="center"/>
              <w:rPr>
                <w:rFonts w:ascii="宋体" w:hAnsi="宋体"/>
                <w:sz w:val="28"/>
              </w:rPr>
            </w:pPr>
            <w:r>
              <w:rPr>
                <w:rFonts w:ascii="宋体" w:hAnsi="宋体" w:hint="eastAsia"/>
                <w:sz w:val="28"/>
              </w:rPr>
              <w:t>刘浩婷</w:t>
            </w:r>
          </w:p>
        </w:tc>
        <w:tc>
          <w:tcPr>
            <w:tcW w:w="2723" w:type="dxa"/>
          </w:tcPr>
          <w:p w14:paraId="4646A3DD" w14:textId="77777777" w:rsidR="00E704E9" w:rsidRDefault="002A1742">
            <w:pPr>
              <w:spacing w:beforeLines="50" w:before="156" w:afterLines="50" w:after="156"/>
              <w:jc w:val="center"/>
              <w:rPr>
                <w:rFonts w:ascii="宋体" w:hAnsi="宋体"/>
                <w:sz w:val="28"/>
              </w:rPr>
            </w:pPr>
            <w:r>
              <w:rPr>
                <w:rFonts w:ascii="宋体" w:hAnsi="宋体" w:hint="eastAsia"/>
                <w:sz w:val="28"/>
              </w:rPr>
              <w:t>41923101</w:t>
            </w:r>
          </w:p>
        </w:tc>
        <w:tc>
          <w:tcPr>
            <w:tcW w:w="2723" w:type="dxa"/>
          </w:tcPr>
          <w:p w14:paraId="1F093F3C" w14:textId="77777777" w:rsidR="00E704E9" w:rsidRDefault="002A1742">
            <w:pPr>
              <w:spacing w:beforeLines="50" w:before="156" w:afterLines="50" w:after="156"/>
              <w:jc w:val="center"/>
              <w:rPr>
                <w:rFonts w:ascii="宋体" w:hAnsi="宋体"/>
                <w:sz w:val="28"/>
              </w:rPr>
            </w:pPr>
            <w:r>
              <w:rPr>
                <w:rFonts w:ascii="宋体" w:hAnsi="宋体" w:hint="eastAsia"/>
                <w:sz w:val="28"/>
              </w:rPr>
              <w:t>测控192</w:t>
            </w:r>
          </w:p>
        </w:tc>
      </w:tr>
    </w:tbl>
    <w:p w14:paraId="61D81B7D" w14:textId="77777777" w:rsidR="00E704E9" w:rsidRDefault="00E704E9">
      <w:pPr>
        <w:spacing w:beforeLines="50" w:before="156" w:afterLines="50" w:after="156"/>
        <w:jc w:val="center"/>
        <w:rPr>
          <w:rFonts w:ascii="楷体_GB2312" w:eastAsia="楷体_GB2312" w:hAnsi="宋体"/>
          <w:b/>
          <w:sz w:val="24"/>
        </w:rPr>
      </w:pPr>
    </w:p>
    <w:p w14:paraId="3AA382D2" w14:textId="77777777" w:rsidR="00E704E9" w:rsidRDefault="00E704E9">
      <w:pPr>
        <w:spacing w:beforeLines="50" w:before="156" w:afterLines="50" w:after="156"/>
        <w:jc w:val="center"/>
        <w:rPr>
          <w:rFonts w:ascii="楷体_GB2312" w:eastAsia="楷体_GB2312" w:hAnsi="宋体"/>
          <w:b/>
          <w:sz w:val="24"/>
        </w:rPr>
      </w:pPr>
    </w:p>
    <w:p w14:paraId="2DDE8829" w14:textId="77777777" w:rsidR="00E704E9" w:rsidRDefault="00E704E9">
      <w:pPr>
        <w:spacing w:beforeLines="50" w:before="156" w:afterLines="50" w:after="156"/>
        <w:jc w:val="center"/>
        <w:rPr>
          <w:rFonts w:ascii="楷体_GB2312" w:eastAsia="楷体_GB2312" w:hAnsi="宋体"/>
          <w:b/>
          <w:sz w:val="24"/>
        </w:rPr>
      </w:pPr>
    </w:p>
    <w:p w14:paraId="4D1A4684" w14:textId="77777777" w:rsidR="00E704E9" w:rsidRDefault="002A1742">
      <w:pPr>
        <w:spacing w:beforeLines="50" w:before="156" w:afterLines="50" w:after="156"/>
        <w:jc w:val="center"/>
        <w:rPr>
          <w:rFonts w:ascii="楷体_GB2312" w:eastAsia="楷体_GB2312" w:hAnsi="宋体"/>
          <w:b/>
          <w:sz w:val="24"/>
        </w:rPr>
      </w:pPr>
      <w:r>
        <w:rPr>
          <w:rFonts w:ascii="楷体_GB2312" w:eastAsia="楷体_GB2312" w:hAnsi="宋体" w:hint="eastAsia"/>
          <w:b/>
          <w:sz w:val="24"/>
        </w:rPr>
        <w:t>北京科技大学自动化学院</w:t>
      </w:r>
    </w:p>
    <w:p w14:paraId="04100395" w14:textId="77777777" w:rsidR="00E704E9" w:rsidRDefault="00E704E9">
      <w:pPr>
        <w:spacing w:beforeLines="50" w:before="156" w:afterLines="50" w:after="156"/>
        <w:jc w:val="center"/>
        <w:rPr>
          <w:rFonts w:ascii="楷体_GB2312" w:eastAsia="楷体_GB2312" w:hAnsi="宋体"/>
          <w:b/>
          <w:sz w:val="24"/>
        </w:rPr>
      </w:pPr>
    </w:p>
    <w:p w14:paraId="7566257F" w14:textId="77777777" w:rsidR="00E704E9" w:rsidRDefault="002A1742">
      <w:pPr>
        <w:spacing w:beforeLines="50" w:before="156" w:afterLines="50" w:after="156"/>
        <w:jc w:val="center"/>
        <w:rPr>
          <w:color w:val="000000"/>
        </w:rPr>
      </w:pPr>
      <w:r>
        <w:rPr>
          <w:rFonts w:ascii="楷体_GB2312" w:eastAsia="楷体_GB2312" w:hAnsi="宋体" w:hint="eastAsia"/>
          <w:b/>
          <w:sz w:val="24"/>
          <w:u w:val="single"/>
        </w:rPr>
        <w:t xml:space="preserve">   2022   </w:t>
      </w:r>
      <w:r>
        <w:rPr>
          <w:rFonts w:ascii="楷体_GB2312" w:eastAsia="楷体_GB2312" w:hAnsi="宋体" w:hint="eastAsia"/>
          <w:b/>
          <w:sz w:val="24"/>
        </w:rPr>
        <w:t>年</w:t>
      </w:r>
      <w:r>
        <w:rPr>
          <w:rFonts w:ascii="楷体_GB2312" w:eastAsia="楷体_GB2312" w:hAnsi="宋体" w:hint="eastAsia"/>
          <w:b/>
          <w:sz w:val="24"/>
          <w:u w:val="single"/>
        </w:rPr>
        <w:t xml:space="preserve">  2  </w:t>
      </w:r>
      <w:r>
        <w:rPr>
          <w:rFonts w:ascii="楷体_GB2312" w:eastAsia="楷体_GB2312" w:hAnsi="宋体" w:hint="eastAsia"/>
          <w:b/>
          <w:sz w:val="24"/>
        </w:rPr>
        <w:t>月</w:t>
      </w:r>
    </w:p>
    <w:p w14:paraId="6AB96615" w14:textId="77777777" w:rsidR="00E704E9" w:rsidRDefault="002A1742">
      <w:pPr>
        <w:spacing w:beforeLines="50" w:before="156" w:afterLines="50" w:after="156"/>
        <w:jc w:val="left"/>
        <w:rPr>
          <w:color w:val="000000"/>
          <w:sz w:val="28"/>
        </w:rPr>
      </w:pPr>
      <w:r>
        <w:rPr>
          <w:color w:val="000000"/>
          <w:sz w:val="28"/>
        </w:rPr>
        <w:lastRenderedPageBreak/>
        <w:t>组内分工情况</w:t>
      </w:r>
      <w:r>
        <w:rPr>
          <w:rFonts w:hint="eastAsia"/>
          <w:color w:val="000000"/>
          <w:sz w:val="28"/>
        </w:rPr>
        <w:t>说明：</w:t>
      </w:r>
    </w:p>
    <w:p w14:paraId="658E11A9" w14:textId="77777777" w:rsidR="00E704E9" w:rsidRDefault="00E704E9">
      <w:pPr>
        <w:spacing w:beforeLines="50" w:before="156" w:afterLines="50" w:after="156"/>
        <w:jc w:val="left"/>
        <w:rPr>
          <w:color w:val="000000"/>
          <w:sz w:val="28"/>
        </w:rPr>
      </w:pPr>
    </w:p>
    <w:p w14:paraId="16487F07" w14:textId="77777777" w:rsidR="00E704E9" w:rsidRDefault="002A1742">
      <w:pPr>
        <w:spacing w:beforeLines="50" w:before="156" w:afterLines="50" w:after="156"/>
        <w:jc w:val="left"/>
        <w:rPr>
          <w:rFonts w:ascii="Verdana" w:hAnsi="Verdana"/>
          <w:color w:val="000000"/>
          <w:sz w:val="28"/>
          <w:szCs w:val="32"/>
        </w:rPr>
      </w:pPr>
      <w:r>
        <w:rPr>
          <w:rFonts w:ascii="Verdana" w:hAnsi="Verdana" w:hint="eastAsia"/>
          <w:color w:val="000000"/>
          <w:sz w:val="28"/>
          <w:szCs w:val="32"/>
        </w:rPr>
        <w:t>总的设计方案：（包含方案框图，文字说明）</w:t>
      </w:r>
    </w:p>
    <w:p w14:paraId="763DE1F7" w14:textId="77777777" w:rsidR="00E704E9" w:rsidRDefault="002A1742">
      <w:pPr>
        <w:spacing w:beforeLines="50" w:before="156" w:afterLines="50" w:after="156"/>
        <w:jc w:val="left"/>
        <w:rPr>
          <w:color w:val="000000"/>
        </w:rPr>
      </w:pPr>
      <w:r>
        <w:rPr>
          <w:rFonts w:ascii="Verdana" w:hAnsi="Verdana" w:hint="eastAsia"/>
          <w:color w:val="000000"/>
          <w:sz w:val="28"/>
          <w:szCs w:val="32"/>
        </w:rPr>
        <w:t>执笔人：</w:t>
      </w:r>
      <w:r>
        <w:rPr>
          <w:rFonts w:ascii="Verdana" w:hAnsi="Verdana" w:hint="eastAsia"/>
          <w:color w:val="000000"/>
          <w:sz w:val="28"/>
          <w:szCs w:val="32"/>
          <w:u w:val="single"/>
        </w:rPr>
        <w:t xml:space="preserve"> </w:t>
      </w:r>
      <w:r>
        <w:rPr>
          <w:rFonts w:ascii="Verdana" w:hAnsi="Verdana" w:hint="eastAsia"/>
          <w:color w:val="000000"/>
          <w:sz w:val="28"/>
          <w:szCs w:val="32"/>
          <w:u w:val="single"/>
        </w:rPr>
        <w:t>刘浩婷</w:t>
      </w:r>
      <w:r>
        <w:rPr>
          <w:rFonts w:ascii="Verdana" w:hAnsi="Verdana" w:hint="eastAsia"/>
          <w:color w:val="000000"/>
          <w:sz w:val="28"/>
          <w:szCs w:val="32"/>
          <w:u w:val="single"/>
        </w:rPr>
        <w:t xml:space="preserve">    </w:t>
      </w:r>
      <w:r>
        <w:rPr>
          <w:rFonts w:ascii="Verdana" w:hAnsi="Verdana" w:hint="eastAsia"/>
          <w:color w:val="000000"/>
          <w:sz w:val="28"/>
          <w:szCs w:val="32"/>
        </w:rPr>
        <w:t xml:space="preserve">       </w:t>
      </w:r>
    </w:p>
    <w:p w14:paraId="3F12CA4D" w14:textId="77777777" w:rsidR="00E704E9" w:rsidRDefault="002A1742">
      <w:pPr>
        <w:spacing w:beforeLines="50" w:before="156" w:afterLines="50" w:after="156"/>
        <w:jc w:val="left"/>
        <w:rPr>
          <w:color w:val="000000"/>
          <w:sz w:val="24"/>
        </w:rPr>
      </w:pPr>
      <w:r>
        <w:rPr>
          <w:rFonts w:hint="eastAsia"/>
          <w:color w:val="000000"/>
          <w:sz w:val="24"/>
        </w:rPr>
        <w:t>内容：</w:t>
      </w:r>
    </w:p>
    <w:p w14:paraId="4EE7B254" w14:textId="77777777" w:rsidR="00E704E9" w:rsidRDefault="002A1742">
      <w:pPr>
        <w:spacing w:beforeLines="50" w:before="156" w:afterLines="50" w:after="156" w:line="360" w:lineRule="auto"/>
        <w:jc w:val="left"/>
        <w:rPr>
          <w:color w:val="000000"/>
          <w:sz w:val="24"/>
        </w:rPr>
      </w:pPr>
      <w:r>
        <w:rPr>
          <w:rFonts w:hint="eastAsia"/>
          <w:color w:val="000000"/>
          <w:sz w:val="24"/>
        </w:rPr>
        <w:t>1.</w:t>
      </w:r>
      <w:r>
        <w:rPr>
          <w:rFonts w:hint="eastAsia"/>
          <w:color w:val="000000"/>
          <w:sz w:val="24"/>
        </w:rPr>
        <w:t>超声波传感器的发射、接收原理和特性</w:t>
      </w:r>
    </w:p>
    <w:p w14:paraId="29B12FDC" w14:textId="77777777" w:rsidR="00E704E9" w:rsidRDefault="002A1742">
      <w:pPr>
        <w:widowControl/>
        <w:spacing w:line="360" w:lineRule="auto"/>
        <w:jc w:val="left"/>
        <w:rPr>
          <w:b/>
          <w:bCs/>
          <w:color w:val="000000"/>
          <w:sz w:val="24"/>
        </w:rPr>
      </w:pPr>
      <w:r>
        <w:rPr>
          <w:rFonts w:hint="eastAsia"/>
          <w:b/>
          <w:bCs/>
          <w:color w:val="000000"/>
          <w:sz w:val="24"/>
        </w:rPr>
        <w:t>（</w:t>
      </w:r>
      <w:r>
        <w:rPr>
          <w:rFonts w:hint="eastAsia"/>
          <w:b/>
          <w:bCs/>
          <w:color w:val="000000"/>
          <w:sz w:val="24"/>
        </w:rPr>
        <w:t>1</w:t>
      </w:r>
      <w:r>
        <w:rPr>
          <w:rFonts w:hint="eastAsia"/>
          <w:b/>
          <w:bCs/>
          <w:color w:val="000000"/>
          <w:sz w:val="24"/>
        </w:rPr>
        <w:t>）传感器的发射原理：</w:t>
      </w:r>
    </w:p>
    <w:p w14:paraId="0D85E19E" w14:textId="77777777" w:rsidR="00E704E9" w:rsidRDefault="002A1742">
      <w:pPr>
        <w:widowControl/>
        <w:spacing w:line="360" w:lineRule="auto"/>
        <w:ind w:firstLineChars="200" w:firstLine="480"/>
        <w:jc w:val="left"/>
        <w:rPr>
          <w:color w:val="000000"/>
          <w:sz w:val="24"/>
        </w:rPr>
      </w:pPr>
      <w:r>
        <w:rPr>
          <w:rFonts w:hint="eastAsia"/>
          <w:color w:val="000000"/>
          <w:sz w:val="24"/>
        </w:rPr>
        <w:t>本次实验所用到的压电陶瓷超声波传感器采用双晶振子，即把双压电陶瓷片以相反极化方向粘在一起。加入高频电压后，根据所加电压极性，振子会在长度方向上有一片伸长，另一片缩短的效果。从而可以利用压电元件的逆压电效应，将电能转换为机械能。</w:t>
      </w:r>
    </w:p>
    <w:p w14:paraId="642D23F1" w14:textId="77777777" w:rsidR="00E704E9" w:rsidRDefault="002A1742">
      <w:pPr>
        <w:widowControl/>
        <w:spacing w:line="360" w:lineRule="auto"/>
        <w:ind w:firstLineChars="200" w:firstLine="480"/>
        <w:jc w:val="left"/>
        <w:rPr>
          <w:rFonts w:ascii="宋体" w:hAnsi="宋体" w:cs="宋体"/>
          <w:color w:val="4D4D4D"/>
          <w:kern w:val="0"/>
          <w:sz w:val="24"/>
          <w:shd w:val="clear" w:color="auto" w:fill="FFFFFF"/>
          <w:lang w:bidi="ar"/>
        </w:rPr>
      </w:pPr>
      <w:r>
        <w:rPr>
          <w:rFonts w:hint="eastAsia"/>
          <w:color w:val="000000"/>
          <w:sz w:val="24"/>
        </w:rPr>
        <w:t>结构上，在双晶振子的两面涂敷薄膜电极，分别在上下用引线通过金属板（振动板）接到两个电极端。</w:t>
      </w:r>
      <w:r>
        <w:rPr>
          <w:rFonts w:ascii="宋体" w:hAnsi="宋体" w:cs="宋体" w:hint="eastAsia"/>
          <w:color w:val="4D4D4D"/>
          <w:kern w:val="0"/>
          <w:sz w:val="24"/>
          <w:shd w:val="clear" w:color="auto" w:fill="FFFFFF"/>
          <w:lang w:bidi="ar"/>
        </w:rPr>
        <w:t>双晶振子左右两边由圆弧形凸起部分支撑着，两处的支点就成为振子振动的节点。金属板中心有圆锥形振子。</w:t>
      </w:r>
    </w:p>
    <w:p w14:paraId="32C8C193" w14:textId="77777777" w:rsidR="00E704E9" w:rsidRDefault="002A1742">
      <w:pPr>
        <w:widowControl/>
        <w:spacing w:line="360" w:lineRule="auto"/>
        <w:ind w:firstLineChars="200" w:firstLine="480"/>
        <w:jc w:val="left"/>
        <w:rPr>
          <w:rFonts w:ascii="宋体" w:hAnsi="宋体" w:cs="宋体"/>
          <w:color w:val="4D4D4D"/>
          <w:kern w:val="0"/>
          <w:sz w:val="24"/>
          <w:shd w:val="clear" w:color="auto" w:fill="FFFFFF"/>
          <w:lang w:bidi="ar"/>
        </w:rPr>
      </w:pPr>
      <w:r>
        <w:rPr>
          <w:rFonts w:ascii="宋体" w:hAnsi="宋体" w:cs="宋体" w:hint="eastAsia"/>
          <w:color w:val="4D4D4D"/>
          <w:kern w:val="0"/>
          <w:sz w:val="24"/>
          <w:shd w:val="clear" w:color="auto" w:fill="FFFFFF"/>
          <w:lang w:bidi="ar"/>
        </w:rPr>
        <w:t>当在双晶振子两边通交变电压后，陶瓷片根据所加电压的频率在长度上伸长、缩小，从而产生振动，振动节点将振动传给金属片，再</w:t>
      </w:r>
      <w:r>
        <w:rPr>
          <w:rFonts w:ascii="宋体" w:hAnsi="宋体" w:cs="宋体" w:hint="eastAsia"/>
          <w:color w:val="000000"/>
          <w:sz w:val="24"/>
        </w:rPr>
        <w:t>不断对空气重复进行挤压、收缩的效果，</w:t>
      </w:r>
      <w:r>
        <w:rPr>
          <w:rFonts w:ascii="宋体" w:hAnsi="宋体" w:cs="宋体" w:hint="eastAsia"/>
          <w:color w:val="4D4D4D"/>
          <w:kern w:val="0"/>
          <w:sz w:val="24"/>
          <w:shd w:val="clear" w:color="auto" w:fill="FFFFFF"/>
          <w:lang w:bidi="ar"/>
        </w:rPr>
        <w:t>便产生超声波。因圆锥形振子有较强的方向性，故而能高效率地发送超声波。</w:t>
      </w:r>
    </w:p>
    <w:p w14:paraId="5AB6E2E4" w14:textId="77777777" w:rsidR="00E704E9" w:rsidRDefault="002A1742">
      <w:pPr>
        <w:widowControl/>
        <w:numPr>
          <w:ilvl w:val="0"/>
          <w:numId w:val="1"/>
        </w:numPr>
        <w:spacing w:line="360" w:lineRule="auto"/>
        <w:jc w:val="left"/>
        <w:rPr>
          <w:b/>
          <w:bCs/>
          <w:color w:val="000000"/>
          <w:sz w:val="24"/>
        </w:rPr>
      </w:pPr>
      <w:r>
        <w:rPr>
          <w:rFonts w:hint="eastAsia"/>
          <w:b/>
          <w:bCs/>
          <w:color w:val="000000"/>
          <w:sz w:val="24"/>
        </w:rPr>
        <w:t>传感器的接收原理：</w:t>
      </w:r>
    </w:p>
    <w:p w14:paraId="352B3166" w14:textId="77777777" w:rsidR="00E704E9" w:rsidRDefault="002A1742">
      <w:pPr>
        <w:widowControl/>
        <w:spacing w:line="360" w:lineRule="auto"/>
        <w:ind w:firstLineChars="200" w:firstLine="480"/>
        <w:jc w:val="left"/>
        <w:rPr>
          <w:color w:val="000000"/>
          <w:sz w:val="24"/>
        </w:rPr>
      </w:pPr>
      <w:r>
        <w:rPr>
          <w:rFonts w:hint="eastAsia"/>
          <w:color w:val="000000"/>
          <w:sz w:val="24"/>
        </w:rPr>
        <w:t>超声波接收器则利用压电效应的原理。</w:t>
      </w:r>
    </w:p>
    <w:p w14:paraId="5512F776" w14:textId="77777777" w:rsidR="00E704E9" w:rsidRDefault="002A1742">
      <w:pPr>
        <w:widowControl/>
        <w:spacing w:line="360" w:lineRule="auto"/>
        <w:ind w:firstLineChars="200" w:firstLine="480"/>
        <w:jc w:val="left"/>
        <w:rPr>
          <w:color w:val="000000"/>
          <w:sz w:val="24"/>
        </w:rPr>
      </w:pPr>
      <w:r>
        <w:rPr>
          <w:rFonts w:hint="eastAsia"/>
          <w:color w:val="000000"/>
          <w:sz w:val="24"/>
        </w:rPr>
        <w:t>接收传感器由陶瓷振子换能器与放大电路组成，换能器接收反射回的超声波的机械振动，将该振动变换成电能量，当接收器采集到与发射超声波频率相同的交变电压时，则认为接收到了返回值。</w:t>
      </w:r>
    </w:p>
    <w:p w14:paraId="53AC48CD" w14:textId="77777777" w:rsidR="00E704E9" w:rsidRDefault="002A1742">
      <w:pPr>
        <w:spacing w:beforeLines="50" w:before="156" w:afterLines="50" w:after="156" w:line="360" w:lineRule="auto"/>
        <w:jc w:val="left"/>
        <w:rPr>
          <w:b/>
          <w:bCs/>
          <w:color w:val="000000"/>
          <w:sz w:val="24"/>
        </w:rPr>
      </w:pPr>
      <w:r>
        <w:rPr>
          <w:rFonts w:hint="eastAsia"/>
          <w:b/>
          <w:bCs/>
          <w:color w:val="000000"/>
          <w:sz w:val="24"/>
        </w:rPr>
        <w:t>（</w:t>
      </w:r>
      <w:r>
        <w:rPr>
          <w:rFonts w:hint="eastAsia"/>
          <w:b/>
          <w:bCs/>
          <w:color w:val="000000"/>
          <w:sz w:val="24"/>
        </w:rPr>
        <w:t>3</w:t>
      </w:r>
      <w:r>
        <w:rPr>
          <w:rFonts w:hint="eastAsia"/>
          <w:b/>
          <w:bCs/>
          <w:color w:val="000000"/>
          <w:sz w:val="24"/>
        </w:rPr>
        <w:t>）超声波传感器的特性：</w:t>
      </w:r>
    </w:p>
    <w:p w14:paraId="1371BFA2" w14:textId="77777777" w:rsidR="00E704E9" w:rsidRDefault="002A1742">
      <w:pPr>
        <w:spacing w:beforeLines="50" w:before="156" w:afterLines="50" w:after="156" w:line="360" w:lineRule="auto"/>
        <w:ind w:firstLineChars="100" w:firstLine="241"/>
        <w:jc w:val="left"/>
        <w:rPr>
          <w:b/>
          <w:bCs/>
          <w:color w:val="000000"/>
          <w:sz w:val="24"/>
        </w:rPr>
      </w:pPr>
      <w:r>
        <w:rPr>
          <w:rFonts w:hint="eastAsia"/>
          <w:b/>
          <w:bCs/>
          <w:color w:val="000000"/>
          <w:sz w:val="24"/>
        </w:rPr>
        <w:t>①频率特性：</w:t>
      </w:r>
    </w:p>
    <w:p w14:paraId="0DD1778E" w14:textId="77777777" w:rsidR="00E704E9" w:rsidRDefault="002A1742">
      <w:pPr>
        <w:spacing w:beforeLines="50" w:before="156" w:afterLines="50" w:after="156" w:line="360" w:lineRule="auto"/>
        <w:ind w:firstLineChars="300" w:firstLine="720"/>
        <w:jc w:val="left"/>
        <w:rPr>
          <w:color w:val="000000"/>
          <w:sz w:val="24"/>
        </w:rPr>
      </w:pPr>
      <w:r>
        <w:rPr>
          <w:rFonts w:hint="eastAsia"/>
          <w:color w:val="000000"/>
          <w:sz w:val="24"/>
        </w:rPr>
        <w:t>超声波发射器发送的不同的频率声波的强弱也不相同，声波发射传感器的频率特性曲线如下图所示。</w:t>
      </w:r>
    </w:p>
    <w:p w14:paraId="37E443ED" w14:textId="77777777" w:rsidR="00E704E9" w:rsidRDefault="002A1742">
      <w:pPr>
        <w:spacing w:beforeLines="50" w:before="156" w:afterLines="50" w:after="156" w:line="360" w:lineRule="auto"/>
        <w:jc w:val="center"/>
        <w:rPr>
          <w:rFonts w:ascii="宋体" w:hAnsi="宋体" w:cs="宋体"/>
          <w:sz w:val="24"/>
        </w:rPr>
      </w:pPr>
      <w:r>
        <w:rPr>
          <w:rFonts w:ascii="宋体" w:hAnsi="宋体" w:cs="宋体"/>
          <w:noProof/>
          <w:sz w:val="24"/>
        </w:rPr>
        <w:lastRenderedPageBreak/>
        <w:drawing>
          <wp:inline distT="0" distB="0" distL="114300" distR="114300" wp14:anchorId="74C2E362" wp14:editId="739A20CF">
            <wp:extent cx="3295650" cy="1638300"/>
            <wp:effectExtent l="0" t="0" r="1143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3295650" cy="1638300"/>
                    </a:xfrm>
                    <a:prstGeom prst="rect">
                      <a:avLst/>
                    </a:prstGeom>
                    <a:noFill/>
                    <a:ln w="9525">
                      <a:noFill/>
                    </a:ln>
                  </pic:spPr>
                </pic:pic>
              </a:graphicData>
            </a:graphic>
          </wp:inline>
        </w:drawing>
      </w:r>
    </w:p>
    <w:p w14:paraId="4B0E9D8F" w14:textId="77777777" w:rsidR="00E704E9" w:rsidRDefault="002A1742">
      <w:pPr>
        <w:spacing w:beforeLines="50" w:before="156" w:afterLines="50" w:after="156" w:line="360" w:lineRule="auto"/>
        <w:ind w:firstLineChars="200" w:firstLine="480"/>
        <w:jc w:val="left"/>
        <w:rPr>
          <w:rFonts w:ascii="宋体" w:hAnsi="宋体" w:cs="宋体"/>
          <w:b/>
          <w:bCs/>
          <w:sz w:val="24"/>
        </w:rPr>
      </w:pPr>
      <w:r>
        <w:rPr>
          <w:rFonts w:ascii="宋体" w:hAnsi="宋体" w:cs="宋体" w:hint="eastAsia"/>
          <w:sz w:val="24"/>
        </w:rPr>
        <w:t>图示中的f0=40kHz处是超声波发射传感器的中心频率，在此处的产生的机械波最强、超声波声压能级最高，并且两侧的频率波能级迅速衰减。对接收器来说，有着类似的频率特性曲线，故而接收器对f0处的超声波最敏感。因此，超声波发射传感器一定要</w:t>
      </w:r>
      <w:r>
        <w:rPr>
          <w:rFonts w:ascii="宋体" w:hAnsi="宋体" w:cs="宋体" w:hint="eastAsia"/>
          <w:b/>
          <w:bCs/>
          <w:sz w:val="24"/>
        </w:rPr>
        <w:t>使用非常接近中心频率 f0的交流电压来激励。</w:t>
      </w:r>
    </w:p>
    <w:p w14:paraId="0ABF5536" w14:textId="77777777" w:rsidR="00E704E9" w:rsidRDefault="002A1742">
      <w:pPr>
        <w:widowControl/>
        <w:spacing w:line="360" w:lineRule="auto"/>
        <w:ind w:firstLineChars="100" w:firstLine="241"/>
        <w:jc w:val="left"/>
        <w:rPr>
          <w:rFonts w:ascii="宋体" w:hAnsi="宋体" w:cs="宋体"/>
          <w:b/>
          <w:bCs/>
          <w:sz w:val="24"/>
        </w:rPr>
      </w:pPr>
      <w:r>
        <w:rPr>
          <w:rFonts w:ascii="宋体" w:hAnsi="宋体" w:cs="宋体" w:hint="eastAsia"/>
          <w:b/>
          <w:bCs/>
          <w:sz w:val="24"/>
        </w:rPr>
        <w:t>②指向性：</w:t>
      </w:r>
    </w:p>
    <w:p w14:paraId="6934BF6C" w14:textId="77777777" w:rsidR="00E704E9" w:rsidRDefault="002A1742">
      <w:pPr>
        <w:widowControl/>
        <w:spacing w:line="360" w:lineRule="auto"/>
        <w:ind w:firstLineChars="200" w:firstLine="480"/>
        <w:jc w:val="left"/>
        <w:rPr>
          <w:rFonts w:ascii="宋体" w:hAnsi="宋体" w:cs="宋体"/>
          <w:sz w:val="24"/>
        </w:rPr>
      </w:pPr>
      <w:r>
        <w:rPr>
          <w:rFonts w:ascii="宋体" w:hAnsi="宋体" w:cs="宋体" w:hint="eastAsia"/>
          <w:sz w:val="24"/>
        </w:rPr>
        <w:t>压电晶片的表面上的每个点可以看作是一个个振荡源，辐射出的波没有指向性，但离开超声传感器得空间某一点的声压是这些子波迭加的结果（衍射），却有指向性。</w:t>
      </w:r>
      <w:r>
        <w:rPr>
          <w:rFonts w:ascii="宋体" w:hAnsi="宋体" w:cs="宋体" w:hint="eastAsia"/>
          <w:color w:val="000000"/>
          <w:kern w:val="0"/>
          <w:sz w:val="24"/>
          <w:lang w:bidi="ar"/>
        </w:rPr>
        <w:t>所产生的声波并不是理想中的矩形，而是一个类似花瓣一样形状。</w:t>
      </w:r>
      <w:r>
        <w:rPr>
          <w:rFonts w:ascii="宋体" w:hAnsi="宋体" w:cs="宋体" w:hint="eastAsia"/>
          <w:sz w:val="24"/>
        </w:rPr>
        <w:t>如图所示：</w:t>
      </w:r>
    </w:p>
    <w:p w14:paraId="27A08507" w14:textId="77777777" w:rsidR="00E704E9" w:rsidRDefault="002A1742">
      <w:pPr>
        <w:spacing w:beforeLines="50" w:before="156" w:afterLines="50" w:after="156" w:line="360" w:lineRule="auto"/>
        <w:jc w:val="center"/>
        <w:rPr>
          <w:rFonts w:ascii="宋体" w:hAnsi="宋体" w:cs="宋体"/>
          <w:sz w:val="24"/>
        </w:rPr>
      </w:pPr>
      <w:r>
        <w:rPr>
          <w:rFonts w:ascii="宋体" w:hAnsi="宋体" w:cs="宋体"/>
          <w:noProof/>
          <w:sz w:val="24"/>
        </w:rPr>
        <w:drawing>
          <wp:inline distT="0" distB="0" distL="114300" distR="114300" wp14:anchorId="7AE988ED" wp14:editId="6C36E34E">
            <wp:extent cx="2876550" cy="1419225"/>
            <wp:effectExtent l="0" t="0" r="3810" b="133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0"/>
                    <a:stretch>
                      <a:fillRect/>
                    </a:stretch>
                  </pic:blipFill>
                  <pic:spPr>
                    <a:xfrm>
                      <a:off x="0" y="0"/>
                      <a:ext cx="2876550" cy="1419225"/>
                    </a:xfrm>
                    <a:prstGeom prst="rect">
                      <a:avLst/>
                    </a:prstGeom>
                    <a:noFill/>
                    <a:ln w="9525">
                      <a:noFill/>
                    </a:ln>
                  </pic:spPr>
                </pic:pic>
              </a:graphicData>
            </a:graphic>
          </wp:inline>
        </w:drawing>
      </w:r>
      <w:r>
        <w:rPr>
          <w:rFonts w:ascii="宋体" w:hAnsi="宋体" w:cs="宋体"/>
          <w:noProof/>
          <w:sz w:val="24"/>
        </w:rPr>
        <w:drawing>
          <wp:inline distT="0" distB="0" distL="114300" distR="114300" wp14:anchorId="10BB273E" wp14:editId="76DD2B65">
            <wp:extent cx="2038350" cy="1666875"/>
            <wp:effectExtent l="0" t="0" r="381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1"/>
                    <a:stretch>
                      <a:fillRect/>
                    </a:stretch>
                  </pic:blipFill>
                  <pic:spPr>
                    <a:xfrm>
                      <a:off x="0" y="0"/>
                      <a:ext cx="2038350" cy="1666875"/>
                    </a:xfrm>
                    <a:prstGeom prst="rect">
                      <a:avLst/>
                    </a:prstGeom>
                    <a:noFill/>
                    <a:ln w="9525">
                      <a:noFill/>
                    </a:ln>
                  </pic:spPr>
                </pic:pic>
              </a:graphicData>
            </a:graphic>
          </wp:inline>
        </w:drawing>
      </w:r>
    </w:p>
    <w:p w14:paraId="541C1B82" w14:textId="77777777" w:rsidR="00E704E9" w:rsidRDefault="002A1742">
      <w:pPr>
        <w:spacing w:beforeLines="50" w:before="156" w:afterLines="50" w:after="156" w:line="360" w:lineRule="auto"/>
        <w:ind w:firstLineChars="200" w:firstLine="480"/>
        <w:jc w:val="left"/>
        <w:rPr>
          <w:rFonts w:ascii="宋体" w:hAnsi="宋体" w:cs="宋体"/>
          <w:sz w:val="24"/>
        </w:rPr>
      </w:pPr>
      <w:r>
        <w:rPr>
          <w:rFonts w:ascii="宋体" w:hAnsi="宋体" w:cs="宋体"/>
          <w:sz w:val="24"/>
        </w:rPr>
        <w:t>将所需的</w:t>
      </w:r>
      <w:r>
        <w:rPr>
          <w:rFonts w:ascii="宋体" w:hAnsi="宋体" w:cs="宋体" w:hint="eastAsia"/>
          <w:sz w:val="24"/>
        </w:rPr>
        <w:t>声波</w:t>
      </w:r>
      <w:r>
        <w:rPr>
          <w:rFonts w:ascii="宋体" w:hAnsi="宋体" w:cs="宋体"/>
          <w:sz w:val="24"/>
        </w:rPr>
        <w:t>能量施加到目标物上所必须的无指向性送波器和指向性送波器的音响输出比称为指向性增益。频率越高、振动面积越大，指向性越尖锐，可高效地发射声波</w:t>
      </w:r>
      <w:r>
        <w:rPr>
          <w:rFonts w:ascii="宋体" w:hAnsi="宋体" w:cs="宋体" w:hint="eastAsia"/>
          <w:sz w:val="24"/>
        </w:rPr>
        <w:t>。</w:t>
      </w:r>
      <w:r>
        <w:rPr>
          <w:rFonts w:ascii="宋体" w:hAnsi="宋体" w:cs="宋体"/>
          <w:sz w:val="24"/>
        </w:rPr>
        <w:t>作为超声波开关使用的传感器部分的指向特性，指向特性很大程度还受传感器喇叭的形状、振子的振动模式等的影响，所以应根据要检测的动作区域，来决定传感器部形状、使用频率、振子的种类等。</w:t>
      </w:r>
    </w:p>
    <w:p w14:paraId="55582C62" w14:textId="77777777" w:rsidR="00E704E9" w:rsidRDefault="002A1742">
      <w:pPr>
        <w:spacing w:beforeLines="50" w:before="156" w:afterLines="50" w:after="156" w:line="360" w:lineRule="auto"/>
        <w:jc w:val="left"/>
        <w:rPr>
          <w:rFonts w:ascii="宋体" w:hAnsi="宋体" w:cs="宋体"/>
          <w:sz w:val="24"/>
        </w:rPr>
      </w:pPr>
      <w:r>
        <w:rPr>
          <w:rFonts w:ascii="宋体" w:hAnsi="宋体" w:cs="宋体" w:hint="eastAsia"/>
          <w:sz w:val="24"/>
        </w:rPr>
        <w:t>2.</w:t>
      </w:r>
      <w:r>
        <w:rPr>
          <w:rFonts w:ascii="宋体" w:hAnsi="宋体" w:cs="宋体"/>
          <w:sz w:val="24"/>
        </w:rPr>
        <w:t>超声波距离测量基本方案</w:t>
      </w:r>
    </w:p>
    <w:p w14:paraId="32AB837E" w14:textId="46F6E668" w:rsidR="00E704E9" w:rsidRDefault="002A1742">
      <w:pPr>
        <w:spacing w:beforeLines="50" w:before="156" w:afterLines="50" w:after="156" w:line="360" w:lineRule="auto"/>
        <w:jc w:val="left"/>
        <w:rPr>
          <w:rFonts w:ascii="宋体" w:hAnsi="宋体" w:cs="宋体"/>
          <w:sz w:val="24"/>
        </w:rPr>
      </w:pPr>
      <w:r>
        <w:rPr>
          <w:rFonts w:ascii="宋体" w:hAnsi="宋体" w:cs="宋体" w:hint="eastAsia"/>
          <w:sz w:val="24"/>
        </w:rPr>
        <w:t>（1）距离测量原理：</w:t>
      </w:r>
      <w:r>
        <w:rPr>
          <w:rFonts w:ascii="宋体" w:hAnsi="宋体" w:cs="宋体"/>
          <w:sz w:val="24"/>
        </w:rPr>
        <w:t>超声波测距模块利用时间差和声音传播速度，超声波在空气中的传播速</w:t>
      </w:r>
      <w:r>
        <w:rPr>
          <w:rFonts w:ascii="宋体" w:hAnsi="宋体" w:cs="宋体"/>
          <w:sz w:val="24"/>
        </w:rPr>
        <w:lastRenderedPageBreak/>
        <w:t>度为</w:t>
      </w:r>
      <w:r>
        <w:rPr>
          <w:rFonts w:ascii="宋体" w:hAnsi="宋体" w:cs="宋体" w:hint="eastAsia"/>
          <w:sz w:val="24"/>
        </w:rPr>
        <w:t>v</w:t>
      </w:r>
      <w:r>
        <w:rPr>
          <w:rFonts w:ascii="宋体" w:hAnsi="宋体" w:cs="宋体"/>
          <w:sz w:val="24"/>
        </w:rPr>
        <w:t>，而根据计时器记录的测出发射和接收回波的时间差△t，就可以计算出发射点距障碍物的距离</w:t>
      </w:r>
      <w:r>
        <w:rPr>
          <w:rFonts w:ascii="宋体" w:hAnsi="宋体" w:cs="宋体" w:hint="eastAsia"/>
          <w:sz w:val="24"/>
        </w:rPr>
        <w:t>s</w:t>
      </w:r>
      <w:r>
        <w:rPr>
          <w:rFonts w:ascii="宋体" w:hAnsi="宋体" w:cs="宋体"/>
          <w:sz w:val="24"/>
        </w:rPr>
        <w:t>，即：</w:t>
      </w:r>
      <m:oMath>
        <m:r>
          <m:rPr>
            <m:sty m:val="p"/>
          </m:rPr>
          <w:rPr>
            <w:rFonts w:ascii="Cambria Math" w:hAnsi="宋体" w:cs="宋体"/>
            <w:sz w:val="24"/>
          </w:rPr>
          <m:t>s</m:t>
        </m:r>
        <m:r>
          <m:rPr>
            <m:sty m:val="p"/>
          </m:rPr>
          <w:rPr>
            <w:rFonts w:ascii="Cambria Math" w:hAnsi="宋体" w:cs="宋体" w:hint="eastAsia"/>
            <w:sz w:val="24"/>
          </w:rPr>
          <m:t>=</m:t>
        </m:r>
        <m:r>
          <m:rPr>
            <m:sty m:val="p"/>
          </m:rPr>
          <w:rPr>
            <w:rFonts w:ascii="Cambria Math" w:hAnsi="宋体" w:cs="宋体"/>
            <w:sz w:val="24"/>
          </w:rPr>
          <m:t>v</m:t>
        </m:r>
        <m:r>
          <m:rPr>
            <m:sty m:val="p"/>
          </m:rPr>
          <w:rPr>
            <w:rFonts w:ascii="Cambria Math" w:hAnsi="Cambria Math" w:cs="宋体"/>
            <w:sz w:val="24"/>
          </w:rPr>
          <m:t>∆t</m:t>
        </m:r>
        <m:r>
          <m:rPr>
            <m:lit/>
            <m:sty m:val="p"/>
          </m:rPr>
          <w:rPr>
            <w:rFonts w:ascii="Cambria Math" w:hAnsi="Cambria Math" w:cs="宋体"/>
            <w:sz w:val="24"/>
          </w:rPr>
          <m:t>/</m:t>
        </m:r>
        <m:r>
          <m:rPr>
            <m:sty m:val="p"/>
          </m:rPr>
          <w:rPr>
            <w:rFonts w:ascii="Cambria Math" w:hAnsi="Cambria Math" w:cs="宋体"/>
            <w:sz w:val="24"/>
          </w:rPr>
          <m:t>2</m:t>
        </m:r>
      </m:oMath>
      <w:r>
        <w:rPr>
          <w:rFonts w:ascii="宋体" w:hAnsi="宋体" w:cs="宋体"/>
          <w:sz w:val="24"/>
        </w:rPr>
        <w:t>从而计算出模块到前方障碍物的距离。</w:t>
      </w:r>
      <w:r>
        <w:rPr>
          <w:rFonts w:ascii="宋体" w:hAnsi="宋体" w:cs="宋体" w:hint="eastAsia"/>
          <w:sz w:val="24"/>
        </w:rPr>
        <w:t>如图所示：</w:t>
      </w:r>
    </w:p>
    <w:p w14:paraId="78E05515" w14:textId="77777777" w:rsidR="00E704E9" w:rsidRDefault="002A1742">
      <w:pPr>
        <w:spacing w:beforeLines="50" w:before="156" w:afterLines="50" w:after="156" w:line="360" w:lineRule="auto"/>
        <w:jc w:val="center"/>
        <w:rPr>
          <w:rFonts w:ascii="宋体" w:hAnsi="宋体" w:cs="宋体"/>
          <w:sz w:val="24"/>
        </w:rPr>
      </w:pPr>
      <w:r>
        <w:rPr>
          <w:rFonts w:ascii="宋体" w:hAnsi="宋体" w:cs="宋体"/>
          <w:noProof/>
          <w:sz w:val="24"/>
        </w:rPr>
        <w:drawing>
          <wp:inline distT="0" distB="0" distL="114300" distR="114300" wp14:anchorId="1DD6B289" wp14:editId="508BFA86">
            <wp:extent cx="3790950" cy="2486025"/>
            <wp:effectExtent l="0" t="0" r="3810" b="1333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2"/>
                    <a:stretch>
                      <a:fillRect/>
                    </a:stretch>
                  </pic:blipFill>
                  <pic:spPr>
                    <a:xfrm>
                      <a:off x="0" y="0"/>
                      <a:ext cx="3790950" cy="2486025"/>
                    </a:xfrm>
                    <a:prstGeom prst="rect">
                      <a:avLst/>
                    </a:prstGeom>
                    <a:noFill/>
                    <a:ln w="9525">
                      <a:noFill/>
                    </a:ln>
                  </pic:spPr>
                </pic:pic>
              </a:graphicData>
            </a:graphic>
          </wp:inline>
        </w:drawing>
      </w:r>
    </w:p>
    <w:p w14:paraId="512CFE70" w14:textId="77777777" w:rsidR="00E704E9" w:rsidRDefault="002A1742">
      <w:pPr>
        <w:numPr>
          <w:ilvl w:val="0"/>
          <w:numId w:val="2"/>
        </w:numPr>
        <w:spacing w:beforeLines="50" w:before="156" w:afterLines="50" w:after="156" w:line="360" w:lineRule="auto"/>
        <w:jc w:val="left"/>
        <w:rPr>
          <w:rFonts w:ascii="宋体" w:hAnsi="宋体" w:cs="宋体"/>
          <w:sz w:val="24"/>
        </w:rPr>
      </w:pPr>
      <w:r>
        <w:rPr>
          <w:rFonts w:ascii="宋体" w:hAnsi="宋体" w:cs="宋体" w:hint="eastAsia"/>
          <w:sz w:val="24"/>
        </w:rPr>
        <w:t>总体方案概述</w:t>
      </w:r>
    </w:p>
    <w:p w14:paraId="4629F99C" w14:textId="77777777" w:rsidR="00E704E9" w:rsidRDefault="002A1742">
      <w:pPr>
        <w:spacing w:beforeLines="50" w:before="156" w:afterLines="50" w:after="156" w:line="360" w:lineRule="auto"/>
        <w:ind w:firstLineChars="200" w:firstLine="480"/>
        <w:jc w:val="left"/>
        <w:rPr>
          <w:rFonts w:ascii="宋体" w:hAnsi="宋体" w:cs="宋体"/>
          <w:sz w:val="24"/>
        </w:rPr>
      </w:pPr>
      <w:r>
        <w:rPr>
          <w:rFonts w:ascii="宋体" w:hAnsi="宋体" w:cs="宋体" w:hint="eastAsia"/>
          <w:sz w:val="24"/>
        </w:rPr>
        <w:t>将单片机定时器产生的40kHz方波作为激励信号，由于产生的方波信号较弱，无法驱动电路，故先将信号输入到驱动电路中进行功率放大，再输入到超声波发射器中，通过换能器和振子振动产生超声波。同时，单片机定时器开始计时。</w:t>
      </w:r>
    </w:p>
    <w:p w14:paraId="5359B73A" w14:textId="77777777" w:rsidR="00E704E9" w:rsidRDefault="002A1742">
      <w:pPr>
        <w:spacing w:beforeLines="50" w:before="156" w:afterLines="50" w:after="156" w:line="360" w:lineRule="auto"/>
        <w:ind w:firstLineChars="200" w:firstLine="480"/>
        <w:jc w:val="left"/>
        <w:rPr>
          <w:rFonts w:ascii="宋体" w:hAnsi="宋体" w:cs="宋体"/>
          <w:sz w:val="24"/>
        </w:rPr>
      </w:pPr>
      <w:r>
        <w:rPr>
          <w:rFonts w:ascii="宋体" w:hAnsi="宋体" w:cs="宋体" w:hint="eastAsia"/>
          <w:sz w:val="24"/>
        </w:rPr>
        <w:t>而超声波接收器可以通过换能器将机械振动转换成电信号。但是经障碍反射回来的超声波信号强度有很大的衰减，并且在传播过程中会加入很多干扰信号，因此需要检波、滤波放大等一系列操作。当接收器采集到与发出的超声波同频率的信号后，可以认为超声波检测到了被测物并完成反射。同时单片机定时器停止计时。</w:t>
      </w:r>
    </w:p>
    <w:p w14:paraId="33D718F1" w14:textId="7F4F3F85" w:rsidR="00E704E9" w:rsidRDefault="002A1742">
      <w:pPr>
        <w:spacing w:beforeLines="50" w:before="156" w:afterLines="50" w:after="156" w:line="360" w:lineRule="auto"/>
        <w:ind w:firstLineChars="200" w:firstLine="480"/>
        <w:jc w:val="left"/>
        <w:rPr>
          <w:rFonts w:ascii="宋体" w:hAnsi="宋体" w:cs="宋体"/>
          <w:sz w:val="24"/>
        </w:rPr>
      </w:pPr>
      <w:r>
        <w:rPr>
          <w:rFonts w:ascii="宋体" w:hAnsi="宋体" w:cs="宋体" w:hint="eastAsia"/>
          <w:sz w:val="24"/>
        </w:rPr>
        <w:t>将单片机计算出的时间差</w:t>
      </w:r>
      <m:oMath>
        <m:r>
          <m:rPr>
            <m:sty m:val="p"/>
          </m:rPr>
          <w:rPr>
            <w:rFonts w:ascii="Cambria Math" w:hAnsi="Cambria Math" w:cs="宋体" w:hint="eastAsia"/>
            <w:sz w:val="24"/>
          </w:rPr>
          <m:t>∆</m:t>
        </m:r>
        <m:r>
          <m:rPr>
            <m:sty m:val="p"/>
          </m:rPr>
          <w:rPr>
            <w:rFonts w:ascii="Cambria Math" w:hAnsi="Cambria Math" w:cs="宋体"/>
            <w:sz w:val="24"/>
          </w:rPr>
          <m:t>t</m:t>
        </m:r>
      </m:oMath>
      <w:r>
        <w:rPr>
          <w:rFonts w:ascii="宋体" w:hAnsi="宋体" w:cs="宋体" w:hint="eastAsia"/>
          <w:sz w:val="24"/>
        </w:rPr>
        <w:t>带入如下公式，可计算出传感器与被测物的距离。</w:t>
      </w:r>
    </w:p>
    <w:p w14:paraId="5DE4AC77" w14:textId="75A9164B" w:rsidR="00E704E9" w:rsidRDefault="002A2DA1">
      <w:pPr>
        <w:spacing w:beforeLines="50" w:before="156" w:afterLines="50" w:after="156" w:line="360" w:lineRule="auto"/>
        <w:ind w:firstLineChars="200" w:firstLine="480"/>
        <w:jc w:val="left"/>
        <w:rPr>
          <w:rFonts w:hAnsi="Cambria Math" w:cs="宋体"/>
          <w:sz w:val="24"/>
        </w:rPr>
      </w:pPr>
      <m:oMathPara>
        <m:oMath>
          <m:r>
            <m:rPr>
              <m:sty m:val="p"/>
            </m:rPr>
            <w:rPr>
              <w:rFonts w:ascii="Cambria Math" w:hAnsi="Cambria Math" w:cs="宋体"/>
              <w:sz w:val="24"/>
            </w:rPr>
            <m:t>s</m:t>
          </m:r>
          <m:r>
            <m:rPr>
              <m:sty m:val="p"/>
            </m:rPr>
            <w:rPr>
              <w:rFonts w:ascii="Cambria Math" w:hAnsi="Cambria Math" w:cs="宋体" w:hint="eastAsia"/>
              <w:sz w:val="24"/>
            </w:rPr>
            <m:t>=</m:t>
          </m:r>
          <m:f>
            <m:fPr>
              <m:ctrlPr>
                <w:rPr>
                  <w:rFonts w:ascii="Cambria Math" w:hAnsi="Cambria Math" w:cs="宋体" w:hint="eastAsia"/>
                  <w:sz w:val="24"/>
                </w:rPr>
              </m:ctrlPr>
            </m:fPr>
            <m:num>
              <m:r>
                <m:rPr>
                  <m:sty m:val="p"/>
                </m:rPr>
                <w:rPr>
                  <w:rFonts w:ascii="Cambria Math" w:hAnsi="Cambria Math" w:cs="宋体" w:hint="eastAsia"/>
                  <w:sz w:val="24"/>
                </w:rPr>
                <m:t>v</m:t>
              </m:r>
              <m:r>
                <m:rPr>
                  <m:sty m:val="p"/>
                </m:rPr>
                <w:rPr>
                  <w:rFonts w:ascii="Cambria Math" w:hAnsi="Cambria Math" w:cs="宋体"/>
                  <w:sz w:val="24"/>
                </w:rPr>
                <m:t>∆</m:t>
              </m:r>
              <m:r>
                <m:rPr>
                  <m:sty m:val="p"/>
                </m:rPr>
                <w:rPr>
                  <w:rFonts w:ascii="Cambria Math" w:hAnsi="Cambria Math" w:cs="宋体" w:hint="eastAsia"/>
                  <w:sz w:val="24"/>
                </w:rPr>
                <m:t>t</m:t>
              </m:r>
            </m:num>
            <m:den>
              <m:r>
                <m:rPr>
                  <m:sty m:val="p"/>
                </m:rPr>
                <w:rPr>
                  <w:rFonts w:ascii="Cambria Math" w:hAnsi="Cambria Math" w:cs="宋体"/>
                  <w:sz w:val="24"/>
                </w:rPr>
                <m:t>2</m:t>
              </m:r>
            </m:den>
          </m:f>
        </m:oMath>
      </m:oMathPara>
    </w:p>
    <w:p w14:paraId="28B9460C" w14:textId="77777777" w:rsidR="00E704E9" w:rsidRDefault="002A1742">
      <w:pPr>
        <w:spacing w:beforeLines="50" w:before="156" w:afterLines="50" w:after="156" w:line="360" w:lineRule="auto"/>
        <w:ind w:firstLineChars="200" w:firstLine="480"/>
        <w:jc w:val="left"/>
        <w:rPr>
          <w:rFonts w:hAnsi="Cambria Math" w:cs="宋体"/>
          <w:sz w:val="24"/>
        </w:rPr>
      </w:pPr>
      <w:r>
        <w:rPr>
          <w:rFonts w:hAnsi="Cambria Math" w:cs="宋体" w:hint="eastAsia"/>
          <w:sz w:val="24"/>
        </w:rPr>
        <w:t>其中，</w:t>
      </w:r>
      <w:r>
        <w:rPr>
          <w:rFonts w:hAnsi="Cambria Math" w:cs="宋体" w:hint="eastAsia"/>
          <w:sz w:val="24"/>
        </w:rPr>
        <w:t>v</w:t>
      </w:r>
      <w:r>
        <w:rPr>
          <w:rFonts w:hAnsi="Cambria Math" w:cs="宋体" w:hint="eastAsia"/>
          <w:sz w:val="24"/>
        </w:rPr>
        <w:t>是声速，单位为</w:t>
      </w:r>
      <w:r>
        <w:rPr>
          <w:rFonts w:hAnsi="Cambria Math" w:cs="宋体" w:hint="eastAsia"/>
          <w:sz w:val="24"/>
        </w:rPr>
        <w:t>m/s</w:t>
      </w:r>
      <w:r>
        <w:rPr>
          <w:rFonts w:hAnsi="Cambria Math" w:cs="宋体" w:hint="eastAsia"/>
          <w:sz w:val="24"/>
        </w:rPr>
        <w:t>，其值受到温度影响。经查阅资料，声速与温度</w:t>
      </w:r>
      <w:r>
        <w:rPr>
          <w:rFonts w:hAnsi="Cambria Math" w:cs="宋体" w:hint="eastAsia"/>
          <w:sz w:val="24"/>
        </w:rPr>
        <w:t>t</w:t>
      </w:r>
      <w:r>
        <w:rPr>
          <w:rFonts w:hAnsi="Cambria Math" w:cs="宋体" w:hint="eastAsia"/>
          <w:sz w:val="24"/>
        </w:rPr>
        <w:t>（℃）在数值上有如下对应关系：</w:t>
      </w:r>
    </w:p>
    <w:p w14:paraId="66C0F4A7" w14:textId="1D0533CA" w:rsidR="00E704E9" w:rsidRDefault="002A2DA1">
      <w:pPr>
        <w:spacing w:beforeLines="50" w:before="156" w:afterLines="50" w:after="156" w:line="360" w:lineRule="auto"/>
        <w:ind w:firstLineChars="200" w:firstLine="480"/>
        <w:jc w:val="left"/>
        <w:rPr>
          <w:rFonts w:hAnsi="Cambria Math" w:cs="宋体"/>
          <w:sz w:val="24"/>
        </w:rPr>
      </w:pPr>
      <m:oMathPara>
        <m:oMath>
          <m:r>
            <m:rPr>
              <m:sty m:val="p"/>
            </m:rPr>
            <w:rPr>
              <w:rFonts w:ascii="Cambria Math" w:hAnsi="Cambria Math" w:cs="宋体"/>
              <w:sz w:val="24"/>
            </w:rPr>
            <m:t>v=331.4+0.607t</m:t>
          </m:r>
        </m:oMath>
      </m:oMathPara>
    </w:p>
    <w:p w14:paraId="137690A6" w14:textId="77777777" w:rsidR="00E704E9" w:rsidRDefault="002A1742">
      <w:pPr>
        <w:spacing w:beforeLines="50" w:before="156" w:afterLines="50" w:after="156" w:line="360" w:lineRule="auto"/>
        <w:ind w:firstLineChars="200" w:firstLine="480"/>
        <w:jc w:val="left"/>
        <w:rPr>
          <w:rFonts w:hAnsi="Cambria Math" w:cs="宋体"/>
          <w:sz w:val="24"/>
        </w:rPr>
      </w:pPr>
      <w:r>
        <w:rPr>
          <w:rFonts w:hAnsi="Cambria Math" w:cs="宋体" w:hint="eastAsia"/>
          <w:sz w:val="24"/>
        </w:rPr>
        <w:t>故而需要对系统加入温度补偿。由温度传感器检测出当前环境的温度值，并将该值传递给单片机，单片机将接收到的数值代入计算，最后将最终测量值显示在</w:t>
      </w:r>
      <w:r>
        <w:rPr>
          <w:rFonts w:hAnsi="Cambria Math" w:cs="宋体" w:hint="eastAsia"/>
          <w:sz w:val="24"/>
        </w:rPr>
        <w:t>LCD</w:t>
      </w:r>
      <w:r>
        <w:rPr>
          <w:rFonts w:hAnsi="Cambria Math" w:cs="宋体" w:hint="eastAsia"/>
          <w:sz w:val="24"/>
        </w:rPr>
        <w:t>上。</w:t>
      </w:r>
    </w:p>
    <w:p w14:paraId="4697EBF3" w14:textId="77777777" w:rsidR="00E704E9" w:rsidRDefault="00E704E9">
      <w:pPr>
        <w:spacing w:beforeLines="50" w:before="156" w:afterLines="50" w:after="156" w:line="360" w:lineRule="auto"/>
        <w:ind w:firstLineChars="200" w:firstLine="480"/>
        <w:jc w:val="left"/>
        <w:rPr>
          <w:rFonts w:ascii="宋体" w:hAnsi="宋体" w:cs="宋体"/>
          <w:sz w:val="24"/>
        </w:rPr>
      </w:pPr>
    </w:p>
    <w:p w14:paraId="4D43933B" w14:textId="18352C68" w:rsidR="00E704E9" w:rsidRDefault="00193531">
      <w:pPr>
        <w:spacing w:beforeLines="50" w:before="156" w:afterLines="50" w:after="156"/>
        <w:jc w:val="left"/>
        <w:rPr>
          <w:rFonts w:ascii="宋体" w:hAnsi="宋体" w:cs="宋体"/>
          <w:sz w:val="24"/>
        </w:rPr>
      </w:pPr>
      <w:r w:rsidRPr="00193531">
        <w:rPr>
          <w:rFonts w:ascii="宋体" w:hAnsi="宋体" w:cs="宋体" w:hint="eastAsia"/>
          <w:sz w:val="24"/>
        </w:rPr>
        <w:t>2.1温度对测距精度的影响</w:t>
      </w:r>
    </w:p>
    <w:p w14:paraId="4AF53F90" w14:textId="02EF778A" w:rsidR="00193531" w:rsidRDefault="00193531">
      <w:pPr>
        <w:spacing w:beforeLines="50" w:before="156" w:afterLines="50" w:after="156"/>
        <w:jc w:val="left"/>
        <w:rPr>
          <w:rFonts w:ascii="宋体" w:hAnsi="宋体" w:cs="宋体"/>
          <w:sz w:val="24"/>
        </w:rPr>
      </w:pPr>
      <w:r w:rsidRPr="00193531">
        <w:rPr>
          <w:rFonts w:ascii="宋体" w:hAnsi="宋体" w:cs="宋体" w:hint="eastAsia"/>
          <w:sz w:val="24"/>
        </w:rPr>
        <w:t>声波的定义范畴已经包含了超声波，因此，c即为音速，音速的公式为</w:t>
      </w:r>
    </w:p>
    <w:p w14:paraId="37C9AE38" w14:textId="2F4F90B1" w:rsidR="00193531" w:rsidRPr="00193531" w:rsidRDefault="00193531">
      <w:pPr>
        <w:spacing w:beforeLines="50" w:before="156" w:afterLines="50" w:after="156"/>
        <w:jc w:val="left"/>
        <w:rPr>
          <w:rFonts w:ascii="宋体" w:hAnsi="宋体" w:cs="宋体"/>
          <w:sz w:val="24"/>
        </w:rPr>
      </w:pPr>
      <m:oMathPara>
        <m:oMath>
          <m:r>
            <w:rPr>
              <w:rFonts w:ascii="Cambria Math" w:hAnsi="Cambria Math" w:cs="宋体"/>
              <w:sz w:val="24"/>
            </w:rPr>
            <m:t>c=</m:t>
          </m:r>
          <m:rad>
            <m:radPr>
              <m:degHide m:val="1"/>
              <m:ctrlPr>
                <w:rPr>
                  <w:rFonts w:ascii="Cambria Math" w:hAnsi="Cambria Math" w:cs="宋体"/>
                  <w:sz w:val="24"/>
                </w:rPr>
              </m:ctrlPr>
            </m:radPr>
            <m:deg/>
            <m:e>
              <m:r>
                <m:rPr>
                  <m:sty m:val="p"/>
                </m:rPr>
                <w:rPr>
                  <w:rFonts w:ascii="Cambria Math" w:hAnsi="Cambria Math" w:cs="宋体"/>
                  <w:sz w:val="24"/>
                </w:rPr>
                <m:t>γ</m:t>
              </m:r>
              <m:r>
                <w:rPr>
                  <w:rFonts w:ascii="Cambria Math" w:hAnsi="Cambria Math" w:cs="宋体"/>
                  <w:sz w:val="24"/>
                </w:rPr>
                <m:t>P</m:t>
              </m:r>
              <m:r>
                <m:rPr>
                  <m:lit/>
                </m:rPr>
                <w:rPr>
                  <w:rFonts w:ascii="Cambria Math" w:hAnsi="Cambria Math" w:cs="宋体"/>
                  <w:sz w:val="24"/>
                </w:rPr>
                <m:t>/</m:t>
              </m:r>
              <m:sSub>
                <m:sSubPr>
                  <m:ctrlPr>
                    <w:rPr>
                      <w:rFonts w:ascii="Cambria Math" w:hAnsi="Cambria Math" w:cs="宋体"/>
                      <w:i/>
                      <w:sz w:val="24"/>
                    </w:rPr>
                  </m:ctrlPr>
                </m:sSubPr>
                <m:e>
                  <m:r>
                    <m:rPr>
                      <m:sty m:val="p"/>
                    </m:rPr>
                    <w:rPr>
                      <w:rFonts w:ascii="Cambria Math" w:hAnsi="Cambria Math" w:cs="宋体"/>
                      <w:sz w:val="24"/>
                    </w:rPr>
                    <m:t>ρ</m:t>
                  </m:r>
                </m:e>
                <m:sub>
                  <m:r>
                    <w:rPr>
                      <w:rFonts w:ascii="Cambria Math" w:hAnsi="Cambria Math" w:cs="宋体"/>
                      <w:sz w:val="24"/>
                    </w:rPr>
                    <m:t>0</m:t>
                  </m:r>
                </m:sub>
              </m:sSub>
            </m:e>
          </m:rad>
        </m:oMath>
      </m:oMathPara>
    </w:p>
    <w:p w14:paraId="1A6E953E" w14:textId="7EC40F3E" w:rsidR="00193531" w:rsidRDefault="00193531" w:rsidP="002A2DA1">
      <w:pPr>
        <w:spacing w:beforeLines="50" w:before="156" w:afterLines="50" w:after="156"/>
        <w:jc w:val="left"/>
        <w:rPr>
          <w:rFonts w:ascii="宋体" w:hAnsi="宋体" w:cs="宋体"/>
          <w:sz w:val="24"/>
        </w:rPr>
      </w:pPr>
      <w:r w:rsidRPr="00193531">
        <w:rPr>
          <w:rFonts w:ascii="宋体" w:hAnsi="宋体" w:cs="宋体" w:hint="eastAsia"/>
          <w:sz w:val="24"/>
        </w:rPr>
        <w:t>式中：</w:t>
      </w:r>
      <m:oMath>
        <m:r>
          <w:rPr>
            <w:rFonts w:ascii="Cambria Math" w:hAnsi="Cambria Math" w:cs="宋体"/>
            <w:sz w:val="24"/>
          </w:rPr>
          <m:t>γ</m:t>
        </m:r>
      </m:oMath>
      <w:r w:rsidRPr="00193531">
        <w:rPr>
          <w:rFonts w:ascii="宋体" w:hAnsi="宋体" w:cs="宋体" w:hint="eastAsia"/>
          <w:sz w:val="24"/>
        </w:rPr>
        <w:t>为气体的绝热体积系数 （空气为 1.4 ）；</w:t>
      </w:r>
      <m:oMath>
        <m:r>
          <w:rPr>
            <w:rFonts w:ascii="Cambria Math" w:hAnsi="Cambria Math" w:cs="宋体"/>
            <w:sz w:val="24"/>
          </w:rPr>
          <m:t>P</m:t>
        </m:r>
      </m:oMath>
      <w:r>
        <w:rPr>
          <w:rFonts w:ascii="宋体" w:hAnsi="宋体" w:cs="宋体" w:hint="eastAsia"/>
          <w:sz w:val="24"/>
        </w:rPr>
        <w:t>为气体的气压</w:t>
      </w:r>
      <w:r w:rsidR="002A2DA1" w:rsidRPr="002A2DA1">
        <w:rPr>
          <w:rFonts w:ascii="宋体" w:hAnsi="宋体" w:cs="宋体" w:hint="eastAsia"/>
          <w:sz w:val="24"/>
        </w:rPr>
        <w:t>（海平面为</w:t>
      </w:r>
      <m:oMath>
        <m:r>
          <w:rPr>
            <w:rFonts w:ascii="Cambria Math" w:hAnsi="Cambria Math" w:cs="宋体"/>
            <w:sz w:val="24"/>
          </w:rPr>
          <m:t>1.013×10 6 Pa</m:t>
        </m:r>
      </m:oMath>
      <w:r w:rsidR="002A2DA1" w:rsidRPr="002A2DA1">
        <w:rPr>
          <w:rFonts w:ascii="宋体" w:hAnsi="宋体" w:cs="宋体" w:hint="eastAsia"/>
          <w:sz w:val="24"/>
        </w:rPr>
        <w:t>）；</w:t>
      </w:r>
      <m:oMath>
        <m:sSub>
          <m:sSubPr>
            <m:ctrlPr>
              <w:rPr>
                <w:rFonts w:ascii="Cambria Math" w:hAnsi="Cambria Math" w:cs="宋体"/>
                <w:i/>
                <w:sz w:val="24"/>
              </w:rPr>
            </m:ctrlPr>
          </m:sSubPr>
          <m:e>
            <m:r>
              <m:rPr>
                <m:sty m:val="p"/>
              </m:rPr>
              <w:rPr>
                <w:rFonts w:ascii="Cambria Math" w:hAnsi="Cambria Math" w:cs="宋体"/>
                <w:sz w:val="24"/>
              </w:rPr>
              <m:t>ρ</m:t>
            </m:r>
          </m:e>
          <m:sub>
            <m:r>
              <w:rPr>
                <w:rFonts w:ascii="Cambria Math" w:hAnsi="Cambria Math" w:cs="宋体"/>
                <w:sz w:val="24"/>
              </w:rPr>
              <m:t>0</m:t>
            </m:r>
          </m:sub>
        </m:sSub>
      </m:oMath>
      <w:r w:rsidR="002A2DA1">
        <w:rPr>
          <w:rFonts w:ascii="宋体" w:hAnsi="宋体" w:cs="宋体" w:hint="eastAsia"/>
          <w:sz w:val="24"/>
        </w:rPr>
        <w:t>为</w:t>
      </w:r>
      <w:r w:rsidR="002A2DA1" w:rsidRPr="002A2DA1">
        <w:rPr>
          <w:rFonts w:ascii="宋体" w:hAnsi="宋体" w:cs="宋体" w:hint="eastAsia"/>
          <w:sz w:val="24"/>
        </w:rPr>
        <w:t>气体的密度（空气为 1.29</w:t>
      </w:r>
      <m:oMath>
        <m:r>
          <m:rPr>
            <m:nor/>
          </m:rPr>
          <w:rPr>
            <w:rFonts w:ascii="Cambria Math" w:hAnsi="Cambria Math" w:cs="宋体"/>
            <w:sz w:val="24"/>
          </w:rPr>
          <m:t>kg</m:t>
        </m:r>
        <m:r>
          <m:rPr>
            <m:lit/>
          </m:rPr>
          <w:rPr>
            <w:rFonts w:ascii="Cambria Math" w:hAnsi="Cambria Math" w:cs="宋体"/>
            <w:sz w:val="24"/>
          </w:rPr>
          <m:t>/</m:t>
        </m:r>
        <m:sSup>
          <m:sSupPr>
            <m:ctrlPr>
              <w:rPr>
                <w:rFonts w:ascii="Cambria Math" w:hAnsi="Cambria Math" w:cs="宋体"/>
                <w:sz w:val="24"/>
              </w:rPr>
            </m:ctrlPr>
          </m:sSupPr>
          <m:e>
            <m:r>
              <m:rPr>
                <m:nor/>
              </m:rPr>
              <w:rPr>
                <w:rFonts w:ascii="Cambria Math" w:hAnsi="Cambria Math" w:cs="宋体"/>
                <w:sz w:val="24"/>
              </w:rPr>
              <m:t>m</m:t>
            </m:r>
          </m:e>
          <m:sup>
            <m:r>
              <m:rPr>
                <m:nor/>
              </m:rPr>
              <w:rPr>
                <w:rFonts w:ascii="Cambria Math" w:hAnsi="Cambria Math" w:cs="宋体"/>
                <w:sz w:val="24"/>
              </w:rPr>
              <m:t>3</m:t>
            </m:r>
          </m:sup>
        </m:sSup>
      </m:oMath>
      <w:r w:rsidR="002A2DA1" w:rsidRPr="002A2DA1">
        <w:rPr>
          <w:rFonts w:ascii="宋体" w:hAnsi="宋体" w:cs="宋体" w:hint="eastAsia"/>
          <w:sz w:val="24"/>
        </w:rPr>
        <w:t>）</w:t>
      </w:r>
      <w:r w:rsidR="002A2DA1">
        <w:rPr>
          <w:rFonts w:ascii="宋体" w:hAnsi="宋体" w:cs="宋体" w:hint="eastAsia"/>
          <w:sz w:val="24"/>
        </w:rPr>
        <w:t>。</w:t>
      </w:r>
    </w:p>
    <w:p w14:paraId="4289C4C5" w14:textId="12426B09" w:rsidR="002A2DA1" w:rsidRDefault="002A2DA1" w:rsidP="002A2DA1">
      <w:pPr>
        <w:spacing w:beforeLines="50" w:before="156" w:afterLines="50" w:after="156"/>
        <w:jc w:val="left"/>
        <w:rPr>
          <w:rFonts w:ascii="宋体" w:hAnsi="宋体" w:cs="宋体"/>
          <w:sz w:val="24"/>
        </w:rPr>
      </w:pPr>
      <w:r w:rsidRPr="002A2DA1">
        <w:rPr>
          <w:rFonts w:ascii="宋体" w:hAnsi="宋体" w:cs="宋体" w:hint="eastAsia"/>
          <w:sz w:val="24"/>
        </w:rPr>
        <w:t>对于 1 mol 的空气，质量为</w:t>
      </w:r>
      <m:oMath>
        <m:r>
          <w:rPr>
            <w:rFonts w:ascii="Cambria Math" w:hAnsi="Cambria Math" w:cs="宋体"/>
            <w:sz w:val="24"/>
          </w:rPr>
          <m:t>m</m:t>
        </m:r>
      </m:oMath>
      <w:r>
        <w:rPr>
          <w:rFonts w:ascii="宋体" w:hAnsi="宋体" w:cs="宋体"/>
          <w:sz w:val="24"/>
        </w:rPr>
        <w:t>,</w:t>
      </w:r>
      <w:r>
        <w:rPr>
          <w:rFonts w:ascii="宋体" w:hAnsi="宋体" w:cs="宋体" w:hint="eastAsia"/>
          <w:sz w:val="24"/>
        </w:rPr>
        <w:t>体积为</w:t>
      </w:r>
      <m:oMath>
        <m:r>
          <w:rPr>
            <w:rFonts w:ascii="Cambria Math" w:hAnsi="Cambria Math" w:cs="宋体"/>
            <w:sz w:val="24"/>
          </w:rPr>
          <m:t>V</m:t>
        </m:r>
      </m:oMath>
      <w:r>
        <w:rPr>
          <w:rFonts w:ascii="宋体" w:hAnsi="宋体" w:cs="宋体" w:hint="eastAsia"/>
          <w:sz w:val="24"/>
        </w:rPr>
        <w:t>，</w:t>
      </w:r>
      <w:r w:rsidRPr="002A2DA1">
        <w:rPr>
          <w:rFonts w:ascii="宋体" w:hAnsi="宋体" w:cs="宋体" w:hint="eastAsia"/>
          <w:sz w:val="24"/>
        </w:rPr>
        <w:t>则密度</w:t>
      </w:r>
      <m:oMath>
        <m:sSub>
          <m:sSubPr>
            <m:ctrlPr>
              <w:rPr>
                <w:rFonts w:ascii="Cambria Math" w:hAnsi="Cambria Math" w:cs="宋体"/>
                <w:i/>
                <w:sz w:val="24"/>
              </w:rPr>
            </m:ctrlPr>
          </m:sSubPr>
          <m:e>
            <m:r>
              <w:rPr>
                <w:rFonts w:ascii="Cambria Math" w:hAnsi="Cambria Math" w:cs="宋体"/>
                <w:sz w:val="24"/>
              </w:rPr>
              <m:t>ρ</m:t>
            </m:r>
          </m:e>
          <m:sub>
            <m:r>
              <w:rPr>
                <w:rFonts w:ascii="Cambria Math" w:hAnsi="Cambria Math" w:cs="宋体"/>
                <w:sz w:val="24"/>
              </w:rPr>
              <m:t>0</m:t>
            </m:r>
          </m:sub>
        </m:sSub>
      </m:oMath>
      <w:r w:rsidRPr="002A2DA1">
        <w:rPr>
          <w:rFonts w:ascii="宋体" w:hAnsi="宋体" w:cs="宋体" w:hint="eastAsia"/>
          <w:sz w:val="24"/>
        </w:rPr>
        <w:t>应为</w:t>
      </w:r>
      <m:oMath>
        <m:r>
          <w:rPr>
            <w:rFonts w:ascii="Cambria Math" w:hAnsi="Cambria Math" w:cs="宋体" w:hint="eastAsia"/>
            <w:sz w:val="24"/>
          </w:rPr>
          <m:t>m</m:t>
        </m:r>
        <m:r>
          <m:rPr>
            <m:lit/>
          </m:rPr>
          <w:rPr>
            <w:rFonts w:ascii="Cambria Math" w:hAnsi="Cambria Math" w:cs="宋体"/>
            <w:sz w:val="24"/>
          </w:rPr>
          <m:t>/</m:t>
        </m:r>
        <m:r>
          <w:rPr>
            <w:rFonts w:ascii="Cambria Math" w:hAnsi="Cambria Math" w:cs="宋体"/>
            <w:sz w:val="24"/>
          </w:rPr>
          <m:t>V</m:t>
        </m:r>
      </m:oMath>
      <w:r>
        <w:rPr>
          <w:rFonts w:ascii="宋体" w:hAnsi="宋体" w:cs="宋体" w:hint="eastAsia"/>
          <w:sz w:val="24"/>
        </w:rPr>
        <w:t>,故：</w:t>
      </w:r>
    </w:p>
    <w:p w14:paraId="19110200" w14:textId="0FC64BDB" w:rsidR="002A2DA1" w:rsidRPr="002A2DA1" w:rsidRDefault="002A2DA1" w:rsidP="002A2DA1">
      <w:pPr>
        <w:spacing w:beforeLines="50" w:before="156" w:afterLines="50" w:after="156"/>
        <w:jc w:val="left"/>
        <w:rPr>
          <w:rFonts w:ascii="宋体" w:hAnsi="宋体" w:cs="宋体"/>
          <w:sz w:val="24"/>
        </w:rPr>
      </w:pPr>
      <m:oMathPara>
        <m:oMath>
          <m:r>
            <w:rPr>
              <w:rFonts w:ascii="Cambria Math" w:hAnsi="Cambria Math" w:cs="宋体"/>
              <w:sz w:val="24"/>
            </w:rPr>
            <m:t>c=</m:t>
          </m:r>
          <m:rad>
            <m:radPr>
              <m:degHide m:val="1"/>
              <m:ctrlPr>
                <w:rPr>
                  <w:rFonts w:ascii="Cambria Math" w:hAnsi="Cambria Math" w:cs="宋体"/>
                  <w:sz w:val="24"/>
                </w:rPr>
              </m:ctrlPr>
            </m:radPr>
            <m:deg/>
            <m:e>
              <m:r>
                <m:rPr>
                  <m:sty m:val="p"/>
                </m:rPr>
                <w:rPr>
                  <w:rFonts w:ascii="Cambria Math" w:hAnsi="Cambria Math" w:cs="宋体"/>
                  <w:sz w:val="24"/>
                </w:rPr>
                <m:t>γ</m:t>
              </m:r>
              <m:r>
                <w:rPr>
                  <w:rFonts w:ascii="Cambria Math" w:hAnsi="Cambria Math" w:cs="宋体"/>
                  <w:sz w:val="24"/>
                </w:rPr>
                <m:t>P</m:t>
              </m:r>
              <m:r>
                <m:rPr>
                  <m:lit/>
                </m:rPr>
                <w:rPr>
                  <w:rFonts w:ascii="Cambria Math" w:hAnsi="Cambria Math" w:cs="宋体"/>
                  <w:sz w:val="24"/>
                </w:rPr>
                <m:t>/</m:t>
              </m:r>
              <m:sSub>
                <m:sSubPr>
                  <m:ctrlPr>
                    <w:rPr>
                      <w:rFonts w:ascii="Cambria Math" w:hAnsi="Cambria Math" w:cs="宋体"/>
                      <w:i/>
                      <w:sz w:val="24"/>
                    </w:rPr>
                  </m:ctrlPr>
                </m:sSubPr>
                <m:e>
                  <m:r>
                    <m:rPr>
                      <m:sty m:val="p"/>
                    </m:rPr>
                    <w:rPr>
                      <w:rFonts w:ascii="Cambria Math" w:hAnsi="Cambria Math" w:cs="宋体"/>
                      <w:sz w:val="24"/>
                    </w:rPr>
                    <m:t>ρ</m:t>
                  </m:r>
                </m:e>
                <m:sub>
                  <m:r>
                    <w:rPr>
                      <w:rFonts w:ascii="Cambria Math" w:hAnsi="Cambria Math" w:cs="宋体"/>
                      <w:sz w:val="24"/>
                    </w:rPr>
                    <m:t>0</m:t>
                  </m:r>
                </m:sub>
              </m:sSub>
            </m:e>
          </m:rad>
          <m:r>
            <w:rPr>
              <w:rFonts w:ascii="Cambria Math" w:hAnsi="Cambria Math" w:cs="宋体"/>
              <w:sz w:val="24"/>
            </w:rPr>
            <m:t>=</m:t>
          </m:r>
          <m:rad>
            <m:radPr>
              <m:degHide m:val="1"/>
              <m:ctrlPr>
                <w:rPr>
                  <w:rFonts w:ascii="Cambria Math" w:hAnsi="Cambria Math" w:cs="宋体"/>
                  <w:sz w:val="24"/>
                </w:rPr>
              </m:ctrlPr>
            </m:radPr>
            <m:deg/>
            <m:e>
              <m:r>
                <m:rPr>
                  <m:sty m:val="p"/>
                </m:rPr>
                <w:rPr>
                  <w:rFonts w:ascii="Cambria Math" w:hAnsi="Cambria Math" w:cs="宋体"/>
                  <w:sz w:val="24"/>
                </w:rPr>
                <m:t>γ</m:t>
              </m:r>
              <m:r>
                <w:rPr>
                  <w:rFonts w:ascii="Cambria Math" w:hAnsi="Cambria Math" w:cs="宋体"/>
                  <w:sz w:val="24"/>
                </w:rPr>
                <m:t>PV</m:t>
              </m:r>
              <m:r>
                <m:rPr>
                  <m:lit/>
                </m:rPr>
                <w:rPr>
                  <w:rFonts w:ascii="Cambria Math" w:hAnsi="Cambria Math" w:cs="宋体"/>
                  <w:sz w:val="24"/>
                </w:rPr>
                <m:t>/</m:t>
              </m:r>
              <m:r>
                <w:rPr>
                  <w:rFonts w:ascii="Cambria Math" w:hAnsi="Cambria Math" w:cs="宋体"/>
                  <w:sz w:val="24"/>
                </w:rPr>
                <m:t>m</m:t>
              </m:r>
            </m:e>
          </m:rad>
        </m:oMath>
      </m:oMathPara>
    </w:p>
    <w:p w14:paraId="4558D02C" w14:textId="5E800843" w:rsidR="002A2DA1" w:rsidRDefault="002A2DA1" w:rsidP="002A2DA1">
      <w:pPr>
        <w:spacing w:beforeLines="50" w:before="156" w:afterLines="50" w:after="156"/>
        <w:jc w:val="left"/>
        <w:rPr>
          <w:rFonts w:ascii="宋体" w:hAnsi="宋体" w:cs="宋体"/>
          <w:sz w:val="24"/>
        </w:rPr>
      </w:pPr>
      <w:r>
        <w:rPr>
          <w:rFonts w:ascii="宋体" w:hAnsi="宋体" w:cs="宋体" w:hint="eastAsia"/>
          <w:sz w:val="24"/>
        </w:rPr>
        <w:t>对于理想气体，有：</w:t>
      </w:r>
    </w:p>
    <w:p w14:paraId="70C9D4A5" w14:textId="22D9BC2F" w:rsidR="002A2DA1" w:rsidRPr="00454323" w:rsidRDefault="00454323" w:rsidP="002A2DA1">
      <w:pPr>
        <w:spacing w:beforeLines="50" w:before="156" w:afterLines="50" w:after="156"/>
        <w:jc w:val="left"/>
        <w:rPr>
          <w:rFonts w:ascii="宋体" w:hAnsi="宋体" w:cs="宋体"/>
          <w:sz w:val="24"/>
        </w:rPr>
      </w:pPr>
      <m:oMathPara>
        <m:oMath>
          <m:r>
            <w:rPr>
              <w:rFonts w:ascii="Cambria Math" w:hAnsi="Cambria Math" w:cs="宋体"/>
              <w:sz w:val="24"/>
            </w:rPr>
            <m:t xml:space="preserve"> P V=R T </m:t>
          </m:r>
        </m:oMath>
      </m:oMathPara>
    </w:p>
    <w:p w14:paraId="161522AE" w14:textId="702D14BC" w:rsidR="00454323" w:rsidRDefault="00454323" w:rsidP="002A2DA1">
      <w:pPr>
        <w:spacing w:beforeLines="50" w:before="156" w:afterLines="50" w:after="156"/>
        <w:jc w:val="left"/>
        <w:rPr>
          <w:rFonts w:ascii="宋体" w:hAnsi="宋体" w:cs="宋体"/>
          <w:sz w:val="24"/>
        </w:rPr>
      </w:pPr>
      <w:r w:rsidRPr="00454323">
        <w:rPr>
          <w:rFonts w:ascii="宋体" w:hAnsi="宋体" w:cs="宋体" w:hint="eastAsia"/>
          <w:sz w:val="24"/>
        </w:rPr>
        <w:t>式中：</w:t>
      </w:r>
      <m:oMath>
        <m:r>
          <w:rPr>
            <w:rFonts w:ascii="Cambria Math" w:hAnsi="Cambria Math" w:cs="宋体" w:hint="eastAsia"/>
            <w:sz w:val="24"/>
          </w:rPr>
          <m:t>R</m:t>
        </m:r>
      </m:oMath>
      <w:r w:rsidRPr="00454323">
        <w:rPr>
          <w:rFonts w:ascii="宋体" w:hAnsi="宋体" w:cs="宋体" w:hint="eastAsia"/>
          <w:sz w:val="24"/>
        </w:rPr>
        <w:t>为摩尔气体常数；</w:t>
      </w:r>
      <m:oMath>
        <m:r>
          <w:rPr>
            <w:rFonts w:ascii="Cambria Math" w:hAnsi="Cambria Math" w:cs="宋体" w:hint="eastAsia"/>
            <w:sz w:val="24"/>
          </w:rPr>
          <m:t>T</m:t>
        </m:r>
      </m:oMath>
      <w:r w:rsidRPr="00454323">
        <w:rPr>
          <w:rFonts w:ascii="宋体" w:hAnsi="宋体" w:cs="宋体" w:hint="eastAsia"/>
          <w:sz w:val="24"/>
        </w:rPr>
        <w:t>为绝对温度，因此：</w:t>
      </w:r>
    </w:p>
    <w:p w14:paraId="0C815DD8" w14:textId="7F752B27" w:rsidR="00454323" w:rsidRPr="00454323" w:rsidRDefault="00454323" w:rsidP="002A2DA1">
      <w:pPr>
        <w:spacing w:beforeLines="50" w:before="156" w:afterLines="50" w:after="156"/>
        <w:jc w:val="left"/>
        <w:rPr>
          <w:rFonts w:ascii="宋体" w:hAnsi="宋体" w:cs="宋体"/>
          <w:sz w:val="24"/>
        </w:rPr>
      </w:pPr>
      <m:oMathPara>
        <m:oMath>
          <m:r>
            <w:rPr>
              <w:rFonts w:ascii="Cambria Math" w:hAnsi="Cambria Math" w:cs="宋体"/>
              <w:sz w:val="24"/>
            </w:rPr>
            <m:t>c=</m:t>
          </m:r>
          <m:rad>
            <m:radPr>
              <m:degHide m:val="1"/>
              <m:ctrlPr>
                <w:rPr>
                  <w:rFonts w:ascii="Cambria Math" w:hAnsi="Cambria Math" w:cs="宋体"/>
                  <w:sz w:val="24"/>
                </w:rPr>
              </m:ctrlPr>
            </m:radPr>
            <m:deg/>
            <m:e>
              <m:r>
                <m:rPr>
                  <m:sty m:val="p"/>
                </m:rPr>
                <w:rPr>
                  <w:rFonts w:ascii="Cambria Math" w:hAnsi="Cambria Math" w:cs="宋体"/>
                  <w:sz w:val="24"/>
                </w:rPr>
                <m:t>γ</m:t>
              </m:r>
              <m:r>
                <w:rPr>
                  <w:rFonts w:ascii="Cambria Math" w:hAnsi="Cambria Math" w:cs="宋体"/>
                  <w:sz w:val="24"/>
                </w:rPr>
                <m:t>P</m:t>
              </m:r>
              <m:r>
                <m:rPr>
                  <m:lit/>
                </m:rPr>
                <w:rPr>
                  <w:rFonts w:ascii="Cambria Math" w:hAnsi="Cambria Math" w:cs="宋体"/>
                  <w:sz w:val="24"/>
                </w:rPr>
                <m:t>/</m:t>
              </m:r>
              <m:sSub>
                <m:sSubPr>
                  <m:ctrlPr>
                    <w:rPr>
                      <w:rFonts w:ascii="Cambria Math" w:hAnsi="Cambria Math" w:cs="宋体"/>
                      <w:i/>
                      <w:sz w:val="24"/>
                    </w:rPr>
                  </m:ctrlPr>
                </m:sSubPr>
                <m:e>
                  <m:r>
                    <m:rPr>
                      <m:sty m:val="p"/>
                    </m:rPr>
                    <w:rPr>
                      <w:rFonts w:ascii="Cambria Math" w:hAnsi="Cambria Math" w:cs="宋体"/>
                      <w:sz w:val="24"/>
                    </w:rPr>
                    <m:t>ρ</m:t>
                  </m:r>
                </m:e>
                <m:sub>
                  <m:r>
                    <w:rPr>
                      <w:rFonts w:ascii="Cambria Math" w:hAnsi="Cambria Math" w:cs="宋体"/>
                      <w:sz w:val="24"/>
                    </w:rPr>
                    <m:t>0</m:t>
                  </m:r>
                </m:sub>
              </m:sSub>
            </m:e>
          </m:rad>
          <m:r>
            <w:rPr>
              <w:rFonts w:ascii="Cambria Math" w:hAnsi="Cambria Math" w:cs="宋体"/>
              <w:sz w:val="24"/>
            </w:rPr>
            <m:t>=</m:t>
          </m:r>
          <m:rad>
            <m:radPr>
              <m:degHide m:val="1"/>
              <m:ctrlPr>
                <w:rPr>
                  <w:rFonts w:ascii="Cambria Math" w:hAnsi="Cambria Math" w:cs="宋体"/>
                  <w:sz w:val="24"/>
                </w:rPr>
              </m:ctrlPr>
            </m:radPr>
            <m:deg/>
            <m:e>
              <m:r>
                <m:rPr>
                  <m:sty m:val="p"/>
                </m:rPr>
                <w:rPr>
                  <w:rFonts w:ascii="Cambria Math" w:hAnsi="Cambria Math" w:cs="宋体"/>
                  <w:sz w:val="24"/>
                </w:rPr>
                <m:t>γ</m:t>
              </m:r>
              <m:r>
                <w:rPr>
                  <w:rFonts w:ascii="Cambria Math" w:hAnsi="Cambria Math" w:cs="宋体"/>
                  <w:sz w:val="24"/>
                </w:rPr>
                <m:t>RT</m:t>
              </m:r>
              <m:r>
                <m:rPr>
                  <m:lit/>
                </m:rPr>
                <w:rPr>
                  <w:rFonts w:ascii="Cambria Math" w:hAnsi="Cambria Math" w:cs="宋体"/>
                  <w:sz w:val="24"/>
                </w:rPr>
                <m:t>/</m:t>
              </m:r>
              <m:r>
                <w:rPr>
                  <w:rFonts w:ascii="Cambria Math" w:hAnsi="Cambria Math" w:cs="宋体"/>
                  <w:sz w:val="24"/>
                </w:rPr>
                <m:t>m</m:t>
              </m:r>
            </m:e>
          </m:rad>
        </m:oMath>
      </m:oMathPara>
    </w:p>
    <w:p w14:paraId="3A48A117" w14:textId="7E459D3A" w:rsidR="00454323" w:rsidRPr="00454323" w:rsidRDefault="00454323" w:rsidP="00454323">
      <w:pPr>
        <w:spacing w:beforeLines="50" w:before="156" w:afterLines="50" w:after="156"/>
        <w:jc w:val="left"/>
        <w:rPr>
          <w:rFonts w:ascii="宋体" w:hAnsi="宋体" w:cs="宋体"/>
          <w:sz w:val="24"/>
        </w:rPr>
      </w:pPr>
      <w:r w:rsidRPr="00454323">
        <w:rPr>
          <w:rFonts w:ascii="宋体" w:hAnsi="宋体" w:cs="宋体" w:hint="eastAsia"/>
          <w:sz w:val="24"/>
        </w:rPr>
        <w:t>由于</w:t>
      </w:r>
      <m:oMath>
        <m:r>
          <w:rPr>
            <w:rFonts w:ascii="Cambria Math" w:hAnsi="Cambria Math" w:cs="宋体"/>
            <w:sz w:val="24"/>
          </w:rPr>
          <m:t xml:space="preserve"> </m:t>
        </m:r>
        <m:r>
          <m:rPr>
            <m:sty m:val="p"/>
          </m:rPr>
          <w:rPr>
            <w:rFonts w:ascii="Cambria Math" w:hAnsi="Cambria Math" w:cs="宋体"/>
            <w:sz w:val="24"/>
          </w:rPr>
          <m:t>γ</m:t>
        </m:r>
        <m:r>
          <w:rPr>
            <w:rFonts w:ascii="Cambria Math" w:hAnsi="Cambria Math" w:cs="宋体"/>
            <w:sz w:val="24"/>
          </w:rPr>
          <m:t xml:space="preserve">, R, m </m:t>
        </m:r>
      </m:oMath>
      <w:r w:rsidRPr="00454323">
        <w:rPr>
          <w:rFonts w:ascii="宋体" w:hAnsi="宋体" w:cs="宋体" w:hint="eastAsia"/>
          <w:sz w:val="24"/>
        </w:rPr>
        <w:t>均为己知常数，故声速</w:t>
      </w:r>
      <m:oMath>
        <m:r>
          <w:rPr>
            <w:rFonts w:ascii="Cambria Math" w:hAnsi="Cambria Math" w:cs="宋体" w:hint="eastAsia"/>
            <w:sz w:val="24"/>
          </w:rPr>
          <m:t>c</m:t>
        </m:r>
      </m:oMath>
      <w:r w:rsidRPr="00454323">
        <w:rPr>
          <w:rFonts w:ascii="宋体" w:hAnsi="宋体" w:cs="宋体" w:hint="eastAsia"/>
          <w:sz w:val="24"/>
        </w:rPr>
        <w:t>仅与温度</w:t>
      </w:r>
      <m:oMath>
        <m:r>
          <w:rPr>
            <w:rFonts w:ascii="Cambria Math" w:hAnsi="Cambria Math" w:cs="宋体"/>
            <w:sz w:val="24"/>
          </w:rPr>
          <m:t>T</m:t>
        </m:r>
      </m:oMath>
      <w:r>
        <w:rPr>
          <w:rFonts w:ascii="宋体" w:hAnsi="宋体" w:cs="宋体" w:hint="eastAsia"/>
          <w:sz w:val="24"/>
        </w:rPr>
        <w:t>有关，</w:t>
      </w:r>
      <w:r w:rsidRPr="00454323">
        <w:rPr>
          <w:rFonts w:ascii="宋体" w:hAnsi="宋体" w:cs="宋体" w:hint="eastAsia"/>
          <w:sz w:val="24"/>
        </w:rPr>
        <w:t>若温度不变，则声音在空气中的速率与气压无关。</w:t>
      </w:r>
    </w:p>
    <w:p w14:paraId="4D057C8A" w14:textId="32DC3B90" w:rsidR="00454323" w:rsidRDefault="00454323" w:rsidP="00454323">
      <w:pPr>
        <w:spacing w:beforeLines="50" w:before="156" w:afterLines="50" w:after="156"/>
        <w:jc w:val="left"/>
        <w:rPr>
          <w:rFonts w:ascii="宋体" w:hAnsi="宋体" w:cs="宋体"/>
          <w:sz w:val="24"/>
        </w:rPr>
      </w:pPr>
      <w:r w:rsidRPr="00454323">
        <w:rPr>
          <w:rFonts w:ascii="宋体" w:hAnsi="宋体" w:cs="宋体" w:hint="eastAsia"/>
          <w:sz w:val="24"/>
        </w:rPr>
        <w:t>在</w:t>
      </w:r>
      <m:oMath>
        <m:sSup>
          <m:sSupPr>
            <m:ctrlPr>
              <w:rPr>
                <w:rFonts w:ascii="Cambria Math" w:hAnsi="Cambria Math" w:cs="宋体"/>
                <w:i/>
                <w:sz w:val="24"/>
              </w:rPr>
            </m:ctrlPr>
          </m:sSupPr>
          <m:e>
            <m:r>
              <w:rPr>
                <w:rFonts w:ascii="Cambria Math" w:hAnsi="Cambria Math" w:cs="宋体"/>
                <w:sz w:val="24"/>
              </w:rPr>
              <m:t>0</m:t>
            </m:r>
          </m:e>
          <m:sup>
            <m:r>
              <m:rPr>
                <m:sty m:val="p"/>
              </m:rPr>
              <w:rPr>
                <w:rFonts w:ascii="Cambria Math" w:eastAsia="MS Gothic" w:hAnsi="Cambria Math" w:cs="MS Gothic" w:hint="eastAsia"/>
                <w:sz w:val="24"/>
              </w:rPr>
              <m:t>∘</m:t>
            </m:r>
          </m:sup>
        </m:sSup>
        <m:r>
          <m:rPr>
            <m:nor/>
          </m:rPr>
          <w:rPr>
            <w:rFonts w:ascii="Cambria Math" w:hAnsi="Cambria Math" w:cs="宋体"/>
            <w:sz w:val="24"/>
          </w:rPr>
          <m:t>C</m:t>
        </m:r>
      </m:oMath>
      <w:r w:rsidRPr="00454323">
        <w:rPr>
          <w:rFonts w:ascii="宋体" w:hAnsi="宋体" w:cs="宋体" w:hint="eastAsia"/>
          <w:sz w:val="24"/>
        </w:rPr>
        <w:t>的空气中，</w:t>
      </w:r>
      <m:oMath>
        <m:sSub>
          <m:sSubPr>
            <m:ctrlPr>
              <w:rPr>
                <w:rFonts w:ascii="Cambria Math" w:hAnsi="Cambria Math" w:cs="宋体"/>
                <w:i/>
                <w:sz w:val="24"/>
              </w:rPr>
            </m:ctrlPr>
          </m:sSubPr>
          <m:e>
            <m:r>
              <w:rPr>
                <w:rFonts w:ascii="Cambria Math" w:hAnsi="Cambria Math" w:cs="宋体"/>
                <w:sz w:val="24"/>
              </w:rPr>
              <m:t>C</m:t>
            </m:r>
          </m:e>
          <m:sub>
            <m:r>
              <w:rPr>
                <w:rFonts w:ascii="Cambria Math" w:hAnsi="Cambria Math" w:cs="宋体"/>
                <w:sz w:val="24"/>
              </w:rPr>
              <m:t>0</m:t>
            </m:r>
          </m:sub>
        </m:sSub>
        <m:r>
          <w:rPr>
            <w:rFonts w:ascii="Cambria Math" w:hAnsi="Cambria Math" w:cs="宋体"/>
            <w:sz w:val="24"/>
          </w:rPr>
          <m:t>=331.45</m:t>
        </m:r>
        <m:r>
          <m:rPr>
            <m:nor/>
          </m:rPr>
          <w:rPr>
            <w:rFonts w:ascii="Cambria Math" w:hAnsi="Cambria Math" w:cs="宋体"/>
            <w:sz w:val="24"/>
          </w:rPr>
          <m:t>~m</m:t>
        </m:r>
        <m:r>
          <m:rPr>
            <m:lit/>
          </m:rPr>
          <w:rPr>
            <w:rFonts w:ascii="Cambria Math" w:hAnsi="Cambria Math" w:cs="宋体"/>
            <w:sz w:val="24"/>
          </w:rPr>
          <m:t>/</m:t>
        </m:r>
        <m:r>
          <m:rPr>
            <m:nor/>
          </m:rPr>
          <w:rPr>
            <w:rFonts w:ascii="Cambria Math" w:hAnsi="Cambria Math" w:cs="宋体"/>
            <w:sz w:val="24"/>
          </w:rPr>
          <m:t>s</m:t>
        </m:r>
      </m:oMath>
    </w:p>
    <w:p w14:paraId="45E5C03B" w14:textId="0ED3D01C" w:rsidR="00454323" w:rsidRDefault="00454323" w:rsidP="00454323">
      <w:pPr>
        <w:spacing w:beforeLines="50" w:before="156" w:afterLines="50" w:after="156"/>
        <w:jc w:val="left"/>
        <w:rPr>
          <w:rFonts w:ascii="宋体" w:hAnsi="宋体" w:cs="宋体"/>
          <w:sz w:val="24"/>
        </w:rPr>
      </w:pPr>
      <w:r w:rsidRPr="00454323">
        <w:rPr>
          <w:rFonts w:ascii="宋体" w:hAnsi="宋体" w:cs="宋体" w:hint="eastAsia"/>
          <w:sz w:val="24"/>
        </w:rPr>
        <w:t>对于任意温度下，有：</w:t>
      </w:r>
    </w:p>
    <w:p w14:paraId="6EE37439" w14:textId="5D3521A1" w:rsidR="00454323" w:rsidRPr="00454323" w:rsidRDefault="00F2063B" w:rsidP="00454323">
      <w:pPr>
        <w:spacing w:beforeLines="50" w:before="156" w:afterLines="50" w:after="156"/>
        <w:jc w:val="left"/>
        <w:rPr>
          <w:rFonts w:ascii="宋体" w:hAnsi="宋体" w:cs="宋体"/>
          <w:sz w:val="24"/>
        </w:rPr>
      </w:pPr>
      <m:oMathPara>
        <m:oMath>
          <m:sSub>
            <m:sSubPr>
              <m:ctrlPr>
                <w:rPr>
                  <w:rFonts w:ascii="Cambria Math" w:hAnsi="Cambria Math" w:cs="宋体"/>
                  <w:i/>
                  <w:sz w:val="24"/>
                </w:rPr>
              </m:ctrlPr>
            </m:sSubPr>
            <m:e>
              <m:r>
                <w:rPr>
                  <w:rFonts w:ascii="Cambria Math" w:hAnsi="Cambria Math" w:cs="宋体"/>
                  <w:sz w:val="24"/>
                </w:rPr>
                <m:t>c</m:t>
              </m:r>
            </m:e>
            <m:sub>
              <m:r>
                <m:rPr>
                  <m:nor/>
                </m:rPr>
                <w:rPr>
                  <w:rFonts w:ascii="Cambria Math" w:hAnsi="Cambria Math" w:cs="宋体"/>
                  <w:sz w:val="24"/>
                </w:rPr>
                <m:t>i</m:t>
              </m:r>
            </m:sub>
          </m:sSub>
          <m:r>
            <m:rPr>
              <m:lit/>
            </m:rP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c</m:t>
              </m:r>
            </m:e>
            <m:sub>
              <m:r>
                <w:rPr>
                  <w:rFonts w:ascii="Cambria Math" w:hAnsi="Cambria Math" w:cs="宋体"/>
                  <w:sz w:val="24"/>
                </w:rPr>
                <m:t>0</m:t>
              </m:r>
            </m:sub>
          </m:sSub>
          <m:r>
            <w:rPr>
              <w:rFonts w:ascii="Cambria Math" w:hAnsi="Cambria Math" w:cs="宋体"/>
              <w:sz w:val="24"/>
            </w:rPr>
            <m:t>=</m:t>
          </m:r>
          <m:rad>
            <m:radPr>
              <m:degHide m:val="1"/>
              <m:ctrlPr>
                <w:rPr>
                  <w:rFonts w:ascii="Cambria Math" w:hAnsi="Cambria Math" w:cs="宋体"/>
                  <w:sz w:val="24"/>
                </w:rPr>
              </m:ctrlPr>
            </m:radPr>
            <m:deg>
              <m:ctrlPr>
                <w:rPr>
                  <w:rFonts w:ascii="Cambria Math" w:hAnsi="Cambria Math" w:cs="宋体"/>
                  <w:i/>
                  <w:sz w:val="24"/>
                </w:rPr>
              </m:ctrlPr>
            </m:deg>
            <m:e>
              <m:sSub>
                <m:sSubPr>
                  <m:ctrlPr>
                    <w:rPr>
                      <w:rFonts w:ascii="Cambria Math" w:hAnsi="Cambria Math" w:cs="宋体"/>
                      <w:i/>
                      <w:sz w:val="24"/>
                    </w:rPr>
                  </m:ctrlPr>
                </m:sSubPr>
                <m:e>
                  <m:r>
                    <w:rPr>
                      <w:rFonts w:ascii="Cambria Math" w:hAnsi="Cambria Math" w:cs="宋体"/>
                      <w:sz w:val="24"/>
                    </w:rPr>
                    <m:t>T</m:t>
                  </m:r>
                </m:e>
                <m:sub>
                  <m:r>
                    <m:rPr>
                      <m:nor/>
                    </m:rPr>
                    <w:rPr>
                      <w:rFonts w:ascii="Cambria Math" w:hAnsi="Cambria Math" w:cs="宋体"/>
                      <w:sz w:val="24"/>
                    </w:rPr>
                    <m:t>i</m:t>
                  </m:r>
                </m:sub>
              </m:sSub>
              <m:r>
                <m:rPr>
                  <m:lit/>
                </m:rP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T</m:t>
                  </m:r>
                </m:e>
                <m:sub>
                  <m:r>
                    <w:rPr>
                      <w:rFonts w:ascii="Cambria Math" w:hAnsi="Cambria Math" w:cs="宋体"/>
                      <w:sz w:val="24"/>
                    </w:rPr>
                    <m:t>0</m:t>
                  </m:r>
                </m:sub>
              </m:sSub>
            </m:e>
          </m:rad>
          <m:r>
            <w:rPr>
              <w:rFonts w:ascii="Cambria Math" w:hAnsi="Cambria Math" w:cs="宋体"/>
              <w:sz w:val="24"/>
            </w:rPr>
            <m:t>=</m:t>
          </m:r>
          <m:rad>
            <m:radPr>
              <m:degHide m:val="1"/>
              <m:ctrlPr>
                <w:rPr>
                  <w:rFonts w:ascii="Cambria Math" w:hAnsi="Cambria Math" w:cs="宋体"/>
                  <w:sz w:val="24"/>
                </w:rPr>
              </m:ctrlPr>
            </m:radPr>
            <m:deg>
              <m:ctrlPr>
                <w:rPr>
                  <w:rFonts w:ascii="Cambria Math" w:hAnsi="Cambria Math" w:cs="宋体"/>
                  <w:i/>
                  <w:sz w:val="24"/>
                </w:rPr>
              </m:ctrlPr>
            </m:deg>
            <m:e>
              <m:sSub>
                <m:sSubPr>
                  <m:ctrlPr>
                    <w:rPr>
                      <w:rFonts w:ascii="Cambria Math" w:hAnsi="Cambria Math" w:cs="宋体"/>
                      <w:i/>
                      <w:sz w:val="24"/>
                    </w:rPr>
                  </m:ctrlPr>
                </m:sSubPr>
                <m:e>
                  <m:r>
                    <w:rPr>
                      <w:rFonts w:ascii="Cambria Math" w:hAnsi="Cambria Math" w:cs="宋体"/>
                      <w:sz w:val="24"/>
                    </w:rPr>
                    <m:t>T</m:t>
                  </m:r>
                </m:e>
                <m:sub>
                  <m:r>
                    <m:rPr>
                      <m:nor/>
                    </m:rPr>
                    <w:rPr>
                      <w:rFonts w:ascii="Cambria Math" w:hAnsi="Cambria Math" w:cs="宋体"/>
                      <w:sz w:val="24"/>
                    </w:rPr>
                    <m:t>i</m:t>
                  </m:r>
                </m:sub>
              </m:sSub>
              <m:r>
                <m:rPr>
                  <m:lit/>
                </m:rPr>
                <w:rPr>
                  <w:rFonts w:ascii="Cambria Math" w:hAnsi="Cambria Math" w:cs="宋体"/>
                  <w:sz w:val="24"/>
                </w:rPr>
                <m:t>/</m:t>
              </m:r>
              <m:r>
                <w:rPr>
                  <w:rFonts w:ascii="Cambria Math" w:hAnsi="Cambria Math" w:cs="宋体"/>
                  <w:sz w:val="24"/>
                </w:rPr>
                <m:t>273.16</m:t>
              </m:r>
            </m:e>
          </m:rad>
        </m:oMath>
      </m:oMathPara>
    </w:p>
    <w:p w14:paraId="5A57FD8C" w14:textId="5C8F73EA" w:rsidR="00454323" w:rsidRDefault="00454323" w:rsidP="00454323">
      <w:pPr>
        <w:spacing w:beforeLines="50" w:before="156" w:afterLines="50" w:after="156"/>
        <w:jc w:val="left"/>
        <w:rPr>
          <w:rFonts w:ascii="宋体" w:hAnsi="宋体" w:cs="宋体"/>
          <w:sz w:val="24"/>
        </w:rPr>
      </w:pPr>
      <w:r w:rsidRPr="00454323">
        <w:rPr>
          <w:rFonts w:ascii="宋体" w:hAnsi="宋体" w:cs="宋体" w:hint="eastAsia"/>
          <w:sz w:val="24"/>
        </w:rPr>
        <w:t>所以，在理想环境条件下，超声波在空气中的传播速度可以表示为</w:t>
      </w:r>
    </w:p>
    <w:p w14:paraId="065EC87B" w14:textId="5213DBBE" w:rsidR="00454323" w:rsidRPr="009B05A9" w:rsidRDefault="00454323" w:rsidP="00454323">
      <w:pPr>
        <w:spacing w:beforeLines="50" w:before="156" w:afterLines="50" w:after="156"/>
        <w:jc w:val="left"/>
        <w:rPr>
          <w:rFonts w:ascii="宋体" w:hAnsi="宋体" w:cs="宋体"/>
          <w:sz w:val="24"/>
        </w:rPr>
      </w:pPr>
      <m:oMathPara>
        <m:oMath>
          <m:r>
            <m:rPr>
              <m:sty m:val="p"/>
            </m:rPr>
            <w:rPr>
              <w:rFonts w:ascii="Cambria Math" w:hAnsi="Cambria Math" w:cs="宋体"/>
              <w:sz w:val="24"/>
            </w:rPr>
            <m:t>ν</m:t>
          </m:r>
          <m:r>
            <w:rPr>
              <w:rFonts w:ascii="Cambria Math" w:hAnsi="Cambria Math" w:cs="宋体"/>
              <w:sz w:val="24"/>
            </w:rPr>
            <m:t>=331.45</m:t>
          </m:r>
          <m:rad>
            <m:radPr>
              <m:degHide m:val="1"/>
              <m:ctrlPr>
                <w:rPr>
                  <w:rFonts w:ascii="Cambria Math" w:hAnsi="Cambria Math" w:cs="宋体"/>
                  <w:sz w:val="24"/>
                </w:rPr>
              </m:ctrlPr>
            </m:radPr>
            <m:deg>
              <m:ctrlPr>
                <w:rPr>
                  <w:rFonts w:ascii="Cambria Math" w:hAnsi="Cambria Math" w:cs="宋体"/>
                  <w:i/>
                  <w:sz w:val="24"/>
                </w:rPr>
              </m:ctrlPr>
            </m:deg>
            <m:e>
              <m:f>
                <m:fPr>
                  <m:ctrlPr>
                    <w:rPr>
                      <w:rFonts w:ascii="Cambria Math" w:hAnsi="Cambria Math" w:cs="宋体"/>
                      <w:sz w:val="24"/>
                    </w:rPr>
                  </m:ctrlPr>
                </m:fPr>
                <m:num>
                  <m:r>
                    <m:rPr>
                      <m:sty m:val="p"/>
                    </m:rPr>
                    <w:rPr>
                      <w:rFonts w:ascii="Cambria Math" w:hAnsi="Cambria Math" w:cs="宋体"/>
                      <w:sz w:val="24"/>
                    </w:rPr>
                    <m:t>θ</m:t>
                  </m:r>
                  <m:r>
                    <w:rPr>
                      <w:rFonts w:ascii="Cambria Math" w:hAnsi="Cambria Math" w:cs="宋体"/>
                      <w:sz w:val="24"/>
                    </w:rPr>
                    <m:t>+273.16</m:t>
                  </m:r>
                  <m:ctrlPr>
                    <w:rPr>
                      <w:rFonts w:ascii="Cambria Math" w:hAnsi="Cambria Math" w:cs="宋体"/>
                      <w:i/>
                      <w:sz w:val="24"/>
                    </w:rPr>
                  </m:ctrlPr>
                </m:num>
                <m:den>
                  <m:r>
                    <w:rPr>
                      <w:rFonts w:ascii="Cambria Math" w:hAnsi="Cambria Math" w:cs="宋体"/>
                      <w:sz w:val="24"/>
                    </w:rPr>
                    <m:t>273.16</m:t>
                  </m:r>
                  <m:ctrlPr>
                    <w:rPr>
                      <w:rFonts w:ascii="Cambria Math" w:hAnsi="Cambria Math" w:cs="宋体"/>
                      <w:i/>
                      <w:sz w:val="24"/>
                    </w:rPr>
                  </m:ctrlPr>
                </m:den>
              </m:f>
            </m:e>
          </m:rad>
          <m:d>
            <m:dPr>
              <m:ctrlPr>
                <w:rPr>
                  <w:rFonts w:ascii="Cambria Math" w:hAnsi="Cambria Math" w:cs="宋体"/>
                  <w:i/>
                  <w:sz w:val="24"/>
                </w:rPr>
              </m:ctrlPr>
            </m:dPr>
            <m:e>
              <m:r>
                <m:rPr>
                  <m:nor/>
                </m:rPr>
                <w:rPr>
                  <w:rFonts w:ascii="Cambria Math" w:hAnsi="Cambria Math" w:cs="宋体"/>
                  <w:sz w:val="24"/>
                </w:rPr>
                <m:t>m</m:t>
              </m:r>
              <m:r>
                <m:rPr>
                  <m:lit/>
                </m:rPr>
                <w:rPr>
                  <w:rFonts w:ascii="Cambria Math" w:hAnsi="Cambria Math" w:cs="宋体"/>
                  <w:sz w:val="24"/>
                </w:rPr>
                <m:t>/</m:t>
              </m:r>
              <m:r>
                <m:rPr>
                  <m:nor/>
                </m:rPr>
                <w:rPr>
                  <w:rFonts w:ascii="Cambria Math" w:hAnsi="Cambria Math" w:cs="宋体"/>
                  <w:sz w:val="24"/>
                </w:rPr>
                <m:t>s</m:t>
              </m:r>
            </m:e>
          </m:d>
        </m:oMath>
      </m:oMathPara>
    </w:p>
    <w:p w14:paraId="5EE1FB30" w14:textId="1E6E413F" w:rsidR="009B05A9" w:rsidRDefault="009B05A9" w:rsidP="00454323">
      <w:pPr>
        <w:spacing w:beforeLines="50" w:before="156" w:afterLines="50" w:after="156"/>
        <w:jc w:val="left"/>
        <w:rPr>
          <w:rFonts w:ascii="宋体" w:hAnsi="宋体" w:cs="宋体"/>
          <w:sz w:val="24"/>
        </w:rPr>
      </w:pPr>
    </w:p>
    <w:p w14:paraId="06C9DB71" w14:textId="6C684F94" w:rsidR="009B05A9" w:rsidRPr="00454323" w:rsidRDefault="009B05A9" w:rsidP="00454323">
      <w:pPr>
        <w:spacing w:beforeLines="50" w:before="156" w:afterLines="50" w:after="156"/>
        <w:jc w:val="left"/>
        <w:rPr>
          <w:rFonts w:ascii="宋体" w:hAnsi="宋体" w:cs="宋体" w:hint="eastAsia"/>
          <w:sz w:val="24"/>
        </w:rPr>
      </w:pPr>
      <w:r>
        <w:object w:dxaOrig="9811" w:dyaOrig="2716" w14:anchorId="7A847F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86.75pt;height:135pt" o:ole="">
            <v:imagedata r:id="rId13" o:title=""/>
          </v:shape>
          <o:OLEObject Type="Embed" ProgID="Visio.Drawing.15" ShapeID="_x0000_i1028" DrawAspect="Content" ObjectID="_1708176293" r:id="rId14"/>
        </w:object>
      </w:r>
    </w:p>
    <w:p w14:paraId="347422FD" w14:textId="77777777" w:rsidR="00E704E9" w:rsidRDefault="002A1742">
      <w:pPr>
        <w:spacing w:beforeLines="50" w:before="156" w:afterLines="50" w:after="156"/>
        <w:jc w:val="left"/>
        <w:rPr>
          <w:rFonts w:ascii="Verdana" w:hAnsi="Verdana"/>
          <w:color w:val="000000"/>
          <w:sz w:val="28"/>
          <w:szCs w:val="32"/>
        </w:rPr>
      </w:pPr>
      <w:r>
        <w:rPr>
          <w:rFonts w:ascii="Verdana" w:hAnsi="Verdana" w:hint="eastAsia"/>
          <w:color w:val="000000"/>
          <w:sz w:val="28"/>
          <w:szCs w:val="32"/>
        </w:rPr>
        <w:lastRenderedPageBreak/>
        <w:t>组内成员设计部分：</w:t>
      </w:r>
    </w:p>
    <w:p w14:paraId="666F149B" w14:textId="77777777" w:rsidR="00E704E9" w:rsidRDefault="002A1742">
      <w:pPr>
        <w:spacing w:beforeLines="50" w:before="156" w:afterLines="50" w:after="156"/>
        <w:jc w:val="left"/>
        <w:rPr>
          <w:color w:val="000000"/>
        </w:rPr>
      </w:pPr>
      <w:r>
        <w:rPr>
          <w:rFonts w:ascii="Verdana" w:hAnsi="Verdana" w:hint="eastAsia"/>
          <w:color w:val="000000"/>
          <w:sz w:val="28"/>
          <w:szCs w:val="32"/>
        </w:rPr>
        <w:t>报告执笔人：</w:t>
      </w:r>
      <w:r>
        <w:rPr>
          <w:rFonts w:ascii="Verdana" w:hAnsi="Verdana" w:hint="eastAsia"/>
          <w:color w:val="000000"/>
          <w:sz w:val="28"/>
          <w:szCs w:val="32"/>
          <w:u w:val="single"/>
        </w:rPr>
        <w:t xml:space="preserve">               </w:t>
      </w:r>
      <w:r>
        <w:rPr>
          <w:rFonts w:ascii="Verdana" w:hAnsi="Verdana" w:hint="eastAsia"/>
          <w:color w:val="000000"/>
          <w:sz w:val="28"/>
          <w:szCs w:val="32"/>
        </w:rPr>
        <w:t xml:space="preserve">       </w:t>
      </w:r>
      <w:r>
        <w:rPr>
          <w:rFonts w:ascii="Verdana" w:hAnsi="Verdana" w:hint="eastAsia"/>
          <w:color w:val="000000"/>
          <w:sz w:val="28"/>
          <w:szCs w:val="32"/>
        </w:rPr>
        <w:t>学号</w:t>
      </w:r>
      <w:r>
        <w:rPr>
          <w:rFonts w:ascii="Verdana" w:hAnsi="Verdana" w:hint="eastAsia"/>
          <w:color w:val="000000"/>
          <w:sz w:val="28"/>
          <w:szCs w:val="32"/>
          <w:u w:val="single"/>
        </w:rPr>
        <w:t xml:space="preserve">                </w:t>
      </w:r>
      <w:r>
        <w:rPr>
          <w:rFonts w:ascii="Verdana" w:hAnsi="Verdana" w:hint="eastAsia"/>
          <w:color w:val="000000"/>
          <w:sz w:val="28"/>
          <w:szCs w:val="32"/>
        </w:rPr>
        <w:t xml:space="preserve">   </w:t>
      </w:r>
    </w:p>
    <w:p w14:paraId="4E767033" w14:textId="77777777" w:rsidR="00E704E9" w:rsidRDefault="002A1742">
      <w:pPr>
        <w:spacing w:beforeLines="50" w:before="156" w:afterLines="50" w:after="156"/>
        <w:jc w:val="left"/>
        <w:rPr>
          <w:color w:val="000000"/>
          <w:sz w:val="24"/>
        </w:rPr>
      </w:pPr>
      <w:r>
        <w:rPr>
          <w:rFonts w:hint="eastAsia"/>
          <w:color w:val="000000"/>
          <w:sz w:val="24"/>
        </w:rPr>
        <w:t>内容：</w:t>
      </w:r>
    </w:p>
    <w:p w14:paraId="30BB31F7" w14:textId="77777777" w:rsidR="00E704E9" w:rsidRDefault="00E704E9">
      <w:pPr>
        <w:spacing w:beforeLines="50" w:before="156" w:afterLines="50" w:after="156"/>
        <w:jc w:val="left"/>
        <w:rPr>
          <w:color w:val="000000"/>
        </w:rPr>
      </w:pPr>
    </w:p>
    <w:p w14:paraId="1878979E" w14:textId="77777777" w:rsidR="00E704E9" w:rsidRDefault="00E704E9">
      <w:pPr>
        <w:spacing w:beforeLines="50" w:before="156" w:afterLines="50" w:after="156"/>
        <w:jc w:val="left"/>
        <w:rPr>
          <w:color w:val="000000"/>
        </w:rPr>
      </w:pPr>
    </w:p>
    <w:p w14:paraId="655D356E" w14:textId="77777777" w:rsidR="00E704E9" w:rsidRDefault="00E704E9">
      <w:pPr>
        <w:spacing w:beforeLines="50" w:before="156" w:afterLines="50" w:after="156"/>
        <w:jc w:val="left"/>
        <w:rPr>
          <w:color w:val="000000"/>
        </w:rPr>
      </w:pPr>
    </w:p>
    <w:p w14:paraId="43D79D2B" w14:textId="77777777" w:rsidR="00E704E9" w:rsidRDefault="002A1742">
      <w:pPr>
        <w:spacing w:beforeLines="50" w:before="156" w:afterLines="50" w:after="156"/>
        <w:jc w:val="left"/>
        <w:rPr>
          <w:color w:val="000000"/>
        </w:rPr>
      </w:pPr>
      <w:r>
        <w:rPr>
          <w:rFonts w:ascii="Verdana" w:hAnsi="Verdana" w:hint="eastAsia"/>
          <w:color w:val="000000"/>
          <w:sz w:val="28"/>
          <w:szCs w:val="32"/>
        </w:rPr>
        <w:t>报告执笔人：</w:t>
      </w:r>
      <w:r>
        <w:rPr>
          <w:rFonts w:ascii="Verdana" w:hAnsi="Verdana" w:hint="eastAsia"/>
          <w:color w:val="000000"/>
          <w:sz w:val="28"/>
          <w:szCs w:val="32"/>
          <w:u w:val="single"/>
        </w:rPr>
        <w:t xml:space="preserve">               </w:t>
      </w:r>
      <w:r>
        <w:rPr>
          <w:rFonts w:ascii="Verdana" w:hAnsi="Verdana" w:hint="eastAsia"/>
          <w:color w:val="000000"/>
          <w:sz w:val="28"/>
          <w:szCs w:val="32"/>
        </w:rPr>
        <w:t xml:space="preserve">       </w:t>
      </w:r>
      <w:r>
        <w:rPr>
          <w:rFonts w:ascii="Verdana" w:hAnsi="Verdana" w:hint="eastAsia"/>
          <w:color w:val="000000"/>
          <w:sz w:val="28"/>
          <w:szCs w:val="32"/>
        </w:rPr>
        <w:t>学号</w:t>
      </w:r>
      <w:r>
        <w:rPr>
          <w:rFonts w:ascii="Verdana" w:hAnsi="Verdana" w:hint="eastAsia"/>
          <w:color w:val="000000"/>
          <w:sz w:val="28"/>
          <w:szCs w:val="32"/>
          <w:u w:val="single"/>
        </w:rPr>
        <w:t xml:space="preserve">                </w:t>
      </w:r>
      <w:r>
        <w:rPr>
          <w:rFonts w:ascii="Verdana" w:hAnsi="Verdana" w:hint="eastAsia"/>
          <w:color w:val="000000"/>
          <w:sz w:val="28"/>
          <w:szCs w:val="32"/>
        </w:rPr>
        <w:t xml:space="preserve">   </w:t>
      </w:r>
    </w:p>
    <w:p w14:paraId="41B55D27" w14:textId="77777777" w:rsidR="00E704E9" w:rsidRDefault="002A1742">
      <w:pPr>
        <w:pStyle w:val="aa"/>
        <w:spacing w:before="0" w:beforeAutospacing="0" w:after="0" w:afterAutospacing="0" w:line="360" w:lineRule="auto"/>
        <w:rPr>
          <w:color w:val="000000"/>
        </w:rPr>
      </w:pPr>
      <w:r>
        <w:rPr>
          <w:rFonts w:hint="eastAsia"/>
          <w:color w:val="000000"/>
        </w:rPr>
        <w:t>内容：</w:t>
      </w:r>
    </w:p>
    <w:p w14:paraId="65C37589" w14:textId="77777777" w:rsidR="00E704E9" w:rsidRDefault="00E704E9">
      <w:pPr>
        <w:pStyle w:val="aa"/>
        <w:spacing w:before="0" w:beforeAutospacing="0" w:after="0" w:afterAutospacing="0" w:line="360" w:lineRule="auto"/>
        <w:ind w:leftChars="200" w:left="420"/>
        <w:rPr>
          <w:color w:val="000000"/>
        </w:rPr>
      </w:pPr>
    </w:p>
    <w:p w14:paraId="1680F6D8" w14:textId="77777777" w:rsidR="00E704E9" w:rsidRDefault="00E704E9">
      <w:pPr>
        <w:pStyle w:val="aa"/>
        <w:spacing w:before="0" w:beforeAutospacing="0" w:after="0" w:afterAutospacing="0" w:line="360" w:lineRule="auto"/>
        <w:ind w:leftChars="200" w:left="420"/>
        <w:rPr>
          <w:color w:val="000000"/>
        </w:rPr>
      </w:pPr>
    </w:p>
    <w:p w14:paraId="6C8A696C" w14:textId="77777777" w:rsidR="00E704E9" w:rsidRDefault="00E704E9">
      <w:pPr>
        <w:pStyle w:val="aa"/>
        <w:spacing w:before="0" w:beforeAutospacing="0" w:after="0" w:afterAutospacing="0" w:line="360" w:lineRule="auto"/>
        <w:ind w:leftChars="200" w:left="420"/>
        <w:rPr>
          <w:color w:val="000000"/>
        </w:rPr>
      </w:pPr>
    </w:p>
    <w:p w14:paraId="14FB53D7" w14:textId="77777777" w:rsidR="00E704E9" w:rsidRDefault="002A1742">
      <w:pPr>
        <w:spacing w:beforeLines="50" w:before="156" w:afterLines="50" w:after="156"/>
        <w:jc w:val="left"/>
        <w:rPr>
          <w:color w:val="000000"/>
        </w:rPr>
      </w:pPr>
      <w:r>
        <w:rPr>
          <w:rFonts w:ascii="Verdana" w:hAnsi="Verdana" w:hint="eastAsia"/>
          <w:color w:val="000000"/>
          <w:sz w:val="28"/>
          <w:szCs w:val="32"/>
        </w:rPr>
        <w:t>报告执笔人：</w:t>
      </w:r>
      <w:r>
        <w:rPr>
          <w:rFonts w:ascii="Verdana" w:hAnsi="Verdana" w:hint="eastAsia"/>
          <w:color w:val="000000"/>
          <w:sz w:val="28"/>
          <w:szCs w:val="32"/>
          <w:u w:val="single"/>
        </w:rPr>
        <w:t xml:space="preserve">               </w:t>
      </w:r>
      <w:r>
        <w:rPr>
          <w:rFonts w:ascii="Verdana" w:hAnsi="Verdana" w:hint="eastAsia"/>
          <w:color w:val="000000"/>
          <w:sz w:val="28"/>
          <w:szCs w:val="32"/>
        </w:rPr>
        <w:t xml:space="preserve">       </w:t>
      </w:r>
      <w:r>
        <w:rPr>
          <w:rFonts w:ascii="Verdana" w:hAnsi="Verdana" w:hint="eastAsia"/>
          <w:color w:val="000000"/>
          <w:sz w:val="28"/>
          <w:szCs w:val="32"/>
        </w:rPr>
        <w:t>学号</w:t>
      </w:r>
      <w:r>
        <w:rPr>
          <w:rFonts w:ascii="Verdana" w:hAnsi="Verdana" w:hint="eastAsia"/>
          <w:color w:val="000000"/>
          <w:sz w:val="28"/>
          <w:szCs w:val="32"/>
          <w:u w:val="single"/>
        </w:rPr>
        <w:t xml:space="preserve">                </w:t>
      </w:r>
      <w:r>
        <w:rPr>
          <w:rFonts w:ascii="Verdana" w:hAnsi="Verdana" w:hint="eastAsia"/>
          <w:color w:val="000000"/>
          <w:sz w:val="28"/>
          <w:szCs w:val="32"/>
        </w:rPr>
        <w:t xml:space="preserve">   </w:t>
      </w:r>
    </w:p>
    <w:p w14:paraId="08CC1F79" w14:textId="77777777" w:rsidR="00E704E9" w:rsidRDefault="002A1742">
      <w:pPr>
        <w:pStyle w:val="aa"/>
        <w:spacing w:before="0" w:beforeAutospacing="0" w:after="0" w:afterAutospacing="0" w:line="360" w:lineRule="auto"/>
        <w:rPr>
          <w:color w:val="000000"/>
        </w:rPr>
      </w:pPr>
      <w:r>
        <w:rPr>
          <w:rFonts w:hint="eastAsia"/>
          <w:color w:val="000000"/>
        </w:rPr>
        <w:t>内容：</w:t>
      </w:r>
    </w:p>
    <w:p w14:paraId="19E0198F" w14:textId="77777777" w:rsidR="00E704E9" w:rsidRDefault="00E704E9">
      <w:pPr>
        <w:pStyle w:val="aa"/>
        <w:spacing w:before="0" w:beforeAutospacing="0" w:after="0" w:afterAutospacing="0" w:line="360" w:lineRule="auto"/>
        <w:ind w:leftChars="200" w:left="420"/>
        <w:rPr>
          <w:color w:val="000000"/>
        </w:rPr>
      </w:pPr>
    </w:p>
    <w:p w14:paraId="45414A0E" w14:textId="77777777" w:rsidR="00E704E9" w:rsidRDefault="00E704E9">
      <w:pPr>
        <w:pStyle w:val="aa"/>
        <w:spacing w:before="0" w:beforeAutospacing="0" w:after="0" w:afterAutospacing="0" w:line="360" w:lineRule="auto"/>
        <w:ind w:leftChars="200" w:left="420"/>
        <w:rPr>
          <w:color w:val="000000"/>
        </w:rPr>
      </w:pPr>
    </w:p>
    <w:sectPr w:rsidR="00E704E9">
      <w:headerReference w:type="default" r:id="rId15"/>
      <w:footerReference w:type="even" r:id="rId16"/>
      <w:footerReference w:type="default" r:id="rId17"/>
      <w:pgSz w:w="11906" w:h="16838"/>
      <w:pgMar w:top="1440" w:right="1080" w:bottom="1440" w:left="108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EAEDD" w14:textId="77777777" w:rsidR="00F2063B" w:rsidRDefault="00F2063B">
      <w:r>
        <w:separator/>
      </w:r>
    </w:p>
  </w:endnote>
  <w:endnote w:type="continuationSeparator" w:id="0">
    <w:p w14:paraId="4ED64BF1" w14:textId="77777777" w:rsidR="00F2063B" w:rsidRDefault="00F20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3A84D" w14:textId="77777777" w:rsidR="00E704E9" w:rsidRDefault="002A1742">
    <w:pPr>
      <w:pStyle w:val="a7"/>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205C74F5" w14:textId="77777777" w:rsidR="00E704E9" w:rsidRDefault="00E704E9">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C39DA" w14:textId="77777777" w:rsidR="00E704E9" w:rsidRDefault="002A1742">
    <w:pPr>
      <w:pStyle w:val="a7"/>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rPr>
      <w:t>- 1 -</w:t>
    </w:r>
    <w:r>
      <w:rPr>
        <w:rStyle w:val="ad"/>
      </w:rPr>
      <w:fldChar w:fldCharType="end"/>
    </w:r>
  </w:p>
  <w:p w14:paraId="5B040F66" w14:textId="77777777" w:rsidR="00E704E9" w:rsidRDefault="00E704E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78E6B" w14:textId="77777777" w:rsidR="00F2063B" w:rsidRDefault="00F2063B">
      <w:r>
        <w:separator/>
      </w:r>
    </w:p>
  </w:footnote>
  <w:footnote w:type="continuationSeparator" w:id="0">
    <w:p w14:paraId="20A3EAE0" w14:textId="77777777" w:rsidR="00F2063B" w:rsidRDefault="00F20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68375" w14:textId="77777777" w:rsidR="00E704E9" w:rsidRDefault="00E704E9">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72E86C"/>
    <w:multiLevelType w:val="singleLevel"/>
    <w:tmpl w:val="9572E86C"/>
    <w:lvl w:ilvl="0">
      <w:start w:val="2"/>
      <w:numFmt w:val="decimal"/>
      <w:suff w:val="nothing"/>
      <w:lvlText w:val="（%1）"/>
      <w:lvlJc w:val="left"/>
    </w:lvl>
  </w:abstractNum>
  <w:abstractNum w:abstractNumId="1" w15:restartNumberingAfterBreak="0">
    <w:nsid w:val="EC2E52A4"/>
    <w:multiLevelType w:val="singleLevel"/>
    <w:tmpl w:val="EC2E52A4"/>
    <w:lvl w:ilvl="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71E6"/>
    <w:rsid w:val="00006A76"/>
    <w:rsid w:val="00010611"/>
    <w:rsid w:val="0001061B"/>
    <w:rsid w:val="00037162"/>
    <w:rsid w:val="0004146C"/>
    <w:rsid w:val="0004316A"/>
    <w:rsid w:val="000433FA"/>
    <w:rsid w:val="000455AB"/>
    <w:rsid w:val="00050309"/>
    <w:rsid w:val="000514D4"/>
    <w:rsid w:val="000625FD"/>
    <w:rsid w:val="00063611"/>
    <w:rsid w:val="0007011A"/>
    <w:rsid w:val="00071713"/>
    <w:rsid w:val="00072D54"/>
    <w:rsid w:val="00072D57"/>
    <w:rsid w:val="00072EF1"/>
    <w:rsid w:val="00075924"/>
    <w:rsid w:val="00075B09"/>
    <w:rsid w:val="000B5DDC"/>
    <w:rsid w:val="000C0296"/>
    <w:rsid w:val="000C6733"/>
    <w:rsid w:val="000D1B47"/>
    <w:rsid w:val="000D1F05"/>
    <w:rsid w:val="000D2A3A"/>
    <w:rsid w:val="000D46C9"/>
    <w:rsid w:val="000D7E58"/>
    <w:rsid w:val="000E1BBB"/>
    <w:rsid w:val="000E664C"/>
    <w:rsid w:val="000E68F1"/>
    <w:rsid w:val="000F15A3"/>
    <w:rsid w:val="000F65E7"/>
    <w:rsid w:val="001005F2"/>
    <w:rsid w:val="00101CEF"/>
    <w:rsid w:val="00103B24"/>
    <w:rsid w:val="001045AF"/>
    <w:rsid w:val="001063C7"/>
    <w:rsid w:val="0010746E"/>
    <w:rsid w:val="00112480"/>
    <w:rsid w:val="001135C8"/>
    <w:rsid w:val="00113DC4"/>
    <w:rsid w:val="00114D73"/>
    <w:rsid w:val="00117AFD"/>
    <w:rsid w:val="0012107E"/>
    <w:rsid w:val="00124DD6"/>
    <w:rsid w:val="001300C2"/>
    <w:rsid w:val="00137C63"/>
    <w:rsid w:val="00137CCB"/>
    <w:rsid w:val="00141023"/>
    <w:rsid w:val="001438A1"/>
    <w:rsid w:val="00144ABC"/>
    <w:rsid w:val="001477C8"/>
    <w:rsid w:val="001512B0"/>
    <w:rsid w:val="001541FA"/>
    <w:rsid w:val="00154D66"/>
    <w:rsid w:val="00155585"/>
    <w:rsid w:val="001666DB"/>
    <w:rsid w:val="00167227"/>
    <w:rsid w:val="00172950"/>
    <w:rsid w:val="00180657"/>
    <w:rsid w:val="00182DE0"/>
    <w:rsid w:val="001910F5"/>
    <w:rsid w:val="00193531"/>
    <w:rsid w:val="001A3108"/>
    <w:rsid w:val="001A6218"/>
    <w:rsid w:val="001B0E0B"/>
    <w:rsid w:val="001C1119"/>
    <w:rsid w:val="001C2DAA"/>
    <w:rsid w:val="001C685D"/>
    <w:rsid w:val="001D02D6"/>
    <w:rsid w:val="001D0E5D"/>
    <w:rsid w:val="001D342E"/>
    <w:rsid w:val="001D7631"/>
    <w:rsid w:val="001E07A2"/>
    <w:rsid w:val="001E13B1"/>
    <w:rsid w:val="001E183F"/>
    <w:rsid w:val="001F1A36"/>
    <w:rsid w:val="001F3DC9"/>
    <w:rsid w:val="001F72C2"/>
    <w:rsid w:val="0020080E"/>
    <w:rsid w:val="00201328"/>
    <w:rsid w:val="00202255"/>
    <w:rsid w:val="00204F8A"/>
    <w:rsid w:val="00210224"/>
    <w:rsid w:val="0021270A"/>
    <w:rsid w:val="00212C05"/>
    <w:rsid w:val="00214F0A"/>
    <w:rsid w:val="00215AC2"/>
    <w:rsid w:val="00216DF1"/>
    <w:rsid w:val="00222482"/>
    <w:rsid w:val="002224BB"/>
    <w:rsid w:val="0022728C"/>
    <w:rsid w:val="0023193F"/>
    <w:rsid w:val="00232774"/>
    <w:rsid w:val="00233738"/>
    <w:rsid w:val="00233B02"/>
    <w:rsid w:val="00240A5F"/>
    <w:rsid w:val="00243193"/>
    <w:rsid w:val="00244BF8"/>
    <w:rsid w:val="00246501"/>
    <w:rsid w:val="00247AAA"/>
    <w:rsid w:val="002575AC"/>
    <w:rsid w:val="0026407F"/>
    <w:rsid w:val="00264A44"/>
    <w:rsid w:val="0026533D"/>
    <w:rsid w:val="0026787E"/>
    <w:rsid w:val="00271329"/>
    <w:rsid w:val="00275957"/>
    <w:rsid w:val="00275A9A"/>
    <w:rsid w:val="00277F04"/>
    <w:rsid w:val="00281842"/>
    <w:rsid w:val="0028361B"/>
    <w:rsid w:val="00284148"/>
    <w:rsid w:val="002852F5"/>
    <w:rsid w:val="002937BE"/>
    <w:rsid w:val="002A1742"/>
    <w:rsid w:val="002A214D"/>
    <w:rsid w:val="002A2DA1"/>
    <w:rsid w:val="002A4F0C"/>
    <w:rsid w:val="002B015E"/>
    <w:rsid w:val="002B119C"/>
    <w:rsid w:val="002B3C1B"/>
    <w:rsid w:val="002B5759"/>
    <w:rsid w:val="002B57CA"/>
    <w:rsid w:val="002C06CF"/>
    <w:rsid w:val="002C6AAB"/>
    <w:rsid w:val="002C77AE"/>
    <w:rsid w:val="002D65D8"/>
    <w:rsid w:val="002E110C"/>
    <w:rsid w:val="002E19A6"/>
    <w:rsid w:val="002E39B1"/>
    <w:rsid w:val="002E4301"/>
    <w:rsid w:val="002F0C80"/>
    <w:rsid w:val="002F1D47"/>
    <w:rsid w:val="002F3E79"/>
    <w:rsid w:val="002F49A1"/>
    <w:rsid w:val="002F7D37"/>
    <w:rsid w:val="00305B07"/>
    <w:rsid w:val="003071F0"/>
    <w:rsid w:val="00317053"/>
    <w:rsid w:val="00324CA4"/>
    <w:rsid w:val="00326968"/>
    <w:rsid w:val="003349E0"/>
    <w:rsid w:val="00337B54"/>
    <w:rsid w:val="00344D01"/>
    <w:rsid w:val="00345AEC"/>
    <w:rsid w:val="0034652C"/>
    <w:rsid w:val="00347323"/>
    <w:rsid w:val="00350E35"/>
    <w:rsid w:val="00352AEF"/>
    <w:rsid w:val="00364550"/>
    <w:rsid w:val="00367F56"/>
    <w:rsid w:val="00371F9F"/>
    <w:rsid w:val="00374A00"/>
    <w:rsid w:val="00375D74"/>
    <w:rsid w:val="0037756E"/>
    <w:rsid w:val="00384F2A"/>
    <w:rsid w:val="003926AB"/>
    <w:rsid w:val="00395EC4"/>
    <w:rsid w:val="003A1B21"/>
    <w:rsid w:val="003A7B18"/>
    <w:rsid w:val="003B0FF0"/>
    <w:rsid w:val="003C042F"/>
    <w:rsid w:val="003C3BE6"/>
    <w:rsid w:val="003D0D36"/>
    <w:rsid w:val="003D128E"/>
    <w:rsid w:val="003E093B"/>
    <w:rsid w:val="003E4456"/>
    <w:rsid w:val="003E4E1F"/>
    <w:rsid w:val="003F1B69"/>
    <w:rsid w:val="003F3E58"/>
    <w:rsid w:val="003F773C"/>
    <w:rsid w:val="004000FB"/>
    <w:rsid w:val="00400C98"/>
    <w:rsid w:val="004219BD"/>
    <w:rsid w:val="00432AB8"/>
    <w:rsid w:val="004344D8"/>
    <w:rsid w:val="00442CBE"/>
    <w:rsid w:val="00446FC8"/>
    <w:rsid w:val="00450EC7"/>
    <w:rsid w:val="00451064"/>
    <w:rsid w:val="00454323"/>
    <w:rsid w:val="004629CD"/>
    <w:rsid w:val="00462B05"/>
    <w:rsid w:val="00471EDF"/>
    <w:rsid w:val="00474652"/>
    <w:rsid w:val="0047518F"/>
    <w:rsid w:val="004754B0"/>
    <w:rsid w:val="00480975"/>
    <w:rsid w:val="00483AE3"/>
    <w:rsid w:val="00483B6B"/>
    <w:rsid w:val="00484615"/>
    <w:rsid w:val="004943DE"/>
    <w:rsid w:val="004A2DCC"/>
    <w:rsid w:val="004A4867"/>
    <w:rsid w:val="004A63FB"/>
    <w:rsid w:val="004B0C27"/>
    <w:rsid w:val="004B3839"/>
    <w:rsid w:val="004B5463"/>
    <w:rsid w:val="004B6FA3"/>
    <w:rsid w:val="004B709B"/>
    <w:rsid w:val="004C0D37"/>
    <w:rsid w:val="004C23C6"/>
    <w:rsid w:val="004C5F77"/>
    <w:rsid w:val="004D461B"/>
    <w:rsid w:val="004D6CE3"/>
    <w:rsid w:val="004E5CBC"/>
    <w:rsid w:val="004E6014"/>
    <w:rsid w:val="004E62BF"/>
    <w:rsid w:val="004F1FFE"/>
    <w:rsid w:val="004F22ED"/>
    <w:rsid w:val="004F560D"/>
    <w:rsid w:val="004F5833"/>
    <w:rsid w:val="004F793A"/>
    <w:rsid w:val="0050293C"/>
    <w:rsid w:val="00510D73"/>
    <w:rsid w:val="005142C1"/>
    <w:rsid w:val="005162DA"/>
    <w:rsid w:val="00516DD9"/>
    <w:rsid w:val="00527892"/>
    <w:rsid w:val="00541AD8"/>
    <w:rsid w:val="00541BE5"/>
    <w:rsid w:val="0054596E"/>
    <w:rsid w:val="00546754"/>
    <w:rsid w:val="005472FB"/>
    <w:rsid w:val="00547B67"/>
    <w:rsid w:val="005501F7"/>
    <w:rsid w:val="00553D20"/>
    <w:rsid w:val="005626E3"/>
    <w:rsid w:val="0057074C"/>
    <w:rsid w:val="00570BD3"/>
    <w:rsid w:val="00571126"/>
    <w:rsid w:val="00584353"/>
    <w:rsid w:val="00584557"/>
    <w:rsid w:val="00584A03"/>
    <w:rsid w:val="00584A76"/>
    <w:rsid w:val="0058794D"/>
    <w:rsid w:val="005900B0"/>
    <w:rsid w:val="0059036F"/>
    <w:rsid w:val="00592907"/>
    <w:rsid w:val="005950FA"/>
    <w:rsid w:val="00595FC3"/>
    <w:rsid w:val="00596FA5"/>
    <w:rsid w:val="005A31F9"/>
    <w:rsid w:val="005A38D8"/>
    <w:rsid w:val="005A3A7F"/>
    <w:rsid w:val="005A507E"/>
    <w:rsid w:val="005A6646"/>
    <w:rsid w:val="005B1A99"/>
    <w:rsid w:val="005B2D77"/>
    <w:rsid w:val="005B6B55"/>
    <w:rsid w:val="005B7D29"/>
    <w:rsid w:val="005C790C"/>
    <w:rsid w:val="005D099E"/>
    <w:rsid w:val="005D2880"/>
    <w:rsid w:val="005D4FE1"/>
    <w:rsid w:val="005D6B57"/>
    <w:rsid w:val="005D7C1F"/>
    <w:rsid w:val="005E0901"/>
    <w:rsid w:val="005E2270"/>
    <w:rsid w:val="005E5005"/>
    <w:rsid w:val="005F16DC"/>
    <w:rsid w:val="005F44C3"/>
    <w:rsid w:val="006002BF"/>
    <w:rsid w:val="00603941"/>
    <w:rsid w:val="00607A83"/>
    <w:rsid w:val="00610425"/>
    <w:rsid w:val="0061289A"/>
    <w:rsid w:val="006155F5"/>
    <w:rsid w:val="006159D8"/>
    <w:rsid w:val="006174A0"/>
    <w:rsid w:val="00622C0D"/>
    <w:rsid w:val="00626B0C"/>
    <w:rsid w:val="006318E7"/>
    <w:rsid w:val="00632FAD"/>
    <w:rsid w:val="006332FA"/>
    <w:rsid w:val="0064095B"/>
    <w:rsid w:val="006433A9"/>
    <w:rsid w:val="006453E6"/>
    <w:rsid w:val="00646726"/>
    <w:rsid w:val="00646C93"/>
    <w:rsid w:val="00651180"/>
    <w:rsid w:val="006517A0"/>
    <w:rsid w:val="00652B21"/>
    <w:rsid w:val="00653118"/>
    <w:rsid w:val="006570B6"/>
    <w:rsid w:val="00660656"/>
    <w:rsid w:val="00662BA2"/>
    <w:rsid w:val="00663806"/>
    <w:rsid w:val="00663CF1"/>
    <w:rsid w:val="00672BE0"/>
    <w:rsid w:val="006756FA"/>
    <w:rsid w:val="006821D9"/>
    <w:rsid w:val="006840EC"/>
    <w:rsid w:val="0068535E"/>
    <w:rsid w:val="00687098"/>
    <w:rsid w:val="00694F13"/>
    <w:rsid w:val="00694FF2"/>
    <w:rsid w:val="0069663C"/>
    <w:rsid w:val="00697265"/>
    <w:rsid w:val="006A1F87"/>
    <w:rsid w:val="006A25BA"/>
    <w:rsid w:val="006A7EDA"/>
    <w:rsid w:val="006B5BFA"/>
    <w:rsid w:val="006B7043"/>
    <w:rsid w:val="006B7E85"/>
    <w:rsid w:val="006C151A"/>
    <w:rsid w:val="006D38F1"/>
    <w:rsid w:val="006D6333"/>
    <w:rsid w:val="006E4BEA"/>
    <w:rsid w:val="006F1A25"/>
    <w:rsid w:val="006F42D9"/>
    <w:rsid w:val="007043F5"/>
    <w:rsid w:val="00710D41"/>
    <w:rsid w:val="00711B79"/>
    <w:rsid w:val="00714E11"/>
    <w:rsid w:val="00717E33"/>
    <w:rsid w:val="007202D3"/>
    <w:rsid w:val="007213B8"/>
    <w:rsid w:val="00724043"/>
    <w:rsid w:val="00730079"/>
    <w:rsid w:val="0073008E"/>
    <w:rsid w:val="007366E8"/>
    <w:rsid w:val="00737163"/>
    <w:rsid w:val="00737D6E"/>
    <w:rsid w:val="00741BD5"/>
    <w:rsid w:val="00745325"/>
    <w:rsid w:val="00745F7F"/>
    <w:rsid w:val="0075054C"/>
    <w:rsid w:val="00753F3C"/>
    <w:rsid w:val="00755C32"/>
    <w:rsid w:val="007634F1"/>
    <w:rsid w:val="0076537F"/>
    <w:rsid w:val="007729DB"/>
    <w:rsid w:val="00775336"/>
    <w:rsid w:val="0077552D"/>
    <w:rsid w:val="007810AB"/>
    <w:rsid w:val="00783E5F"/>
    <w:rsid w:val="00783FA8"/>
    <w:rsid w:val="00784ECE"/>
    <w:rsid w:val="0079126B"/>
    <w:rsid w:val="0079335E"/>
    <w:rsid w:val="00794BBE"/>
    <w:rsid w:val="00797346"/>
    <w:rsid w:val="007A0BCF"/>
    <w:rsid w:val="007A2C68"/>
    <w:rsid w:val="007B0C78"/>
    <w:rsid w:val="007B5990"/>
    <w:rsid w:val="007B6756"/>
    <w:rsid w:val="007B6A7C"/>
    <w:rsid w:val="007B6BE3"/>
    <w:rsid w:val="007B7291"/>
    <w:rsid w:val="007B7DA4"/>
    <w:rsid w:val="007C0535"/>
    <w:rsid w:val="007C4269"/>
    <w:rsid w:val="007D1169"/>
    <w:rsid w:val="007E0303"/>
    <w:rsid w:val="007E53AA"/>
    <w:rsid w:val="007E5D2B"/>
    <w:rsid w:val="007E7F0A"/>
    <w:rsid w:val="00801291"/>
    <w:rsid w:val="00806400"/>
    <w:rsid w:val="00807D27"/>
    <w:rsid w:val="00811919"/>
    <w:rsid w:val="00811960"/>
    <w:rsid w:val="00812619"/>
    <w:rsid w:val="00817A83"/>
    <w:rsid w:val="00820483"/>
    <w:rsid w:val="00823966"/>
    <w:rsid w:val="00834436"/>
    <w:rsid w:val="00834F0D"/>
    <w:rsid w:val="00836EAD"/>
    <w:rsid w:val="00837CBD"/>
    <w:rsid w:val="008435F4"/>
    <w:rsid w:val="00843BA3"/>
    <w:rsid w:val="00843F0D"/>
    <w:rsid w:val="00843F87"/>
    <w:rsid w:val="00844BEB"/>
    <w:rsid w:val="008474B9"/>
    <w:rsid w:val="00873017"/>
    <w:rsid w:val="008739D6"/>
    <w:rsid w:val="00887282"/>
    <w:rsid w:val="00890C91"/>
    <w:rsid w:val="0089422E"/>
    <w:rsid w:val="008A0277"/>
    <w:rsid w:val="008A1205"/>
    <w:rsid w:val="008A5A51"/>
    <w:rsid w:val="008A7E64"/>
    <w:rsid w:val="008B027F"/>
    <w:rsid w:val="008B3E93"/>
    <w:rsid w:val="008B6512"/>
    <w:rsid w:val="008C1372"/>
    <w:rsid w:val="008C2802"/>
    <w:rsid w:val="008C44A1"/>
    <w:rsid w:val="008C6AE7"/>
    <w:rsid w:val="008D0EE0"/>
    <w:rsid w:val="008D1840"/>
    <w:rsid w:val="008D2206"/>
    <w:rsid w:val="008D27E1"/>
    <w:rsid w:val="008D4493"/>
    <w:rsid w:val="008F1F82"/>
    <w:rsid w:val="008F6E03"/>
    <w:rsid w:val="008F7681"/>
    <w:rsid w:val="00902E0D"/>
    <w:rsid w:val="0090770B"/>
    <w:rsid w:val="00910519"/>
    <w:rsid w:val="009139F2"/>
    <w:rsid w:val="00914F5C"/>
    <w:rsid w:val="00915A9C"/>
    <w:rsid w:val="00921E3E"/>
    <w:rsid w:val="009257EF"/>
    <w:rsid w:val="00931FCA"/>
    <w:rsid w:val="0093263D"/>
    <w:rsid w:val="00935BEC"/>
    <w:rsid w:val="00936214"/>
    <w:rsid w:val="0093671C"/>
    <w:rsid w:val="00937AA1"/>
    <w:rsid w:val="00941EFF"/>
    <w:rsid w:val="00943923"/>
    <w:rsid w:val="00943BAF"/>
    <w:rsid w:val="009465E7"/>
    <w:rsid w:val="00947442"/>
    <w:rsid w:val="00950703"/>
    <w:rsid w:val="00954229"/>
    <w:rsid w:val="00955001"/>
    <w:rsid w:val="009623E9"/>
    <w:rsid w:val="009627BD"/>
    <w:rsid w:val="00967FA1"/>
    <w:rsid w:val="009702D2"/>
    <w:rsid w:val="00976502"/>
    <w:rsid w:val="009771E6"/>
    <w:rsid w:val="00981390"/>
    <w:rsid w:val="009A11AE"/>
    <w:rsid w:val="009A6D9B"/>
    <w:rsid w:val="009B05A9"/>
    <w:rsid w:val="009B063B"/>
    <w:rsid w:val="009B1865"/>
    <w:rsid w:val="009B313F"/>
    <w:rsid w:val="009B7E29"/>
    <w:rsid w:val="009C52E8"/>
    <w:rsid w:val="009C6463"/>
    <w:rsid w:val="009D03AC"/>
    <w:rsid w:val="009D40F3"/>
    <w:rsid w:val="009D49A5"/>
    <w:rsid w:val="009E3EA7"/>
    <w:rsid w:val="009E53DC"/>
    <w:rsid w:val="009F4BA0"/>
    <w:rsid w:val="009F5D5B"/>
    <w:rsid w:val="009F6667"/>
    <w:rsid w:val="00A017DC"/>
    <w:rsid w:val="00A018E3"/>
    <w:rsid w:val="00A04CA1"/>
    <w:rsid w:val="00A053E1"/>
    <w:rsid w:val="00A0688A"/>
    <w:rsid w:val="00A10A6A"/>
    <w:rsid w:val="00A112AE"/>
    <w:rsid w:val="00A11CB6"/>
    <w:rsid w:val="00A13D59"/>
    <w:rsid w:val="00A14FD8"/>
    <w:rsid w:val="00A1667F"/>
    <w:rsid w:val="00A16F2E"/>
    <w:rsid w:val="00A17EF5"/>
    <w:rsid w:val="00A20356"/>
    <w:rsid w:val="00A204F1"/>
    <w:rsid w:val="00A3169F"/>
    <w:rsid w:val="00A31767"/>
    <w:rsid w:val="00A330D3"/>
    <w:rsid w:val="00A33AF9"/>
    <w:rsid w:val="00A366FE"/>
    <w:rsid w:val="00A37307"/>
    <w:rsid w:val="00A41133"/>
    <w:rsid w:val="00A42169"/>
    <w:rsid w:val="00A44A32"/>
    <w:rsid w:val="00A50DB4"/>
    <w:rsid w:val="00A53075"/>
    <w:rsid w:val="00A56ACC"/>
    <w:rsid w:val="00A61E15"/>
    <w:rsid w:val="00A63F55"/>
    <w:rsid w:val="00A67BC0"/>
    <w:rsid w:val="00A7417C"/>
    <w:rsid w:val="00A765F3"/>
    <w:rsid w:val="00A77271"/>
    <w:rsid w:val="00A81511"/>
    <w:rsid w:val="00A913D1"/>
    <w:rsid w:val="00A9327A"/>
    <w:rsid w:val="00AA0946"/>
    <w:rsid w:val="00AA3D6B"/>
    <w:rsid w:val="00AA43F0"/>
    <w:rsid w:val="00AB0949"/>
    <w:rsid w:val="00AB217F"/>
    <w:rsid w:val="00AC4B53"/>
    <w:rsid w:val="00AC4EFF"/>
    <w:rsid w:val="00AC6418"/>
    <w:rsid w:val="00AD20CE"/>
    <w:rsid w:val="00AD2FC5"/>
    <w:rsid w:val="00AE0E83"/>
    <w:rsid w:val="00AE10C0"/>
    <w:rsid w:val="00AE304C"/>
    <w:rsid w:val="00AE447B"/>
    <w:rsid w:val="00AE6641"/>
    <w:rsid w:val="00AF1511"/>
    <w:rsid w:val="00AF6F73"/>
    <w:rsid w:val="00AF74C6"/>
    <w:rsid w:val="00B00A95"/>
    <w:rsid w:val="00B011EC"/>
    <w:rsid w:val="00B06FDA"/>
    <w:rsid w:val="00B1293F"/>
    <w:rsid w:val="00B2112C"/>
    <w:rsid w:val="00B33304"/>
    <w:rsid w:val="00B33A27"/>
    <w:rsid w:val="00B34DFD"/>
    <w:rsid w:val="00B37BAD"/>
    <w:rsid w:val="00B37DD9"/>
    <w:rsid w:val="00B400BD"/>
    <w:rsid w:val="00B43957"/>
    <w:rsid w:val="00B4772A"/>
    <w:rsid w:val="00B52AC7"/>
    <w:rsid w:val="00B54AA2"/>
    <w:rsid w:val="00B66147"/>
    <w:rsid w:val="00B678A9"/>
    <w:rsid w:val="00B76F86"/>
    <w:rsid w:val="00B8588C"/>
    <w:rsid w:val="00B93882"/>
    <w:rsid w:val="00B967A0"/>
    <w:rsid w:val="00BA6AD5"/>
    <w:rsid w:val="00BA7D85"/>
    <w:rsid w:val="00BB47BB"/>
    <w:rsid w:val="00BB67BA"/>
    <w:rsid w:val="00BB7347"/>
    <w:rsid w:val="00BC72A6"/>
    <w:rsid w:val="00BC7769"/>
    <w:rsid w:val="00BD528B"/>
    <w:rsid w:val="00BE0B0E"/>
    <w:rsid w:val="00BE249F"/>
    <w:rsid w:val="00BE68E2"/>
    <w:rsid w:val="00BF2528"/>
    <w:rsid w:val="00BF349C"/>
    <w:rsid w:val="00BF3CFF"/>
    <w:rsid w:val="00BF662F"/>
    <w:rsid w:val="00BF6F08"/>
    <w:rsid w:val="00BF6F18"/>
    <w:rsid w:val="00C06ACF"/>
    <w:rsid w:val="00C14B20"/>
    <w:rsid w:val="00C31D22"/>
    <w:rsid w:val="00C33CBE"/>
    <w:rsid w:val="00C33F2C"/>
    <w:rsid w:val="00C44132"/>
    <w:rsid w:val="00C46633"/>
    <w:rsid w:val="00C54F27"/>
    <w:rsid w:val="00C5771B"/>
    <w:rsid w:val="00C6129B"/>
    <w:rsid w:val="00C62B17"/>
    <w:rsid w:val="00C64135"/>
    <w:rsid w:val="00C65EB2"/>
    <w:rsid w:val="00C71F71"/>
    <w:rsid w:val="00C72B7D"/>
    <w:rsid w:val="00C72CEE"/>
    <w:rsid w:val="00C750EC"/>
    <w:rsid w:val="00C751D4"/>
    <w:rsid w:val="00C8352C"/>
    <w:rsid w:val="00C87A9B"/>
    <w:rsid w:val="00C9026F"/>
    <w:rsid w:val="00C913F5"/>
    <w:rsid w:val="00C923F8"/>
    <w:rsid w:val="00C926B5"/>
    <w:rsid w:val="00C92E4D"/>
    <w:rsid w:val="00CA7E26"/>
    <w:rsid w:val="00CB4659"/>
    <w:rsid w:val="00CB7039"/>
    <w:rsid w:val="00CC5C94"/>
    <w:rsid w:val="00CC72AA"/>
    <w:rsid w:val="00CD1E46"/>
    <w:rsid w:val="00CD5A35"/>
    <w:rsid w:val="00CE0A5A"/>
    <w:rsid w:val="00CE13B8"/>
    <w:rsid w:val="00CE1FF2"/>
    <w:rsid w:val="00CE2EFA"/>
    <w:rsid w:val="00CE2FB3"/>
    <w:rsid w:val="00CE340C"/>
    <w:rsid w:val="00CF05BF"/>
    <w:rsid w:val="00CF112E"/>
    <w:rsid w:val="00CF55B0"/>
    <w:rsid w:val="00CF59F8"/>
    <w:rsid w:val="00D0747E"/>
    <w:rsid w:val="00D13030"/>
    <w:rsid w:val="00D13A91"/>
    <w:rsid w:val="00D13CBD"/>
    <w:rsid w:val="00D1462F"/>
    <w:rsid w:val="00D15409"/>
    <w:rsid w:val="00D16760"/>
    <w:rsid w:val="00D17095"/>
    <w:rsid w:val="00D24BDB"/>
    <w:rsid w:val="00D26691"/>
    <w:rsid w:val="00D31865"/>
    <w:rsid w:val="00D334B8"/>
    <w:rsid w:val="00D403A2"/>
    <w:rsid w:val="00D5244C"/>
    <w:rsid w:val="00D53E8A"/>
    <w:rsid w:val="00D541EC"/>
    <w:rsid w:val="00D544EA"/>
    <w:rsid w:val="00D57F1D"/>
    <w:rsid w:val="00D61287"/>
    <w:rsid w:val="00D6346C"/>
    <w:rsid w:val="00D63E0F"/>
    <w:rsid w:val="00D64A03"/>
    <w:rsid w:val="00D657B3"/>
    <w:rsid w:val="00D6734B"/>
    <w:rsid w:val="00D706B3"/>
    <w:rsid w:val="00D7072E"/>
    <w:rsid w:val="00D724C1"/>
    <w:rsid w:val="00D72A62"/>
    <w:rsid w:val="00D742C1"/>
    <w:rsid w:val="00D8567B"/>
    <w:rsid w:val="00D9051C"/>
    <w:rsid w:val="00D93710"/>
    <w:rsid w:val="00D94409"/>
    <w:rsid w:val="00D9466D"/>
    <w:rsid w:val="00D9583F"/>
    <w:rsid w:val="00D95DCF"/>
    <w:rsid w:val="00D9649F"/>
    <w:rsid w:val="00D974F0"/>
    <w:rsid w:val="00D9781B"/>
    <w:rsid w:val="00DA0B20"/>
    <w:rsid w:val="00DB07D5"/>
    <w:rsid w:val="00DB16F7"/>
    <w:rsid w:val="00DB1AC3"/>
    <w:rsid w:val="00DB435B"/>
    <w:rsid w:val="00DB4450"/>
    <w:rsid w:val="00DB70DC"/>
    <w:rsid w:val="00DC2837"/>
    <w:rsid w:val="00DD5190"/>
    <w:rsid w:val="00DD6EAF"/>
    <w:rsid w:val="00DE64D1"/>
    <w:rsid w:val="00DE6C5F"/>
    <w:rsid w:val="00DF13B7"/>
    <w:rsid w:val="00DF2F26"/>
    <w:rsid w:val="00DF42C9"/>
    <w:rsid w:val="00E07E36"/>
    <w:rsid w:val="00E11E80"/>
    <w:rsid w:val="00E1220B"/>
    <w:rsid w:val="00E131B8"/>
    <w:rsid w:val="00E13660"/>
    <w:rsid w:val="00E150F9"/>
    <w:rsid w:val="00E15944"/>
    <w:rsid w:val="00E160A1"/>
    <w:rsid w:val="00E208F4"/>
    <w:rsid w:val="00E209A4"/>
    <w:rsid w:val="00E21AD6"/>
    <w:rsid w:val="00E35B31"/>
    <w:rsid w:val="00E373BD"/>
    <w:rsid w:val="00E42A72"/>
    <w:rsid w:val="00E436D7"/>
    <w:rsid w:val="00E469D9"/>
    <w:rsid w:val="00E47E0E"/>
    <w:rsid w:val="00E52B69"/>
    <w:rsid w:val="00E53CB6"/>
    <w:rsid w:val="00E55952"/>
    <w:rsid w:val="00E65ADB"/>
    <w:rsid w:val="00E676D2"/>
    <w:rsid w:val="00E704E9"/>
    <w:rsid w:val="00E737A3"/>
    <w:rsid w:val="00E7513C"/>
    <w:rsid w:val="00E77DC0"/>
    <w:rsid w:val="00E84466"/>
    <w:rsid w:val="00E937EA"/>
    <w:rsid w:val="00E9497A"/>
    <w:rsid w:val="00EA358D"/>
    <w:rsid w:val="00EA4EBB"/>
    <w:rsid w:val="00EA5703"/>
    <w:rsid w:val="00EB050B"/>
    <w:rsid w:val="00EC1DD9"/>
    <w:rsid w:val="00EC2EF4"/>
    <w:rsid w:val="00ED51C8"/>
    <w:rsid w:val="00EE460C"/>
    <w:rsid w:val="00EE7A5B"/>
    <w:rsid w:val="00EF166E"/>
    <w:rsid w:val="00EF30A0"/>
    <w:rsid w:val="00F000E0"/>
    <w:rsid w:val="00F0025A"/>
    <w:rsid w:val="00F00A72"/>
    <w:rsid w:val="00F13620"/>
    <w:rsid w:val="00F14D4A"/>
    <w:rsid w:val="00F2063B"/>
    <w:rsid w:val="00F232BB"/>
    <w:rsid w:val="00F269A0"/>
    <w:rsid w:val="00F3051A"/>
    <w:rsid w:val="00F31FA3"/>
    <w:rsid w:val="00F326E9"/>
    <w:rsid w:val="00F34E5D"/>
    <w:rsid w:val="00F354A0"/>
    <w:rsid w:val="00F35CE7"/>
    <w:rsid w:val="00F412D1"/>
    <w:rsid w:val="00F44AD9"/>
    <w:rsid w:val="00F45502"/>
    <w:rsid w:val="00F45FCD"/>
    <w:rsid w:val="00F461C8"/>
    <w:rsid w:val="00F47027"/>
    <w:rsid w:val="00F5110F"/>
    <w:rsid w:val="00F53C55"/>
    <w:rsid w:val="00F5612C"/>
    <w:rsid w:val="00F63C37"/>
    <w:rsid w:val="00F6493B"/>
    <w:rsid w:val="00F66DFB"/>
    <w:rsid w:val="00F7238B"/>
    <w:rsid w:val="00F75A11"/>
    <w:rsid w:val="00F8006B"/>
    <w:rsid w:val="00F82149"/>
    <w:rsid w:val="00F8375A"/>
    <w:rsid w:val="00F837E5"/>
    <w:rsid w:val="00F83ADB"/>
    <w:rsid w:val="00F85365"/>
    <w:rsid w:val="00F86CBC"/>
    <w:rsid w:val="00F86DC4"/>
    <w:rsid w:val="00F901BD"/>
    <w:rsid w:val="00F93F9A"/>
    <w:rsid w:val="00F9635A"/>
    <w:rsid w:val="00FA0105"/>
    <w:rsid w:val="00FB3124"/>
    <w:rsid w:val="00FB43B8"/>
    <w:rsid w:val="00FC029F"/>
    <w:rsid w:val="00FC0A6B"/>
    <w:rsid w:val="00FC2E6E"/>
    <w:rsid w:val="00FC2FC8"/>
    <w:rsid w:val="00FE2D16"/>
    <w:rsid w:val="00FE658C"/>
    <w:rsid w:val="00FE79A7"/>
    <w:rsid w:val="00FF3816"/>
    <w:rsid w:val="00FF4D24"/>
    <w:rsid w:val="00FF6ED3"/>
    <w:rsid w:val="092403B3"/>
    <w:rsid w:val="1439023A"/>
    <w:rsid w:val="21335E9E"/>
    <w:rsid w:val="2EE81A94"/>
    <w:rsid w:val="2F985572"/>
    <w:rsid w:val="3F02180D"/>
    <w:rsid w:val="66C8504F"/>
    <w:rsid w:val="7C8B1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429E17"/>
  <w15:docId w15:val="{0EA9B68E-43D4-4A0E-810F-1EA40F761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caption" w:semiHidden="1" w:unhideWhenUsed="1" w:qFormat="1"/>
    <w:lsdException w:name="page number" w:qFormat="1"/>
    <w:lsdException w:name="Title" w:qFormat="1"/>
    <w:lsdException w:name="Default Paragraph Font" w:semiHidden="1" w:uiPriority="1" w:unhideWhenUsed="1"/>
    <w:lsdException w:name="Body Text Inde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adjustRightInd w:val="0"/>
      <w:spacing w:line="360" w:lineRule="atLeast"/>
      <w:ind w:firstLine="480"/>
      <w:jc w:val="left"/>
      <w:textAlignment w:val="baseline"/>
    </w:pPr>
    <w:rPr>
      <w:kern w:val="0"/>
      <w:sz w:val="24"/>
      <w:szCs w:val="20"/>
    </w:rPr>
  </w:style>
  <w:style w:type="paragraph" w:styleId="a4">
    <w:name w:val="Plain Text"/>
    <w:basedOn w:val="a"/>
    <w:pPr>
      <w:widowControl/>
      <w:spacing w:before="100" w:beforeAutospacing="1" w:after="100" w:afterAutospacing="1"/>
      <w:jc w:val="left"/>
    </w:pPr>
    <w:rPr>
      <w:rFonts w:ascii="宋体" w:hAnsi="宋体" w:cs="宋体"/>
      <w:kern w:val="0"/>
      <w:sz w:val="24"/>
    </w:rPr>
  </w:style>
  <w:style w:type="paragraph" w:styleId="a5">
    <w:name w:val="Balloon Text"/>
    <w:basedOn w:val="a"/>
    <w:link w:val="a6"/>
    <w:qFormat/>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link w:val="a9"/>
    <w:uiPriority w:val="99"/>
    <w:qFormat/>
    <w:pPr>
      <w:pBdr>
        <w:bottom w:val="single" w:sz="6" w:space="1" w:color="auto"/>
      </w:pBdr>
      <w:tabs>
        <w:tab w:val="center" w:pos="4153"/>
        <w:tab w:val="right" w:pos="8306"/>
      </w:tabs>
      <w:snapToGrid w:val="0"/>
      <w:jc w:val="center"/>
    </w:pPr>
    <w:rPr>
      <w:sz w:val="18"/>
      <w:szCs w:val="18"/>
    </w:rPr>
  </w:style>
  <w:style w:type="paragraph" w:styleId="aa">
    <w:name w:val="Normal (Web)"/>
    <w:basedOn w:val="a"/>
    <w:uiPriority w:val="99"/>
    <w:pPr>
      <w:widowControl/>
      <w:spacing w:before="100" w:beforeAutospacing="1" w:after="100" w:afterAutospacing="1"/>
      <w:jc w:val="left"/>
    </w:pPr>
    <w:rPr>
      <w:rFonts w:ascii="宋体" w:hAnsi="宋体"/>
      <w:kern w:val="0"/>
      <w:sz w:val="24"/>
    </w:rPr>
  </w:style>
  <w:style w:type="table" w:styleId="ab">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qFormat/>
    <w:rPr>
      <w:b/>
      <w:bCs/>
    </w:rPr>
  </w:style>
  <w:style w:type="character" w:styleId="ad">
    <w:name w:val="page number"/>
    <w:basedOn w:val="a0"/>
    <w:qFormat/>
  </w:style>
  <w:style w:type="character" w:styleId="ae">
    <w:name w:val="Emphasis"/>
    <w:basedOn w:val="a0"/>
    <w:qFormat/>
    <w:rPr>
      <w:i/>
      <w:iCs/>
    </w:rPr>
  </w:style>
  <w:style w:type="character" w:styleId="af">
    <w:name w:val="Hyperlink"/>
    <w:basedOn w:val="a0"/>
    <w:qFormat/>
    <w:rPr>
      <w:color w:val="0000FF" w:themeColor="hyperlink"/>
      <w:u w:val="single"/>
    </w:rPr>
  </w:style>
  <w:style w:type="paragraph" w:styleId="af0">
    <w:name w:val="List Paragraph"/>
    <w:basedOn w:val="a"/>
    <w:uiPriority w:val="34"/>
    <w:qFormat/>
    <w:pPr>
      <w:spacing w:line="360" w:lineRule="auto"/>
      <w:ind w:firstLineChars="200" w:firstLine="420"/>
    </w:pPr>
    <w:rPr>
      <w:rFonts w:ascii="Calibri" w:hAnsi="Calibri"/>
      <w:szCs w:val="22"/>
    </w:rPr>
  </w:style>
  <w:style w:type="character" w:styleId="af1">
    <w:name w:val="Placeholder Text"/>
    <w:basedOn w:val="a0"/>
    <w:uiPriority w:val="99"/>
    <w:semiHidden/>
    <w:rPr>
      <w:color w:val="808080"/>
    </w:rPr>
  </w:style>
  <w:style w:type="character" w:customStyle="1" w:styleId="a6">
    <w:name w:val="批注框文本 字符"/>
    <w:basedOn w:val="a0"/>
    <w:link w:val="a5"/>
    <w:qFormat/>
    <w:rPr>
      <w:kern w:val="2"/>
      <w:sz w:val="18"/>
      <w:szCs w:val="18"/>
    </w:rPr>
  </w:style>
  <w:style w:type="paragraph" w:customStyle="1" w:styleId="p0">
    <w:name w:val="p0"/>
    <w:basedOn w:val="a"/>
    <w:pPr>
      <w:widowControl/>
    </w:pPr>
    <w:rPr>
      <w:kern w:val="0"/>
      <w:szCs w:val="21"/>
    </w:rPr>
  </w:style>
  <w:style w:type="paragraph" w:customStyle="1" w:styleId="reader-word-layer">
    <w:name w:val="reader-word-layer"/>
    <w:basedOn w:val="a"/>
    <w:qFormat/>
    <w:pPr>
      <w:widowControl/>
      <w:spacing w:before="100" w:beforeAutospacing="1" w:after="100" w:afterAutospacing="1" w:line="360" w:lineRule="auto"/>
      <w:ind w:firstLineChars="200" w:firstLine="200"/>
      <w:jc w:val="left"/>
    </w:pPr>
    <w:rPr>
      <w:rFonts w:ascii="宋体" w:eastAsia="楷体" w:hAnsi="宋体" w:cs="宋体"/>
      <w:kern w:val="0"/>
      <w:sz w:val="24"/>
    </w:rPr>
  </w:style>
  <w:style w:type="character" w:customStyle="1" w:styleId="a9">
    <w:name w:val="页眉 字符"/>
    <w:basedOn w:val="a0"/>
    <w:link w:val="a8"/>
    <w:uiPriority w:val="9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AC38BEC-324E-4C3B-A4C5-4D6CBBBEDD1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367</Words>
  <Characters>2092</Characters>
  <Application>Microsoft Office Word</Application>
  <DocSecurity>0</DocSecurity>
  <Lines>17</Lines>
  <Paragraphs>4</Paragraphs>
  <ScaleCrop>false</ScaleCrop>
  <Company>USTB</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《智能仪器》课程设计指导书</dc:title>
  <dc:creator>CJN</dc:creator>
  <cp:lastModifiedBy>Colla alloC</cp:lastModifiedBy>
  <cp:revision>8</cp:revision>
  <cp:lastPrinted>2019-07-12T09:22:00Z</cp:lastPrinted>
  <dcterms:created xsi:type="dcterms:W3CDTF">2021-02-28T14:52:00Z</dcterms:created>
  <dcterms:modified xsi:type="dcterms:W3CDTF">2022-03-07T08:38:00Z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2052-11.1.0.11365</vt:lpwstr>
  </property>
  <property fmtid="{D5CDD505-2E9C-101B-9397-08002B2CF9AE}" pid="4" name="ICV">
    <vt:lpwstr>6A0CBBE356D1405EB5147F75BB55818A</vt:lpwstr>
  </property>
</Properties>
</file>