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1EDF2" w14:textId="27854859" w:rsidR="00C807DF" w:rsidRDefault="00280B72" w:rsidP="00C807DF">
      <w:pPr>
        <w:pStyle w:val="Title"/>
      </w:pPr>
      <w:bookmarkStart w:id="0" w:name="_GoBack"/>
      <w:bookmarkEnd w:id="0"/>
      <w:r>
        <w:t xml:space="preserve">CollabAll </w:t>
      </w:r>
      <w:r w:rsidR="005918DA">
        <w:t xml:space="preserve"> </w:t>
      </w:r>
      <w:r>
        <w:t xml:space="preserve">- </w:t>
      </w:r>
      <w:r w:rsidR="005918DA">
        <w:t>Survey Results</w:t>
      </w:r>
    </w:p>
    <w:p w14:paraId="77725A1E" w14:textId="77777777" w:rsidR="00C807DF" w:rsidRDefault="00C807DF" w:rsidP="00C807DF"/>
    <w:p w14:paraId="78F81ED1" w14:textId="77777777" w:rsidR="00C807DF" w:rsidRDefault="00C807DF" w:rsidP="00F21779">
      <w:pPr>
        <w:pStyle w:val="Heading1"/>
      </w:pPr>
      <w:r>
        <w:t>Introduction</w:t>
      </w:r>
    </w:p>
    <w:p w14:paraId="18869936" w14:textId="221BCF01" w:rsidR="00A66026" w:rsidRDefault="00CC57BF" w:rsidP="00CC57BF">
      <w:r>
        <w:t>This document provides details on the results of surveys conducted during the process of designing and implementing CollabAll</w:t>
      </w:r>
      <w:r w:rsidR="00A44E9D" w:rsidRPr="00CC2651">
        <w:t>.</w:t>
      </w:r>
      <w:r>
        <w:t xml:space="preserve"> Participants involved in Participatory Design and Focus Group studies were </w:t>
      </w:r>
      <w:r w:rsidRPr="00CC57BF">
        <w:t>interviewed using a post questionnaire</w:t>
      </w:r>
      <w:r>
        <w:t xml:space="preserve">. Results of the survey are available in the Appendix. </w:t>
      </w:r>
    </w:p>
    <w:p w14:paraId="4EF45247" w14:textId="762F42F7" w:rsidR="00A44E9D" w:rsidRDefault="00A44E9D" w:rsidP="00A44E9D">
      <w:pPr>
        <w:pStyle w:val="Heading2"/>
      </w:pPr>
      <w:r>
        <w:t>Participatory Design</w:t>
      </w:r>
    </w:p>
    <w:p w14:paraId="6A7F7C19" w14:textId="1ADD9100" w:rsidR="009A3AF7" w:rsidRPr="00870929" w:rsidRDefault="005B1192" w:rsidP="00AA26D3">
      <w:r>
        <w:t xml:space="preserve">We employed a participatory design (PD) approach involving a </w:t>
      </w:r>
      <w:r w:rsidR="0069198B">
        <w:t>team</w:t>
      </w:r>
      <w:r>
        <w:t xml:space="preserve"> of D/HH consultants. The primary participants in this PD session were members of NTID's Research Center for Teaching and Learning (RCfTL)</w:t>
      </w:r>
      <w:r w:rsidR="0069198B">
        <w:t xml:space="preserve">.  </w:t>
      </w:r>
      <w:r>
        <w:t>The D/HH consultants comprised of students and faculty members with different levels of hearing impairments. Additionally, ASL interpreters and captionists w</w:t>
      </w:r>
      <w:r w:rsidR="00891BDA">
        <w:t xml:space="preserve">ere invited to the PD session.  </w:t>
      </w:r>
    </w:p>
    <w:p w14:paraId="7B9423C7" w14:textId="0AF93639" w:rsidR="00A44E9D" w:rsidRPr="007E05FC" w:rsidRDefault="007E05FC" w:rsidP="007E05FC">
      <w:pPr>
        <w:pStyle w:val="Heading2"/>
      </w:pPr>
      <w:r w:rsidRPr="007E05FC">
        <w:t>Focus Group</w:t>
      </w:r>
    </w:p>
    <w:p w14:paraId="0EBB5C84" w14:textId="54FD7EAA" w:rsidR="00CC2651" w:rsidRPr="00CC2651" w:rsidRDefault="00CC57BF" w:rsidP="00CC2651">
      <w:r>
        <w:t>W</w:t>
      </w:r>
      <w:r w:rsidR="00CC2651" w:rsidRPr="00CC2651">
        <w:t xml:space="preserve">e conducted </w:t>
      </w:r>
      <w:r w:rsidR="00CC2651">
        <w:t>Focus Group</w:t>
      </w:r>
      <w:r w:rsidR="006274E9">
        <w:t xml:space="preserve"> (FG)</w:t>
      </w:r>
      <w:r w:rsidR="00CC2651" w:rsidRPr="00CC2651">
        <w:t xml:space="preserve"> </w:t>
      </w:r>
      <w:r w:rsidR="00C30300">
        <w:t>studies</w:t>
      </w:r>
      <w:r w:rsidR="00CC2651" w:rsidRPr="00CC2651">
        <w:t xml:space="preserve"> with students of Rocheste</w:t>
      </w:r>
      <w:r w:rsidR="006274E9">
        <w:t>r Institute of Technology</w:t>
      </w:r>
      <w:r w:rsidR="00CC2651">
        <w:t xml:space="preserve">. </w:t>
      </w:r>
      <w:r w:rsidR="00CC2651" w:rsidRPr="00CC2651">
        <w:t>Two researchers monitored the study, obser</w:t>
      </w:r>
      <w:r w:rsidR="00F85C2D">
        <w:t xml:space="preserve">ved the group, and took notes. </w:t>
      </w:r>
      <w:r w:rsidR="00F85C2D" w:rsidRPr="00F85C2D">
        <w:t>Meetings took place in a meeting room that had a whiteboard and projector</w:t>
      </w:r>
      <w:r w:rsidR="00F85C2D">
        <w:t>.</w:t>
      </w:r>
    </w:p>
    <w:p w14:paraId="44D8F4B1" w14:textId="7BE4840D" w:rsidR="00CC2651" w:rsidRDefault="006274E9" w:rsidP="00CC2651">
      <w:r>
        <w:t xml:space="preserve">Our study involved having each FG </w:t>
      </w:r>
      <w:r w:rsidR="00CC2651" w:rsidRPr="00F85C2D">
        <w:t xml:space="preserve">discuss predefined topics and perform tasks associated with these topics. An ASL interpreter was recruited to facilitate communication. </w:t>
      </w:r>
      <w:r w:rsidR="00C81BE3" w:rsidRPr="00C81BE3">
        <w:t xml:space="preserve">We started the study by introducing CollabAll to the participants. We gave them five minutes to familiarize themselves with the system. We then asked them to perform 3 tasks, one after another. The tasks </w:t>
      </w:r>
      <w:r w:rsidR="00C81BE3">
        <w:t>were</w:t>
      </w:r>
      <w:r w:rsidR="00C81BE3" w:rsidRPr="00C81BE3">
        <w:t>:</w:t>
      </w:r>
    </w:p>
    <w:p w14:paraId="130FABD5" w14:textId="300D7FF6" w:rsidR="00C81BE3" w:rsidRDefault="00C81BE3" w:rsidP="00C81BE3">
      <w:pPr>
        <w:pStyle w:val="ListParagraph"/>
        <w:numPr>
          <w:ilvl w:val="0"/>
          <w:numId w:val="22"/>
        </w:numPr>
      </w:pPr>
      <w:r>
        <w:t xml:space="preserve">Scheduling a meeting - Each participant was provided with a unique schedule and they had to agree on a common day and time to meet based on their schedule availability.   </w:t>
      </w:r>
    </w:p>
    <w:p w14:paraId="5B3FD1A2" w14:textId="10F2BE69" w:rsidR="00C81BE3" w:rsidRDefault="00C81BE3" w:rsidP="00C81BE3">
      <w:pPr>
        <w:pStyle w:val="ListParagraph"/>
        <w:numPr>
          <w:ilvl w:val="0"/>
          <w:numId w:val="22"/>
        </w:numPr>
      </w:pPr>
      <w:r>
        <w:t>Reading Comprehension 01 - All participants were provided with a same reading passage (Flesch-Kincaid Grade Level 0.8) and had to discuss and provide answers to two open-ended questions</w:t>
      </w:r>
    </w:p>
    <w:p w14:paraId="04AAD61E" w14:textId="4B7F84E8" w:rsidR="00C81BE3" w:rsidRPr="00F85C2D" w:rsidRDefault="00C81BE3" w:rsidP="00C81BE3">
      <w:pPr>
        <w:pStyle w:val="ListParagraph"/>
        <w:numPr>
          <w:ilvl w:val="0"/>
          <w:numId w:val="22"/>
        </w:numPr>
      </w:pPr>
      <w:r>
        <w:t>Reading Comprehension 02 - All participants were provided with a same reading passage (Flesch-Kincaid Grade Level 9.5) and had to discuss and provide answers to two open-ended questions</w:t>
      </w:r>
    </w:p>
    <w:p w14:paraId="1B8A5342" w14:textId="43A0C372" w:rsidR="00C66631" w:rsidRDefault="006274E9" w:rsidP="00A1096D">
      <w:pPr>
        <w:spacing w:line="256" w:lineRule="auto"/>
      </w:pPr>
      <w:r>
        <w:t>A breakdown on the average duration taken to complete the tasks is</w:t>
      </w:r>
      <w:r w:rsidR="00911427">
        <w:t xml:space="preserve"> provided in</w:t>
      </w:r>
      <w:r w:rsidR="00A60047">
        <w:t xml:space="preserve"> </w:t>
      </w:r>
      <w:r w:rsidR="00A60047">
        <w:fldChar w:fldCharType="begin"/>
      </w:r>
      <w:r w:rsidR="00A60047">
        <w:instrText xml:space="preserve"> REF _Ref482024882 \h </w:instrText>
      </w:r>
      <w:r w:rsidR="00A60047">
        <w:fldChar w:fldCharType="separate"/>
      </w:r>
      <w:r w:rsidR="00277374">
        <w:t xml:space="preserve">Table </w:t>
      </w:r>
      <w:r w:rsidR="00277374">
        <w:rPr>
          <w:noProof/>
        </w:rPr>
        <w:t>1</w:t>
      </w:r>
      <w:r w:rsidR="00A60047">
        <w:fldChar w:fldCharType="end"/>
      </w:r>
      <w:r w:rsidR="00A60047">
        <w:t>.</w:t>
      </w:r>
      <w:r w:rsidR="00911427">
        <w:t xml:space="preserve">  </w:t>
      </w:r>
      <w:r>
        <w:t xml:space="preserve"> </w:t>
      </w:r>
    </w:p>
    <w:tbl>
      <w:tblPr>
        <w:tblStyle w:val="TableGrid"/>
        <w:tblW w:w="0" w:type="auto"/>
        <w:jc w:val="center"/>
        <w:tblLayout w:type="fixed"/>
        <w:tblLook w:val="04A0" w:firstRow="1" w:lastRow="0" w:firstColumn="1" w:lastColumn="0" w:noHBand="0" w:noVBand="1"/>
      </w:tblPr>
      <w:tblGrid>
        <w:gridCol w:w="2837"/>
        <w:gridCol w:w="3357"/>
      </w:tblGrid>
      <w:tr w:rsidR="006274E9" w14:paraId="32967122" w14:textId="77777777" w:rsidTr="00911427">
        <w:trPr>
          <w:jc w:val="center"/>
        </w:trPr>
        <w:tc>
          <w:tcPr>
            <w:tcW w:w="2837" w:type="dxa"/>
          </w:tcPr>
          <w:p w14:paraId="07FE1769" w14:textId="49E9A006" w:rsidR="006274E9" w:rsidRDefault="006274E9" w:rsidP="00A1096D">
            <w:pPr>
              <w:spacing w:line="256" w:lineRule="auto"/>
            </w:pPr>
            <w:r w:rsidRPr="006274E9">
              <w:t>Focus Group Activity</w:t>
            </w:r>
          </w:p>
        </w:tc>
        <w:tc>
          <w:tcPr>
            <w:tcW w:w="3357" w:type="dxa"/>
          </w:tcPr>
          <w:p w14:paraId="39D4C500" w14:textId="5A13A1EF" w:rsidR="006274E9" w:rsidRDefault="006274E9" w:rsidP="00A1096D">
            <w:pPr>
              <w:spacing w:line="256" w:lineRule="auto"/>
            </w:pPr>
            <w:r>
              <w:t>Average</w:t>
            </w:r>
            <w:r w:rsidRPr="006274E9">
              <w:t xml:space="preserve"> Activity Completion Time</w:t>
            </w:r>
          </w:p>
        </w:tc>
      </w:tr>
      <w:tr w:rsidR="006274E9" w14:paraId="0ED49AD6" w14:textId="77777777" w:rsidTr="00911427">
        <w:trPr>
          <w:jc w:val="center"/>
        </w:trPr>
        <w:tc>
          <w:tcPr>
            <w:tcW w:w="2837" w:type="dxa"/>
          </w:tcPr>
          <w:p w14:paraId="507F00EA" w14:textId="5A43CED0" w:rsidR="006274E9" w:rsidRDefault="006274E9" w:rsidP="006274E9">
            <w:pPr>
              <w:spacing w:line="256" w:lineRule="auto"/>
            </w:pPr>
            <w:r w:rsidRPr="00CD67E9">
              <w:t>Scheduling a meeting</w:t>
            </w:r>
          </w:p>
        </w:tc>
        <w:tc>
          <w:tcPr>
            <w:tcW w:w="3357" w:type="dxa"/>
          </w:tcPr>
          <w:p w14:paraId="3352E980" w14:textId="00181DF0" w:rsidR="006274E9" w:rsidRDefault="006274E9" w:rsidP="006274E9">
            <w:pPr>
              <w:spacing w:line="256" w:lineRule="auto"/>
            </w:pPr>
            <w:r w:rsidRPr="005667D4">
              <w:t>3 minutes</w:t>
            </w:r>
          </w:p>
        </w:tc>
      </w:tr>
      <w:tr w:rsidR="006274E9" w14:paraId="0BD43438" w14:textId="77777777" w:rsidTr="00911427">
        <w:trPr>
          <w:jc w:val="center"/>
        </w:trPr>
        <w:tc>
          <w:tcPr>
            <w:tcW w:w="2837" w:type="dxa"/>
          </w:tcPr>
          <w:p w14:paraId="0D44B439" w14:textId="7661F4A6" w:rsidR="006274E9" w:rsidRDefault="006274E9" w:rsidP="006274E9">
            <w:pPr>
              <w:spacing w:line="256" w:lineRule="auto"/>
            </w:pPr>
            <w:r w:rsidRPr="00CD67E9">
              <w:t xml:space="preserve">Reading Comprehension 01 </w:t>
            </w:r>
          </w:p>
        </w:tc>
        <w:tc>
          <w:tcPr>
            <w:tcW w:w="3357" w:type="dxa"/>
          </w:tcPr>
          <w:p w14:paraId="1FC2B631" w14:textId="384142CD" w:rsidR="006274E9" w:rsidRDefault="006274E9" w:rsidP="006274E9">
            <w:pPr>
              <w:spacing w:line="256" w:lineRule="auto"/>
            </w:pPr>
            <w:r w:rsidRPr="005667D4">
              <w:t>5 minutes</w:t>
            </w:r>
          </w:p>
        </w:tc>
      </w:tr>
      <w:tr w:rsidR="006274E9" w14:paraId="0C9C3F98" w14:textId="77777777" w:rsidTr="00911427">
        <w:trPr>
          <w:jc w:val="center"/>
        </w:trPr>
        <w:tc>
          <w:tcPr>
            <w:tcW w:w="2837" w:type="dxa"/>
          </w:tcPr>
          <w:p w14:paraId="66E40795" w14:textId="26F38482" w:rsidR="006274E9" w:rsidRDefault="006274E9" w:rsidP="006274E9">
            <w:pPr>
              <w:spacing w:line="256" w:lineRule="auto"/>
            </w:pPr>
            <w:r w:rsidRPr="00CD67E9">
              <w:t>Reading Comprehension 02</w:t>
            </w:r>
          </w:p>
        </w:tc>
        <w:tc>
          <w:tcPr>
            <w:tcW w:w="3357" w:type="dxa"/>
          </w:tcPr>
          <w:p w14:paraId="5503C4A8" w14:textId="3AAC784F" w:rsidR="006274E9" w:rsidRDefault="006274E9" w:rsidP="00A60047">
            <w:pPr>
              <w:keepNext/>
              <w:spacing w:line="256" w:lineRule="auto"/>
            </w:pPr>
            <w:r w:rsidRPr="005667D4">
              <w:t>10 minutes</w:t>
            </w:r>
          </w:p>
        </w:tc>
      </w:tr>
    </w:tbl>
    <w:p w14:paraId="4CCBDBCB" w14:textId="6D890273" w:rsidR="006274E9" w:rsidRDefault="00A60047" w:rsidP="00A60047">
      <w:pPr>
        <w:pStyle w:val="Caption"/>
        <w:jc w:val="center"/>
      </w:pPr>
      <w:bookmarkStart w:id="1" w:name="_Ref482024882"/>
      <w:r>
        <w:t xml:space="preserve">Table </w:t>
      </w:r>
      <w:fldSimple w:instr=" SEQ Table \* ARABIC ">
        <w:r w:rsidR="00277374">
          <w:rPr>
            <w:noProof/>
          </w:rPr>
          <w:t>1</w:t>
        </w:r>
      </w:fldSimple>
      <w:bookmarkEnd w:id="1"/>
      <w:r>
        <w:t xml:space="preserve">: </w:t>
      </w:r>
      <w:r w:rsidRPr="00686ACB">
        <w:t>Focus Group Activities</w:t>
      </w:r>
    </w:p>
    <w:p w14:paraId="0D8C3BF2" w14:textId="0ED785F9" w:rsidR="00E87ABD" w:rsidRDefault="00E87ABD" w:rsidP="00E87ABD">
      <w:pPr>
        <w:pStyle w:val="Heading3"/>
      </w:pPr>
      <w:r>
        <w:t>Observations</w:t>
      </w:r>
    </w:p>
    <w:p w14:paraId="0E4F18C3" w14:textId="1BF127B0" w:rsidR="003E62F0" w:rsidRDefault="003E62F0" w:rsidP="00CD0EF6">
      <w:pPr>
        <w:spacing w:line="256" w:lineRule="auto"/>
      </w:pPr>
      <w:r>
        <w:t>The participants took turns smoothly and used interjections to convey need for talking, agreeing, and disagreeing. All participants were engaged in discussing the article and answering the questions.</w:t>
      </w:r>
      <w:r w:rsidR="00CD0EF6">
        <w:t xml:space="preserve"> </w:t>
      </w:r>
      <w:r w:rsidR="00462C6D" w:rsidRPr="00462C6D">
        <w:t>Reading comprehension activity resulted in participants discussing their personal opinions about the facts mentioned in the article.</w:t>
      </w:r>
    </w:p>
    <w:p w14:paraId="0B75969B" w14:textId="071D40EF" w:rsidR="003E62F0" w:rsidRDefault="004309B7" w:rsidP="003E62F0">
      <w:r>
        <w:lastRenderedPageBreak/>
        <w:t>Even though CollabAll supports mobile devices, participants preferred to use their laptop; participants also preferred to issue interjections via clicking buttons over tilting their mobile devices. Interestingly, even though participants rated the effectiveness of the "Card" feature as high, they did not utilize this feature as much as they did for the others. A possible explanation for this, is that the participants were interacting with CollabAll for the first time and hence require more time to get familiar with all features of the system. Another interesting point to note, is that some participants used interjections such as ``Don't Understand'' and ``Question'' when reading articles related to the topic being discussed (i.e. they did not limit the use of interjections to the person communicating).</w:t>
      </w:r>
      <w:r w:rsidR="00CD0EF6" w:rsidRPr="00CD0EF6">
        <w:t xml:space="preserve"> The hearing participants, on occasions, forgot to click the “Communicate” interjection button when they started talking. However, this behavior was not observed from the D/HH participants.</w:t>
      </w:r>
    </w:p>
    <w:p w14:paraId="1E570DE2" w14:textId="2EB2ACBF" w:rsidR="004309B7" w:rsidRDefault="00A23717" w:rsidP="004309B7">
      <w:r>
        <w:t>A summary</w:t>
      </w:r>
      <w:r w:rsidR="00007AA3">
        <w:t xml:space="preserve"> of the survey results</w:t>
      </w:r>
      <w:r>
        <w:t xml:space="preserve"> is provided in </w:t>
      </w:r>
      <w:r>
        <w:fldChar w:fldCharType="begin"/>
      </w:r>
      <w:r>
        <w:instrText xml:space="preserve"> REF _Ref482025590 \h </w:instrText>
      </w:r>
      <w:r>
        <w:fldChar w:fldCharType="separate"/>
      </w:r>
      <w:r w:rsidR="00277374">
        <w:t xml:space="preserve">Table </w:t>
      </w:r>
      <w:r w:rsidR="00277374">
        <w:rPr>
          <w:noProof/>
        </w:rPr>
        <w:t>2</w:t>
      </w:r>
      <w:r>
        <w:fldChar w:fldCharType="end"/>
      </w:r>
      <w:r>
        <w:t>.</w:t>
      </w:r>
      <w:r w:rsidR="0076359C" w:rsidRPr="0076359C">
        <w:t xml:space="preserve"> </w:t>
      </w:r>
      <w:r w:rsidR="0076359C">
        <w:t>The detailed survey results are provided in</w:t>
      </w:r>
      <w:r w:rsidR="0005721A">
        <w:t xml:space="preserve"> the Appendix.</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794"/>
        <w:gridCol w:w="1603"/>
      </w:tblGrid>
      <w:tr w:rsidR="00A23717" w14:paraId="28AFDE32" w14:textId="77777777" w:rsidTr="00A23717">
        <w:tc>
          <w:tcPr>
            <w:tcW w:w="3794" w:type="dxa"/>
          </w:tcPr>
          <w:p w14:paraId="01840AE8" w14:textId="64827B10" w:rsidR="00A23717" w:rsidRDefault="00A23717" w:rsidP="00A23717">
            <w:r w:rsidRPr="00032E65">
              <w:t>Survey Question</w:t>
            </w:r>
          </w:p>
        </w:tc>
        <w:tc>
          <w:tcPr>
            <w:tcW w:w="1603" w:type="dxa"/>
          </w:tcPr>
          <w:p w14:paraId="41A316D6" w14:textId="159279DD" w:rsidR="00A23717" w:rsidRDefault="00A23717" w:rsidP="00A23717">
            <w:r>
              <w:t>Average</w:t>
            </w:r>
            <w:r w:rsidRPr="00032E65">
              <w:t xml:space="preserve"> Score</w:t>
            </w:r>
          </w:p>
        </w:tc>
      </w:tr>
      <w:tr w:rsidR="00A23717" w14:paraId="04ADDE1D" w14:textId="77777777" w:rsidTr="00A23717">
        <w:tc>
          <w:tcPr>
            <w:tcW w:w="3794" w:type="dxa"/>
          </w:tcPr>
          <w:p w14:paraId="7DEBE9EB" w14:textId="39D4F11D" w:rsidR="00A23717" w:rsidRDefault="00A23717" w:rsidP="00A23717">
            <w:r w:rsidRPr="00032E65">
              <w:t>Ease of navigation</w:t>
            </w:r>
          </w:p>
        </w:tc>
        <w:tc>
          <w:tcPr>
            <w:tcW w:w="1603" w:type="dxa"/>
          </w:tcPr>
          <w:p w14:paraId="5E79E0B1" w14:textId="3932B449" w:rsidR="00A23717" w:rsidRDefault="00A23717" w:rsidP="00A23717">
            <w:r w:rsidRPr="00032E65">
              <w:t>3.9</w:t>
            </w:r>
          </w:p>
        </w:tc>
      </w:tr>
      <w:tr w:rsidR="00A23717" w14:paraId="60976D68" w14:textId="77777777" w:rsidTr="00A23717">
        <w:tc>
          <w:tcPr>
            <w:tcW w:w="3794" w:type="dxa"/>
          </w:tcPr>
          <w:p w14:paraId="1D2EC306" w14:textId="693B2AAF" w:rsidR="00A23717" w:rsidRDefault="00A23717" w:rsidP="00A23717">
            <w:r w:rsidRPr="00032E65">
              <w:t>Effectiveness of "Card" feature</w:t>
            </w:r>
          </w:p>
        </w:tc>
        <w:tc>
          <w:tcPr>
            <w:tcW w:w="1603" w:type="dxa"/>
          </w:tcPr>
          <w:p w14:paraId="25FC7168" w14:textId="1DE1776F" w:rsidR="00A23717" w:rsidRDefault="00A23717" w:rsidP="00A23717">
            <w:r w:rsidRPr="00032E65">
              <w:t>3.9</w:t>
            </w:r>
          </w:p>
        </w:tc>
      </w:tr>
      <w:tr w:rsidR="00A23717" w14:paraId="2008498C" w14:textId="77777777" w:rsidTr="00A23717">
        <w:tc>
          <w:tcPr>
            <w:tcW w:w="3794" w:type="dxa"/>
          </w:tcPr>
          <w:p w14:paraId="2C4D2BB0" w14:textId="6DAF9A77" w:rsidR="00A23717" w:rsidRDefault="00A23717" w:rsidP="00A23717">
            <w:r w:rsidRPr="00032E65">
              <w:t>Effectiveness of "MeetNow" feature</w:t>
            </w:r>
          </w:p>
        </w:tc>
        <w:tc>
          <w:tcPr>
            <w:tcW w:w="1603" w:type="dxa"/>
          </w:tcPr>
          <w:p w14:paraId="2791D0E9" w14:textId="04C5A977" w:rsidR="00A23717" w:rsidRDefault="00A23717" w:rsidP="00A23717">
            <w:r w:rsidRPr="00032E65">
              <w:t>4.1</w:t>
            </w:r>
          </w:p>
        </w:tc>
      </w:tr>
      <w:tr w:rsidR="00A23717" w14:paraId="0906047F" w14:textId="77777777" w:rsidTr="00A23717">
        <w:tc>
          <w:tcPr>
            <w:tcW w:w="3794" w:type="dxa"/>
          </w:tcPr>
          <w:p w14:paraId="78FA3D99" w14:textId="2E02F2CE" w:rsidR="00A23717" w:rsidRDefault="00A23717" w:rsidP="00A23717">
            <w:r w:rsidRPr="00032E65">
              <w:t>Effectiveness of "Interjections" feature</w:t>
            </w:r>
          </w:p>
        </w:tc>
        <w:tc>
          <w:tcPr>
            <w:tcW w:w="1603" w:type="dxa"/>
          </w:tcPr>
          <w:p w14:paraId="331A0A33" w14:textId="422981A2" w:rsidR="00A23717" w:rsidRDefault="00A23717" w:rsidP="00A23717">
            <w:r w:rsidRPr="00032E65">
              <w:t>4.1</w:t>
            </w:r>
          </w:p>
        </w:tc>
      </w:tr>
      <w:tr w:rsidR="00A23717" w14:paraId="172AC203" w14:textId="77777777" w:rsidTr="00A23717">
        <w:tc>
          <w:tcPr>
            <w:tcW w:w="3794" w:type="dxa"/>
          </w:tcPr>
          <w:p w14:paraId="46E737EE" w14:textId="4D5EF18D" w:rsidR="00A23717" w:rsidRDefault="00A23717" w:rsidP="00A23717">
            <w:r w:rsidRPr="00032E65">
              <w:t>Intuitive icons and images</w:t>
            </w:r>
          </w:p>
        </w:tc>
        <w:tc>
          <w:tcPr>
            <w:tcW w:w="1603" w:type="dxa"/>
          </w:tcPr>
          <w:p w14:paraId="2F597D5A" w14:textId="4E6595EC" w:rsidR="00A23717" w:rsidRDefault="00A23717" w:rsidP="00A23717">
            <w:r w:rsidRPr="00032E65">
              <w:t>3.9</w:t>
            </w:r>
          </w:p>
        </w:tc>
      </w:tr>
      <w:tr w:rsidR="00A23717" w14:paraId="666757F7" w14:textId="77777777" w:rsidTr="00A23717">
        <w:tc>
          <w:tcPr>
            <w:tcW w:w="3794" w:type="dxa"/>
          </w:tcPr>
          <w:p w14:paraId="5E61982C" w14:textId="2A356790" w:rsidR="00A23717" w:rsidRDefault="00A23717" w:rsidP="00A23717">
            <w:r w:rsidRPr="00032E65">
              <w:t>Overall befit/effectiveness of the app</w:t>
            </w:r>
          </w:p>
        </w:tc>
        <w:tc>
          <w:tcPr>
            <w:tcW w:w="1603" w:type="dxa"/>
          </w:tcPr>
          <w:p w14:paraId="6117BAD5" w14:textId="5DD2B735" w:rsidR="00A23717" w:rsidRDefault="00A23717" w:rsidP="00A23717">
            <w:r w:rsidRPr="00032E65">
              <w:t>4.1</w:t>
            </w:r>
          </w:p>
        </w:tc>
      </w:tr>
      <w:tr w:rsidR="00A23717" w14:paraId="3678D1B9" w14:textId="77777777" w:rsidTr="00A23717">
        <w:tc>
          <w:tcPr>
            <w:tcW w:w="3794" w:type="dxa"/>
          </w:tcPr>
          <w:p w14:paraId="25A68FB9" w14:textId="77CB596C" w:rsidR="00A23717" w:rsidRDefault="00A23717" w:rsidP="00A23717">
            <w:r w:rsidRPr="00032E65">
              <w:t>Willingness to recommend the app</w:t>
            </w:r>
          </w:p>
        </w:tc>
        <w:tc>
          <w:tcPr>
            <w:tcW w:w="1603" w:type="dxa"/>
          </w:tcPr>
          <w:p w14:paraId="01E482C1" w14:textId="4F327706" w:rsidR="00A23717" w:rsidRDefault="00A23717" w:rsidP="00A23717">
            <w:pPr>
              <w:keepNext/>
            </w:pPr>
            <w:r w:rsidRPr="00032E65">
              <w:t>4.0</w:t>
            </w:r>
          </w:p>
        </w:tc>
      </w:tr>
    </w:tbl>
    <w:p w14:paraId="40EC8EBB" w14:textId="34DE71CA" w:rsidR="00A23717" w:rsidRDefault="00A23717" w:rsidP="00A23717">
      <w:pPr>
        <w:pStyle w:val="Caption"/>
        <w:framePr w:hSpace="180" w:wrap="around" w:vAnchor="text" w:hAnchor="text" w:xAlign="center" w:y="1"/>
        <w:suppressOverlap/>
      </w:pPr>
      <w:bookmarkStart w:id="2" w:name="_Ref482025590"/>
      <w:r>
        <w:t xml:space="preserve">Table </w:t>
      </w:r>
      <w:fldSimple w:instr=" SEQ Table \* ARABIC ">
        <w:r w:rsidR="00277374">
          <w:rPr>
            <w:noProof/>
          </w:rPr>
          <w:t>2</w:t>
        </w:r>
      </w:fldSimple>
      <w:bookmarkEnd w:id="2"/>
      <w:r>
        <w:t>: Average Survey Score</w:t>
      </w:r>
    </w:p>
    <w:p w14:paraId="6DB12DD3" w14:textId="1BD34E5C" w:rsidR="005918DA" w:rsidRDefault="00A23717" w:rsidP="004309B7">
      <w:r>
        <w:br w:type="textWrapping" w:clear="all"/>
      </w:r>
    </w:p>
    <w:p w14:paraId="1471D23A" w14:textId="77777777" w:rsidR="005918DA" w:rsidRDefault="005918DA">
      <w:r>
        <w:br w:type="page"/>
      </w:r>
    </w:p>
    <w:p w14:paraId="7DD9193B" w14:textId="77777777" w:rsidR="007B4ADF" w:rsidRDefault="0059377D" w:rsidP="007B4ADF">
      <w:pPr>
        <w:pStyle w:val="Heading1"/>
      </w:pPr>
      <w:bookmarkStart w:id="3" w:name="_Ref482023105"/>
      <w:r>
        <w:lastRenderedPageBreak/>
        <w:t>Appendix A</w:t>
      </w:r>
      <w:bookmarkEnd w:id="3"/>
    </w:p>
    <w:p w14:paraId="52FC4B60" w14:textId="29F38243" w:rsidR="00C807DF" w:rsidRDefault="009B6EF5" w:rsidP="007B4ADF">
      <w:pPr>
        <w:pStyle w:val="Heading2"/>
      </w:pPr>
      <w:r>
        <w:t>Survey Participant Demography</w:t>
      </w:r>
    </w:p>
    <w:tbl>
      <w:tblPr>
        <w:tblStyle w:val="TableGrid"/>
        <w:tblW w:w="0" w:type="auto"/>
        <w:tblLook w:val="04A0" w:firstRow="1" w:lastRow="0" w:firstColumn="1" w:lastColumn="0" w:noHBand="0" w:noVBand="1"/>
      </w:tblPr>
      <w:tblGrid>
        <w:gridCol w:w="1678"/>
        <w:gridCol w:w="666"/>
        <w:gridCol w:w="992"/>
        <w:gridCol w:w="2128"/>
        <w:gridCol w:w="1679"/>
        <w:gridCol w:w="1679"/>
      </w:tblGrid>
      <w:tr w:rsidR="0059377D" w14:paraId="0CE39094" w14:textId="77777777" w:rsidTr="00FF09C0">
        <w:tc>
          <w:tcPr>
            <w:tcW w:w="1678" w:type="dxa"/>
          </w:tcPr>
          <w:p w14:paraId="681C0F8D" w14:textId="5238F72E" w:rsidR="0059377D" w:rsidRDefault="0059377D" w:rsidP="009A7703">
            <w:r>
              <w:t>Person ID</w:t>
            </w:r>
          </w:p>
        </w:tc>
        <w:tc>
          <w:tcPr>
            <w:tcW w:w="666" w:type="dxa"/>
          </w:tcPr>
          <w:p w14:paraId="178D7CAD" w14:textId="42DBBABF" w:rsidR="0059377D" w:rsidRDefault="0059377D" w:rsidP="009A7703">
            <w:r>
              <w:t>Age</w:t>
            </w:r>
          </w:p>
        </w:tc>
        <w:tc>
          <w:tcPr>
            <w:tcW w:w="992" w:type="dxa"/>
          </w:tcPr>
          <w:p w14:paraId="29F4B444" w14:textId="153FD509" w:rsidR="0059377D" w:rsidRDefault="0059377D" w:rsidP="009A7703">
            <w:r>
              <w:t>Gender</w:t>
            </w:r>
          </w:p>
        </w:tc>
        <w:tc>
          <w:tcPr>
            <w:tcW w:w="2128" w:type="dxa"/>
          </w:tcPr>
          <w:p w14:paraId="2BB4701E" w14:textId="066DEF53" w:rsidR="0059377D" w:rsidRDefault="0059377D" w:rsidP="009A7703">
            <w:r>
              <w:t>Hearing Impairment</w:t>
            </w:r>
          </w:p>
        </w:tc>
        <w:tc>
          <w:tcPr>
            <w:tcW w:w="1679" w:type="dxa"/>
          </w:tcPr>
          <w:p w14:paraId="443DF974" w14:textId="5AB22688" w:rsidR="0059377D" w:rsidRDefault="0059377D" w:rsidP="009A7703">
            <w:r>
              <w:t>Role</w:t>
            </w:r>
          </w:p>
        </w:tc>
        <w:tc>
          <w:tcPr>
            <w:tcW w:w="1679" w:type="dxa"/>
          </w:tcPr>
          <w:p w14:paraId="1897A6B8" w14:textId="3FB04190" w:rsidR="0059377D" w:rsidRDefault="0059377D" w:rsidP="009A7703">
            <w:r>
              <w:t>Study</w:t>
            </w:r>
          </w:p>
        </w:tc>
      </w:tr>
      <w:tr w:rsidR="0059377D" w14:paraId="4550DFFA" w14:textId="77777777" w:rsidTr="00FF09C0">
        <w:tc>
          <w:tcPr>
            <w:tcW w:w="1678" w:type="dxa"/>
          </w:tcPr>
          <w:p w14:paraId="112E25EE" w14:textId="1DA6BD60" w:rsidR="0059377D" w:rsidRDefault="0059377D" w:rsidP="009A7703">
            <w:r>
              <w:t>Person 01</w:t>
            </w:r>
          </w:p>
        </w:tc>
        <w:tc>
          <w:tcPr>
            <w:tcW w:w="666" w:type="dxa"/>
          </w:tcPr>
          <w:p w14:paraId="3271DCBA" w14:textId="67534257" w:rsidR="0059377D" w:rsidRDefault="0059377D" w:rsidP="009A7703">
            <w:r>
              <w:t>58</w:t>
            </w:r>
          </w:p>
        </w:tc>
        <w:tc>
          <w:tcPr>
            <w:tcW w:w="992" w:type="dxa"/>
          </w:tcPr>
          <w:p w14:paraId="552D8710" w14:textId="3993A0FC" w:rsidR="0059377D" w:rsidRDefault="0059377D" w:rsidP="009A7703">
            <w:r>
              <w:t>M</w:t>
            </w:r>
          </w:p>
        </w:tc>
        <w:tc>
          <w:tcPr>
            <w:tcW w:w="2128" w:type="dxa"/>
          </w:tcPr>
          <w:p w14:paraId="4EA35331" w14:textId="1EFAE65A" w:rsidR="0059377D" w:rsidRDefault="0059377D" w:rsidP="009A7703">
            <w:r>
              <w:t>Deaf</w:t>
            </w:r>
          </w:p>
        </w:tc>
        <w:tc>
          <w:tcPr>
            <w:tcW w:w="1679" w:type="dxa"/>
          </w:tcPr>
          <w:p w14:paraId="6ABB6B98" w14:textId="38FB03D2" w:rsidR="0059377D" w:rsidRDefault="0059377D" w:rsidP="009A7703">
            <w:r>
              <w:t>Faculty</w:t>
            </w:r>
          </w:p>
        </w:tc>
        <w:tc>
          <w:tcPr>
            <w:tcW w:w="1679" w:type="dxa"/>
          </w:tcPr>
          <w:p w14:paraId="331B9C88" w14:textId="5848184F" w:rsidR="0059377D" w:rsidRDefault="0059377D" w:rsidP="009A7703">
            <w:r>
              <w:t>PD</w:t>
            </w:r>
          </w:p>
        </w:tc>
      </w:tr>
      <w:tr w:rsidR="0059377D" w14:paraId="49CB613C" w14:textId="77777777" w:rsidTr="00FF09C0">
        <w:tc>
          <w:tcPr>
            <w:tcW w:w="1678" w:type="dxa"/>
          </w:tcPr>
          <w:p w14:paraId="4AAD5A1A" w14:textId="41117DAB" w:rsidR="0059377D" w:rsidRDefault="0059377D" w:rsidP="009A7703">
            <w:r>
              <w:t>Person 02</w:t>
            </w:r>
          </w:p>
        </w:tc>
        <w:tc>
          <w:tcPr>
            <w:tcW w:w="666" w:type="dxa"/>
          </w:tcPr>
          <w:p w14:paraId="776680F1" w14:textId="22FF5CB0" w:rsidR="0059377D" w:rsidRDefault="0059377D" w:rsidP="009A7703">
            <w:r>
              <w:t>20</w:t>
            </w:r>
          </w:p>
        </w:tc>
        <w:tc>
          <w:tcPr>
            <w:tcW w:w="992" w:type="dxa"/>
          </w:tcPr>
          <w:p w14:paraId="326D942A" w14:textId="43884E10" w:rsidR="0059377D" w:rsidRDefault="0059377D" w:rsidP="009A7703">
            <w:r>
              <w:t>M</w:t>
            </w:r>
          </w:p>
        </w:tc>
        <w:tc>
          <w:tcPr>
            <w:tcW w:w="2128" w:type="dxa"/>
          </w:tcPr>
          <w:p w14:paraId="30D9D76A" w14:textId="2801A88F" w:rsidR="0059377D" w:rsidRDefault="0059377D" w:rsidP="009A7703">
            <w:r>
              <w:t>Deaf</w:t>
            </w:r>
          </w:p>
        </w:tc>
        <w:tc>
          <w:tcPr>
            <w:tcW w:w="1679" w:type="dxa"/>
          </w:tcPr>
          <w:p w14:paraId="3029D447" w14:textId="68533974" w:rsidR="0059377D" w:rsidRDefault="0059377D" w:rsidP="009A7703">
            <w:r>
              <w:t>Student</w:t>
            </w:r>
          </w:p>
        </w:tc>
        <w:tc>
          <w:tcPr>
            <w:tcW w:w="1679" w:type="dxa"/>
          </w:tcPr>
          <w:p w14:paraId="4FC1684E" w14:textId="5F123B9F" w:rsidR="0059377D" w:rsidRDefault="0059377D" w:rsidP="009A7703">
            <w:r>
              <w:t>PD</w:t>
            </w:r>
          </w:p>
        </w:tc>
      </w:tr>
      <w:tr w:rsidR="0059377D" w14:paraId="60CB7383" w14:textId="77777777" w:rsidTr="00FF09C0">
        <w:tc>
          <w:tcPr>
            <w:tcW w:w="1678" w:type="dxa"/>
          </w:tcPr>
          <w:p w14:paraId="1A5E2007" w14:textId="6B31BE99" w:rsidR="0059377D" w:rsidRDefault="0059377D" w:rsidP="009A7703">
            <w:r>
              <w:t>Person 03</w:t>
            </w:r>
          </w:p>
        </w:tc>
        <w:tc>
          <w:tcPr>
            <w:tcW w:w="666" w:type="dxa"/>
          </w:tcPr>
          <w:p w14:paraId="27FF6F3B" w14:textId="1948E62E" w:rsidR="0059377D" w:rsidRDefault="0059377D" w:rsidP="009A7703">
            <w:r>
              <w:t>20</w:t>
            </w:r>
          </w:p>
        </w:tc>
        <w:tc>
          <w:tcPr>
            <w:tcW w:w="992" w:type="dxa"/>
          </w:tcPr>
          <w:p w14:paraId="0D5AF73D" w14:textId="3C93B635" w:rsidR="0059377D" w:rsidRDefault="0059377D" w:rsidP="009A7703">
            <w:r>
              <w:t>F</w:t>
            </w:r>
          </w:p>
        </w:tc>
        <w:tc>
          <w:tcPr>
            <w:tcW w:w="2128" w:type="dxa"/>
          </w:tcPr>
          <w:p w14:paraId="75CB999A" w14:textId="190517DF" w:rsidR="0059377D" w:rsidRDefault="0059377D" w:rsidP="009A7703">
            <w:r>
              <w:t>Hard-of-Hearing</w:t>
            </w:r>
          </w:p>
        </w:tc>
        <w:tc>
          <w:tcPr>
            <w:tcW w:w="1679" w:type="dxa"/>
          </w:tcPr>
          <w:p w14:paraId="1ED09CDD" w14:textId="678BD6AE" w:rsidR="0059377D" w:rsidRDefault="0059377D" w:rsidP="009A7703">
            <w:r>
              <w:t>Student</w:t>
            </w:r>
          </w:p>
        </w:tc>
        <w:tc>
          <w:tcPr>
            <w:tcW w:w="1679" w:type="dxa"/>
          </w:tcPr>
          <w:p w14:paraId="441E7DC3" w14:textId="59861CAD" w:rsidR="0059377D" w:rsidRDefault="0059377D" w:rsidP="009A7703">
            <w:r>
              <w:t>PD</w:t>
            </w:r>
          </w:p>
        </w:tc>
      </w:tr>
      <w:tr w:rsidR="0059377D" w14:paraId="551F640F" w14:textId="77777777" w:rsidTr="00FF09C0">
        <w:tc>
          <w:tcPr>
            <w:tcW w:w="1678" w:type="dxa"/>
          </w:tcPr>
          <w:p w14:paraId="781B41FA" w14:textId="27C5D442" w:rsidR="0059377D" w:rsidRDefault="0059377D" w:rsidP="009A7703">
            <w:r>
              <w:t>Person 04</w:t>
            </w:r>
          </w:p>
        </w:tc>
        <w:tc>
          <w:tcPr>
            <w:tcW w:w="666" w:type="dxa"/>
          </w:tcPr>
          <w:p w14:paraId="48BF0869" w14:textId="541175F9" w:rsidR="0059377D" w:rsidRDefault="00503D6F" w:rsidP="009A7703">
            <w:r>
              <w:t>21</w:t>
            </w:r>
          </w:p>
        </w:tc>
        <w:tc>
          <w:tcPr>
            <w:tcW w:w="992" w:type="dxa"/>
          </w:tcPr>
          <w:p w14:paraId="63B26FE5" w14:textId="3CE7A8FA" w:rsidR="0059377D" w:rsidRDefault="00503D6F" w:rsidP="009A7703">
            <w:r>
              <w:t>M</w:t>
            </w:r>
          </w:p>
        </w:tc>
        <w:tc>
          <w:tcPr>
            <w:tcW w:w="2128" w:type="dxa"/>
          </w:tcPr>
          <w:p w14:paraId="4F7B9688" w14:textId="5FABCBC7" w:rsidR="0059377D" w:rsidRDefault="0059377D" w:rsidP="009A7703">
            <w:r>
              <w:t>Deaf</w:t>
            </w:r>
          </w:p>
        </w:tc>
        <w:tc>
          <w:tcPr>
            <w:tcW w:w="1679" w:type="dxa"/>
          </w:tcPr>
          <w:p w14:paraId="534AC04A" w14:textId="7AB7AF78" w:rsidR="0059377D" w:rsidRDefault="0059377D" w:rsidP="009A7703">
            <w:r>
              <w:t>Student</w:t>
            </w:r>
          </w:p>
        </w:tc>
        <w:tc>
          <w:tcPr>
            <w:tcW w:w="1679" w:type="dxa"/>
          </w:tcPr>
          <w:p w14:paraId="75BFAB66" w14:textId="0906F17E" w:rsidR="0059377D" w:rsidRDefault="0059377D" w:rsidP="009A7703">
            <w:r>
              <w:t>PD</w:t>
            </w:r>
          </w:p>
        </w:tc>
      </w:tr>
      <w:tr w:rsidR="0059377D" w14:paraId="49570548" w14:textId="77777777" w:rsidTr="00FF09C0">
        <w:tc>
          <w:tcPr>
            <w:tcW w:w="1678" w:type="dxa"/>
          </w:tcPr>
          <w:p w14:paraId="304E84F8" w14:textId="3524D3EF" w:rsidR="0059377D" w:rsidRDefault="0059377D" w:rsidP="009A7703">
            <w:r>
              <w:t>Person 05</w:t>
            </w:r>
          </w:p>
        </w:tc>
        <w:tc>
          <w:tcPr>
            <w:tcW w:w="666" w:type="dxa"/>
          </w:tcPr>
          <w:p w14:paraId="4F4FD8B0" w14:textId="23D0CD3C" w:rsidR="0059377D" w:rsidRDefault="00503D6F" w:rsidP="009A7703">
            <w:r>
              <w:t>22</w:t>
            </w:r>
          </w:p>
        </w:tc>
        <w:tc>
          <w:tcPr>
            <w:tcW w:w="992" w:type="dxa"/>
          </w:tcPr>
          <w:p w14:paraId="4538B36D" w14:textId="1C5E3A3C" w:rsidR="0059377D" w:rsidRDefault="00503D6F" w:rsidP="009A7703">
            <w:r>
              <w:t>M</w:t>
            </w:r>
          </w:p>
        </w:tc>
        <w:tc>
          <w:tcPr>
            <w:tcW w:w="2128" w:type="dxa"/>
          </w:tcPr>
          <w:p w14:paraId="2B482E1F" w14:textId="391469CA" w:rsidR="0059377D" w:rsidRDefault="0059377D" w:rsidP="009A7703">
            <w:r>
              <w:t>Deaf</w:t>
            </w:r>
          </w:p>
        </w:tc>
        <w:tc>
          <w:tcPr>
            <w:tcW w:w="1679" w:type="dxa"/>
          </w:tcPr>
          <w:p w14:paraId="0B1E26B8" w14:textId="73D37BC3" w:rsidR="0059377D" w:rsidRDefault="0059377D" w:rsidP="009A7703">
            <w:r>
              <w:t>Student</w:t>
            </w:r>
          </w:p>
        </w:tc>
        <w:tc>
          <w:tcPr>
            <w:tcW w:w="1679" w:type="dxa"/>
          </w:tcPr>
          <w:p w14:paraId="1EC010F3" w14:textId="6A6B1DAD" w:rsidR="0059377D" w:rsidRDefault="0059377D" w:rsidP="009A7703">
            <w:r>
              <w:t>PD</w:t>
            </w:r>
          </w:p>
        </w:tc>
      </w:tr>
      <w:tr w:rsidR="0059377D" w14:paraId="4A9B5387" w14:textId="77777777" w:rsidTr="00FF09C0">
        <w:tc>
          <w:tcPr>
            <w:tcW w:w="1678" w:type="dxa"/>
          </w:tcPr>
          <w:p w14:paraId="2A726E2E" w14:textId="11740005" w:rsidR="0059377D" w:rsidRDefault="0059377D" w:rsidP="009A7703">
            <w:r>
              <w:t>Person 06</w:t>
            </w:r>
          </w:p>
        </w:tc>
        <w:tc>
          <w:tcPr>
            <w:tcW w:w="666" w:type="dxa"/>
          </w:tcPr>
          <w:p w14:paraId="02F99815" w14:textId="49C9868C" w:rsidR="0059377D" w:rsidRDefault="00503D6F" w:rsidP="009A7703">
            <w:r>
              <w:t>20</w:t>
            </w:r>
          </w:p>
        </w:tc>
        <w:tc>
          <w:tcPr>
            <w:tcW w:w="992" w:type="dxa"/>
          </w:tcPr>
          <w:p w14:paraId="3C4C080A" w14:textId="533B7A28" w:rsidR="0059377D" w:rsidRDefault="00503D6F" w:rsidP="009A7703">
            <w:r>
              <w:t>F</w:t>
            </w:r>
          </w:p>
        </w:tc>
        <w:tc>
          <w:tcPr>
            <w:tcW w:w="2128" w:type="dxa"/>
          </w:tcPr>
          <w:p w14:paraId="4BDD3A21" w14:textId="3C5E8820" w:rsidR="0059377D" w:rsidRDefault="0059377D" w:rsidP="009A7703">
            <w:r>
              <w:t>Hard-of-Hearing</w:t>
            </w:r>
          </w:p>
        </w:tc>
        <w:tc>
          <w:tcPr>
            <w:tcW w:w="1679" w:type="dxa"/>
          </w:tcPr>
          <w:p w14:paraId="010BF44F" w14:textId="133FDAB5" w:rsidR="0059377D" w:rsidRDefault="0059377D" w:rsidP="009A7703">
            <w:r>
              <w:t>Student</w:t>
            </w:r>
          </w:p>
        </w:tc>
        <w:tc>
          <w:tcPr>
            <w:tcW w:w="1679" w:type="dxa"/>
          </w:tcPr>
          <w:p w14:paraId="42A838E4" w14:textId="195B492D" w:rsidR="0059377D" w:rsidRDefault="0059377D" w:rsidP="009A7703">
            <w:r>
              <w:t>PD</w:t>
            </w:r>
          </w:p>
        </w:tc>
      </w:tr>
      <w:tr w:rsidR="0059377D" w14:paraId="6CB5FB72" w14:textId="77777777" w:rsidTr="00FF09C0">
        <w:tc>
          <w:tcPr>
            <w:tcW w:w="1678" w:type="dxa"/>
          </w:tcPr>
          <w:p w14:paraId="43E03909" w14:textId="22AC21DC" w:rsidR="0059377D" w:rsidRDefault="00FF09C0" w:rsidP="009A7703">
            <w:r>
              <w:t>Person 07</w:t>
            </w:r>
          </w:p>
        </w:tc>
        <w:tc>
          <w:tcPr>
            <w:tcW w:w="666" w:type="dxa"/>
          </w:tcPr>
          <w:p w14:paraId="0BF8E3B1" w14:textId="0A8A0322" w:rsidR="0059377D" w:rsidRDefault="00FF09C0" w:rsidP="009A7703">
            <w:r>
              <w:t>21</w:t>
            </w:r>
          </w:p>
        </w:tc>
        <w:tc>
          <w:tcPr>
            <w:tcW w:w="992" w:type="dxa"/>
          </w:tcPr>
          <w:p w14:paraId="6643B379" w14:textId="66369C10" w:rsidR="0059377D" w:rsidRDefault="00FF09C0" w:rsidP="009A7703">
            <w:r>
              <w:t>M</w:t>
            </w:r>
          </w:p>
        </w:tc>
        <w:tc>
          <w:tcPr>
            <w:tcW w:w="2128" w:type="dxa"/>
          </w:tcPr>
          <w:p w14:paraId="4E490F4F" w14:textId="04A2B8B4" w:rsidR="0059377D" w:rsidRDefault="00FF09C0" w:rsidP="009A7703">
            <w:r>
              <w:t>Deaf</w:t>
            </w:r>
          </w:p>
        </w:tc>
        <w:tc>
          <w:tcPr>
            <w:tcW w:w="1679" w:type="dxa"/>
          </w:tcPr>
          <w:p w14:paraId="63DD282F" w14:textId="13B616C4" w:rsidR="0059377D" w:rsidRDefault="0059377D" w:rsidP="009A7703">
            <w:r>
              <w:t>Student</w:t>
            </w:r>
          </w:p>
        </w:tc>
        <w:tc>
          <w:tcPr>
            <w:tcW w:w="1679" w:type="dxa"/>
          </w:tcPr>
          <w:p w14:paraId="365B6ECA" w14:textId="369622D5" w:rsidR="0059377D" w:rsidRDefault="00FF09C0" w:rsidP="009A7703">
            <w:r>
              <w:t>FG</w:t>
            </w:r>
          </w:p>
        </w:tc>
      </w:tr>
      <w:tr w:rsidR="00FF09C0" w14:paraId="3039C489" w14:textId="77777777" w:rsidTr="00FF09C0">
        <w:tc>
          <w:tcPr>
            <w:tcW w:w="1678" w:type="dxa"/>
          </w:tcPr>
          <w:p w14:paraId="13FBDAC7" w14:textId="17862C8F" w:rsidR="00FF09C0" w:rsidRDefault="00FF09C0" w:rsidP="00FF09C0">
            <w:r>
              <w:t>Person 08</w:t>
            </w:r>
          </w:p>
        </w:tc>
        <w:tc>
          <w:tcPr>
            <w:tcW w:w="666" w:type="dxa"/>
          </w:tcPr>
          <w:p w14:paraId="4004CD46" w14:textId="7A1CAA6C" w:rsidR="00FF09C0" w:rsidRDefault="00FF09C0" w:rsidP="00FF09C0">
            <w:r>
              <w:t>25</w:t>
            </w:r>
          </w:p>
        </w:tc>
        <w:tc>
          <w:tcPr>
            <w:tcW w:w="992" w:type="dxa"/>
          </w:tcPr>
          <w:p w14:paraId="1343CD20" w14:textId="580DF58A" w:rsidR="00FF09C0" w:rsidRDefault="00FF09C0" w:rsidP="00FF09C0">
            <w:r>
              <w:t>M</w:t>
            </w:r>
          </w:p>
        </w:tc>
        <w:tc>
          <w:tcPr>
            <w:tcW w:w="2128" w:type="dxa"/>
          </w:tcPr>
          <w:p w14:paraId="2B20FE2C" w14:textId="35C69A7B" w:rsidR="00FF09C0" w:rsidRDefault="00FF09C0" w:rsidP="00FF09C0">
            <w:r>
              <w:t>Deaf</w:t>
            </w:r>
          </w:p>
        </w:tc>
        <w:tc>
          <w:tcPr>
            <w:tcW w:w="1679" w:type="dxa"/>
          </w:tcPr>
          <w:p w14:paraId="2BC3A4A5" w14:textId="4B941BD8" w:rsidR="00FF09C0" w:rsidRDefault="00FF09C0" w:rsidP="00FF09C0">
            <w:r>
              <w:t>Student</w:t>
            </w:r>
          </w:p>
        </w:tc>
        <w:tc>
          <w:tcPr>
            <w:tcW w:w="1679" w:type="dxa"/>
          </w:tcPr>
          <w:p w14:paraId="0B900C6F" w14:textId="425EB57C" w:rsidR="00FF09C0" w:rsidRDefault="00FF09C0" w:rsidP="00FF09C0">
            <w:r w:rsidRPr="00E22384">
              <w:t>FG</w:t>
            </w:r>
          </w:p>
        </w:tc>
      </w:tr>
      <w:tr w:rsidR="00FF09C0" w14:paraId="438551AB" w14:textId="77777777" w:rsidTr="00FF09C0">
        <w:tc>
          <w:tcPr>
            <w:tcW w:w="1678" w:type="dxa"/>
          </w:tcPr>
          <w:p w14:paraId="2446AC77" w14:textId="2C055415" w:rsidR="00FF09C0" w:rsidRDefault="00FF09C0" w:rsidP="00FF09C0">
            <w:r>
              <w:t>Person 09</w:t>
            </w:r>
          </w:p>
        </w:tc>
        <w:tc>
          <w:tcPr>
            <w:tcW w:w="666" w:type="dxa"/>
          </w:tcPr>
          <w:p w14:paraId="46530D3F" w14:textId="2611D156" w:rsidR="00FF09C0" w:rsidRDefault="00FF09C0" w:rsidP="00FF09C0">
            <w:r>
              <w:t>26</w:t>
            </w:r>
          </w:p>
        </w:tc>
        <w:tc>
          <w:tcPr>
            <w:tcW w:w="992" w:type="dxa"/>
          </w:tcPr>
          <w:p w14:paraId="7B3016AE" w14:textId="2A91A645" w:rsidR="00FF09C0" w:rsidRDefault="00FF09C0" w:rsidP="00FF09C0">
            <w:r>
              <w:t>M</w:t>
            </w:r>
          </w:p>
        </w:tc>
        <w:tc>
          <w:tcPr>
            <w:tcW w:w="2128" w:type="dxa"/>
          </w:tcPr>
          <w:p w14:paraId="7EE30785" w14:textId="2B1FADB4" w:rsidR="00FF09C0" w:rsidRDefault="00FF09C0" w:rsidP="00FF09C0">
            <w:r>
              <w:t>None</w:t>
            </w:r>
          </w:p>
        </w:tc>
        <w:tc>
          <w:tcPr>
            <w:tcW w:w="1679" w:type="dxa"/>
          </w:tcPr>
          <w:p w14:paraId="66A47253" w14:textId="0BFD019E" w:rsidR="00FF09C0" w:rsidRDefault="00FF09C0" w:rsidP="00FF09C0">
            <w:r>
              <w:t>Student</w:t>
            </w:r>
          </w:p>
        </w:tc>
        <w:tc>
          <w:tcPr>
            <w:tcW w:w="1679" w:type="dxa"/>
          </w:tcPr>
          <w:p w14:paraId="4DC2C17A" w14:textId="46652087" w:rsidR="00FF09C0" w:rsidRDefault="00FF09C0" w:rsidP="00FF09C0">
            <w:r w:rsidRPr="00E22384">
              <w:t>FG</w:t>
            </w:r>
          </w:p>
        </w:tc>
      </w:tr>
      <w:tr w:rsidR="00FF09C0" w14:paraId="151CCD93" w14:textId="77777777" w:rsidTr="00FF09C0">
        <w:tc>
          <w:tcPr>
            <w:tcW w:w="1678" w:type="dxa"/>
          </w:tcPr>
          <w:p w14:paraId="084A0F7B" w14:textId="624DD4CE" w:rsidR="00FF09C0" w:rsidRDefault="00FF09C0" w:rsidP="00FF09C0">
            <w:r>
              <w:t>Person 10</w:t>
            </w:r>
          </w:p>
        </w:tc>
        <w:tc>
          <w:tcPr>
            <w:tcW w:w="666" w:type="dxa"/>
          </w:tcPr>
          <w:p w14:paraId="1C409B15" w14:textId="3F9C5AFB" w:rsidR="00FF09C0" w:rsidRDefault="00FF09C0" w:rsidP="00FF09C0">
            <w:r>
              <w:t>25</w:t>
            </w:r>
          </w:p>
        </w:tc>
        <w:tc>
          <w:tcPr>
            <w:tcW w:w="992" w:type="dxa"/>
          </w:tcPr>
          <w:p w14:paraId="758A2D59" w14:textId="30A47790" w:rsidR="00FF09C0" w:rsidRDefault="00FF09C0" w:rsidP="00FF09C0">
            <w:r>
              <w:t>M</w:t>
            </w:r>
          </w:p>
        </w:tc>
        <w:tc>
          <w:tcPr>
            <w:tcW w:w="2128" w:type="dxa"/>
          </w:tcPr>
          <w:p w14:paraId="50FA9C6D" w14:textId="5C3557A5" w:rsidR="00FF09C0" w:rsidRDefault="00FF09C0" w:rsidP="00FF09C0">
            <w:r>
              <w:t>None</w:t>
            </w:r>
          </w:p>
        </w:tc>
        <w:tc>
          <w:tcPr>
            <w:tcW w:w="1679" w:type="dxa"/>
          </w:tcPr>
          <w:p w14:paraId="394FED6C" w14:textId="0433BD34" w:rsidR="00FF09C0" w:rsidRDefault="00FF09C0" w:rsidP="00FF09C0">
            <w:r>
              <w:t>Student</w:t>
            </w:r>
          </w:p>
        </w:tc>
        <w:tc>
          <w:tcPr>
            <w:tcW w:w="1679" w:type="dxa"/>
          </w:tcPr>
          <w:p w14:paraId="4A540A52" w14:textId="309DA3A6" w:rsidR="00FF09C0" w:rsidRDefault="00FF09C0" w:rsidP="00FF09C0">
            <w:r w:rsidRPr="00E22384">
              <w:t>FG</w:t>
            </w:r>
          </w:p>
        </w:tc>
      </w:tr>
      <w:tr w:rsidR="00FF09C0" w14:paraId="5058EBBF" w14:textId="77777777" w:rsidTr="00FF09C0">
        <w:tc>
          <w:tcPr>
            <w:tcW w:w="1678" w:type="dxa"/>
          </w:tcPr>
          <w:p w14:paraId="6C731044" w14:textId="423D9828" w:rsidR="00FF09C0" w:rsidRDefault="00FF09C0" w:rsidP="00FF09C0">
            <w:r>
              <w:t>Person 11</w:t>
            </w:r>
          </w:p>
        </w:tc>
        <w:tc>
          <w:tcPr>
            <w:tcW w:w="666" w:type="dxa"/>
          </w:tcPr>
          <w:p w14:paraId="1543F6F1" w14:textId="0277E361" w:rsidR="00FF09C0" w:rsidRDefault="00FF09C0" w:rsidP="00FF09C0">
            <w:r>
              <w:t>27</w:t>
            </w:r>
          </w:p>
        </w:tc>
        <w:tc>
          <w:tcPr>
            <w:tcW w:w="992" w:type="dxa"/>
          </w:tcPr>
          <w:p w14:paraId="6B65474D" w14:textId="308BA8A1" w:rsidR="00FF09C0" w:rsidRDefault="00FF09C0" w:rsidP="00FF09C0">
            <w:r>
              <w:t>M</w:t>
            </w:r>
          </w:p>
        </w:tc>
        <w:tc>
          <w:tcPr>
            <w:tcW w:w="2128" w:type="dxa"/>
          </w:tcPr>
          <w:p w14:paraId="276D4751" w14:textId="64DC7AA1" w:rsidR="00FF09C0" w:rsidRDefault="00FF09C0" w:rsidP="00FF09C0">
            <w:r>
              <w:t>None</w:t>
            </w:r>
          </w:p>
        </w:tc>
        <w:tc>
          <w:tcPr>
            <w:tcW w:w="1679" w:type="dxa"/>
          </w:tcPr>
          <w:p w14:paraId="2655A919" w14:textId="4FEE2D36" w:rsidR="00FF09C0" w:rsidRDefault="00FF09C0" w:rsidP="00FF09C0">
            <w:r>
              <w:t>Student</w:t>
            </w:r>
          </w:p>
        </w:tc>
        <w:tc>
          <w:tcPr>
            <w:tcW w:w="1679" w:type="dxa"/>
          </w:tcPr>
          <w:p w14:paraId="3F44E02D" w14:textId="2A9BF185" w:rsidR="00FF09C0" w:rsidRDefault="00FF09C0" w:rsidP="00FF09C0">
            <w:r w:rsidRPr="00E22384">
              <w:t>FG</w:t>
            </w:r>
          </w:p>
        </w:tc>
      </w:tr>
      <w:tr w:rsidR="00FF09C0" w14:paraId="2CA27262" w14:textId="77777777" w:rsidTr="00FF09C0">
        <w:tc>
          <w:tcPr>
            <w:tcW w:w="1678" w:type="dxa"/>
          </w:tcPr>
          <w:p w14:paraId="6A4A5F79" w14:textId="04AFFD9E" w:rsidR="00FF09C0" w:rsidRDefault="00FF09C0" w:rsidP="00FF09C0">
            <w:r>
              <w:t>Person 12</w:t>
            </w:r>
          </w:p>
        </w:tc>
        <w:tc>
          <w:tcPr>
            <w:tcW w:w="666" w:type="dxa"/>
          </w:tcPr>
          <w:p w14:paraId="423D9E6A" w14:textId="4DB05089" w:rsidR="00FF09C0" w:rsidRDefault="00FF09C0" w:rsidP="00FF09C0">
            <w:r>
              <w:t>26</w:t>
            </w:r>
          </w:p>
        </w:tc>
        <w:tc>
          <w:tcPr>
            <w:tcW w:w="992" w:type="dxa"/>
          </w:tcPr>
          <w:p w14:paraId="50F33334" w14:textId="78D0EFBE" w:rsidR="00FF09C0" w:rsidRDefault="00FF09C0" w:rsidP="00FF09C0">
            <w:r>
              <w:t>M</w:t>
            </w:r>
          </w:p>
        </w:tc>
        <w:tc>
          <w:tcPr>
            <w:tcW w:w="2128" w:type="dxa"/>
          </w:tcPr>
          <w:p w14:paraId="1D0044E8" w14:textId="289EB5BE" w:rsidR="00FF09C0" w:rsidRDefault="00FF09C0" w:rsidP="00FF09C0">
            <w:r>
              <w:t>None</w:t>
            </w:r>
          </w:p>
        </w:tc>
        <w:tc>
          <w:tcPr>
            <w:tcW w:w="1679" w:type="dxa"/>
          </w:tcPr>
          <w:p w14:paraId="2E604B27" w14:textId="7F4948BB" w:rsidR="00FF09C0" w:rsidRDefault="00FF09C0" w:rsidP="00FF09C0">
            <w:r>
              <w:t>Student</w:t>
            </w:r>
          </w:p>
        </w:tc>
        <w:tc>
          <w:tcPr>
            <w:tcW w:w="1679" w:type="dxa"/>
          </w:tcPr>
          <w:p w14:paraId="3F2FECF6" w14:textId="3B8D4978" w:rsidR="00FF09C0" w:rsidRDefault="00FF09C0" w:rsidP="00FF09C0">
            <w:r w:rsidRPr="00E22384">
              <w:t>FG</w:t>
            </w:r>
          </w:p>
        </w:tc>
      </w:tr>
      <w:tr w:rsidR="0059377D" w14:paraId="5B837C78" w14:textId="77777777" w:rsidTr="00FF09C0">
        <w:tc>
          <w:tcPr>
            <w:tcW w:w="1678" w:type="dxa"/>
          </w:tcPr>
          <w:p w14:paraId="7F0FE960" w14:textId="0B468067" w:rsidR="0059377D" w:rsidRDefault="00FF09C0" w:rsidP="009A7703">
            <w:r>
              <w:t>Person 13</w:t>
            </w:r>
          </w:p>
        </w:tc>
        <w:tc>
          <w:tcPr>
            <w:tcW w:w="666" w:type="dxa"/>
          </w:tcPr>
          <w:p w14:paraId="20790ED3" w14:textId="45659CA1" w:rsidR="0059377D" w:rsidRDefault="00FF09C0" w:rsidP="009A7703">
            <w:r>
              <w:t>22</w:t>
            </w:r>
          </w:p>
        </w:tc>
        <w:tc>
          <w:tcPr>
            <w:tcW w:w="992" w:type="dxa"/>
          </w:tcPr>
          <w:p w14:paraId="5F3A6D5F" w14:textId="028A4244" w:rsidR="0059377D" w:rsidRDefault="00FF09C0" w:rsidP="009A7703">
            <w:r>
              <w:t>F</w:t>
            </w:r>
          </w:p>
        </w:tc>
        <w:tc>
          <w:tcPr>
            <w:tcW w:w="2128" w:type="dxa"/>
          </w:tcPr>
          <w:p w14:paraId="5F82C29B" w14:textId="65038EB1" w:rsidR="0059377D" w:rsidRDefault="00FF09C0" w:rsidP="009A7703">
            <w:r>
              <w:t>None</w:t>
            </w:r>
          </w:p>
        </w:tc>
        <w:tc>
          <w:tcPr>
            <w:tcW w:w="1679" w:type="dxa"/>
          </w:tcPr>
          <w:p w14:paraId="3670A022" w14:textId="39781F27" w:rsidR="0059377D" w:rsidRDefault="0059377D" w:rsidP="009A7703">
            <w:r>
              <w:t>Student</w:t>
            </w:r>
          </w:p>
        </w:tc>
        <w:tc>
          <w:tcPr>
            <w:tcW w:w="1679" w:type="dxa"/>
          </w:tcPr>
          <w:p w14:paraId="19BBFA71" w14:textId="0D9A6A57" w:rsidR="0059377D" w:rsidRDefault="00FF09C0" w:rsidP="009A7703">
            <w:r>
              <w:t>FG</w:t>
            </w:r>
          </w:p>
        </w:tc>
      </w:tr>
    </w:tbl>
    <w:p w14:paraId="4CC58F07" w14:textId="57B28810" w:rsidR="0059377D" w:rsidRDefault="0059377D" w:rsidP="009A7703"/>
    <w:p w14:paraId="771AA04E" w14:textId="6E7608C7" w:rsidR="00442DA2" w:rsidRDefault="00442DA2" w:rsidP="009A7703">
      <w:r>
        <w:t>PD = Participatory Design</w:t>
      </w:r>
    </w:p>
    <w:p w14:paraId="413BBAF2" w14:textId="675747AA" w:rsidR="00442DA2" w:rsidRDefault="00442DA2" w:rsidP="009A7703">
      <w:r>
        <w:t>FG = Focus Group</w:t>
      </w:r>
    </w:p>
    <w:p w14:paraId="79D92CA7" w14:textId="4345E57E" w:rsidR="00442DA2" w:rsidRDefault="00442DA2">
      <w:r>
        <w:br w:type="page"/>
      </w:r>
    </w:p>
    <w:p w14:paraId="3CD7F94D" w14:textId="5A7CB813" w:rsidR="00F46F30" w:rsidRDefault="00F46F30" w:rsidP="00F46F30">
      <w:pPr>
        <w:pStyle w:val="Heading1"/>
      </w:pPr>
      <w:bookmarkStart w:id="4" w:name="_Ref482043809"/>
      <w:r>
        <w:lastRenderedPageBreak/>
        <w:t xml:space="preserve">Appendix </w:t>
      </w:r>
      <w:r w:rsidR="00EB118E">
        <w:t>B</w:t>
      </w:r>
      <w:bookmarkEnd w:id="4"/>
    </w:p>
    <w:p w14:paraId="218294A8" w14:textId="2561EA1A" w:rsidR="009771A1" w:rsidRDefault="00F46F30" w:rsidP="00F46F30">
      <w:pPr>
        <w:pStyle w:val="Heading2"/>
      </w:pPr>
      <w:r>
        <w:t>Survey Results</w:t>
      </w:r>
      <w:r w:rsidR="001D6EEC">
        <w:t xml:space="preserve"> – </w:t>
      </w:r>
      <w:r w:rsidR="00F25326">
        <w:t>Qualitative</w:t>
      </w:r>
      <w:r w:rsidR="001D6EEC">
        <w:t xml:space="preserve"> Feedback</w:t>
      </w:r>
    </w:p>
    <w:tbl>
      <w:tblPr>
        <w:tblStyle w:val="TableGrid"/>
        <w:tblW w:w="0" w:type="auto"/>
        <w:tblLook w:val="04A0" w:firstRow="1" w:lastRow="0" w:firstColumn="1" w:lastColumn="0" w:noHBand="0" w:noVBand="1"/>
      </w:tblPr>
      <w:tblGrid>
        <w:gridCol w:w="1216"/>
        <w:gridCol w:w="2517"/>
        <w:gridCol w:w="2518"/>
        <w:gridCol w:w="2518"/>
      </w:tblGrid>
      <w:tr w:rsidR="009771A1" w14:paraId="1501A4E9" w14:textId="77777777" w:rsidTr="00CF46DF">
        <w:tc>
          <w:tcPr>
            <w:tcW w:w="1216" w:type="dxa"/>
          </w:tcPr>
          <w:p w14:paraId="4C531620" w14:textId="2FE957C5" w:rsidR="009771A1" w:rsidRDefault="009771A1">
            <w:r w:rsidRPr="009771A1">
              <w:t>Person ID</w:t>
            </w:r>
          </w:p>
        </w:tc>
        <w:tc>
          <w:tcPr>
            <w:tcW w:w="2517" w:type="dxa"/>
          </w:tcPr>
          <w:p w14:paraId="2A849D8C" w14:textId="1618629E" w:rsidR="009771A1" w:rsidRDefault="009771A1">
            <w:r w:rsidRPr="009771A1">
              <w:t>Feedback</w:t>
            </w:r>
          </w:p>
        </w:tc>
        <w:tc>
          <w:tcPr>
            <w:tcW w:w="2518" w:type="dxa"/>
          </w:tcPr>
          <w:p w14:paraId="3C9CC81F" w14:textId="391F5C30" w:rsidR="009771A1" w:rsidRDefault="009771A1">
            <w:r w:rsidRPr="009771A1">
              <w:t>Feedback Type</w:t>
            </w:r>
          </w:p>
        </w:tc>
        <w:tc>
          <w:tcPr>
            <w:tcW w:w="2518" w:type="dxa"/>
          </w:tcPr>
          <w:p w14:paraId="65B612F1" w14:textId="3BA2ACAC" w:rsidR="009771A1" w:rsidRDefault="009771A1">
            <w:r w:rsidRPr="009771A1">
              <w:t>Area</w:t>
            </w:r>
          </w:p>
        </w:tc>
      </w:tr>
      <w:tr w:rsidR="009771A1" w14:paraId="3C5C7A20" w14:textId="77777777" w:rsidTr="00CF46DF">
        <w:tc>
          <w:tcPr>
            <w:tcW w:w="1216" w:type="dxa"/>
          </w:tcPr>
          <w:p w14:paraId="7B202DB2" w14:textId="3FBF8FF1" w:rsidR="009771A1" w:rsidRDefault="009771A1">
            <w:r>
              <w:t>Person 02</w:t>
            </w:r>
          </w:p>
        </w:tc>
        <w:tc>
          <w:tcPr>
            <w:tcW w:w="2517" w:type="dxa"/>
          </w:tcPr>
          <w:p w14:paraId="1C860891" w14:textId="7F89D389" w:rsidR="009771A1" w:rsidRDefault="00CF46DF">
            <w:r w:rsidRPr="00CF46DF">
              <w:t>"Deaf people like me can easily follow along and see who is speaking without feeling lost/confused"</w:t>
            </w:r>
          </w:p>
        </w:tc>
        <w:tc>
          <w:tcPr>
            <w:tcW w:w="2518" w:type="dxa"/>
          </w:tcPr>
          <w:p w14:paraId="5D0362BD" w14:textId="72BC2FE7" w:rsidR="009771A1" w:rsidRDefault="00CF46DF">
            <w:r w:rsidRPr="00CF46DF">
              <w:t>Satisfaction</w:t>
            </w:r>
          </w:p>
        </w:tc>
        <w:tc>
          <w:tcPr>
            <w:tcW w:w="2518" w:type="dxa"/>
          </w:tcPr>
          <w:p w14:paraId="65EFD21C" w14:textId="65D195EF" w:rsidR="009771A1" w:rsidRDefault="00CF46DF">
            <w:r w:rsidRPr="00CF46DF">
              <w:t>General</w:t>
            </w:r>
          </w:p>
        </w:tc>
      </w:tr>
      <w:tr w:rsidR="009771A1" w14:paraId="1795C2B0" w14:textId="77777777" w:rsidTr="00CF46DF">
        <w:tc>
          <w:tcPr>
            <w:tcW w:w="1216" w:type="dxa"/>
          </w:tcPr>
          <w:p w14:paraId="42C6046D" w14:textId="3301F8C7" w:rsidR="009771A1" w:rsidRDefault="009771A1">
            <w:r>
              <w:t>Person 05</w:t>
            </w:r>
          </w:p>
        </w:tc>
        <w:tc>
          <w:tcPr>
            <w:tcW w:w="2517" w:type="dxa"/>
          </w:tcPr>
          <w:p w14:paraId="41A4AB87" w14:textId="13AC0E04" w:rsidR="009771A1" w:rsidRDefault="00CF46DF">
            <w:r w:rsidRPr="00CF46DF">
              <w:t>"I love the idea of using the phone!...I'm looking forward to using the app!"</w:t>
            </w:r>
          </w:p>
        </w:tc>
        <w:tc>
          <w:tcPr>
            <w:tcW w:w="2518" w:type="dxa"/>
          </w:tcPr>
          <w:p w14:paraId="65554364" w14:textId="109E0F23" w:rsidR="009771A1" w:rsidRDefault="00CF46DF">
            <w:r w:rsidRPr="00CF46DF">
              <w:t>Satisfaction</w:t>
            </w:r>
          </w:p>
        </w:tc>
        <w:tc>
          <w:tcPr>
            <w:tcW w:w="2518" w:type="dxa"/>
          </w:tcPr>
          <w:p w14:paraId="13073C02" w14:textId="50DBAD44" w:rsidR="009771A1" w:rsidRDefault="00CF46DF">
            <w:r w:rsidRPr="00CF46DF">
              <w:t>General</w:t>
            </w:r>
          </w:p>
        </w:tc>
      </w:tr>
      <w:tr w:rsidR="009771A1" w14:paraId="499D0007" w14:textId="77777777" w:rsidTr="00CF46DF">
        <w:tc>
          <w:tcPr>
            <w:tcW w:w="1216" w:type="dxa"/>
          </w:tcPr>
          <w:p w14:paraId="675AA8FC" w14:textId="6DB1B72B" w:rsidR="009771A1" w:rsidRDefault="009771A1">
            <w:r>
              <w:t>Person 04</w:t>
            </w:r>
          </w:p>
        </w:tc>
        <w:tc>
          <w:tcPr>
            <w:tcW w:w="2517" w:type="dxa"/>
          </w:tcPr>
          <w:p w14:paraId="1C11BD97" w14:textId="0EFA17EE" w:rsidR="009771A1" w:rsidRDefault="00CF46DF">
            <w:r w:rsidRPr="00CF46DF">
              <w:t>"Change the color slowdown to yellow. Add 'proceed' button after stop (communicating)"</w:t>
            </w:r>
          </w:p>
        </w:tc>
        <w:tc>
          <w:tcPr>
            <w:tcW w:w="2518" w:type="dxa"/>
          </w:tcPr>
          <w:p w14:paraId="6FA30EDD" w14:textId="366C75F8" w:rsidR="009771A1" w:rsidRDefault="00CF46DF">
            <w:r w:rsidRPr="00CF46DF">
              <w:t>Improvement</w:t>
            </w:r>
          </w:p>
        </w:tc>
        <w:tc>
          <w:tcPr>
            <w:tcW w:w="2518" w:type="dxa"/>
          </w:tcPr>
          <w:p w14:paraId="5D7E1949" w14:textId="40F5D9D4" w:rsidR="009771A1" w:rsidRDefault="00CF46DF">
            <w:r w:rsidRPr="00CF46DF">
              <w:t>Interject</w:t>
            </w:r>
          </w:p>
        </w:tc>
      </w:tr>
      <w:tr w:rsidR="00517D00" w14:paraId="32504063" w14:textId="77777777" w:rsidTr="00CF46DF">
        <w:tc>
          <w:tcPr>
            <w:tcW w:w="1216" w:type="dxa"/>
          </w:tcPr>
          <w:p w14:paraId="2716E5B6" w14:textId="55CCD465" w:rsidR="00517D00" w:rsidRDefault="00517D00" w:rsidP="00517D00">
            <w:r>
              <w:t>Person 05</w:t>
            </w:r>
          </w:p>
        </w:tc>
        <w:tc>
          <w:tcPr>
            <w:tcW w:w="2517" w:type="dxa"/>
          </w:tcPr>
          <w:p w14:paraId="34773070" w14:textId="79A311E9" w:rsidR="00517D00" w:rsidRDefault="00517D00" w:rsidP="00517D00">
            <w:r w:rsidRPr="00517D00">
              <w:t>"I think there should be some kind of features for interpreters. They might need to interrupt the discussion"</w:t>
            </w:r>
          </w:p>
        </w:tc>
        <w:tc>
          <w:tcPr>
            <w:tcW w:w="2518" w:type="dxa"/>
          </w:tcPr>
          <w:p w14:paraId="5B8A10CD" w14:textId="160503CD" w:rsidR="00517D00" w:rsidRDefault="00517D00" w:rsidP="00517D00">
            <w:r w:rsidRPr="00CF46DF">
              <w:t>Improvement</w:t>
            </w:r>
          </w:p>
        </w:tc>
        <w:tc>
          <w:tcPr>
            <w:tcW w:w="2518" w:type="dxa"/>
          </w:tcPr>
          <w:p w14:paraId="5AB379B0" w14:textId="596F7E00" w:rsidR="00517D00" w:rsidRDefault="00517D00" w:rsidP="00517D00">
            <w:r w:rsidRPr="00CF46DF">
              <w:t>Interject</w:t>
            </w:r>
          </w:p>
        </w:tc>
      </w:tr>
      <w:tr w:rsidR="00517D00" w14:paraId="1C12D240" w14:textId="77777777" w:rsidTr="00CF46DF">
        <w:tc>
          <w:tcPr>
            <w:tcW w:w="1216" w:type="dxa"/>
          </w:tcPr>
          <w:p w14:paraId="4BC2DB93" w14:textId="2DFD1690" w:rsidR="00517D00" w:rsidRDefault="00517D00" w:rsidP="00517D00">
            <w:r>
              <w:t>Person 06</w:t>
            </w:r>
          </w:p>
        </w:tc>
        <w:tc>
          <w:tcPr>
            <w:tcW w:w="2517" w:type="dxa"/>
          </w:tcPr>
          <w:p w14:paraId="0D6E666E" w14:textId="6C7675BA" w:rsidR="00517D00" w:rsidRDefault="00517D00" w:rsidP="00517D00">
            <w:r w:rsidRPr="00517D00">
              <w:t>"Provide the ability to modify the interjections, where students can change the colors and icons"</w:t>
            </w:r>
          </w:p>
        </w:tc>
        <w:tc>
          <w:tcPr>
            <w:tcW w:w="2518" w:type="dxa"/>
          </w:tcPr>
          <w:p w14:paraId="5F5C3D23" w14:textId="2541BE7D" w:rsidR="00517D00" w:rsidRDefault="00517D00" w:rsidP="00517D00">
            <w:r w:rsidRPr="00CF46DF">
              <w:t>Improvement</w:t>
            </w:r>
          </w:p>
        </w:tc>
        <w:tc>
          <w:tcPr>
            <w:tcW w:w="2518" w:type="dxa"/>
          </w:tcPr>
          <w:p w14:paraId="70A243E0" w14:textId="663577E2" w:rsidR="00517D00" w:rsidRDefault="00517D00" w:rsidP="00517D00">
            <w:r w:rsidRPr="00CF46DF">
              <w:t>Interject</w:t>
            </w:r>
          </w:p>
        </w:tc>
      </w:tr>
    </w:tbl>
    <w:p w14:paraId="3D3FBA9E" w14:textId="77777777" w:rsidR="009771A1" w:rsidRDefault="009771A1">
      <w:pPr>
        <w:sectPr w:rsidR="009771A1" w:rsidSect="00D82CE2">
          <w:pgSz w:w="12240" w:h="15840"/>
          <w:pgMar w:top="1440" w:right="1080" w:bottom="1440" w:left="1080" w:header="720" w:footer="720" w:gutter="0"/>
          <w:cols w:space="720"/>
          <w:docGrid w:linePitch="360"/>
        </w:sectPr>
      </w:pPr>
    </w:p>
    <w:p w14:paraId="193C151E" w14:textId="3C201FB5" w:rsidR="007B4ADF" w:rsidRDefault="00FA63AC" w:rsidP="007B4ADF">
      <w:pPr>
        <w:pStyle w:val="Heading1"/>
      </w:pPr>
      <w:bookmarkStart w:id="5" w:name="_Ref482023739"/>
      <w:bookmarkStart w:id="6" w:name="_Ref482043821"/>
      <w:r>
        <w:lastRenderedPageBreak/>
        <w:t xml:space="preserve">Appendix </w:t>
      </w:r>
      <w:bookmarkEnd w:id="5"/>
      <w:r w:rsidR="00F46F30">
        <w:t>C</w:t>
      </w:r>
      <w:bookmarkEnd w:id="6"/>
    </w:p>
    <w:p w14:paraId="22BC3D39" w14:textId="6CBFE834" w:rsidR="00FA63AC" w:rsidRDefault="00FA63AC" w:rsidP="007B4ADF">
      <w:pPr>
        <w:pStyle w:val="Heading2"/>
      </w:pPr>
      <w:r>
        <w:t>Survey Results</w:t>
      </w:r>
    </w:p>
    <w:p w14:paraId="1F72AAA0" w14:textId="257D3182" w:rsidR="00027545" w:rsidRDefault="00027545" w:rsidP="00FA63AC">
      <w:r>
        <w:t>Results are based on a 5-Point Likert scale (with 5 being extremely positive)</w:t>
      </w:r>
    </w:p>
    <w:tbl>
      <w:tblPr>
        <w:tblW w:w="10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195"/>
        <w:gridCol w:w="1208"/>
        <w:gridCol w:w="1393"/>
        <w:gridCol w:w="1208"/>
        <w:gridCol w:w="1208"/>
        <w:gridCol w:w="1208"/>
        <w:gridCol w:w="1528"/>
        <w:gridCol w:w="1257"/>
        <w:gridCol w:w="2334"/>
      </w:tblGrid>
      <w:tr w:rsidR="00FA63AC" w:rsidRPr="009B6EF5" w14:paraId="191ACBA9" w14:textId="77777777" w:rsidTr="00A95485">
        <w:trPr>
          <w:trHeight w:val="300"/>
        </w:trPr>
        <w:tc>
          <w:tcPr>
            <w:tcW w:w="1195" w:type="dxa"/>
            <w:noWrap/>
            <w:vAlign w:val="bottom"/>
            <w:hideMark/>
          </w:tcPr>
          <w:p w14:paraId="2A85689C" w14:textId="77777777" w:rsidR="00FA63AC" w:rsidRPr="009B6EF5" w:rsidRDefault="00FA63AC" w:rsidP="00A95485">
            <w:pPr>
              <w:spacing w:after="0" w:line="240" w:lineRule="auto"/>
              <w:rPr>
                <w:rFonts w:ascii="Calibri" w:eastAsia="Times New Roman" w:hAnsi="Calibri" w:cs="Calibri"/>
                <w:color w:val="000000"/>
              </w:rPr>
            </w:pPr>
            <w:r>
              <w:rPr>
                <w:rFonts w:ascii="Calibri" w:eastAsia="Times New Roman" w:hAnsi="Calibri" w:cs="Calibri"/>
                <w:color w:val="000000"/>
              </w:rPr>
              <w:t>Person ID</w:t>
            </w:r>
          </w:p>
        </w:tc>
        <w:tc>
          <w:tcPr>
            <w:tcW w:w="959" w:type="dxa"/>
            <w:noWrap/>
            <w:vAlign w:val="bottom"/>
            <w:hideMark/>
          </w:tcPr>
          <w:p w14:paraId="5B0AE54A" w14:textId="77777777" w:rsidR="00FA63AC" w:rsidRPr="009B6EF5" w:rsidRDefault="00FA63AC" w:rsidP="00A95485">
            <w:pPr>
              <w:spacing w:after="0" w:line="240" w:lineRule="auto"/>
              <w:rPr>
                <w:rFonts w:ascii="Calibri" w:eastAsia="Times New Roman" w:hAnsi="Calibri" w:cs="Calibri"/>
                <w:color w:val="000000"/>
              </w:rPr>
            </w:pPr>
            <w:r w:rsidRPr="00462833">
              <w:rPr>
                <w:rFonts w:ascii="Calibri" w:eastAsia="Times New Roman" w:hAnsi="Calibri" w:cs="Calibri"/>
                <w:color w:val="000000"/>
              </w:rPr>
              <w:t>I like the colors used in the application</w:t>
            </w:r>
          </w:p>
        </w:tc>
        <w:tc>
          <w:tcPr>
            <w:tcW w:w="959" w:type="dxa"/>
            <w:noWrap/>
            <w:vAlign w:val="bottom"/>
            <w:hideMark/>
          </w:tcPr>
          <w:p w14:paraId="4C0B1FB3" w14:textId="036CFE0A"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The actions associated with the icons/images used in the application are intuitive</w:t>
            </w:r>
          </w:p>
        </w:tc>
        <w:tc>
          <w:tcPr>
            <w:tcW w:w="1177" w:type="dxa"/>
            <w:noWrap/>
            <w:vAlign w:val="bottom"/>
            <w:hideMark/>
          </w:tcPr>
          <w:p w14:paraId="61CBEB5E" w14:textId="35FF7FB5"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I find the navigation of the application easy and intuitive</w:t>
            </w:r>
          </w:p>
        </w:tc>
        <w:tc>
          <w:tcPr>
            <w:tcW w:w="958" w:type="dxa"/>
            <w:noWrap/>
            <w:vAlign w:val="bottom"/>
            <w:hideMark/>
          </w:tcPr>
          <w:p w14:paraId="67117114" w14:textId="41CC63E4"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The “Card” feature of the application is effective</w:t>
            </w:r>
          </w:p>
        </w:tc>
        <w:tc>
          <w:tcPr>
            <w:tcW w:w="1112" w:type="dxa"/>
            <w:noWrap/>
            <w:vAlign w:val="bottom"/>
            <w:hideMark/>
          </w:tcPr>
          <w:p w14:paraId="232BF6BE" w14:textId="10EEDBF1"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The “Meet Now” feature of the application is effective</w:t>
            </w:r>
          </w:p>
        </w:tc>
        <w:tc>
          <w:tcPr>
            <w:tcW w:w="1343" w:type="dxa"/>
            <w:noWrap/>
            <w:vAlign w:val="bottom"/>
            <w:hideMark/>
          </w:tcPr>
          <w:p w14:paraId="68A58EC5" w14:textId="06B29C56"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The set of “Interjections” currently available in the application are appropriate and effective</w:t>
            </w:r>
          </w:p>
        </w:tc>
        <w:tc>
          <w:tcPr>
            <w:tcW w:w="1257" w:type="dxa"/>
            <w:noWrap/>
            <w:vAlign w:val="bottom"/>
            <w:hideMark/>
          </w:tcPr>
          <w:p w14:paraId="3262FACD" w14:textId="5D5E8638"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I believe that this application will be beneficial to D/HH and Non-D/HH students in meetings</w:t>
            </w:r>
          </w:p>
        </w:tc>
        <w:tc>
          <w:tcPr>
            <w:tcW w:w="1346" w:type="dxa"/>
            <w:noWrap/>
            <w:vAlign w:val="bottom"/>
            <w:hideMark/>
          </w:tcPr>
          <w:p w14:paraId="1A3C5F25" w14:textId="691611F8" w:rsidR="00FA63AC" w:rsidRPr="009B6EF5" w:rsidRDefault="00FA63AC" w:rsidP="00A95485">
            <w:pPr>
              <w:spacing w:after="0" w:line="240" w:lineRule="auto"/>
              <w:rPr>
                <w:rFonts w:ascii="Calibri" w:eastAsia="Times New Roman" w:hAnsi="Calibri" w:cs="Calibri"/>
                <w:color w:val="000000"/>
              </w:rPr>
            </w:pPr>
            <w:r w:rsidRPr="00FA63AC">
              <w:rPr>
                <w:rFonts w:ascii="Calibri" w:eastAsia="Times New Roman" w:hAnsi="Calibri" w:cs="Calibri"/>
                <w:color w:val="000000"/>
              </w:rPr>
              <w:t>I will recommend/encourage students to utilize this application</w:t>
            </w:r>
          </w:p>
        </w:tc>
      </w:tr>
      <w:tr w:rsidR="00FA63AC" w:rsidRPr="009B6EF5" w14:paraId="1A96683A" w14:textId="77777777" w:rsidTr="00A95485">
        <w:trPr>
          <w:trHeight w:val="300"/>
        </w:trPr>
        <w:tc>
          <w:tcPr>
            <w:tcW w:w="1195" w:type="dxa"/>
            <w:noWrap/>
            <w:hideMark/>
          </w:tcPr>
          <w:p w14:paraId="3403D53B" w14:textId="77777777" w:rsidR="00FA63AC" w:rsidRPr="009B6EF5" w:rsidRDefault="00FA63AC" w:rsidP="00A95485">
            <w:pPr>
              <w:spacing w:after="0" w:line="240" w:lineRule="auto"/>
              <w:jc w:val="right"/>
              <w:rPr>
                <w:rFonts w:ascii="Calibri" w:eastAsia="Times New Roman" w:hAnsi="Calibri" w:cs="Calibri"/>
                <w:color w:val="000000"/>
              </w:rPr>
            </w:pPr>
            <w:r>
              <w:t>Person 01</w:t>
            </w:r>
          </w:p>
        </w:tc>
        <w:tc>
          <w:tcPr>
            <w:tcW w:w="959" w:type="dxa"/>
            <w:noWrap/>
            <w:vAlign w:val="bottom"/>
            <w:hideMark/>
          </w:tcPr>
          <w:p w14:paraId="1218132D"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959" w:type="dxa"/>
            <w:noWrap/>
            <w:vAlign w:val="bottom"/>
            <w:hideMark/>
          </w:tcPr>
          <w:p w14:paraId="40A4578D"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177" w:type="dxa"/>
            <w:noWrap/>
            <w:vAlign w:val="bottom"/>
            <w:hideMark/>
          </w:tcPr>
          <w:p w14:paraId="7BBF8A8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7E32096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12" w:type="dxa"/>
            <w:noWrap/>
            <w:vAlign w:val="bottom"/>
            <w:hideMark/>
          </w:tcPr>
          <w:p w14:paraId="609F7C4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616F6AC3"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257" w:type="dxa"/>
            <w:noWrap/>
            <w:vAlign w:val="bottom"/>
            <w:hideMark/>
          </w:tcPr>
          <w:p w14:paraId="0A5F92C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0F8FCC1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5C27ED38" w14:textId="77777777" w:rsidTr="00A95485">
        <w:trPr>
          <w:trHeight w:val="300"/>
        </w:trPr>
        <w:tc>
          <w:tcPr>
            <w:tcW w:w="1195" w:type="dxa"/>
            <w:noWrap/>
            <w:hideMark/>
          </w:tcPr>
          <w:p w14:paraId="17293DEF" w14:textId="77777777" w:rsidR="00FA63AC" w:rsidRPr="009B6EF5" w:rsidRDefault="00FA63AC" w:rsidP="00A95485">
            <w:pPr>
              <w:spacing w:after="0" w:line="240" w:lineRule="auto"/>
              <w:jc w:val="right"/>
              <w:rPr>
                <w:rFonts w:ascii="Calibri" w:eastAsia="Times New Roman" w:hAnsi="Calibri" w:cs="Calibri"/>
                <w:color w:val="000000"/>
              </w:rPr>
            </w:pPr>
            <w:r>
              <w:t>Person 02</w:t>
            </w:r>
          </w:p>
        </w:tc>
        <w:tc>
          <w:tcPr>
            <w:tcW w:w="959" w:type="dxa"/>
            <w:noWrap/>
            <w:vAlign w:val="bottom"/>
            <w:hideMark/>
          </w:tcPr>
          <w:p w14:paraId="2439AA8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959" w:type="dxa"/>
            <w:noWrap/>
            <w:vAlign w:val="bottom"/>
            <w:hideMark/>
          </w:tcPr>
          <w:p w14:paraId="534FD96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177" w:type="dxa"/>
            <w:noWrap/>
            <w:vAlign w:val="bottom"/>
            <w:hideMark/>
          </w:tcPr>
          <w:p w14:paraId="3955296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13212E9B"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112" w:type="dxa"/>
            <w:noWrap/>
            <w:vAlign w:val="bottom"/>
            <w:hideMark/>
          </w:tcPr>
          <w:p w14:paraId="7B05A4E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229445C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257" w:type="dxa"/>
            <w:noWrap/>
            <w:vAlign w:val="bottom"/>
            <w:hideMark/>
          </w:tcPr>
          <w:p w14:paraId="2D44BF20"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6" w:type="dxa"/>
            <w:noWrap/>
            <w:vAlign w:val="bottom"/>
            <w:hideMark/>
          </w:tcPr>
          <w:p w14:paraId="41650970"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50DBC7E8" w14:textId="77777777" w:rsidTr="00A95485">
        <w:trPr>
          <w:trHeight w:val="300"/>
        </w:trPr>
        <w:tc>
          <w:tcPr>
            <w:tcW w:w="1195" w:type="dxa"/>
            <w:noWrap/>
            <w:hideMark/>
          </w:tcPr>
          <w:p w14:paraId="02C46DE4" w14:textId="77777777" w:rsidR="00FA63AC" w:rsidRPr="009B6EF5" w:rsidRDefault="00FA63AC" w:rsidP="00A95485">
            <w:pPr>
              <w:spacing w:after="0" w:line="240" w:lineRule="auto"/>
              <w:jc w:val="right"/>
              <w:rPr>
                <w:rFonts w:ascii="Calibri" w:eastAsia="Times New Roman" w:hAnsi="Calibri" w:cs="Calibri"/>
                <w:color w:val="000000"/>
              </w:rPr>
            </w:pPr>
            <w:r>
              <w:t>Person 03</w:t>
            </w:r>
          </w:p>
        </w:tc>
        <w:tc>
          <w:tcPr>
            <w:tcW w:w="959" w:type="dxa"/>
            <w:noWrap/>
            <w:vAlign w:val="bottom"/>
            <w:hideMark/>
          </w:tcPr>
          <w:p w14:paraId="44B8708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72C308A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177" w:type="dxa"/>
            <w:noWrap/>
            <w:vAlign w:val="bottom"/>
            <w:hideMark/>
          </w:tcPr>
          <w:p w14:paraId="3F2FABF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958" w:type="dxa"/>
            <w:noWrap/>
            <w:vAlign w:val="bottom"/>
            <w:hideMark/>
          </w:tcPr>
          <w:p w14:paraId="22E4C653"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12" w:type="dxa"/>
            <w:noWrap/>
            <w:vAlign w:val="bottom"/>
            <w:hideMark/>
          </w:tcPr>
          <w:p w14:paraId="3D991C5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3" w:type="dxa"/>
            <w:noWrap/>
            <w:vAlign w:val="bottom"/>
            <w:hideMark/>
          </w:tcPr>
          <w:p w14:paraId="35E12CAB"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257" w:type="dxa"/>
            <w:noWrap/>
            <w:vAlign w:val="bottom"/>
            <w:hideMark/>
          </w:tcPr>
          <w:p w14:paraId="1A7B67A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6" w:type="dxa"/>
            <w:noWrap/>
            <w:vAlign w:val="bottom"/>
            <w:hideMark/>
          </w:tcPr>
          <w:p w14:paraId="0B4428B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r>
      <w:tr w:rsidR="00FA63AC" w:rsidRPr="009B6EF5" w14:paraId="680E9FAB" w14:textId="77777777" w:rsidTr="00A95485">
        <w:trPr>
          <w:trHeight w:val="300"/>
        </w:trPr>
        <w:tc>
          <w:tcPr>
            <w:tcW w:w="1195" w:type="dxa"/>
            <w:noWrap/>
            <w:hideMark/>
          </w:tcPr>
          <w:p w14:paraId="1A90E2AE" w14:textId="77777777" w:rsidR="00FA63AC" w:rsidRPr="009B6EF5" w:rsidRDefault="00FA63AC" w:rsidP="00A95485">
            <w:pPr>
              <w:spacing w:after="0" w:line="240" w:lineRule="auto"/>
              <w:jc w:val="right"/>
              <w:rPr>
                <w:rFonts w:ascii="Calibri" w:eastAsia="Times New Roman" w:hAnsi="Calibri" w:cs="Calibri"/>
                <w:color w:val="000000"/>
              </w:rPr>
            </w:pPr>
            <w:r>
              <w:t>Person 04</w:t>
            </w:r>
          </w:p>
        </w:tc>
        <w:tc>
          <w:tcPr>
            <w:tcW w:w="959" w:type="dxa"/>
            <w:noWrap/>
            <w:vAlign w:val="bottom"/>
            <w:hideMark/>
          </w:tcPr>
          <w:p w14:paraId="4354E70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2B30E69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77" w:type="dxa"/>
            <w:noWrap/>
            <w:vAlign w:val="bottom"/>
            <w:hideMark/>
          </w:tcPr>
          <w:p w14:paraId="0E0C0FC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7FC5C04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12" w:type="dxa"/>
            <w:noWrap/>
            <w:vAlign w:val="bottom"/>
            <w:hideMark/>
          </w:tcPr>
          <w:p w14:paraId="606E10C0"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79856EFD"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257" w:type="dxa"/>
            <w:noWrap/>
            <w:vAlign w:val="bottom"/>
            <w:hideMark/>
          </w:tcPr>
          <w:p w14:paraId="0EFFC69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0571567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3914FBB0" w14:textId="77777777" w:rsidTr="00A95485">
        <w:trPr>
          <w:trHeight w:val="300"/>
        </w:trPr>
        <w:tc>
          <w:tcPr>
            <w:tcW w:w="1195" w:type="dxa"/>
            <w:noWrap/>
            <w:hideMark/>
          </w:tcPr>
          <w:p w14:paraId="141042CF" w14:textId="77777777" w:rsidR="00FA63AC" w:rsidRPr="009B6EF5" w:rsidRDefault="00FA63AC" w:rsidP="00A95485">
            <w:pPr>
              <w:spacing w:after="0" w:line="240" w:lineRule="auto"/>
              <w:jc w:val="right"/>
              <w:rPr>
                <w:rFonts w:ascii="Calibri" w:eastAsia="Times New Roman" w:hAnsi="Calibri" w:cs="Calibri"/>
                <w:color w:val="000000"/>
              </w:rPr>
            </w:pPr>
            <w:r>
              <w:t>Person 05</w:t>
            </w:r>
          </w:p>
        </w:tc>
        <w:tc>
          <w:tcPr>
            <w:tcW w:w="959" w:type="dxa"/>
            <w:noWrap/>
            <w:vAlign w:val="bottom"/>
            <w:hideMark/>
          </w:tcPr>
          <w:p w14:paraId="4EDFB0F3"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959" w:type="dxa"/>
            <w:noWrap/>
            <w:vAlign w:val="bottom"/>
            <w:hideMark/>
          </w:tcPr>
          <w:p w14:paraId="76944B7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77" w:type="dxa"/>
            <w:noWrap/>
            <w:vAlign w:val="bottom"/>
            <w:hideMark/>
          </w:tcPr>
          <w:p w14:paraId="32210C39"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38DEAC7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12" w:type="dxa"/>
            <w:noWrap/>
            <w:vAlign w:val="bottom"/>
            <w:hideMark/>
          </w:tcPr>
          <w:p w14:paraId="518B2F3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3" w:type="dxa"/>
            <w:noWrap/>
            <w:vAlign w:val="bottom"/>
            <w:hideMark/>
          </w:tcPr>
          <w:p w14:paraId="639E3C19"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257" w:type="dxa"/>
            <w:noWrap/>
            <w:vAlign w:val="bottom"/>
            <w:hideMark/>
          </w:tcPr>
          <w:p w14:paraId="487467F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6" w:type="dxa"/>
            <w:noWrap/>
            <w:vAlign w:val="bottom"/>
            <w:hideMark/>
          </w:tcPr>
          <w:p w14:paraId="34C65E1B"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r>
      <w:tr w:rsidR="00FA63AC" w:rsidRPr="009B6EF5" w14:paraId="3730556E" w14:textId="77777777" w:rsidTr="00A95485">
        <w:trPr>
          <w:trHeight w:val="300"/>
        </w:trPr>
        <w:tc>
          <w:tcPr>
            <w:tcW w:w="1195" w:type="dxa"/>
            <w:noWrap/>
            <w:hideMark/>
          </w:tcPr>
          <w:p w14:paraId="75086C85" w14:textId="77777777" w:rsidR="00FA63AC" w:rsidRPr="009B6EF5" w:rsidRDefault="00FA63AC" w:rsidP="00A95485">
            <w:pPr>
              <w:spacing w:after="0" w:line="240" w:lineRule="auto"/>
              <w:jc w:val="right"/>
              <w:rPr>
                <w:rFonts w:ascii="Calibri" w:eastAsia="Times New Roman" w:hAnsi="Calibri" w:cs="Calibri"/>
                <w:color w:val="000000"/>
              </w:rPr>
            </w:pPr>
            <w:r>
              <w:t>Person 06</w:t>
            </w:r>
          </w:p>
        </w:tc>
        <w:tc>
          <w:tcPr>
            <w:tcW w:w="959" w:type="dxa"/>
            <w:noWrap/>
            <w:vAlign w:val="bottom"/>
            <w:hideMark/>
          </w:tcPr>
          <w:p w14:paraId="5F38257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08036AA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77" w:type="dxa"/>
            <w:noWrap/>
            <w:vAlign w:val="bottom"/>
            <w:hideMark/>
          </w:tcPr>
          <w:p w14:paraId="061F69A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958" w:type="dxa"/>
            <w:noWrap/>
            <w:vAlign w:val="bottom"/>
            <w:hideMark/>
          </w:tcPr>
          <w:p w14:paraId="7E23FA9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12" w:type="dxa"/>
            <w:noWrap/>
            <w:vAlign w:val="bottom"/>
            <w:hideMark/>
          </w:tcPr>
          <w:p w14:paraId="45522A8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7C377B6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257" w:type="dxa"/>
            <w:noWrap/>
            <w:vAlign w:val="bottom"/>
            <w:hideMark/>
          </w:tcPr>
          <w:p w14:paraId="7785F4E2"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6910739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r>
      <w:tr w:rsidR="00FA63AC" w:rsidRPr="009B6EF5" w14:paraId="1C30A973" w14:textId="77777777" w:rsidTr="00A95485">
        <w:trPr>
          <w:trHeight w:val="300"/>
        </w:trPr>
        <w:tc>
          <w:tcPr>
            <w:tcW w:w="1195" w:type="dxa"/>
            <w:noWrap/>
            <w:hideMark/>
          </w:tcPr>
          <w:p w14:paraId="544A3F6A" w14:textId="77777777" w:rsidR="00FA63AC" w:rsidRPr="009B6EF5" w:rsidRDefault="00FA63AC" w:rsidP="00A95485">
            <w:pPr>
              <w:spacing w:after="0" w:line="240" w:lineRule="auto"/>
              <w:jc w:val="right"/>
              <w:rPr>
                <w:rFonts w:ascii="Calibri" w:eastAsia="Times New Roman" w:hAnsi="Calibri" w:cs="Calibri"/>
                <w:color w:val="000000"/>
              </w:rPr>
            </w:pPr>
            <w:r>
              <w:t>Person 07</w:t>
            </w:r>
          </w:p>
        </w:tc>
        <w:tc>
          <w:tcPr>
            <w:tcW w:w="959" w:type="dxa"/>
            <w:noWrap/>
            <w:vAlign w:val="bottom"/>
            <w:hideMark/>
          </w:tcPr>
          <w:p w14:paraId="3F6FB94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3C237E42"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77" w:type="dxa"/>
            <w:noWrap/>
            <w:vAlign w:val="bottom"/>
            <w:hideMark/>
          </w:tcPr>
          <w:p w14:paraId="38AF7CE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c>
          <w:tcPr>
            <w:tcW w:w="958" w:type="dxa"/>
            <w:noWrap/>
            <w:vAlign w:val="bottom"/>
            <w:hideMark/>
          </w:tcPr>
          <w:p w14:paraId="3F58467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12" w:type="dxa"/>
            <w:noWrap/>
            <w:vAlign w:val="bottom"/>
            <w:hideMark/>
          </w:tcPr>
          <w:p w14:paraId="38954B0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343" w:type="dxa"/>
            <w:noWrap/>
            <w:vAlign w:val="bottom"/>
            <w:hideMark/>
          </w:tcPr>
          <w:p w14:paraId="526C440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c>
          <w:tcPr>
            <w:tcW w:w="1257" w:type="dxa"/>
            <w:noWrap/>
            <w:vAlign w:val="bottom"/>
            <w:hideMark/>
          </w:tcPr>
          <w:p w14:paraId="1E7A9D62"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1</w:t>
            </w:r>
          </w:p>
        </w:tc>
        <w:tc>
          <w:tcPr>
            <w:tcW w:w="1346" w:type="dxa"/>
            <w:noWrap/>
            <w:vAlign w:val="bottom"/>
            <w:hideMark/>
          </w:tcPr>
          <w:p w14:paraId="60F46E19"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r>
      <w:tr w:rsidR="00FA63AC" w:rsidRPr="009B6EF5" w14:paraId="495901CF" w14:textId="77777777" w:rsidTr="00A95485">
        <w:trPr>
          <w:trHeight w:val="300"/>
        </w:trPr>
        <w:tc>
          <w:tcPr>
            <w:tcW w:w="1195" w:type="dxa"/>
            <w:noWrap/>
            <w:hideMark/>
          </w:tcPr>
          <w:p w14:paraId="11E157A1" w14:textId="77777777" w:rsidR="00FA63AC" w:rsidRPr="009B6EF5" w:rsidRDefault="00FA63AC" w:rsidP="00A95485">
            <w:pPr>
              <w:spacing w:after="0" w:line="240" w:lineRule="auto"/>
              <w:jc w:val="right"/>
              <w:rPr>
                <w:rFonts w:ascii="Calibri" w:eastAsia="Times New Roman" w:hAnsi="Calibri" w:cs="Calibri"/>
                <w:color w:val="000000"/>
              </w:rPr>
            </w:pPr>
            <w:r>
              <w:t>Person 08</w:t>
            </w:r>
          </w:p>
        </w:tc>
        <w:tc>
          <w:tcPr>
            <w:tcW w:w="959" w:type="dxa"/>
            <w:noWrap/>
            <w:vAlign w:val="bottom"/>
            <w:hideMark/>
          </w:tcPr>
          <w:p w14:paraId="0CEB6D7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3ED34DFD"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77" w:type="dxa"/>
            <w:noWrap/>
            <w:vAlign w:val="bottom"/>
            <w:hideMark/>
          </w:tcPr>
          <w:p w14:paraId="4B63C1F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4D161A5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c>
          <w:tcPr>
            <w:tcW w:w="1112" w:type="dxa"/>
            <w:noWrap/>
            <w:vAlign w:val="bottom"/>
            <w:hideMark/>
          </w:tcPr>
          <w:p w14:paraId="63FE73F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33B3D98B"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257" w:type="dxa"/>
            <w:noWrap/>
            <w:vAlign w:val="bottom"/>
            <w:hideMark/>
          </w:tcPr>
          <w:p w14:paraId="15AD8B4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3DC4FE3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606D8C97" w14:textId="77777777" w:rsidTr="00A95485">
        <w:trPr>
          <w:trHeight w:val="300"/>
        </w:trPr>
        <w:tc>
          <w:tcPr>
            <w:tcW w:w="1195" w:type="dxa"/>
            <w:noWrap/>
            <w:hideMark/>
          </w:tcPr>
          <w:p w14:paraId="76A731C5" w14:textId="77777777" w:rsidR="00FA63AC" w:rsidRPr="009B6EF5" w:rsidRDefault="00FA63AC" w:rsidP="00A95485">
            <w:pPr>
              <w:spacing w:after="0" w:line="240" w:lineRule="auto"/>
              <w:jc w:val="right"/>
              <w:rPr>
                <w:rFonts w:ascii="Calibri" w:eastAsia="Times New Roman" w:hAnsi="Calibri" w:cs="Calibri"/>
                <w:color w:val="000000"/>
              </w:rPr>
            </w:pPr>
            <w:r>
              <w:t>Person 09</w:t>
            </w:r>
          </w:p>
        </w:tc>
        <w:tc>
          <w:tcPr>
            <w:tcW w:w="959" w:type="dxa"/>
            <w:noWrap/>
            <w:vAlign w:val="bottom"/>
            <w:hideMark/>
          </w:tcPr>
          <w:p w14:paraId="072D4F0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959" w:type="dxa"/>
            <w:noWrap/>
            <w:vAlign w:val="bottom"/>
            <w:hideMark/>
          </w:tcPr>
          <w:p w14:paraId="703D67C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77" w:type="dxa"/>
            <w:noWrap/>
            <w:vAlign w:val="bottom"/>
            <w:hideMark/>
          </w:tcPr>
          <w:p w14:paraId="7EC32BE2"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20778134"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c>
          <w:tcPr>
            <w:tcW w:w="1112" w:type="dxa"/>
            <w:noWrap/>
            <w:vAlign w:val="bottom"/>
            <w:hideMark/>
          </w:tcPr>
          <w:p w14:paraId="23A4645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74AAE74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257" w:type="dxa"/>
            <w:noWrap/>
            <w:vAlign w:val="bottom"/>
            <w:hideMark/>
          </w:tcPr>
          <w:p w14:paraId="5B78528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32040CD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2F9B4C9C" w14:textId="77777777" w:rsidTr="00A95485">
        <w:trPr>
          <w:trHeight w:val="300"/>
        </w:trPr>
        <w:tc>
          <w:tcPr>
            <w:tcW w:w="1195" w:type="dxa"/>
            <w:noWrap/>
            <w:hideMark/>
          </w:tcPr>
          <w:p w14:paraId="65B759B1" w14:textId="77777777" w:rsidR="00FA63AC" w:rsidRPr="009B6EF5" w:rsidRDefault="00FA63AC" w:rsidP="00A95485">
            <w:pPr>
              <w:spacing w:after="0" w:line="240" w:lineRule="auto"/>
              <w:jc w:val="right"/>
              <w:rPr>
                <w:rFonts w:ascii="Calibri" w:eastAsia="Times New Roman" w:hAnsi="Calibri" w:cs="Calibri"/>
                <w:color w:val="000000"/>
              </w:rPr>
            </w:pPr>
            <w:r>
              <w:t>Person 10</w:t>
            </w:r>
          </w:p>
        </w:tc>
        <w:tc>
          <w:tcPr>
            <w:tcW w:w="959" w:type="dxa"/>
            <w:noWrap/>
            <w:vAlign w:val="bottom"/>
            <w:hideMark/>
          </w:tcPr>
          <w:p w14:paraId="45F8B72A"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959" w:type="dxa"/>
            <w:noWrap/>
            <w:vAlign w:val="bottom"/>
            <w:hideMark/>
          </w:tcPr>
          <w:p w14:paraId="7197944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2</w:t>
            </w:r>
          </w:p>
        </w:tc>
        <w:tc>
          <w:tcPr>
            <w:tcW w:w="1177" w:type="dxa"/>
            <w:noWrap/>
            <w:vAlign w:val="bottom"/>
            <w:hideMark/>
          </w:tcPr>
          <w:p w14:paraId="5F1F8530"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57455AC7"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12" w:type="dxa"/>
            <w:noWrap/>
            <w:vAlign w:val="bottom"/>
            <w:hideMark/>
          </w:tcPr>
          <w:p w14:paraId="1AB8640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2EE325C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257" w:type="dxa"/>
            <w:noWrap/>
            <w:vAlign w:val="bottom"/>
            <w:hideMark/>
          </w:tcPr>
          <w:p w14:paraId="5B2E3CE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17E46249"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33AD91A0" w14:textId="77777777" w:rsidTr="00A95485">
        <w:trPr>
          <w:trHeight w:val="300"/>
        </w:trPr>
        <w:tc>
          <w:tcPr>
            <w:tcW w:w="1195" w:type="dxa"/>
            <w:noWrap/>
            <w:hideMark/>
          </w:tcPr>
          <w:p w14:paraId="73D6B816" w14:textId="77777777" w:rsidR="00FA63AC" w:rsidRPr="009B6EF5" w:rsidRDefault="00FA63AC" w:rsidP="00A95485">
            <w:pPr>
              <w:spacing w:after="0" w:line="240" w:lineRule="auto"/>
              <w:jc w:val="right"/>
              <w:rPr>
                <w:rFonts w:ascii="Calibri" w:eastAsia="Times New Roman" w:hAnsi="Calibri" w:cs="Calibri"/>
                <w:color w:val="000000"/>
              </w:rPr>
            </w:pPr>
            <w:r>
              <w:t>Person 11</w:t>
            </w:r>
          </w:p>
        </w:tc>
        <w:tc>
          <w:tcPr>
            <w:tcW w:w="959" w:type="dxa"/>
            <w:noWrap/>
            <w:vAlign w:val="bottom"/>
            <w:hideMark/>
          </w:tcPr>
          <w:p w14:paraId="0F6125C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1CF2C11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77" w:type="dxa"/>
            <w:noWrap/>
            <w:vAlign w:val="bottom"/>
            <w:hideMark/>
          </w:tcPr>
          <w:p w14:paraId="27E791D6"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79D294D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12" w:type="dxa"/>
            <w:noWrap/>
            <w:vAlign w:val="bottom"/>
            <w:hideMark/>
          </w:tcPr>
          <w:p w14:paraId="1EA4A44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3" w:type="dxa"/>
            <w:noWrap/>
            <w:vAlign w:val="bottom"/>
            <w:hideMark/>
          </w:tcPr>
          <w:p w14:paraId="2D3EAC5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257" w:type="dxa"/>
            <w:noWrap/>
            <w:vAlign w:val="bottom"/>
            <w:hideMark/>
          </w:tcPr>
          <w:p w14:paraId="5865F45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5A5CC2E4"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6E4F8686" w14:textId="77777777" w:rsidTr="00A95485">
        <w:trPr>
          <w:trHeight w:val="300"/>
        </w:trPr>
        <w:tc>
          <w:tcPr>
            <w:tcW w:w="1195" w:type="dxa"/>
            <w:noWrap/>
            <w:hideMark/>
          </w:tcPr>
          <w:p w14:paraId="24B87713" w14:textId="77777777" w:rsidR="00FA63AC" w:rsidRPr="009B6EF5" w:rsidRDefault="00FA63AC" w:rsidP="00A95485">
            <w:pPr>
              <w:spacing w:after="0" w:line="240" w:lineRule="auto"/>
              <w:jc w:val="right"/>
              <w:rPr>
                <w:rFonts w:ascii="Calibri" w:eastAsia="Times New Roman" w:hAnsi="Calibri" w:cs="Calibri"/>
                <w:color w:val="000000"/>
              </w:rPr>
            </w:pPr>
            <w:r>
              <w:t>Person 12</w:t>
            </w:r>
          </w:p>
        </w:tc>
        <w:tc>
          <w:tcPr>
            <w:tcW w:w="959" w:type="dxa"/>
            <w:noWrap/>
            <w:vAlign w:val="bottom"/>
            <w:hideMark/>
          </w:tcPr>
          <w:p w14:paraId="53BCE679"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10E2903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177" w:type="dxa"/>
            <w:noWrap/>
            <w:vAlign w:val="bottom"/>
            <w:hideMark/>
          </w:tcPr>
          <w:p w14:paraId="5EC45DA8"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958" w:type="dxa"/>
            <w:noWrap/>
            <w:vAlign w:val="bottom"/>
            <w:hideMark/>
          </w:tcPr>
          <w:p w14:paraId="2E49ECA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12" w:type="dxa"/>
            <w:noWrap/>
            <w:vAlign w:val="bottom"/>
            <w:hideMark/>
          </w:tcPr>
          <w:p w14:paraId="65083E05"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343" w:type="dxa"/>
            <w:noWrap/>
            <w:vAlign w:val="bottom"/>
            <w:hideMark/>
          </w:tcPr>
          <w:p w14:paraId="08403BFB"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257" w:type="dxa"/>
            <w:noWrap/>
            <w:vAlign w:val="bottom"/>
            <w:hideMark/>
          </w:tcPr>
          <w:p w14:paraId="2349D0D2"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346" w:type="dxa"/>
            <w:noWrap/>
            <w:vAlign w:val="bottom"/>
            <w:hideMark/>
          </w:tcPr>
          <w:p w14:paraId="61DCCA73"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r>
      <w:tr w:rsidR="00FA63AC" w:rsidRPr="009B6EF5" w14:paraId="6485B7FD" w14:textId="77777777" w:rsidTr="00A95485">
        <w:trPr>
          <w:trHeight w:val="300"/>
        </w:trPr>
        <w:tc>
          <w:tcPr>
            <w:tcW w:w="1195" w:type="dxa"/>
            <w:noWrap/>
            <w:hideMark/>
          </w:tcPr>
          <w:p w14:paraId="7BE8C055" w14:textId="77777777" w:rsidR="00FA63AC" w:rsidRPr="009B6EF5" w:rsidRDefault="00FA63AC" w:rsidP="00A95485">
            <w:pPr>
              <w:spacing w:after="0" w:line="240" w:lineRule="auto"/>
              <w:jc w:val="right"/>
              <w:rPr>
                <w:rFonts w:ascii="Calibri" w:eastAsia="Times New Roman" w:hAnsi="Calibri" w:cs="Calibri"/>
                <w:color w:val="000000"/>
              </w:rPr>
            </w:pPr>
            <w:r>
              <w:t>Person 13</w:t>
            </w:r>
          </w:p>
        </w:tc>
        <w:tc>
          <w:tcPr>
            <w:tcW w:w="959" w:type="dxa"/>
            <w:noWrap/>
            <w:vAlign w:val="bottom"/>
            <w:hideMark/>
          </w:tcPr>
          <w:p w14:paraId="2B276E3F"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9" w:type="dxa"/>
            <w:noWrap/>
            <w:vAlign w:val="bottom"/>
            <w:hideMark/>
          </w:tcPr>
          <w:p w14:paraId="22BD39F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1177" w:type="dxa"/>
            <w:noWrap/>
            <w:vAlign w:val="bottom"/>
            <w:hideMark/>
          </w:tcPr>
          <w:p w14:paraId="50663CE1"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4</w:t>
            </w:r>
          </w:p>
        </w:tc>
        <w:tc>
          <w:tcPr>
            <w:tcW w:w="958" w:type="dxa"/>
            <w:noWrap/>
            <w:vAlign w:val="bottom"/>
            <w:hideMark/>
          </w:tcPr>
          <w:p w14:paraId="7D3A76C0"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3</w:t>
            </w:r>
          </w:p>
        </w:tc>
        <w:tc>
          <w:tcPr>
            <w:tcW w:w="1112" w:type="dxa"/>
            <w:noWrap/>
            <w:vAlign w:val="bottom"/>
            <w:hideMark/>
          </w:tcPr>
          <w:p w14:paraId="46EA9CFC"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3" w:type="dxa"/>
            <w:noWrap/>
            <w:vAlign w:val="bottom"/>
            <w:hideMark/>
          </w:tcPr>
          <w:p w14:paraId="3195457E"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257" w:type="dxa"/>
            <w:noWrap/>
            <w:vAlign w:val="bottom"/>
            <w:hideMark/>
          </w:tcPr>
          <w:p w14:paraId="4697B35D"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c>
          <w:tcPr>
            <w:tcW w:w="1346" w:type="dxa"/>
            <w:noWrap/>
            <w:vAlign w:val="bottom"/>
            <w:hideMark/>
          </w:tcPr>
          <w:p w14:paraId="44C8C04A" w14:textId="77777777" w:rsidR="00FA63AC" w:rsidRPr="009B6EF5" w:rsidRDefault="00FA63AC" w:rsidP="00A95485">
            <w:pPr>
              <w:spacing w:after="0" w:line="240" w:lineRule="auto"/>
              <w:jc w:val="right"/>
              <w:rPr>
                <w:rFonts w:ascii="Calibri" w:eastAsia="Times New Roman" w:hAnsi="Calibri" w:cs="Calibri"/>
                <w:color w:val="000000"/>
              </w:rPr>
            </w:pPr>
            <w:r w:rsidRPr="009B6EF5">
              <w:rPr>
                <w:rFonts w:ascii="Calibri" w:eastAsia="Times New Roman" w:hAnsi="Calibri" w:cs="Calibri"/>
                <w:color w:val="000000"/>
              </w:rPr>
              <w:t>5</w:t>
            </w:r>
          </w:p>
        </w:tc>
      </w:tr>
    </w:tbl>
    <w:p w14:paraId="78F04E55" w14:textId="77777777" w:rsidR="00FA63AC" w:rsidRDefault="00FA63AC" w:rsidP="00FA63AC"/>
    <w:p w14:paraId="35FA0286" w14:textId="77777777" w:rsidR="00FA63AC" w:rsidRDefault="00FA63AC" w:rsidP="00FA63AC"/>
    <w:p w14:paraId="7CF18EBB" w14:textId="56EDBF85" w:rsidR="00FA63AC" w:rsidRDefault="00FA63AC"/>
    <w:sectPr w:rsidR="00FA63AC" w:rsidSect="00FA63AC">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DD2"/>
    <w:multiLevelType w:val="hybridMultilevel"/>
    <w:tmpl w:val="6F00D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C576DB"/>
    <w:multiLevelType w:val="hybridMultilevel"/>
    <w:tmpl w:val="A860F3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9122B"/>
    <w:multiLevelType w:val="hybridMultilevel"/>
    <w:tmpl w:val="651C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6062B"/>
    <w:multiLevelType w:val="hybridMultilevel"/>
    <w:tmpl w:val="4606C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37A81"/>
    <w:multiLevelType w:val="hybridMultilevel"/>
    <w:tmpl w:val="EBB6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75BFC"/>
    <w:multiLevelType w:val="hybridMultilevel"/>
    <w:tmpl w:val="402E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B01F9"/>
    <w:multiLevelType w:val="hybridMultilevel"/>
    <w:tmpl w:val="6E202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9248E"/>
    <w:multiLevelType w:val="hybridMultilevel"/>
    <w:tmpl w:val="3832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A723EB"/>
    <w:multiLevelType w:val="hybridMultilevel"/>
    <w:tmpl w:val="2892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B24A2"/>
    <w:multiLevelType w:val="hybridMultilevel"/>
    <w:tmpl w:val="373AFBC6"/>
    <w:lvl w:ilvl="0" w:tplc="8F88D1E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80D49"/>
    <w:multiLevelType w:val="hybridMultilevel"/>
    <w:tmpl w:val="9F6A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B5289"/>
    <w:multiLevelType w:val="hybridMultilevel"/>
    <w:tmpl w:val="F536A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47ECE"/>
    <w:multiLevelType w:val="hybridMultilevel"/>
    <w:tmpl w:val="4FC0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C65DC"/>
    <w:multiLevelType w:val="hybridMultilevel"/>
    <w:tmpl w:val="4606C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6901C6"/>
    <w:multiLevelType w:val="hybridMultilevel"/>
    <w:tmpl w:val="0F4AD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06971"/>
    <w:multiLevelType w:val="hybridMultilevel"/>
    <w:tmpl w:val="0F4AD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9634C"/>
    <w:multiLevelType w:val="hybridMultilevel"/>
    <w:tmpl w:val="4606C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8F6DE7"/>
    <w:multiLevelType w:val="hybridMultilevel"/>
    <w:tmpl w:val="9774AD24"/>
    <w:lvl w:ilvl="0" w:tplc="CDA4A9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19737A"/>
    <w:multiLevelType w:val="hybridMultilevel"/>
    <w:tmpl w:val="D4D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64D2E"/>
    <w:multiLevelType w:val="hybridMultilevel"/>
    <w:tmpl w:val="4606C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2F2178"/>
    <w:multiLevelType w:val="hybridMultilevel"/>
    <w:tmpl w:val="706A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44B6F"/>
    <w:multiLevelType w:val="hybridMultilevel"/>
    <w:tmpl w:val="0F4AD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21"/>
  </w:num>
  <w:num w:numId="5">
    <w:abstractNumId w:val="10"/>
  </w:num>
  <w:num w:numId="6">
    <w:abstractNumId w:val="1"/>
  </w:num>
  <w:num w:numId="7">
    <w:abstractNumId w:val="17"/>
  </w:num>
  <w:num w:numId="8">
    <w:abstractNumId w:val="11"/>
  </w:num>
  <w:num w:numId="9">
    <w:abstractNumId w:val="6"/>
  </w:num>
  <w:num w:numId="10">
    <w:abstractNumId w:val="14"/>
  </w:num>
  <w:num w:numId="11">
    <w:abstractNumId w:val="19"/>
  </w:num>
  <w:num w:numId="12">
    <w:abstractNumId w:val="3"/>
  </w:num>
  <w:num w:numId="13">
    <w:abstractNumId w:val="13"/>
  </w:num>
  <w:num w:numId="14">
    <w:abstractNumId w:val="16"/>
  </w:num>
  <w:num w:numId="15">
    <w:abstractNumId w:val="15"/>
  </w:num>
  <w:num w:numId="16">
    <w:abstractNumId w:val="8"/>
  </w:num>
  <w:num w:numId="17">
    <w:abstractNumId w:val="0"/>
  </w:num>
  <w:num w:numId="18">
    <w:abstractNumId w:val="9"/>
  </w:num>
  <w:num w:numId="19">
    <w:abstractNumId w:val="0"/>
  </w:num>
  <w:num w:numId="20">
    <w:abstractNumId w:val="7"/>
  </w:num>
  <w:num w:numId="21">
    <w:abstractNumId w:val="12"/>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DF"/>
    <w:rsid w:val="00007AA3"/>
    <w:rsid w:val="0001202E"/>
    <w:rsid w:val="000121A0"/>
    <w:rsid w:val="000221AB"/>
    <w:rsid w:val="00027545"/>
    <w:rsid w:val="000378EA"/>
    <w:rsid w:val="0004731F"/>
    <w:rsid w:val="0005330F"/>
    <w:rsid w:val="000549C1"/>
    <w:rsid w:val="0005721A"/>
    <w:rsid w:val="00057446"/>
    <w:rsid w:val="000603E3"/>
    <w:rsid w:val="000612E7"/>
    <w:rsid w:val="00063AEF"/>
    <w:rsid w:val="00080F7F"/>
    <w:rsid w:val="000A0100"/>
    <w:rsid w:val="000B2CC6"/>
    <w:rsid w:val="000B5D86"/>
    <w:rsid w:val="000C017C"/>
    <w:rsid w:val="000C2679"/>
    <w:rsid w:val="000D61BF"/>
    <w:rsid w:val="000E42F4"/>
    <w:rsid w:val="000E7371"/>
    <w:rsid w:val="000F035C"/>
    <w:rsid w:val="000F1ECD"/>
    <w:rsid w:val="000F21D5"/>
    <w:rsid w:val="0010013B"/>
    <w:rsid w:val="001113C4"/>
    <w:rsid w:val="001130DC"/>
    <w:rsid w:val="00121B8E"/>
    <w:rsid w:val="00126C43"/>
    <w:rsid w:val="00127807"/>
    <w:rsid w:val="001371A5"/>
    <w:rsid w:val="001413B6"/>
    <w:rsid w:val="001455EB"/>
    <w:rsid w:val="001660BD"/>
    <w:rsid w:val="001741F2"/>
    <w:rsid w:val="00185E27"/>
    <w:rsid w:val="0018702B"/>
    <w:rsid w:val="00187707"/>
    <w:rsid w:val="00187881"/>
    <w:rsid w:val="001905E7"/>
    <w:rsid w:val="0019209D"/>
    <w:rsid w:val="00195BF8"/>
    <w:rsid w:val="001A3C71"/>
    <w:rsid w:val="001B4048"/>
    <w:rsid w:val="001B4D71"/>
    <w:rsid w:val="001C0FF6"/>
    <w:rsid w:val="001D3F46"/>
    <w:rsid w:val="001D5537"/>
    <w:rsid w:val="001D6EEC"/>
    <w:rsid w:val="001E5E19"/>
    <w:rsid w:val="001F42C6"/>
    <w:rsid w:val="00206A17"/>
    <w:rsid w:val="00211F9A"/>
    <w:rsid w:val="002157CD"/>
    <w:rsid w:val="0022002C"/>
    <w:rsid w:val="002318C7"/>
    <w:rsid w:val="0023462E"/>
    <w:rsid w:val="002518A4"/>
    <w:rsid w:val="002530E1"/>
    <w:rsid w:val="00254714"/>
    <w:rsid w:val="00257BDF"/>
    <w:rsid w:val="0026055A"/>
    <w:rsid w:val="00276575"/>
    <w:rsid w:val="00277374"/>
    <w:rsid w:val="00280B72"/>
    <w:rsid w:val="0029244F"/>
    <w:rsid w:val="00294C27"/>
    <w:rsid w:val="002955D5"/>
    <w:rsid w:val="002A3914"/>
    <w:rsid w:val="002A658D"/>
    <w:rsid w:val="002C5E13"/>
    <w:rsid w:val="002C604B"/>
    <w:rsid w:val="002C73B1"/>
    <w:rsid w:val="002D2A00"/>
    <w:rsid w:val="002D731B"/>
    <w:rsid w:val="002F12A3"/>
    <w:rsid w:val="002F22F5"/>
    <w:rsid w:val="002F50D4"/>
    <w:rsid w:val="00300A26"/>
    <w:rsid w:val="00313514"/>
    <w:rsid w:val="003210CF"/>
    <w:rsid w:val="00332300"/>
    <w:rsid w:val="00333A3B"/>
    <w:rsid w:val="0033705B"/>
    <w:rsid w:val="00342443"/>
    <w:rsid w:val="0034499E"/>
    <w:rsid w:val="0034595D"/>
    <w:rsid w:val="00361538"/>
    <w:rsid w:val="0036207D"/>
    <w:rsid w:val="003668C0"/>
    <w:rsid w:val="00376005"/>
    <w:rsid w:val="00376C6E"/>
    <w:rsid w:val="00381531"/>
    <w:rsid w:val="0039286C"/>
    <w:rsid w:val="003A50F7"/>
    <w:rsid w:val="003B78C9"/>
    <w:rsid w:val="003C137C"/>
    <w:rsid w:val="003C2DB3"/>
    <w:rsid w:val="003C38D1"/>
    <w:rsid w:val="003C412E"/>
    <w:rsid w:val="003E2B3B"/>
    <w:rsid w:val="003E483C"/>
    <w:rsid w:val="003E62F0"/>
    <w:rsid w:val="003F410C"/>
    <w:rsid w:val="003F6BDA"/>
    <w:rsid w:val="00413032"/>
    <w:rsid w:val="004309B7"/>
    <w:rsid w:val="00437E4E"/>
    <w:rsid w:val="00442DA2"/>
    <w:rsid w:val="00447354"/>
    <w:rsid w:val="00456F59"/>
    <w:rsid w:val="00457A20"/>
    <w:rsid w:val="00461DB7"/>
    <w:rsid w:val="00462833"/>
    <w:rsid w:val="00462C6D"/>
    <w:rsid w:val="00471FFC"/>
    <w:rsid w:val="0048257A"/>
    <w:rsid w:val="004909E3"/>
    <w:rsid w:val="004A2D64"/>
    <w:rsid w:val="004A7F1B"/>
    <w:rsid w:val="004E6876"/>
    <w:rsid w:val="004F33C6"/>
    <w:rsid w:val="004F5B82"/>
    <w:rsid w:val="004F6B74"/>
    <w:rsid w:val="00503D6F"/>
    <w:rsid w:val="00503DBF"/>
    <w:rsid w:val="005075F0"/>
    <w:rsid w:val="00517D00"/>
    <w:rsid w:val="00527807"/>
    <w:rsid w:val="0053022F"/>
    <w:rsid w:val="00533C4E"/>
    <w:rsid w:val="00562588"/>
    <w:rsid w:val="005918DA"/>
    <w:rsid w:val="0059377D"/>
    <w:rsid w:val="005B1192"/>
    <w:rsid w:val="005C37D2"/>
    <w:rsid w:val="005C7856"/>
    <w:rsid w:val="005C78BF"/>
    <w:rsid w:val="005D7CF0"/>
    <w:rsid w:val="005E30EF"/>
    <w:rsid w:val="005F2630"/>
    <w:rsid w:val="00601782"/>
    <w:rsid w:val="006044BD"/>
    <w:rsid w:val="00606BC9"/>
    <w:rsid w:val="0061598D"/>
    <w:rsid w:val="006274E9"/>
    <w:rsid w:val="00627BD3"/>
    <w:rsid w:val="00634DF3"/>
    <w:rsid w:val="00641043"/>
    <w:rsid w:val="006424A3"/>
    <w:rsid w:val="00642FC1"/>
    <w:rsid w:val="00650440"/>
    <w:rsid w:val="00653555"/>
    <w:rsid w:val="00654036"/>
    <w:rsid w:val="00655C83"/>
    <w:rsid w:val="00657E83"/>
    <w:rsid w:val="00674B79"/>
    <w:rsid w:val="0069198B"/>
    <w:rsid w:val="00695741"/>
    <w:rsid w:val="006C2F42"/>
    <w:rsid w:val="006D6FBC"/>
    <w:rsid w:val="006E2364"/>
    <w:rsid w:val="0070105C"/>
    <w:rsid w:val="00715B86"/>
    <w:rsid w:val="00750BD6"/>
    <w:rsid w:val="00756FF6"/>
    <w:rsid w:val="0076326B"/>
    <w:rsid w:val="0076359C"/>
    <w:rsid w:val="007752C1"/>
    <w:rsid w:val="00780FE7"/>
    <w:rsid w:val="0078211C"/>
    <w:rsid w:val="00782DF7"/>
    <w:rsid w:val="007840EC"/>
    <w:rsid w:val="0078577A"/>
    <w:rsid w:val="007A17F0"/>
    <w:rsid w:val="007A44A8"/>
    <w:rsid w:val="007A7C88"/>
    <w:rsid w:val="007B4ADF"/>
    <w:rsid w:val="007B74F8"/>
    <w:rsid w:val="007C3F4F"/>
    <w:rsid w:val="007D40F2"/>
    <w:rsid w:val="007E05FC"/>
    <w:rsid w:val="007F4045"/>
    <w:rsid w:val="00806E5C"/>
    <w:rsid w:val="00813B70"/>
    <w:rsid w:val="0081466D"/>
    <w:rsid w:val="00840607"/>
    <w:rsid w:val="0084348F"/>
    <w:rsid w:val="00845968"/>
    <w:rsid w:val="008623E0"/>
    <w:rsid w:val="00863CF8"/>
    <w:rsid w:val="008704B5"/>
    <w:rsid w:val="00870929"/>
    <w:rsid w:val="00891BDA"/>
    <w:rsid w:val="008A08C0"/>
    <w:rsid w:val="008C0232"/>
    <w:rsid w:val="008D3250"/>
    <w:rsid w:val="008E0085"/>
    <w:rsid w:val="008E1351"/>
    <w:rsid w:val="00906C5B"/>
    <w:rsid w:val="00911427"/>
    <w:rsid w:val="00911703"/>
    <w:rsid w:val="00920265"/>
    <w:rsid w:val="00930FC9"/>
    <w:rsid w:val="009313BA"/>
    <w:rsid w:val="00932BD9"/>
    <w:rsid w:val="00943BBD"/>
    <w:rsid w:val="00943F5E"/>
    <w:rsid w:val="00946111"/>
    <w:rsid w:val="00965F62"/>
    <w:rsid w:val="009771A1"/>
    <w:rsid w:val="009771CE"/>
    <w:rsid w:val="00987199"/>
    <w:rsid w:val="00990404"/>
    <w:rsid w:val="00994158"/>
    <w:rsid w:val="009A3AF7"/>
    <w:rsid w:val="009A7703"/>
    <w:rsid w:val="009B26C4"/>
    <w:rsid w:val="009B2EF0"/>
    <w:rsid w:val="009B348C"/>
    <w:rsid w:val="009B6EF5"/>
    <w:rsid w:val="009C1344"/>
    <w:rsid w:val="009C2C2E"/>
    <w:rsid w:val="009D4548"/>
    <w:rsid w:val="009E583B"/>
    <w:rsid w:val="009E6051"/>
    <w:rsid w:val="00A011D3"/>
    <w:rsid w:val="00A02B3E"/>
    <w:rsid w:val="00A034D4"/>
    <w:rsid w:val="00A101AE"/>
    <w:rsid w:val="00A1096D"/>
    <w:rsid w:val="00A167AD"/>
    <w:rsid w:val="00A23717"/>
    <w:rsid w:val="00A26AED"/>
    <w:rsid w:val="00A30653"/>
    <w:rsid w:val="00A3218A"/>
    <w:rsid w:val="00A32BCB"/>
    <w:rsid w:val="00A44E9D"/>
    <w:rsid w:val="00A4522A"/>
    <w:rsid w:val="00A46323"/>
    <w:rsid w:val="00A60047"/>
    <w:rsid w:val="00A641CA"/>
    <w:rsid w:val="00A66026"/>
    <w:rsid w:val="00A66A05"/>
    <w:rsid w:val="00A707D9"/>
    <w:rsid w:val="00A72333"/>
    <w:rsid w:val="00A8415A"/>
    <w:rsid w:val="00A96B96"/>
    <w:rsid w:val="00AA26D3"/>
    <w:rsid w:val="00AB4FCF"/>
    <w:rsid w:val="00AD4173"/>
    <w:rsid w:val="00B20D6E"/>
    <w:rsid w:val="00B23697"/>
    <w:rsid w:val="00B27D10"/>
    <w:rsid w:val="00B356EE"/>
    <w:rsid w:val="00B36102"/>
    <w:rsid w:val="00B36273"/>
    <w:rsid w:val="00B440F1"/>
    <w:rsid w:val="00B45F84"/>
    <w:rsid w:val="00B50112"/>
    <w:rsid w:val="00B51149"/>
    <w:rsid w:val="00B52BCC"/>
    <w:rsid w:val="00B61709"/>
    <w:rsid w:val="00B62737"/>
    <w:rsid w:val="00B70AE8"/>
    <w:rsid w:val="00B71790"/>
    <w:rsid w:val="00B7387F"/>
    <w:rsid w:val="00B75D4B"/>
    <w:rsid w:val="00B765EB"/>
    <w:rsid w:val="00B94247"/>
    <w:rsid w:val="00B963F9"/>
    <w:rsid w:val="00BB1AA0"/>
    <w:rsid w:val="00BB4E97"/>
    <w:rsid w:val="00BD0B7D"/>
    <w:rsid w:val="00BF7ACE"/>
    <w:rsid w:val="00C002EA"/>
    <w:rsid w:val="00C266CC"/>
    <w:rsid w:val="00C26E1A"/>
    <w:rsid w:val="00C30300"/>
    <w:rsid w:val="00C33C8B"/>
    <w:rsid w:val="00C378B7"/>
    <w:rsid w:val="00C41D02"/>
    <w:rsid w:val="00C4378A"/>
    <w:rsid w:val="00C45B3C"/>
    <w:rsid w:val="00C45E49"/>
    <w:rsid w:val="00C47AA8"/>
    <w:rsid w:val="00C545A5"/>
    <w:rsid w:val="00C66631"/>
    <w:rsid w:val="00C7625D"/>
    <w:rsid w:val="00C807DF"/>
    <w:rsid w:val="00C812FE"/>
    <w:rsid w:val="00C81BE3"/>
    <w:rsid w:val="00C91324"/>
    <w:rsid w:val="00C93E4C"/>
    <w:rsid w:val="00C942F5"/>
    <w:rsid w:val="00C96AF4"/>
    <w:rsid w:val="00CB68BE"/>
    <w:rsid w:val="00CC1166"/>
    <w:rsid w:val="00CC2651"/>
    <w:rsid w:val="00CC57BF"/>
    <w:rsid w:val="00CD0EF6"/>
    <w:rsid w:val="00CD38E8"/>
    <w:rsid w:val="00CD7C64"/>
    <w:rsid w:val="00CF26FD"/>
    <w:rsid w:val="00CF46DF"/>
    <w:rsid w:val="00CF50B2"/>
    <w:rsid w:val="00D011E4"/>
    <w:rsid w:val="00D14963"/>
    <w:rsid w:val="00D171E1"/>
    <w:rsid w:val="00D2209C"/>
    <w:rsid w:val="00D2420B"/>
    <w:rsid w:val="00D34CD4"/>
    <w:rsid w:val="00D506DB"/>
    <w:rsid w:val="00D54F24"/>
    <w:rsid w:val="00D634C3"/>
    <w:rsid w:val="00D639D2"/>
    <w:rsid w:val="00D6482B"/>
    <w:rsid w:val="00D74B37"/>
    <w:rsid w:val="00D82CE2"/>
    <w:rsid w:val="00D86C5B"/>
    <w:rsid w:val="00DA48E8"/>
    <w:rsid w:val="00DB06D0"/>
    <w:rsid w:val="00DB2626"/>
    <w:rsid w:val="00DB565C"/>
    <w:rsid w:val="00DB6EB5"/>
    <w:rsid w:val="00DD613C"/>
    <w:rsid w:val="00DE27FB"/>
    <w:rsid w:val="00DE73BD"/>
    <w:rsid w:val="00E048D5"/>
    <w:rsid w:val="00E1618D"/>
    <w:rsid w:val="00E2163E"/>
    <w:rsid w:val="00E26CF4"/>
    <w:rsid w:val="00E279F3"/>
    <w:rsid w:val="00E42F7B"/>
    <w:rsid w:val="00E435AC"/>
    <w:rsid w:val="00E734DC"/>
    <w:rsid w:val="00E87ABD"/>
    <w:rsid w:val="00E91179"/>
    <w:rsid w:val="00E94509"/>
    <w:rsid w:val="00EA1519"/>
    <w:rsid w:val="00EA3C7C"/>
    <w:rsid w:val="00EB05AA"/>
    <w:rsid w:val="00EB118E"/>
    <w:rsid w:val="00EC2734"/>
    <w:rsid w:val="00ED44DD"/>
    <w:rsid w:val="00ED536D"/>
    <w:rsid w:val="00ED6D60"/>
    <w:rsid w:val="00EE7592"/>
    <w:rsid w:val="00EF3B87"/>
    <w:rsid w:val="00F007B8"/>
    <w:rsid w:val="00F0296C"/>
    <w:rsid w:val="00F045B0"/>
    <w:rsid w:val="00F10B0F"/>
    <w:rsid w:val="00F21779"/>
    <w:rsid w:val="00F24A63"/>
    <w:rsid w:val="00F25326"/>
    <w:rsid w:val="00F418E2"/>
    <w:rsid w:val="00F437D9"/>
    <w:rsid w:val="00F46F30"/>
    <w:rsid w:val="00F513C3"/>
    <w:rsid w:val="00F5300A"/>
    <w:rsid w:val="00F77196"/>
    <w:rsid w:val="00F80247"/>
    <w:rsid w:val="00F81BA6"/>
    <w:rsid w:val="00F85C2D"/>
    <w:rsid w:val="00F905CA"/>
    <w:rsid w:val="00FA63AC"/>
    <w:rsid w:val="00FA7A95"/>
    <w:rsid w:val="00FA7B05"/>
    <w:rsid w:val="00FB4168"/>
    <w:rsid w:val="00FB45F7"/>
    <w:rsid w:val="00FF09C0"/>
    <w:rsid w:val="00FF4FFF"/>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E76"/>
  <w15:chartTrackingRefBased/>
  <w15:docId w15:val="{1542ED7B-7824-4A01-90FB-796530A0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0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7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17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1779"/>
    <w:pPr>
      <w:ind w:left="720"/>
      <w:contextualSpacing/>
    </w:pPr>
  </w:style>
  <w:style w:type="paragraph" w:styleId="Caption">
    <w:name w:val="caption"/>
    <w:basedOn w:val="Normal"/>
    <w:next w:val="Normal"/>
    <w:uiPriority w:val="35"/>
    <w:unhideWhenUsed/>
    <w:qFormat/>
    <w:rsid w:val="001F42C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623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B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011D3"/>
  </w:style>
  <w:style w:type="character" w:styleId="Hyperlink">
    <w:name w:val="Hyperlink"/>
    <w:basedOn w:val="DefaultParagraphFont"/>
    <w:uiPriority w:val="99"/>
    <w:unhideWhenUsed/>
    <w:rsid w:val="003E483C"/>
    <w:rPr>
      <w:color w:val="0563C1" w:themeColor="hyperlink"/>
      <w:u w:val="single"/>
    </w:rPr>
  </w:style>
  <w:style w:type="character" w:styleId="Mention">
    <w:name w:val="Mention"/>
    <w:basedOn w:val="DefaultParagraphFont"/>
    <w:uiPriority w:val="99"/>
    <w:semiHidden/>
    <w:unhideWhenUsed/>
    <w:rsid w:val="003E483C"/>
    <w:rPr>
      <w:color w:val="2B579A"/>
      <w:shd w:val="clear" w:color="auto" w:fill="E6E6E6"/>
    </w:rPr>
  </w:style>
  <w:style w:type="character" w:customStyle="1" w:styleId="Heading4Char">
    <w:name w:val="Heading 4 Char"/>
    <w:basedOn w:val="DefaultParagraphFont"/>
    <w:link w:val="Heading4"/>
    <w:uiPriority w:val="9"/>
    <w:rsid w:val="003C412E"/>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rsid w:val="00BF7ACE"/>
    <w:pPr>
      <w:spacing w:line="240" w:lineRule="auto"/>
    </w:pPr>
    <w:rPr>
      <w:sz w:val="20"/>
      <w:szCs w:val="20"/>
    </w:rPr>
  </w:style>
  <w:style w:type="character" w:customStyle="1" w:styleId="CommentTextChar">
    <w:name w:val="Comment Text Char"/>
    <w:basedOn w:val="DefaultParagraphFont"/>
    <w:link w:val="CommentText"/>
    <w:uiPriority w:val="99"/>
    <w:semiHidden/>
    <w:rsid w:val="00BF7ACE"/>
    <w:rPr>
      <w:sz w:val="20"/>
      <w:szCs w:val="20"/>
    </w:rPr>
  </w:style>
  <w:style w:type="character" w:styleId="CommentReference">
    <w:name w:val="annotation reference"/>
    <w:basedOn w:val="DefaultParagraphFont"/>
    <w:uiPriority w:val="99"/>
    <w:semiHidden/>
    <w:unhideWhenUsed/>
    <w:rsid w:val="00BF7ACE"/>
    <w:rPr>
      <w:sz w:val="16"/>
      <w:szCs w:val="16"/>
    </w:rPr>
  </w:style>
  <w:style w:type="paragraph" w:styleId="BalloonText">
    <w:name w:val="Balloon Text"/>
    <w:basedOn w:val="Normal"/>
    <w:link w:val="BalloonTextChar"/>
    <w:uiPriority w:val="99"/>
    <w:semiHidden/>
    <w:unhideWhenUsed/>
    <w:rsid w:val="00BF7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690">
      <w:bodyDiv w:val="1"/>
      <w:marLeft w:val="0"/>
      <w:marRight w:val="0"/>
      <w:marTop w:val="0"/>
      <w:marBottom w:val="0"/>
      <w:divBdr>
        <w:top w:val="none" w:sz="0" w:space="0" w:color="auto"/>
        <w:left w:val="none" w:sz="0" w:space="0" w:color="auto"/>
        <w:bottom w:val="none" w:sz="0" w:space="0" w:color="auto"/>
        <w:right w:val="none" w:sz="0" w:space="0" w:color="auto"/>
      </w:divBdr>
    </w:div>
    <w:div w:id="19937509">
      <w:bodyDiv w:val="1"/>
      <w:marLeft w:val="0"/>
      <w:marRight w:val="0"/>
      <w:marTop w:val="0"/>
      <w:marBottom w:val="0"/>
      <w:divBdr>
        <w:top w:val="none" w:sz="0" w:space="0" w:color="auto"/>
        <w:left w:val="none" w:sz="0" w:space="0" w:color="auto"/>
        <w:bottom w:val="none" w:sz="0" w:space="0" w:color="auto"/>
        <w:right w:val="none" w:sz="0" w:space="0" w:color="auto"/>
      </w:divBdr>
    </w:div>
    <w:div w:id="21245770">
      <w:bodyDiv w:val="1"/>
      <w:marLeft w:val="0"/>
      <w:marRight w:val="0"/>
      <w:marTop w:val="0"/>
      <w:marBottom w:val="0"/>
      <w:divBdr>
        <w:top w:val="none" w:sz="0" w:space="0" w:color="auto"/>
        <w:left w:val="none" w:sz="0" w:space="0" w:color="auto"/>
        <w:bottom w:val="none" w:sz="0" w:space="0" w:color="auto"/>
        <w:right w:val="none" w:sz="0" w:space="0" w:color="auto"/>
      </w:divBdr>
    </w:div>
    <w:div w:id="25640976">
      <w:bodyDiv w:val="1"/>
      <w:marLeft w:val="0"/>
      <w:marRight w:val="0"/>
      <w:marTop w:val="0"/>
      <w:marBottom w:val="0"/>
      <w:divBdr>
        <w:top w:val="none" w:sz="0" w:space="0" w:color="auto"/>
        <w:left w:val="none" w:sz="0" w:space="0" w:color="auto"/>
        <w:bottom w:val="none" w:sz="0" w:space="0" w:color="auto"/>
        <w:right w:val="none" w:sz="0" w:space="0" w:color="auto"/>
      </w:divBdr>
    </w:div>
    <w:div w:id="68623052">
      <w:bodyDiv w:val="1"/>
      <w:marLeft w:val="0"/>
      <w:marRight w:val="0"/>
      <w:marTop w:val="0"/>
      <w:marBottom w:val="0"/>
      <w:divBdr>
        <w:top w:val="none" w:sz="0" w:space="0" w:color="auto"/>
        <w:left w:val="none" w:sz="0" w:space="0" w:color="auto"/>
        <w:bottom w:val="none" w:sz="0" w:space="0" w:color="auto"/>
        <w:right w:val="none" w:sz="0" w:space="0" w:color="auto"/>
      </w:divBdr>
    </w:div>
    <w:div w:id="69541575">
      <w:bodyDiv w:val="1"/>
      <w:marLeft w:val="0"/>
      <w:marRight w:val="0"/>
      <w:marTop w:val="0"/>
      <w:marBottom w:val="0"/>
      <w:divBdr>
        <w:top w:val="none" w:sz="0" w:space="0" w:color="auto"/>
        <w:left w:val="none" w:sz="0" w:space="0" w:color="auto"/>
        <w:bottom w:val="none" w:sz="0" w:space="0" w:color="auto"/>
        <w:right w:val="none" w:sz="0" w:space="0" w:color="auto"/>
      </w:divBdr>
    </w:div>
    <w:div w:id="74594818">
      <w:bodyDiv w:val="1"/>
      <w:marLeft w:val="0"/>
      <w:marRight w:val="0"/>
      <w:marTop w:val="0"/>
      <w:marBottom w:val="0"/>
      <w:divBdr>
        <w:top w:val="none" w:sz="0" w:space="0" w:color="auto"/>
        <w:left w:val="none" w:sz="0" w:space="0" w:color="auto"/>
        <w:bottom w:val="none" w:sz="0" w:space="0" w:color="auto"/>
        <w:right w:val="none" w:sz="0" w:space="0" w:color="auto"/>
      </w:divBdr>
    </w:div>
    <w:div w:id="78336818">
      <w:bodyDiv w:val="1"/>
      <w:marLeft w:val="0"/>
      <w:marRight w:val="0"/>
      <w:marTop w:val="0"/>
      <w:marBottom w:val="0"/>
      <w:divBdr>
        <w:top w:val="none" w:sz="0" w:space="0" w:color="auto"/>
        <w:left w:val="none" w:sz="0" w:space="0" w:color="auto"/>
        <w:bottom w:val="none" w:sz="0" w:space="0" w:color="auto"/>
        <w:right w:val="none" w:sz="0" w:space="0" w:color="auto"/>
      </w:divBdr>
    </w:div>
    <w:div w:id="80378517">
      <w:bodyDiv w:val="1"/>
      <w:marLeft w:val="0"/>
      <w:marRight w:val="0"/>
      <w:marTop w:val="0"/>
      <w:marBottom w:val="0"/>
      <w:divBdr>
        <w:top w:val="none" w:sz="0" w:space="0" w:color="auto"/>
        <w:left w:val="none" w:sz="0" w:space="0" w:color="auto"/>
        <w:bottom w:val="none" w:sz="0" w:space="0" w:color="auto"/>
        <w:right w:val="none" w:sz="0" w:space="0" w:color="auto"/>
      </w:divBdr>
    </w:div>
    <w:div w:id="80875712">
      <w:bodyDiv w:val="1"/>
      <w:marLeft w:val="0"/>
      <w:marRight w:val="0"/>
      <w:marTop w:val="0"/>
      <w:marBottom w:val="0"/>
      <w:divBdr>
        <w:top w:val="none" w:sz="0" w:space="0" w:color="auto"/>
        <w:left w:val="none" w:sz="0" w:space="0" w:color="auto"/>
        <w:bottom w:val="none" w:sz="0" w:space="0" w:color="auto"/>
        <w:right w:val="none" w:sz="0" w:space="0" w:color="auto"/>
      </w:divBdr>
    </w:div>
    <w:div w:id="83844133">
      <w:bodyDiv w:val="1"/>
      <w:marLeft w:val="0"/>
      <w:marRight w:val="0"/>
      <w:marTop w:val="0"/>
      <w:marBottom w:val="0"/>
      <w:divBdr>
        <w:top w:val="none" w:sz="0" w:space="0" w:color="auto"/>
        <w:left w:val="none" w:sz="0" w:space="0" w:color="auto"/>
        <w:bottom w:val="none" w:sz="0" w:space="0" w:color="auto"/>
        <w:right w:val="none" w:sz="0" w:space="0" w:color="auto"/>
      </w:divBdr>
    </w:div>
    <w:div w:id="102921441">
      <w:bodyDiv w:val="1"/>
      <w:marLeft w:val="0"/>
      <w:marRight w:val="0"/>
      <w:marTop w:val="0"/>
      <w:marBottom w:val="0"/>
      <w:divBdr>
        <w:top w:val="none" w:sz="0" w:space="0" w:color="auto"/>
        <w:left w:val="none" w:sz="0" w:space="0" w:color="auto"/>
        <w:bottom w:val="none" w:sz="0" w:space="0" w:color="auto"/>
        <w:right w:val="none" w:sz="0" w:space="0" w:color="auto"/>
      </w:divBdr>
    </w:div>
    <w:div w:id="133646284">
      <w:bodyDiv w:val="1"/>
      <w:marLeft w:val="0"/>
      <w:marRight w:val="0"/>
      <w:marTop w:val="0"/>
      <w:marBottom w:val="0"/>
      <w:divBdr>
        <w:top w:val="none" w:sz="0" w:space="0" w:color="auto"/>
        <w:left w:val="none" w:sz="0" w:space="0" w:color="auto"/>
        <w:bottom w:val="none" w:sz="0" w:space="0" w:color="auto"/>
        <w:right w:val="none" w:sz="0" w:space="0" w:color="auto"/>
      </w:divBdr>
    </w:div>
    <w:div w:id="141823315">
      <w:bodyDiv w:val="1"/>
      <w:marLeft w:val="0"/>
      <w:marRight w:val="0"/>
      <w:marTop w:val="0"/>
      <w:marBottom w:val="0"/>
      <w:divBdr>
        <w:top w:val="none" w:sz="0" w:space="0" w:color="auto"/>
        <w:left w:val="none" w:sz="0" w:space="0" w:color="auto"/>
        <w:bottom w:val="none" w:sz="0" w:space="0" w:color="auto"/>
        <w:right w:val="none" w:sz="0" w:space="0" w:color="auto"/>
      </w:divBdr>
    </w:div>
    <w:div w:id="146438844">
      <w:bodyDiv w:val="1"/>
      <w:marLeft w:val="0"/>
      <w:marRight w:val="0"/>
      <w:marTop w:val="0"/>
      <w:marBottom w:val="0"/>
      <w:divBdr>
        <w:top w:val="none" w:sz="0" w:space="0" w:color="auto"/>
        <w:left w:val="none" w:sz="0" w:space="0" w:color="auto"/>
        <w:bottom w:val="none" w:sz="0" w:space="0" w:color="auto"/>
        <w:right w:val="none" w:sz="0" w:space="0" w:color="auto"/>
      </w:divBdr>
    </w:div>
    <w:div w:id="158271552">
      <w:bodyDiv w:val="1"/>
      <w:marLeft w:val="0"/>
      <w:marRight w:val="0"/>
      <w:marTop w:val="0"/>
      <w:marBottom w:val="0"/>
      <w:divBdr>
        <w:top w:val="none" w:sz="0" w:space="0" w:color="auto"/>
        <w:left w:val="none" w:sz="0" w:space="0" w:color="auto"/>
        <w:bottom w:val="none" w:sz="0" w:space="0" w:color="auto"/>
        <w:right w:val="none" w:sz="0" w:space="0" w:color="auto"/>
      </w:divBdr>
    </w:div>
    <w:div w:id="166796873">
      <w:bodyDiv w:val="1"/>
      <w:marLeft w:val="0"/>
      <w:marRight w:val="0"/>
      <w:marTop w:val="0"/>
      <w:marBottom w:val="0"/>
      <w:divBdr>
        <w:top w:val="none" w:sz="0" w:space="0" w:color="auto"/>
        <w:left w:val="none" w:sz="0" w:space="0" w:color="auto"/>
        <w:bottom w:val="none" w:sz="0" w:space="0" w:color="auto"/>
        <w:right w:val="none" w:sz="0" w:space="0" w:color="auto"/>
      </w:divBdr>
    </w:div>
    <w:div w:id="169687062">
      <w:bodyDiv w:val="1"/>
      <w:marLeft w:val="0"/>
      <w:marRight w:val="0"/>
      <w:marTop w:val="0"/>
      <w:marBottom w:val="0"/>
      <w:divBdr>
        <w:top w:val="none" w:sz="0" w:space="0" w:color="auto"/>
        <w:left w:val="none" w:sz="0" w:space="0" w:color="auto"/>
        <w:bottom w:val="none" w:sz="0" w:space="0" w:color="auto"/>
        <w:right w:val="none" w:sz="0" w:space="0" w:color="auto"/>
      </w:divBdr>
    </w:div>
    <w:div w:id="196965224">
      <w:bodyDiv w:val="1"/>
      <w:marLeft w:val="0"/>
      <w:marRight w:val="0"/>
      <w:marTop w:val="0"/>
      <w:marBottom w:val="0"/>
      <w:divBdr>
        <w:top w:val="none" w:sz="0" w:space="0" w:color="auto"/>
        <w:left w:val="none" w:sz="0" w:space="0" w:color="auto"/>
        <w:bottom w:val="none" w:sz="0" w:space="0" w:color="auto"/>
        <w:right w:val="none" w:sz="0" w:space="0" w:color="auto"/>
      </w:divBdr>
    </w:div>
    <w:div w:id="206142696">
      <w:bodyDiv w:val="1"/>
      <w:marLeft w:val="0"/>
      <w:marRight w:val="0"/>
      <w:marTop w:val="0"/>
      <w:marBottom w:val="0"/>
      <w:divBdr>
        <w:top w:val="none" w:sz="0" w:space="0" w:color="auto"/>
        <w:left w:val="none" w:sz="0" w:space="0" w:color="auto"/>
        <w:bottom w:val="none" w:sz="0" w:space="0" w:color="auto"/>
        <w:right w:val="none" w:sz="0" w:space="0" w:color="auto"/>
      </w:divBdr>
    </w:div>
    <w:div w:id="206768042">
      <w:bodyDiv w:val="1"/>
      <w:marLeft w:val="0"/>
      <w:marRight w:val="0"/>
      <w:marTop w:val="0"/>
      <w:marBottom w:val="0"/>
      <w:divBdr>
        <w:top w:val="none" w:sz="0" w:space="0" w:color="auto"/>
        <w:left w:val="none" w:sz="0" w:space="0" w:color="auto"/>
        <w:bottom w:val="none" w:sz="0" w:space="0" w:color="auto"/>
        <w:right w:val="none" w:sz="0" w:space="0" w:color="auto"/>
      </w:divBdr>
    </w:div>
    <w:div w:id="224685589">
      <w:bodyDiv w:val="1"/>
      <w:marLeft w:val="0"/>
      <w:marRight w:val="0"/>
      <w:marTop w:val="0"/>
      <w:marBottom w:val="0"/>
      <w:divBdr>
        <w:top w:val="none" w:sz="0" w:space="0" w:color="auto"/>
        <w:left w:val="none" w:sz="0" w:space="0" w:color="auto"/>
        <w:bottom w:val="none" w:sz="0" w:space="0" w:color="auto"/>
        <w:right w:val="none" w:sz="0" w:space="0" w:color="auto"/>
      </w:divBdr>
    </w:div>
    <w:div w:id="268050330">
      <w:bodyDiv w:val="1"/>
      <w:marLeft w:val="0"/>
      <w:marRight w:val="0"/>
      <w:marTop w:val="0"/>
      <w:marBottom w:val="0"/>
      <w:divBdr>
        <w:top w:val="none" w:sz="0" w:space="0" w:color="auto"/>
        <w:left w:val="none" w:sz="0" w:space="0" w:color="auto"/>
        <w:bottom w:val="none" w:sz="0" w:space="0" w:color="auto"/>
        <w:right w:val="none" w:sz="0" w:space="0" w:color="auto"/>
      </w:divBdr>
    </w:div>
    <w:div w:id="272638586">
      <w:bodyDiv w:val="1"/>
      <w:marLeft w:val="0"/>
      <w:marRight w:val="0"/>
      <w:marTop w:val="0"/>
      <w:marBottom w:val="0"/>
      <w:divBdr>
        <w:top w:val="none" w:sz="0" w:space="0" w:color="auto"/>
        <w:left w:val="none" w:sz="0" w:space="0" w:color="auto"/>
        <w:bottom w:val="none" w:sz="0" w:space="0" w:color="auto"/>
        <w:right w:val="none" w:sz="0" w:space="0" w:color="auto"/>
      </w:divBdr>
    </w:div>
    <w:div w:id="275987081">
      <w:bodyDiv w:val="1"/>
      <w:marLeft w:val="0"/>
      <w:marRight w:val="0"/>
      <w:marTop w:val="0"/>
      <w:marBottom w:val="0"/>
      <w:divBdr>
        <w:top w:val="none" w:sz="0" w:space="0" w:color="auto"/>
        <w:left w:val="none" w:sz="0" w:space="0" w:color="auto"/>
        <w:bottom w:val="none" w:sz="0" w:space="0" w:color="auto"/>
        <w:right w:val="none" w:sz="0" w:space="0" w:color="auto"/>
      </w:divBdr>
    </w:div>
    <w:div w:id="278684281">
      <w:bodyDiv w:val="1"/>
      <w:marLeft w:val="0"/>
      <w:marRight w:val="0"/>
      <w:marTop w:val="0"/>
      <w:marBottom w:val="0"/>
      <w:divBdr>
        <w:top w:val="none" w:sz="0" w:space="0" w:color="auto"/>
        <w:left w:val="none" w:sz="0" w:space="0" w:color="auto"/>
        <w:bottom w:val="none" w:sz="0" w:space="0" w:color="auto"/>
        <w:right w:val="none" w:sz="0" w:space="0" w:color="auto"/>
      </w:divBdr>
    </w:div>
    <w:div w:id="279728343">
      <w:bodyDiv w:val="1"/>
      <w:marLeft w:val="0"/>
      <w:marRight w:val="0"/>
      <w:marTop w:val="0"/>
      <w:marBottom w:val="0"/>
      <w:divBdr>
        <w:top w:val="none" w:sz="0" w:space="0" w:color="auto"/>
        <w:left w:val="none" w:sz="0" w:space="0" w:color="auto"/>
        <w:bottom w:val="none" w:sz="0" w:space="0" w:color="auto"/>
        <w:right w:val="none" w:sz="0" w:space="0" w:color="auto"/>
      </w:divBdr>
    </w:div>
    <w:div w:id="297760755">
      <w:bodyDiv w:val="1"/>
      <w:marLeft w:val="0"/>
      <w:marRight w:val="0"/>
      <w:marTop w:val="0"/>
      <w:marBottom w:val="0"/>
      <w:divBdr>
        <w:top w:val="none" w:sz="0" w:space="0" w:color="auto"/>
        <w:left w:val="none" w:sz="0" w:space="0" w:color="auto"/>
        <w:bottom w:val="none" w:sz="0" w:space="0" w:color="auto"/>
        <w:right w:val="none" w:sz="0" w:space="0" w:color="auto"/>
      </w:divBdr>
    </w:div>
    <w:div w:id="302658738">
      <w:bodyDiv w:val="1"/>
      <w:marLeft w:val="0"/>
      <w:marRight w:val="0"/>
      <w:marTop w:val="0"/>
      <w:marBottom w:val="0"/>
      <w:divBdr>
        <w:top w:val="none" w:sz="0" w:space="0" w:color="auto"/>
        <w:left w:val="none" w:sz="0" w:space="0" w:color="auto"/>
        <w:bottom w:val="none" w:sz="0" w:space="0" w:color="auto"/>
        <w:right w:val="none" w:sz="0" w:space="0" w:color="auto"/>
      </w:divBdr>
    </w:div>
    <w:div w:id="314604874">
      <w:bodyDiv w:val="1"/>
      <w:marLeft w:val="0"/>
      <w:marRight w:val="0"/>
      <w:marTop w:val="0"/>
      <w:marBottom w:val="0"/>
      <w:divBdr>
        <w:top w:val="none" w:sz="0" w:space="0" w:color="auto"/>
        <w:left w:val="none" w:sz="0" w:space="0" w:color="auto"/>
        <w:bottom w:val="none" w:sz="0" w:space="0" w:color="auto"/>
        <w:right w:val="none" w:sz="0" w:space="0" w:color="auto"/>
      </w:divBdr>
    </w:div>
    <w:div w:id="321129359">
      <w:bodyDiv w:val="1"/>
      <w:marLeft w:val="0"/>
      <w:marRight w:val="0"/>
      <w:marTop w:val="0"/>
      <w:marBottom w:val="0"/>
      <w:divBdr>
        <w:top w:val="none" w:sz="0" w:space="0" w:color="auto"/>
        <w:left w:val="none" w:sz="0" w:space="0" w:color="auto"/>
        <w:bottom w:val="none" w:sz="0" w:space="0" w:color="auto"/>
        <w:right w:val="none" w:sz="0" w:space="0" w:color="auto"/>
      </w:divBdr>
    </w:div>
    <w:div w:id="327101109">
      <w:bodyDiv w:val="1"/>
      <w:marLeft w:val="0"/>
      <w:marRight w:val="0"/>
      <w:marTop w:val="0"/>
      <w:marBottom w:val="0"/>
      <w:divBdr>
        <w:top w:val="none" w:sz="0" w:space="0" w:color="auto"/>
        <w:left w:val="none" w:sz="0" w:space="0" w:color="auto"/>
        <w:bottom w:val="none" w:sz="0" w:space="0" w:color="auto"/>
        <w:right w:val="none" w:sz="0" w:space="0" w:color="auto"/>
      </w:divBdr>
    </w:div>
    <w:div w:id="348216635">
      <w:bodyDiv w:val="1"/>
      <w:marLeft w:val="0"/>
      <w:marRight w:val="0"/>
      <w:marTop w:val="0"/>
      <w:marBottom w:val="0"/>
      <w:divBdr>
        <w:top w:val="none" w:sz="0" w:space="0" w:color="auto"/>
        <w:left w:val="none" w:sz="0" w:space="0" w:color="auto"/>
        <w:bottom w:val="none" w:sz="0" w:space="0" w:color="auto"/>
        <w:right w:val="none" w:sz="0" w:space="0" w:color="auto"/>
      </w:divBdr>
    </w:div>
    <w:div w:id="386729163">
      <w:bodyDiv w:val="1"/>
      <w:marLeft w:val="0"/>
      <w:marRight w:val="0"/>
      <w:marTop w:val="0"/>
      <w:marBottom w:val="0"/>
      <w:divBdr>
        <w:top w:val="none" w:sz="0" w:space="0" w:color="auto"/>
        <w:left w:val="none" w:sz="0" w:space="0" w:color="auto"/>
        <w:bottom w:val="none" w:sz="0" w:space="0" w:color="auto"/>
        <w:right w:val="none" w:sz="0" w:space="0" w:color="auto"/>
      </w:divBdr>
    </w:div>
    <w:div w:id="389420193">
      <w:bodyDiv w:val="1"/>
      <w:marLeft w:val="0"/>
      <w:marRight w:val="0"/>
      <w:marTop w:val="0"/>
      <w:marBottom w:val="0"/>
      <w:divBdr>
        <w:top w:val="none" w:sz="0" w:space="0" w:color="auto"/>
        <w:left w:val="none" w:sz="0" w:space="0" w:color="auto"/>
        <w:bottom w:val="none" w:sz="0" w:space="0" w:color="auto"/>
        <w:right w:val="none" w:sz="0" w:space="0" w:color="auto"/>
      </w:divBdr>
    </w:div>
    <w:div w:id="395856293">
      <w:bodyDiv w:val="1"/>
      <w:marLeft w:val="0"/>
      <w:marRight w:val="0"/>
      <w:marTop w:val="0"/>
      <w:marBottom w:val="0"/>
      <w:divBdr>
        <w:top w:val="none" w:sz="0" w:space="0" w:color="auto"/>
        <w:left w:val="none" w:sz="0" w:space="0" w:color="auto"/>
        <w:bottom w:val="none" w:sz="0" w:space="0" w:color="auto"/>
        <w:right w:val="none" w:sz="0" w:space="0" w:color="auto"/>
      </w:divBdr>
    </w:div>
    <w:div w:id="401218939">
      <w:bodyDiv w:val="1"/>
      <w:marLeft w:val="0"/>
      <w:marRight w:val="0"/>
      <w:marTop w:val="0"/>
      <w:marBottom w:val="0"/>
      <w:divBdr>
        <w:top w:val="none" w:sz="0" w:space="0" w:color="auto"/>
        <w:left w:val="none" w:sz="0" w:space="0" w:color="auto"/>
        <w:bottom w:val="none" w:sz="0" w:space="0" w:color="auto"/>
        <w:right w:val="none" w:sz="0" w:space="0" w:color="auto"/>
      </w:divBdr>
    </w:div>
    <w:div w:id="452017416">
      <w:bodyDiv w:val="1"/>
      <w:marLeft w:val="0"/>
      <w:marRight w:val="0"/>
      <w:marTop w:val="0"/>
      <w:marBottom w:val="0"/>
      <w:divBdr>
        <w:top w:val="none" w:sz="0" w:space="0" w:color="auto"/>
        <w:left w:val="none" w:sz="0" w:space="0" w:color="auto"/>
        <w:bottom w:val="none" w:sz="0" w:space="0" w:color="auto"/>
        <w:right w:val="none" w:sz="0" w:space="0" w:color="auto"/>
      </w:divBdr>
    </w:div>
    <w:div w:id="475413269">
      <w:bodyDiv w:val="1"/>
      <w:marLeft w:val="0"/>
      <w:marRight w:val="0"/>
      <w:marTop w:val="0"/>
      <w:marBottom w:val="0"/>
      <w:divBdr>
        <w:top w:val="none" w:sz="0" w:space="0" w:color="auto"/>
        <w:left w:val="none" w:sz="0" w:space="0" w:color="auto"/>
        <w:bottom w:val="none" w:sz="0" w:space="0" w:color="auto"/>
        <w:right w:val="none" w:sz="0" w:space="0" w:color="auto"/>
      </w:divBdr>
    </w:div>
    <w:div w:id="476578796">
      <w:bodyDiv w:val="1"/>
      <w:marLeft w:val="0"/>
      <w:marRight w:val="0"/>
      <w:marTop w:val="0"/>
      <w:marBottom w:val="0"/>
      <w:divBdr>
        <w:top w:val="none" w:sz="0" w:space="0" w:color="auto"/>
        <w:left w:val="none" w:sz="0" w:space="0" w:color="auto"/>
        <w:bottom w:val="none" w:sz="0" w:space="0" w:color="auto"/>
        <w:right w:val="none" w:sz="0" w:space="0" w:color="auto"/>
      </w:divBdr>
    </w:div>
    <w:div w:id="514922605">
      <w:bodyDiv w:val="1"/>
      <w:marLeft w:val="0"/>
      <w:marRight w:val="0"/>
      <w:marTop w:val="0"/>
      <w:marBottom w:val="0"/>
      <w:divBdr>
        <w:top w:val="none" w:sz="0" w:space="0" w:color="auto"/>
        <w:left w:val="none" w:sz="0" w:space="0" w:color="auto"/>
        <w:bottom w:val="none" w:sz="0" w:space="0" w:color="auto"/>
        <w:right w:val="none" w:sz="0" w:space="0" w:color="auto"/>
      </w:divBdr>
    </w:div>
    <w:div w:id="521942984">
      <w:bodyDiv w:val="1"/>
      <w:marLeft w:val="0"/>
      <w:marRight w:val="0"/>
      <w:marTop w:val="0"/>
      <w:marBottom w:val="0"/>
      <w:divBdr>
        <w:top w:val="none" w:sz="0" w:space="0" w:color="auto"/>
        <w:left w:val="none" w:sz="0" w:space="0" w:color="auto"/>
        <w:bottom w:val="none" w:sz="0" w:space="0" w:color="auto"/>
        <w:right w:val="none" w:sz="0" w:space="0" w:color="auto"/>
      </w:divBdr>
    </w:div>
    <w:div w:id="525020552">
      <w:bodyDiv w:val="1"/>
      <w:marLeft w:val="0"/>
      <w:marRight w:val="0"/>
      <w:marTop w:val="0"/>
      <w:marBottom w:val="0"/>
      <w:divBdr>
        <w:top w:val="none" w:sz="0" w:space="0" w:color="auto"/>
        <w:left w:val="none" w:sz="0" w:space="0" w:color="auto"/>
        <w:bottom w:val="none" w:sz="0" w:space="0" w:color="auto"/>
        <w:right w:val="none" w:sz="0" w:space="0" w:color="auto"/>
      </w:divBdr>
    </w:div>
    <w:div w:id="528569024">
      <w:bodyDiv w:val="1"/>
      <w:marLeft w:val="0"/>
      <w:marRight w:val="0"/>
      <w:marTop w:val="0"/>
      <w:marBottom w:val="0"/>
      <w:divBdr>
        <w:top w:val="none" w:sz="0" w:space="0" w:color="auto"/>
        <w:left w:val="none" w:sz="0" w:space="0" w:color="auto"/>
        <w:bottom w:val="none" w:sz="0" w:space="0" w:color="auto"/>
        <w:right w:val="none" w:sz="0" w:space="0" w:color="auto"/>
      </w:divBdr>
    </w:div>
    <w:div w:id="531461488">
      <w:bodyDiv w:val="1"/>
      <w:marLeft w:val="0"/>
      <w:marRight w:val="0"/>
      <w:marTop w:val="0"/>
      <w:marBottom w:val="0"/>
      <w:divBdr>
        <w:top w:val="none" w:sz="0" w:space="0" w:color="auto"/>
        <w:left w:val="none" w:sz="0" w:space="0" w:color="auto"/>
        <w:bottom w:val="none" w:sz="0" w:space="0" w:color="auto"/>
        <w:right w:val="none" w:sz="0" w:space="0" w:color="auto"/>
      </w:divBdr>
    </w:div>
    <w:div w:id="582227549">
      <w:bodyDiv w:val="1"/>
      <w:marLeft w:val="0"/>
      <w:marRight w:val="0"/>
      <w:marTop w:val="0"/>
      <w:marBottom w:val="0"/>
      <w:divBdr>
        <w:top w:val="none" w:sz="0" w:space="0" w:color="auto"/>
        <w:left w:val="none" w:sz="0" w:space="0" w:color="auto"/>
        <w:bottom w:val="none" w:sz="0" w:space="0" w:color="auto"/>
        <w:right w:val="none" w:sz="0" w:space="0" w:color="auto"/>
      </w:divBdr>
    </w:div>
    <w:div w:id="589434896">
      <w:bodyDiv w:val="1"/>
      <w:marLeft w:val="0"/>
      <w:marRight w:val="0"/>
      <w:marTop w:val="0"/>
      <w:marBottom w:val="0"/>
      <w:divBdr>
        <w:top w:val="none" w:sz="0" w:space="0" w:color="auto"/>
        <w:left w:val="none" w:sz="0" w:space="0" w:color="auto"/>
        <w:bottom w:val="none" w:sz="0" w:space="0" w:color="auto"/>
        <w:right w:val="none" w:sz="0" w:space="0" w:color="auto"/>
      </w:divBdr>
    </w:div>
    <w:div w:id="636955550">
      <w:bodyDiv w:val="1"/>
      <w:marLeft w:val="0"/>
      <w:marRight w:val="0"/>
      <w:marTop w:val="0"/>
      <w:marBottom w:val="0"/>
      <w:divBdr>
        <w:top w:val="none" w:sz="0" w:space="0" w:color="auto"/>
        <w:left w:val="none" w:sz="0" w:space="0" w:color="auto"/>
        <w:bottom w:val="none" w:sz="0" w:space="0" w:color="auto"/>
        <w:right w:val="none" w:sz="0" w:space="0" w:color="auto"/>
      </w:divBdr>
    </w:div>
    <w:div w:id="654378415">
      <w:bodyDiv w:val="1"/>
      <w:marLeft w:val="0"/>
      <w:marRight w:val="0"/>
      <w:marTop w:val="0"/>
      <w:marBottom w:val="0"/>
      <w:divBdr>
        <w:top w:val="none" w:sz="0" w:space="0" w:color="auto"/>
        <w:left w:val="none" w:sz="0" w:space="0" w:color="auto"/>
        <w:bottom w:val="none" w:sz="0" w:space="0" w:color="auto"/>
        <w:right w:val="none" w:sz="0" w:space="0" w:color="auto"/>
      </w:divBdr>
    </w:div>
    <w:div w:id="684551902">
      <w:bodyDiv w:val="1"/>
      <w:marLeft w:val="0"/>
      <w:marRight w:val="0"/>
      <w:marTop w:val="0"/>
      <w:marBottom w:val="0"/>
      <w:divBdr>
        <w:top w:val="none" w:sz="0" w:space="0" w:color="auto"/>
        <w:left w:val="none" w:sz="0" w:space="0" w:color="auto"/>
        <w:bottom w:val="none" w:sz="0" w:space="0" w:color="auto"/>
        <w:right w:val="none" w:sz="0" w:space="0" w:color="auto"/>
      </w:divBdr>
    </w:div>
    <w:div w:id="685208604">
      <w:bodyDiv w:val="1"/>
      <w:marLeft w:val="0"/>
      <w:marRight w:val="0"/>
      <w:marTop w:val="0"/>
      <w:marBottom w:val="0"/>
      <w:divBdr>
        <w:top w:val="none" w:sz="0" w:space="0" w:color="auto"/>
        <w:left w:val="none" w:sz="0" w:space="0" w:color="auto"/>
        <w:bottom w:val="none" w:sz="0" w:space="0" w:color="auto"/>
        <w:right w:val="none" w:sz="0" w:space="0" w:color="auto"/>
      </w:divBdr>
    </w:div>
    <w:div w:id="736711670">
      <w:bodyDiv w:val="1"/>
      <w:marLeft w:val="0"/>
      <w:marRight w:val="0"/>
      <w:marTop w:val="0"/>
      <w:marBottom w:val="0"/>
      <w:divBdr>
        <w:top w:val="none" w:sz="0" w:space="0" w:color="auto"/>
        <w:left w:val="none" w:sz="0" w:space="0" w:color="auto"/>
        <w:bottom w:val="none" w:sz="0" w:space="0" w:color="auto"/>
        <w:right w:val="none" w:sz="0" w:space="0" w:color="auto"/>
      </w:divBdr>
    </w:div>
    <w:div w:id="744959612">
      <w:bodyDiv w:val="1"/>
      <w:marLeft w:val="0"/>
      <w:marRight w:val="0"/>
      <w:marTop w:val="0"/>
      <w:marBottom w:val="0"/>
      <w:divBdr>
        <w:top w:val="none" w:sz="0" w:space="0" w:color="auto"/>
        <w:left w:val="none" w:sz="0" w:space="0" w:color="auto"/>
        <w:bottom w:val="none" w:sz="0" w:space="0" w:color="auto"/>
        <w:right w:val="none" w:sz="0" w:space="0" w:color="auto"/>
      </w:divBdr>
    </w:div>
    <w:div w:id="768936110">
      <w:bodyDiv w:val="1"/>
      <w:marLeft w:val="0"/>
      <w:marRight w:val="0"/>
      <w:marTop w:val="0"/>
      <w:marBottom w:val="0"/>
      <w:divBdr>
        <w:top w:val="none" w:sz="0" w:space="0" w:color="auto"/>
        <w:left w:val="none" w:sz="0" w:space="0" w:color="auto"/>
        <w:bottom w:val="none" w:sz="0" w:space="0" w:color="auto"/>
        <w:right w:val="none" w:sz="0" w:space="0" w:color="auto"/>
      </w:divBdr>
    </w:div>
    <w:div w:id="805664223">
      <w:bodyDiv w:val="1"/>
      <w:marLeft w:val="0"/>
      <w:marRight w:val="0"/>
      <w:marTop w:val="0"/>
      <w:marBottom w:val="0"/>
      <w:divBdr>
        <w:top w:val="none" w:sz="0" w:space="0" w:color="auto"/>
        <w:left w:val="none" w:sz="0" w:space="0" w:color="auto"/>
        <w:bottom w:val="none" w:sz="0" w:space="0" w:color="auto"/>
        <w:right w:val="none" w:sz="0" w:space="0" w:color="auto"/>
      </w:divBdr>
    </w:div>
    <w:div w:id="811562631">
      <w:bodyDiv w:val="1"/>
      <w:marLeft w:val="0"/>
      <w:marRight w:val="0"/>
      <w:marTop w:val="0"/>
      <w:marBottom w:val="0"/>
      <w:divBdr>
        <w:top w:val="none" w:sz="0" w:space="0" w:color="auto"/>
        <w:left w:val="none" w:sz="0" w:space="0" w:color="auto"/>
        <w:bottom w:val="none" w:sz="0" w:space="0" w:color="auto"/>
        <w:right w:val="none" w:sz="0" w:space="0" w:color="auto"/>
      </w:divBdr>
    </w:div>
    <w:div w:id="826703300">
      <w:bodyDiv w:val="1"/>
      <w:marLeft w:val="0"/>
      <w:marRight w:val="0"/>
      <w:marTop w:val="0"/>
      <w:marBottom w:val="0"/>
      <w:divBdr>
        <w:top w:val="none" w:sz="0" w:space="0" w:color="auto"/>
        <w:left w:val="none" w:sz="0" w:space="0" w:color="auto"/>
        <w:bottom w:val="none" w:sz="0" w:space="0" w:color="auto"/>
        <w:right w:val="none" w:sz="0" w:space="0" w:color="auto"/>
      </w:divBdr>
    </w:div>
    <w:div w:id="831875671">
      <w:bodyDiv w:val="1"/>
      <w:marLeft w:val="0"/>
      <w:marRight w:val="0"/>
      <w:marTop w:val="0"/>
      <w:marBottom w:val="0"/>
      <w:divBdr>
        <w:top w:val="none" w:sz="0" w:space="0" w:color="auto"/>
        <w:left w:val="none" w:sz="0" w:space="0" w:color="auto"/>
        <w:bottom w:val="none" w:sz="0" w:space="0" w:color="auto"/>
        <w:right w:val="none" w:sz="0" w:space="0" w:color="auto"/>
      </w:divBdr>
    </w:div>
    <w:div w:id="837883995">
      <w:bodyDiv w:val="1"/>
      <w:marLeft w:val="0"/>
      <w:marRight w:val="0"/>
      <w:marTop w:val="0"/>
      <w:marBottom w:val="0"/>
      <w:divBdr>
        <w:top w:val="none" w:sz="0" w:space="0" w:color="auto"/>
        <w:left w:val="none" w:sz="0" w:space="0" w:color="auto"/>
        <w:bottom w:val="none" w:sz="0" w:space="0" w:color="auto"/>
        <w:right w:val="none" w:sz="0" w:space="0" w:color="auto"/>
      </w:divBdr>
    </w:div>
    <w:div w:id="868956788">
      <w:bodyDiv w:val="1"/>
      <w:marLeft w:val="0"/>
      <w:marRight w:val="0"/>
      <w:marTop w:val="0"/>
      <w:marBottom w:val="0"/>
      <w:divBdr>
        <w:top w:val="none" w:sz="0" w:space="0" w:color="auto"/>
        <w:left w:val="none" w:sz="0" w:space="0" w:color="auto"/>
        <w:bottom w:val="none" w:sz="0" w:space="0" w:color="auto"/>
        <w:right w:val="none" w:sz="0" w:space="0" w:color="auto"/>
      </w:divBdr>
    </w:div>
    <w:div w:id="929117604">
      <w:bodyDiv w:val="1"/>
      <w:marLeft w:val="0"/>
      <w:marRight w:val="0"/>
      <w:marTop w:val="0"/>
      <w:marBottom w:val="0"/>
      <w:divBdr>
        <w:top w:val="none" w:sz="0" w:space="0" w:color="auto"/>
        <w:left w:val="none" w:sz="0" w:space="0" w:color="auto"/>
        <w:bottom w:val="none" w:sz="0" w:space="0" w:color="auto"/>
        <w:right w:val="none" w:sz="0" w:space="0" w:color="auto"/>
      </w:divBdr>
    </w:div>
    <w:div w:id="934900674">
      <w:bodyDiv w:val="1"/>
      <w:marLeft w:val="0"/>
      <w:marRight w:val="0"/>
      <w:marTop w:val="0"/>
      <w:marBottom w:val="0"/>
      <w:divBdr>
        <w:top w:val="none" w:sz="0" w:space="0" w:color="auto"/>
        <w:left w:val="none" w:sz="0" w:space="0" w:color="auto"/>
        <w:bottom w:val="none" w:sz="0" w:space="0" w:color="auto"/>
        <w:right w:val="none" w:sz="0" w:space="0" w:color="auto"/>
      </w:divBdr>
    </w:div>
    <w:div w:id="942111994">
      <w:bodyDiv w:val="1"/>
      <w:marLeft w:val="0"/>
      <w:marRight w:val="0"/>
      <w:marTop w:val="0"/>
      <w:marBottom w:val="0"/>
      <w:divBdr>
        <w:top w:val="none" w:sz="0" w:space="0" w:color="auto"/>
        <w:left w:val="none" w:sz="0" w:space="0" w:color="auto"/>
        <w:bottom w:val="none" w:sz="0" w:space="0" w:color="auto"/>
        <w:right w:val="none" w:sz="0" w:space="0" w:color="auto"/>
      </w:divBdr>
    </w:div>
    <w:div w:id="952595867">
      <w:bodyDiv w:val="1"/>
      <w:marLeft w:val="0"/>
      <w:marRight w:val="0"/>
      <w:marTop w:val="0"/>
      <w:marBottom w:val="0"/>
      <w:divBdr>
        <w:top w:val="none" w:sz="0" w:space="0" w:color="auto"/>
        <w:left w:val="none" w:sz="0" w:space="0" w:color="auto"/>
        <w:bottom w:val="none" w:sz="0" w:space="0" w:color="auto"/>
        <w:right w:val="none" w:sz="0" w:space="0" w:color="auto"/>
      </w:divBdr>
    </w:div>
    <w:div w:id="953436889">
      <w:bodyDiv w:val="1"/>
      <w:marLeft w:val="0"/>
      <w:marRight w:val="0"/>
      <w:marTop w:val="0"/>
      <w:marBottom w:val="0"/>
      <w:divBdr>
        <w:top w:val="none" w:sz="0" w:space="0" w:color="auto"/>
        <w:left w:val="none" w:sz="0" w:space="0" w:color="auto"/>
        <w:bottom w:val="none" w:sz="0" w:space="0" w:color="auto"/>
        <w:right w:val="none" w:sz="0" w:space="0" w:color="auto"/>
      </w:divBdr>
    </w:div>
    <w:div w:id="955329976">
      <w:bodyDiv w:val="1"/>
      <w:marLeft w:val="0"/>
      <w:marRight w:val="0"/>
      <w:marTop w:val="0"/>
      <w:marBottom w:val="0"/>
      <w:divBdr>
        <w:top w:val="none" w:sz="0" w:space="0" w:color="auto"/>
        <w:left w:val="none" w:sz="0" w:space="0" w:color="auto"/>
        <w:bottom w:val="none" w:sz="0" w:space="0" w:color="auto"/>
        <w:right w:val="none" w:sz="0" w:space="0" w:color="auto"/>
      </w:divBdr>
    </w:div>
    <w:div w:id="959997845">
      <w:bodyDiv w:val="1"/>
      <w:marLeft w:val="0"/>
      <w:marRight w:val="0"/>
      <w:marTop w:val="0"/>
      <w:marBottom w:val="0"/>
      <w:divBdr>
        <w:top w:val="none" w:sz="0" w:space="0" w:color="auto"/>
        <w:left w:val="none" w:sz="0" w:space="0" w:color="auto"/>
        <w:bottom w:val="none" w:sz="0" w:space="0" w:color="auto"/>
        <w:right w:val="none" w:sz="0" w:space="0" w:color="auto"/>
      </w:divBdr>
    </w:div>
    <w:div w:id="1001279022">
      <w:bodyDiv w:val="1"/>
      <w:marLeft w:val="0"/>
      <w:marRight w:val="0"/>
      <w:marTop w:val="0"/>
      <w:marBottom w:val="0"/>
      <w:divBdr>
        <w:top w:val="none" w:sz="0" w:space="0" w:color="auto"/>
        <w:left w:val="none" w:sz="0" w:space="0" w:color="auto"/>
        <w:bottom w:val="none" w:sz="0" w:space="0" w:color="auto"/>
        <w:right w:val="none" w:sz="0" w:space="0" w:color="auto"/>
      </w:divBdr>
    </w:div>
    <w:div w:id="1012728645">
      <w:bodyDiv w:val="1"/>
      <w:marLeft w:val="0"/>
      <w:marRight w:val="0"/>
      <w:marTop w:val="0"/>
      <w:marBottom w:val="0"/>
      <w:divBdr>
        <w:top w:val="none" w:sz="0" w:space="0" w:color="auto"/>
        <w:left w:val="none" w:sz="0" w:space="0" w:color="auto"/>
        <w:bottom w:val="none" w:sz="0" w:space="0" w:color="auto"/>
        <w:right w:val="none" w:sz="0" w:space="0" w:color="auto"/>
      </w:divBdr>
    </w:div>
    <w:div w:id="1036810566">
      <w:bodyDiv w:val="1"/>
      <w:marLeft w:val="0"/>
      <w:marRight w:val="0"/>
      <w:marTop w:val="0"/>
      <w:marBottom w:val="0"/>
      <w:divBdr>
        <w:top w:val="none" w:sz="0" w:space="0" w:color="auto"/>
        <w:left w:val="none" w:sz="0" w:space="0" w:color="auto"/>
        <w:bottom w:val="none" w:sz="0" w:space="0" w:color="auto"/>
        <w:right w:val="none" w:sz="0" w:space="0" w:color="auto"/>
      </w:divBdr>
    </w:div>
    <w:div w:id="1040788612">
      <w:bodyDiv w:val="1"/>
      <w:marLeft w:val="0"/>
      <w:marRight w:val="0"/>
      <w:marTop w:val="0"/>
      <w:marBottom w:val="0"/>
      <w:divBdr>
        <w:top w:val="none" w:sz="0" w:space="0" w:color="auto"/>
        <w:left w:val="none" w:sz="0" w:space="0" w:color="auto"/>
        <w:bottom w:val="none" w:sz="0" w:space="0" w:color="auto"/>
        <w:right w:val="none" w:sz="0" w:space="0" w:color="auto"/>
      </w:divBdr>
    </w:div>
    <w:div w:id="1056588243">
      <w:bodyDiv w:val="1"/>
      <w:marLeft w:val="0"/>
      <w:marRight w:val="0"/>
      <w:marTop w:val="0"/>
      <w:marBottom w:val="0"/>
      <w:divBdr>
        <w:top w:val="none" w:sz="0" w:space="0" w:color="auto"/>
        <w:left w:val="none" w:sz="0" w:space="0" w:color="auto"/>
        <w:bottom w:val="none" w:sz="0" w:space="0" w:color="auto"/>
        <w:right w:val="none" w:sz="0" w:space="0" w:color="auto"/>
      </w:divBdr>
    </w:div>
    <w:div w:id="1111781999">
      <w:bodyDiv w:val="1"/>
      <w:marLeft w:val="0"/>
      <w:marRight w:val="0"/>
      <w:marTop w:val="0"/>
      <w:marBottom w:val="0"/>
      <w:divBdr>
        <w:top w:val="none" w:sz="0" w:space="0" w:color="auto"/>
        <w:left w:val="none" w:sz="0" w:space="0" w:color="auto"/>
        <w:bottom w:val="none" w:sz="0" w:space="0" w:color="auto"/>
        <w:right w:val="none" w:sz="0" w:space="0" w:color="auto"/>
      </w:divBdr>
    </w:div>
    <w:div w:id="1137843050">
      <w:bodyDiv w:val="1"/>
      <w:marLeft w:val="0"/>
      <w:marRight w:val="0"/>
      <w:marTop w:val="0"/>
      <w:marBottom w:val="0"/>
      <w:divBdr>
        <w:top w:val="none" w:sz="0" w:space="0" w:color="auto"/>
        <w:left w:val="none" w:sz="0" w:space="0" w:color="auto"/>
        <w:bottom w:val="none" w:sz="0" w:space="0" w:color="auto"/>
        <w:right w:val="none" w:sz="0" w:space="0" w:color="auto"/>
      </w:divBdr>
    </w:div>
    <w:div w:id="1142428252">
      <w:bodyDiv w:val="1"/>
      <w:marLeft w:val="0"/>
      <w:marRight w:val="0"/>
      <w:marTop w:val="0"/>
      <w:marBottom w:val="0"/>
      <w:divBdr>
        <w:top w:val="none" w:sz="0" w:space="0" w:color="auto"/>
        <w:left w:val="none" w:sz="0" w:space="0" w:color="auto"/>
        <w:bottom w:val="none" w:sz="0" w:space="0" w:color="auto"/>
        <w:right w:val="none" w:sz="0" w:space="0" w:color="auto"/>
      </w:divBdr>
    </w:div>
    <w:div w:id="1177228091">
      <w:bodyDiv w:val="1"/>
      <w:marLeft w:val="0"/>
      <w:marRight w:val="0"/>
      <w:marTop w:val="0"/>
      <w:marBottom w:val="0"/>
      <w:divBdr>
        <w:top w:val="none" w:sz="0" w:space="0" w:color="auto"/>
        <w:left w:val="none" w:sz="0" w:space="0" w:color="auto"/>
        <w:bottom w:val="none" w:sz="0" w:space="0" w:color="auto"/>
        <w:right w:val="none" w:sz="0" w:space="0" w:color="auto"/>
      </w:divBdr>
    </w:div>
    <w:div w:id="1179388454">
      <w:bodyDiv w:val="1"/>
      <w:marLeft w:val="0"/>
      <w:marRight w:val="0"/>
      <w:marTop w:val="0"/>
      <w:marBottom w:val="0"/>
      <w:divBdr>
        <w:top w:val="none" w:sz="0" w:space="0" w:color="auto"/>
        <w:left w:val="none" w:sz="0" w:space="0" w:color="auto"/>
        <w:bottom w:val="none" w:sz="0" w:space="0" w:color="auto"/>
        <w:right w:val="none" w:sz="0" w:space="0" w:color="auto"/>
      </w:divBdr>
    </w:div>
    <w:div w:id="1179545007">
      <w:bodyDiv w:val="1"/>
      <w:marLeft w:val="0"/>
      <w:marRight w:val="0"/>
      <w:marTop w:val="0"/>
      <w:marBottom w:val="0"/>
      <w:divBdr>
        <w:top w:val="none" w:sz="0" w:space="0" w:color="auto"/>
        <w:left w:val="none" w:sz="0" w:space="0" w:color="auto"/>
        <w:bottom w:val="none" w:sz="0" w:space="0" w:color="auto"/>
        <w:right w:val="none" w:sz="0" w:space="0" w:color="auto"/>
      </w:divBdr>
    </w:div>
    <w:div w:id="1200556616">
      <w:bodyDiv w:val="1"/>
      <w:marLeft w:val="0"/>
      <w:marRight w:val="0"/>
      <w:marTop w:val="0"/>
      <w:marBottom w:val="0"/>
      <w:divBdr>
        <w:top w:val="none" w:sz="0" w:space="0" w:color="auto"/>
        <w:left w:val="none" w:sz="0" w:space="0" w:color="auto"/>
        <w:bottom w:val="none" w:sz="0" w:space="0" w:color="auto"/>
        <w:right w:val="none" w:sz="0" w:space="0" w:color="auto"/>
      </w:divBdr>
    </w:div>
    <w:div w:id="1217281984">
      <w:bodyDiv w:val="1"/>
      <w:marLeft w:val="0"/>
      <w:marRight w:val="0"/>
      <w:marTop w:val="0"/>
      <w:marBottom w:val="0"/>
      <w:divBdr>
        <w:top w:val="none" w:sz="0" w:space="0" w:color="auto"/>
        <w:left w:val="none" w:sz="0" w:space="0" w:color="auto"/>
        <w:bottom w:val="none" w:sz="0" w:space="0" w:color="auto"/>
        <w:right w:val="none" w:sz="0" w:space="0" w:color="auto"/>
      </w:divBdr>
    </w:div>
    <w:div w:id="1223559507">
      <w:bodyDiv w:val="1"/>
      <w:marLeft w:val="0"/>
      <w:marRight w:val="0"/>
      <w:marTop w:val="0"/>
      <w:marBottom w:val="0"/>
      <w:divBdr>
        <w:top w:val="none" w:sz="0" w:space="0" w:color="auto"/>
        <w:left w:val="none" w:sz="0" w:space="0" w:color="auto"/>
        <w:bottom w:val="none" w:sz="0" w:space="0" w:color="auto"/>
        <w:right w:val="none" w:sz="0" w:space="0" w:color="auto"/>
      </w:divBdr>
    </w:div>
    <w:div w:id="1228763090">
      <w:bodyDiv w:val="1"/>
      <w:marLeft w:val="0"/>
      <w:marRight w:val="0"/>
      <w:marTop w:val="0"/>
      <w:marBottom w:val="0"/>
      <w:divBdr>
        <w:top w:val="none" w:sz="0" w:space="0" w:color="auto"/>
        <w:left w:val="none" w:sz="0" w:space="0" w:color="auto"/>
        <w:bottom w:val="none" w:sz="0" w:space="0" w:color="auto"/>
        <w:right w:val="none" w:sz="0" w:space="0" w:color="auto"/>
      </w:divBdr>
    </w:div>
    <w:div w:id="1234585806">
      <w:bodyDiv w:val="1"/>
      <w:marLeft w:val="0"/>
      <w:marRight w:val="0"/>
      <w:marTop w:val="0"/>
      <w:marBottom w:val="0"/>
      <w:divBdr>
        <w:top w:val="none" w:sz="0" w:space="0" w:color="auto"/>
        <w:left w:val="none" w:sz="0" w:space="0" w:color="auto"/>
        <w:bottom w:val="none" w:sz="0" w:space="0" w:color="auto"/>
        <w:right w:val="none" w:sz="0" w:space="0" w:color="auto"/>
      </w:divBdr>
    </w:div>
    <w:div w:id="1235776409">
      <w:bodyDiv w:val="1"/>
      <w:marLeft w:val="0"/>
      <w:marRight w:val="0"/>
      <w:marTop w:val="0"/>
      <w:marBottom w:val="0"/>
      <w:divBdr>
        <w:top w:val="none" w:sz="0" w:space="0" w:color="auto"/>
        <w:left w:val="none" w:sz="0" w:space="0" w:color="auto"/>
        <w:bottom w:val="none" w:sz="0" w:space="0" w:color="auto"/>
        <w:right w:val="none" w:sz="0" w:space="0" w:color="auto"/>
      </w:divBdr>
    </w:div>
    <w:div w:id="1256093999">
      <w:bodyDiv w:val="1"/>
      <w:marLeft w:val="0"/>
      <w:marRight w:val="0"/>
      <w:marTop w:val="0"/>
      <w:marBottom w:val="0"/>
      <w:divBdr>
        <w:top w:val="none" w:sz="0" w:space="0" w:color="auto"/>
        <w:left w:val="none" w:sz="0" w:space="0" w:color="auto"/>
        <w:bottom w:val="none" w:sz="0" w:space="0" w:color="auto"/>
        <w:right w:val="none" w:sz="0" w:space="0" w:color="auto"/>
      </w:divBdr>
    </w:div>
    <w:div w:id="1311598105">
      <w:bodyDiv w:val="1"/>
      <w:marLeft w:val="0"/>
      <w:marRight w:val="0"/>
      <w:marTop w:val="0"/>
      <w:marBottom w:val="0"/>
      <w:divBdr>
        <w:top w:val="none" w:sz="0" w:space="0" w:color="auto"/>
        <w:left w:val="none" w:sz="0" w:space="0" w:color="auto"/>
        <w:bottom w:val="none" w:sz="0" w:space="0" w:color="auto"/>
        <w:right w:val="none" w:sz="0" w:space="0" w:color="auto"/>
      </w:divBdr>
    </w:div>
    <w:div w:id="1313296691">
      <w:bodyDiv w:val="1"/>
      <w:marLeft w:val="0"/>
      <w:marRight w:val="0"/>
      <w:marTop w:val="0"/>
      <w:marBottom w:val="0"/>
      <w:divBdr>
        <w:top w:val="none" w:sz="0" w:space="0" w:color="auto"/>
        <w:left w:val="none" w:sz="0" w:space="0" w:color="auto"/>
        <w:bottom w:val="none" w:sz="0" w:space="0" w:color="auto"/>
        <w:right w:val="none" w:sz="0" w:space="0" w:color="auto"/>
      </w:divBdr>
    </w:div>
    <w:div w:id="1313874973">
      <w:bodyDiv w:val="1"/>
      <w:marLeft w:val="0"/>
      <w:marRight w:val="0"/>
      <w:marTop w:val="0"/>
      <w:marBottom w:val="0"/>
      <w:divBdr>
        <w:top w:val="none" w:sz="0" w:space="0" w:color="auto"/>
        <w:left w:val="none" w:sz="0" w:space="0" w:color="auto"/>
        <w:bottom w:val="none" w:sz="0" w:space="0" w:color="auto"/>
        <w:right w:val="none" w:sz="0" w:space="0" w:color="auto"/>
      </w:divBdr>
    </w:div>
    <w:div w:id="1328052701">
      <w:bodyDiv w:val="1"/>
      <w:marLeft w:val="0"/>
      <w:marRight w:val="0"/>
      <w:marTop w:val="0"/>
      <w:marBottom w:val="0"/>
      <w:divBdr>
        <w:top w:val="none" w:sz="0" w:space="0" w:color="auto"/>
        <w:left w:val="none" w:sz="0" w:space="0" w:color="auto"/>
        <w:bottom w:val="none" w:sz="0" w:space="0" w:color="auto"/>
        <w:right w:val="none" w:sz="0" w:space="0" w:color="auto"/>
      </w:divBdr>
    </w:div>
    <w:div w:id="1351372197">
      <w:bodyDiv w:val="1"/>
      <w:marLeft w:val="0"/>
      <w:marRight w:val="0"/>
      <w:marTop w:val="0"/>
      <w:marBottom w:val="0"/>
      <w:divBdr>
        <w:top w:val="none" w:sz="0" w:space="0" w:color="auto"/>
        <w:left w:val="none" w:sz="0" w:space="0" w:color="auto"/>
        <w:bottom w:val="none" w:sz="0" w:space="0" w:color="auto"/>
        <w:right w:val="none" w:sz="0" w:space="0" w:color="auto"/>
      </w:divBdr>
    </w:div>
    <w:div w:id="1352032827">
      <w:bodyDiv w:val="1"/>
      <w:marLeft w:val="0"/>
      <w:marRight w:val="0"/>
      <w:marTop w:val="0"/>
      <w:marBottom w:val="0"/>
      <w:divBdr>
        <w:top w:val="none" w:sz="0" w:space="0" w:color="auto"/>
        <w:left w:val="none" w:sz="0" w:space="0" w:color="auto"/>
        <w:bottom w:val="none" w:sz="0" w:space="0" w:color="auto"/>
        <w:right w:val="none" w:sz="0" w:space="0" w:color="auto"/>
      </w:divBdr>
    </w:div>
    <w:div w:id="1406299347">
      <w:bodyDiv w:val="1"/>
      <w:marLeft w:val="0"/>
      <w:marRight w:val="0"/>
      <w:marTop w:val="0"/>
      <w:marBottom w:val="0"/>
      <w:divBdr>
        <w:top w:val="none" w:sz="0" w:space="0" w:color="auto"/>
        <w:left w:val="none" w:sz="0" w:space="0" w:color="auto"/>
        <w:bottom w:val="none" w:sz="0" w:space="0" w:color="auto"/>
        <w:right w:val="none" w:sz="0" w:space="0" w:color="auto"/>
      </w:divBdr>
    </w:div>
    <w:div w:id="1411342576">
      <w:bodyDiv w:val="1"/>
      <w:marLeft w:val="0"/>
      <w:marRight w:val="0"/>
      <w:marTop w:val="0"/>
      <w:marBottom w:val="0"/>
      <w:divBdr>
        <w:top w:val="none" w:sz="0" w:space="0" w:color="auto"/>
        <w:left w:val="none" w:sz="0" w:space="0" w:color="auto"/>
        <w:bottom w:val="none" w:sz="0" w:space="0" w:color="auto"/>
        <w:right w:val="none" w:sz="0" w:space="0" w:color="auto"/>
      </w:divBdr>
    </w:div>
    <w:div w:id="1422023311">
      <w:bodyDiv w:val="1"/>
      <w:marLeft w:val="0"/>
      <w:marRight w:val="0"/>
      <w:marTop w:val="0"/>
      <w:marBottom w:val="0"/>
      <w:divBdr>
        <w:top w:val="none" w:sz="0" w:space="0" w:color="auto"/>
        <w:left w:val="none" w:sz="0" w:space="0" w:color="auto"/>
        <w:bottom w:val="none" w:sz="0" w:space="0" w:color="auto"/>
        <w:right w:val="none" w:sz="0" w:space="0" w:color="auto"/>
      </w:divBdr>
    </w:div>
    <w:div w:id="1424376206">
      <w:bodyDiv w:val="1"/>
      <w:marLeft w:val="0"/>
      <w:marRight w:val="0"/>
      <w:marTop w:val="0"/>
      <w:marBottom w:val="0"/>
      <w:divBdr>
        <w:top w:val="none" w:sz="0" w:space="0" w:color="auto"/>
        <w:left w:val="none" w:sz="0" w:space="0" w:color="auto"/>
        <w:bottom w:val="none" w:sz="0" w:space="0" w:color="auto"/>
        <w:right w:val="none" w:sz="0" w:space="0" w:color="auto"/>
      </w:divBdr>
    </w:div>
    <w:div w:id="1456365600">
      <w:bodyDiv w:val="1"/>
      <w:marLeft w:val="0"/>
      <w:marRight w:val="0"/>
      <w:marTop w:val="0"/>
      <w:marBottom w:val="0"/>
      <w:divBdr>
        <w:top w:val="none" w:sz="0" w:space="0" w:color="auto"/>
        <w:left w:val="none" w:sz="0" w:space="0" w:color="auto"/>
        <w:bottom w:val="none" w:sz="0" w:space="0" w:color="auto"/>
        <w:right w:val="none" w:sz="0" w:space="0" w:color="auto"/>
      </w:divBdr>
    </w:div>
    <w:div w:id="1466003116">
      <w:bodyDiv w:val="1"/>
      <w:marLeft w:val="0"/>
      <w:marRight w:val="0"/>
      <w:marTop w:val="0"/>
      <w:marBottom w:val="0"/>
      <w:divBdr>
        <w:top w:val="none" w:sz="0" w:space="0" w:color="auto"/>
        <w:left w:val="none" w:sz="0" w:space="0" w:color="auto"/>
        <w:bottom w:val="none" w:sz="0" w:space="0" w:color="auto"/>
        <w:right w:val="none" w:sz="0" w:space="0" w:color="auto"/>
      </w:divBdr>
    </w:div>
    <w:div w:id="1499930747">
      <w:bodyDiv w:val="1"/>
      <w:marLeft w:val="0"/>
      <w:marRight w:val="0"/>
      <w:marTop w:val="0"/>
      <w:marBottom w:val="0"/>
      <w:divBdr>
        <w:top w:val="none" w:sz="0" w:space="0" w:color="auto"/>
        <w:left w:val="none" w:sz="0" w:space="0" w:color="auto"/>
        <w:bottom w:val="none" w:sz="0" w:space="0" w:color="auto"/>
        <w:right w:val="none" w:sz="0" w:space="0" w:color="auto"/>
      </w:divBdr>
    </w:div>
    <w:div w:id="1506630238">
      <w:bodyDiv w:val="1"/>
      <w:marLeft w:val="0"/>
      <w:marRight w:val="0"/>
      <w:marTop w:val="0"/>
      <w:marBottom w:val="0"/>
      <w:divBdr>
        <w:top w:val="none" w:sz="0" w:space="0" w:color="auto"/>
        <w:left w:val="none" w:sz="0" w:space="0" w:color="auto"/>
        <w:bottom w:val="none" w:sz="0" w:space="0" w:color="auto"/>
        <w:right w:val="none" w:sz="0" w:space="0" w:color="auto"/>
      </w:divBdr>
    </w:div>
    <w:div w:id="1532764076">
      <w:bodyDiv w:val="1"/>
      <w:marLeft w:val="0"/>
      <w:marRight w:val="0"/>
      <w:marTop w:val="0"/>
      <w:marBottom w:val="0"/>
      <w:divBdr>
        <w:top w:val="none" w:sz="0" w:space="0" w:color="auto"/>
        <w:left w:val="none" w:sz="0" w:space="0" w:color="auto"/>
        <w:bottom w:val="none" w:sz="0" w:space="0" w:color="auto"/>
        <w:right w:val="none" w:sz="0" w:space="0" w:color="auto"/>
      </w:divBdr>
    </w:div>
    <w:div w:id="1533809508">
      <w:bodyDiv w:val="1"/>
      <w:marLeft w:val="0"/>
      <w:marRight w:val="0"/>
      <w:marTop w:val="0"/>
      <w:marBottom w:val="0"/>
      <w:divBdr>
        <w:top w:val="none" w:sz="0" w:space="0" w:color="auto"/>
        <w:left w:val="none" w:sz="0" w:space="0" w:color="auto"/>
        <w:bottom w:val="none" w:sz="0" w:space="0" w:color="auto"/>
        <w:right w:val="none" w:sz="0" w:space="0" w:color="auto"/>
      </w:divBdr>
    </w:div>
    <w:div w:id="1578127103">
      <w:bodyDiv w:val="1"/>
      <w:marLeft w:val="0"/>
      <w:marRight w:val="0"/>
      <w:marTop w:val="0"/>
      <w:marBottom w:val="0"/>
      <w:divBdr>
        <w:top w:val="none" w:sz="0" w:space="0" w:color="auto"/>
        <w:left w:val="none" w:sz="0" w:space="0" w:color="auto"/>
        <w:bottom w:val="none" w:sz="0" w:space="0" w:color="auto"/>
        <w:right w:val="none" w:sz="0" w:space="0" w:color="auto"/>
      </w:divBdr>
    </w:div>
    <w:div w:id="1591547211">
      <w:bodyDiv w:val="1"/>
      <w:marLeft w:val="0"/>
      <w:marRight w:val="0"/>
      <w:marTop w:val="0"/>
      <w:marBottom w:val="0"/>
      <w:divBdr>
        <w:top w:val="none" w:sz="0" w:space="0" w:color="auto"/>
        <w:left w:val="none" w:sz="0" w:space="0" w:color="auto"/>
        <w:bottom w:val="none" w:sz="0" w:space="0" w:color="auto"/>
        <w:right w:val="none" w:sz="0" w:space="0" w:color="auto"/>
      </w:divBdr>
    </w:div>
    <w:div w:id="1608924995">
      <w:bodyDiv w:val="1"/>
      <w:marLeft w:val="0"/>
      <w:marRight w:val="0"/>
      <w:marTop w:val="0"/>
      <w:marBottom w:val="0"/>
      <w:divBdr>
        <w:top w:val="none" w:sz="0" w:space="0" w:color="auto"/>
        <w:left w:val="none" w:sz="0" w:space="0" w:color="auto"/>
        <w:bottom w:val="none" w:sz="0" w:space="0" w:color="auto"/>
        <w:right w:val="none" w:sz="0" w:space="0" w:color="auto"/>
      </w:divBdr>
    </w:div>
    <w:div w:id="1622154479">
      <w:bodyDiv w:val="1"/>
      <w:marLeft w:val="0"/>
      <w:marRight w:val="0"/>
      <w:marTop w:val="0"/>
      <w:marBottom w:val="0"/>
      <w:divBdr>
        <w:top w:val="none" w:sz="0" w:space="0" w:color="auto"/>
        <w:left w:val="none" w:sz="0" w:space="0" w:color="auto"/>
        <w:bottom w:val="none" w:sz="0" w:space="0" w:color="auto"/>
        <w:right w:val="none" w:sz="0" w:space="0" w:color="auto"/>
      </w:divBdr>
    </w:div>
    <w:div w:id="1622951596">
      <w:bodyDiv w:val="1"/>
      <w:marLeft w:val="0"/>
      <w:marRight w:val="0"/>
      <w:marTop w:val="0"/>
      <w:marBottom w:val="0"/>
      <w:divBdr>
        <w:top w:val="none" w:sz="0" w:space="0" w:color="auto"/>
        <w:left w:val="none" w:sz="0" w:space="0" w:color="auto"/>
        <w:bottom w:val="none" w:sz="0" w:space="0" w:color="auto"/>
        <w:right w:val="none" w:sz="0" w:space="0" w:color="auto"/>
      </w:divBdr>
    </w:div>
    <w:div w:id="1627619222">
      <w:bodyDiv w:val="1"/>
      <w:marLeft w:val="0"/>
      <w:marRight w:val="0"/>
      <w:marTop w:val="0"/>
      <w:marBottom w:val="0"/>
      <w:divBdr>
        <w:top w:val="none" w:sz="0" w:space="0" w:color="auto"/>
        <w:left w:val="none" w:sz="0" w:space="0" w:color="auto"/>
        <w:bottom w:val="none" w:sz="0" w:space="0" w:color="auto"/>
        <w:right w:val="none" w:sz="0" w:space="0" w:color="auto"/>
      </w:divBdr>
    </w:div>
    <w:div w:id="1630475973">
      <w:bodyDiv w:val="1"/>
      <w:marLeft w:val="0"/>
      <w:marRight w:val="0"/>
      <w:marTop w:val="0"/>
      <w:marBottom w:val="0"/>
      <w:divBdr>
        <w:top w:val="none" w:sz="0" w:space="0" w:color="auto"/>
        <w:left w:val="none" w:sz="0" w:space="0" w:color="auto"/>
        <w:bottom w:val="none" w:sz="0" w:space="0" w:color="auto"/>
        <w:right w:val="none" w:sz="0" w:space="0" w:color="auto"/>
      </w:divBdr>
    </w:div>
    <w:div w:id="1667048272">
      <w:bodyDiv w:val="1"/>
      <w:marLeft w:val="0"/>
      <w:marRight w:val="0"/>
      <w:marTop w:val="0"/>
      <w:marBottom w:val="0"/>
      <w:divBdr>
        <w:top w:val="none" w:sz="0" w:space="0" w:color="auto"/>
        <w:left w:val="none" w:sz="0" w:space="0" w:color="auto"/>
        <w:bottom w:val="none" w:sz="0" w:space="0" w:color="auto"/>
        <w:right w:val="none" w:sz="0" w:space="0" w:color="auto"/>
      </w:divBdr>
    </w:div>
    <w:div w:id="1710832739">
      <w:bodyDiv w:val="1"/>
      <w:marLeft w:val="0"/>
      <w:marRight w:val="0"/>
      <w:marTop w:val="0"/>
      <w:marBottom w:val="0"/>
      <w:divBdr>
        <w:top w:val="none" w:sz="0" w:space="0" w:color="auto"/>
        <w:left w:val="none" w:sz="0" w:space="0" w:color="auto"/>
        <w:bottom w:val="none" w:sz="0" w:space="0" w:color="auto"/>
        <w:right w:val="none" w:sz="0" w:space="0" w:color="auto"/>
      </w:divBdr>
    </w:div>
    <w:div w:id="1716806852">
      <w:bodyDiv w:val="1"/>
      <w:marLeft w:val="0"/>
      <w:marRight w:val="0"/>
      <w:marTop w:val="0"/>
      <w:marBottom w:val="0"/>
      <w:divBdr>
        <w:top w:val="none" w:sz="0" w:space="0" w:color="auto"/>
        <w:left w:val="none" w:sz="0" w:space="0" w:color="auto"/>
        <w:bottom w:val="none" w:sz="0" w:space="0" w:color="auto"/>
        <w:right w:val="none" w:sz="0" w:space="0" w:color="auto"/>
      </w:divBdr>
    </w:div>
    <w:div w:id="1750737151">
      <w:bodyDiv w:val="1"/>
      <w:marLeft w:val="0"/>
      <w:marRight w:val="0"/>
      <w:marTop w:val="0"/>
      <w:marBottom w:val="0"/>
      <w:divBdr>
        <w:top w:val="none" w:sz="0" w:space="0" w:color="auto"/>
        <w:left w:val="none" w:sz="0" w:space="0" w:color="auto"/>
        <w:bottom w:val="none" w:sz="0" w:space="0" w:color="auto"/>
        <w:right w:val="none" w:sz="0" w:space="0" w:color="auto"/>
      </w:divBdr>
    </w:div>
    <w:div w:id="1781952456">
      <w:bodyDiv w:val="1"/>
      <w:marLeft w:val="0"/>
      <w:marRight w:val="0"/>
      <w:marTop w:val="0"/>
      <w:marBottom w:val="0"/>
      <w:divBdr>
        <w:top w:val="none" w:sz="0" w:space="0" w:color="auto"/>
        <w:left w:val="none" w:sz="0" w:space="0" w:color="auto"/>
        <w:bottom w:val="none" w:sz="0" w:space="0" w:color="auto"/>
        <w:right w:val="none" w:sz="0" w:space="0" w:color="auto"/>
      </w:divBdr>
    </w:div>
    <w:div w:id="1791048419">
      <w:bodyDiv w:val="1"/>
      <w:marLeft w:val="0"/>
      <w:marRight w:val="0"/>
      <w:marTop w:val="0"/>
      <w:marBottom w:val="0"/>
      <w:divBdr>
        <w:top w:val="none" w:sz="0" w:space="0" w:color="auto"/>
        <w:left w:val="none" w:sz="0" w:space="0" w:color="auto"/>
        <w:bottom w:val="none" w:sz="0" w:space="0" w:color="auto"/>
        <w:right w:val="none" w:sz="0" w:space="0" w:color="auto"/>
      </w:divBdr>
    </w:div>
    <w:div w:id="1800494963">
      <w:bodyDiv w:val="1"/>
      <w:marLeft w:val="0"/>
      <w:marRight w:val="0"/>
      <w:marTop w:val="0"/>
      <w:marBottom w:val="0"/>
      <w:divBdr>
        <w:top w:val="none" w:sz="0" w:space="0" w:color="auto"/>
        <w:left w:val="none" w:sz="0" w:space="0" w:color="auto"/>
        <w:bottom w:val="none" w:sz="0" w:space="0" w:color="auto"/>
        <w:right w:val="none" w:sz="0" w:space="0" w:color="auto"/>
      </w:divBdr>
    </w:div>
    <w:div w:id="1816295202">
      <w:bodyDiv w:val="1"/>
      <w:marLeft w:val="0"/>
      <w:marRight w:val="0"/>
      <w:marTop w:val="0"/>
      <w:marBottom w:val="0"/>
      <w:divBdr>
        <w:top w:val="none" w:sz="0" w:space="0" w:color="auto"/>
        <w:left w:val="none" w:sz="0" w:space="0" w:color="auto"/>
        <w:bottom w:val="none" w:sz="0" w:space="0" w:color="auto"/>
        <w:right w:val="none" w:sz="0" w:space="0" w:color="auto"/>
      </w:divBdr>
    </w:div>
    <w:div w:id="1833181176">
      <w:bodyDiv w:val="1"/>
      <w:marLeft w:val="0"/>
      <w:marRight w:val="0"/>
      <w:marTop w:val="0"/>
      <w:marBottom w:val="0"/>
      <w:divBdr>
        <w:top w:val="none" w:sz="0" w:space="0" w:color="auto"/>
        <w:left w:val="none" w:sz="0" w:space="0" w:color="auto"/>
        <w:bottom w:val="none" w:sz="0" w:space="0" w:color="auto"/>
        <w:right w:val="none" w:sz="0" w:space="0" w:color="auto"/>
      </w:divBdr>
    </w:div>
    <w:div w:id="1880969227">
      <w:bodyDiv w:val="1"/>
      <w:marLeft w:val="0"/>
      <w:marRight w:val="0"/>
      <w:marTop w:val="0"/>
      <w:marBottom w:val="0"/>
      <w:divBdr>
        <w:top w:val="none" w:sz="0" w:space="0" w:color="auto"/>
        <w:left w:val="none" w:sz="0" w:space="0" w:color="auto"/>
        <w:bottom w:val="none" w:sz="0" w:space="0" w:color="auto"/>
        <w:right w:val="none" w:sz="0" w:space="0" w:color="auto"/>
      </w:divBdr>
    </w:div>
    <w:div w:id="1886678509">
      <w:bodyDiv w:val="1"/>
      <w:marLeft w:val="0"/>
      <w:marRight w:val="0"/>
      <w:marTop w:val="0"/>
      <w:marBottom w:val="0"/>
      <w:divBdr>
        <w:top w:val="none" w:sz="0" w:space="0" w:color="auto"/>
        <w:left w:val="none" w:sz="0" w:space="0" w:color="auto"/>
        <w:bottom w:val="none" w:sz="0" w:space="0" w:color="auto"/>
        <w:right w:val="none" w:sz="0" w:space="0" w:color="auto"/>
      </w:divBdr>
    </w:div>
    <w:div w:id="1893150208">
      <w:bodyDiv w:val="1"/>
      <w:marLeft w:val="0"/>
      <w:marRight w:val="0"/>
      <w:marTop w:val="0"/>
      <w:marBottom w:val="0"/>
      <w:divBdr>
        <w:top w:val="none" w:sz="0" w:space="0" w:color="auto"/>
        <w:left w:val="none" w:sz="0" w:space="0" w:color="auto"/>
        <w:bottom w:val="none" w:sz="0" w:space="0" w:color="auto"/>
        <w:right w:val="none" w:sz="0" w:space="0" w:color="auto"/>
      </w:divBdr>
    </w:div>
    <w:div w:id="1895316727">
      <w:bodyDiv w:val="1"/>
      <w:marLeft w:val="0"/>
      <w:marRight w:val="0"/>
      <w:marTop w:val="0"/>
      <w:marBottom w:val="0"/>
      <w:divBdr>
        <w:top w:val="none" w:sz="0" w:space="0" w:color="auto"/>
        <w:left w:val="none" w:sz="0" w:space="0" w:color="auto"/>
        <w:bottom w:val="none" w:sz="0" w:space="0" w:color="auto"/>
        <w:right w:val="none" w:sz="0" w:space="0" w:color="auto"/>
      </w:divBdr>
    </w:div>
    <w:div w:id="1914389554">
      <w:bodyDiv w:val="1"/>
      <w:marLeft w:val="0"/>
      <w:marRight w:val="0"/>
      <w:marTop w:val="0"/>
      <w:marBottom w:val="0"/>
      <w:divBdr>
        <w:top w:val="none" w:sz="0" w:space="0" w:color="auto"/>
        <w:left w:val="none" w:sz="0" w:space="0" w:color="auto"/>
        <w:bottom w:val="none" w:sz="0" w:space="0" w:color="auto"/>
        <w:right w:val="none" w:sz="0" w:space="0" w:color="auto"/>
      </w:divBdr>
    </w:div>
    <w:div w:id="1991472160">
      <w:bodyDiv w:val="1"/>
      <w:marLeft w:val="0"/>
      <w:marRight w:val="0"/>
      <w:marTop w:val="0"/>
      <w:marBottom w:val="0"/>
      <w:divBdr>
        <w:top w:val="none" w:sz="0" w:space="0" w:color="auto"/>
        <w:left w:val="none" w:sz="0" w:space="0" w:color="auto"/>
        <w:bottom w:val="none" w:sz="0" w:space="0" w:color="auto"/>
        <w:right w:val="none" w:sz="0" w:space="0" w:color="auto"/>
      </w:divBdr>
    </w:div>
    <w:div w:id="1992368830">
      <w:bodyDiv w:val="1"/>
      <w:marLeft w:val="0"/>
      <w:marRight w:val="0"/>
      <w:marTop w:val="0"/>
      <w:marBottom w:val="0"/>
      <w:divBdr>
        <w:top w:val="none" w:sz="0" w:space="0" w:color="auto"/>
        <w:left w:val="none" w:sz="0" w:space="0" w:color="auto"/>
        <w:bottom w:val="none" w:sz="0" w:space="0" w:color="auto"/>
        <w:right w:val="none" w:sz="0" w:space="0" w:color="auto"/>
      </w:divBdr>
    </w:div>
    <w:div w:id="1998653691">
      <w:bodyDiv w:val="1"/>
      <w:marLeft w:val="0"/>
      <w:marRight w:val="0"/>
      <w:marTop w:val="0"/>
      <w:marBottom w:val="0"/>
      <w:divBdr>
        <w:top w:val="none" w:sz="0" w:space="0" w:color="auto"/>
        <w:left w:val="none" w:sz="0" w:space="0" w:color="auto"/>
        <w:bottom w:val="none" w:sz="0" w:space="0" w:color="auto"/>
        <w:right w:val="none" w:sz="0" w:space="0" w:color="auto"/>
      </w:divBdr>
    </w:div>
    <w:div w:id="2021076768">
      <w:bodyDiv w:val="1"/>
      <w:marLeft w:val="0"/>
      <w:marRight w:val="0"/>
      <w:marTop w:val="0"/>
      <w:marBottom w:val="0"/>
      <w:divBdr>
        <w:top w:val="none" w:sz="0" w:space="0" w:color="auto"/>
        <w:left w:val="none" w:sz="0" w:space="0" w:color="auto"/>
        <w:bottom w:val="none" w:sz="0" w:space="0" w:color="auto"/>
        <w:right w:val="none" w:sz="0" w:space="0" w:color="auto"/>
      </w:divBdr>
    </w:div>
    <w:div w:id="2037999677">
      <w:bodyDiv w:val="1"/>
      <w:marLeft w:val="0"/>
      <w:marRight w:val="0"/>
      <w:marTop w:val="0"/>
      <w:marBottom w:val="0"/>
      <w:divBdr>
        <w:top w:val="none" w:sz="0" w:space="0" w:color="auto"/>
        <w:left w:val="none" w:sz="0" w:space="0" w:color="auto"/>
        <w:bottom w:val="none" w:sz="0" w:space="0" w:color="auto"/>
        <w:right w:val="none" w:sz="0" w:space="0" w:color="auto"/>
      </w:divBdr>
    </w:div>
    <w:div w:id="2092656337">
      <w:bodyDiv w:val="1"/>
      <w:marLeft w:val="0"/>
      <w:marRight w:val="0"/>
      <w:marTop w:val="0"/>
      <w:marBottom w:val="0"/>
      <w:divBdr>
        <w:top w:val="none" w:sz="0" w:space="0" w:color="auto"/>
        <w:left w:val="none" w:sz="0" w:space="0" w:color="auto"/>
        <w:bottom w:val="none" w:sz="0" w:space="0" w:color="auto"/>
        <w:right w:val="none" w:sz="0" w:space="0" w:color="auto"/>
      </w:divBdr>
    </w:div>
    <w:div w:id="2093695342">
      <w:bodyDiv w:val="1"/>
      <w:marLeft w:val="0"/>
      <w:marRight w:val="0"/>
      <w:marTop w:val="0"/>
      <w:marBottom w:val="0"/>
      <w:divBdr>
        <w:top w:val="none" w:sz="0" w:space="0" w:color="auto"/>
        <w:left w:val="none" w:sz="0" w:space="0" w:color="auto"/>
        <w:bottom w:val="none" w:sz="0" w:space="0" w:color="auto"/>
        <w:right w:val="none" w:sz="0" w:space="0" w:color="auto"/>
      </w:divBdr>
    </w:div>
    <w:div w:id="2094886074">
      <w:bodyDiv w:val="1"/>
      <w:marLeft w:val="0"/>
      <w:marRight w:val="0"/>
      <w:marTop w:val="0"/>
      <w:marBottom w:val="0"/>
      <w:divBdr>
        <w:top w:val="none" w:sz="0" w:space="0" w:color="auto"/>
        <w:left w:val="none" w:sz="0" w:space="0" w:color="auto"/>
        <w:bottom w:val="none" w:sz="0" w:space="0" w:color="auto"/>
        <w:right w:val="none" w:sz="0" w:space="0" w:color="auto"/>
      </w:divBdr>
    </w:div>
    <w:div w:id="210444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Khe07</b:Tag>
    <b:SourceType>ConferenceProceedings</b:SourceType>
    <b:Guid>{61101357-E755-4191-9A23-8509427856BD}</b:Guid>
    <b:Title>Inclusion of Deaf Students in Computer Science Classes Using Real-time Speech Transcription</b:Title>
    <b:Year>2007</b:Year>
    <b:ConferenceName>Proceedings of the 12th Annual SIGCSE Conference on Innovation and Technology in Computer Science Education</b:ConferenceName>
    <b:City>Dundee, Scotland</b:City>
    <b:Author>
      <b:Author>
        <b:NameList>
          <b:Person>
            <b:Last>Kheir</b:Last>
            <b:First>Richard</b:First>
          </b:Person>
          <b:Person>
            <b:Last>Way</b:Last>
            <b:First>Thomas</b:First>
          </b:Person>
        </b:NameList>
      </b:Author>
    </b:Author>
    <b:RefOrder>6</b:RefOrder>
  </b:Source>
  <b:Source>
    <b:Tag>Bas10</b:Tag>
    <b:SourceType>ConferenceProceedings</b:SourceType>
    <b:Guid>{72F7E82D-DF22-47EE-9F3B-C4EF7F821A5F}</b:Guid>
    <b:Title>Inclusive learning environment for deaf people</b:Title>
    <b:Year>2010</b:Year>
    <b:ConferenceName>Information Systems and Technologies (CISTI), 2010 5th Iberian Conference on</b:ConferenceName>
    <b:Author>
      <b:Author>
        <b:NameList>
          <b:Person>
            <b:Last>Basogain</b:Last>
            <b:First>X</b:First>
          </b:Person>
          <b:Person>
            <b:Last>Olabe</b:Last>
            <b:First>MA</b:First>
          </b:Person>
          <b:Person>
            <b:Last>K</b:Last>
            <b:First>Espinosa</b:First>
          </b:Person>
          <b:Person>
            <b:Last>Reis</b:Last>
            <b:First>A</b:First>
          </b:Person>
          <b:Person>
            <b:Last>P</b:Last>
            <b:First>Pinto</b:First>
          </b:Person>
          <b:Person>
            <b:Last>Marques</b:Last>
            <b:First>E</b:First>
          </b:Person>
        </b:NameList>
      </b:Author>
    </b:Author>
    <b:RefOrder>5</b:RefOrder>
  </b:Source>
  <b:Source>
    <b:Tag>Bra16</b:Tag>
    <b:SourceType>ConferenceProceedings</b:SourceType>
    <b:Guid>{79EFAF95-80C1-4C87-8BE3-A2ABCB9C2AAA}</b:Guid>
    <b:Title>SlidePacer: A Presentation Delivery Tool for Instructors of Deaf and Hard of Hearing Students</b:Title>
    <b:Pages>25--32</b:Pages>
    <b:Year>2016</b:Year>
    <b:ConferenceName>Proceedings of the 18th International ACM SIGACCESS Conference on Computers and Accessibility</b:ConferenceName>
    <b:City>Reno, Nevada, USA</b:City>
    <b:Publisher>ACM</b:Publisher>
    <b:Author>
      <b:Author>
        <b:NameList>
          <b:Person>
            <b:Last>Brandão</b:Last>
            <b:First>Alessandra</b:First>
          </b:Person>
          <b:Person>
            <b:Last>Nicolau</b:Last>
            <b:First>Hugo</b:First>
          </b:Person>
          <b:Person>
            <b:Last>Tadas</b:Last>
            <b:First>Shreya</b:First>
          </b:Person>
          <b:Person>
            <b:Last>Hanson</b:Last>
            <b:First>Vicki</b:First>
            <b:Middle>L</b:Middle>
          </b:Person>
        </b:NameList>
      </b:Author>
    </b:Author>
    <b:RefOrder>7</b:RefOrder>
  </b:Source>
  <b:Source>
    <b:Tag>Pri15</b:Tag>
    <b:SourceType>ConferenceProceedings</b:SourceType>
    <b:Guid>{69BB5F7F-EC20-4010-92B2-2ED89FAC8127}</b:Guid>
    <b:Title>A Mean for Communication Between Deaf and Hearing Pairs in Inclusive Educational Settings: The Sessai App</b:Title>
    <b:Pages>27:1--27:2</b:Pages>
    <b:Year>2015</b:Year>
    <b:ConferenceName>Proceedings of the 12th Web for All Conference</b:ConferenceName>
    <b:City>Florence, Italy</b:City>
    <b:Publisher>ACM</b:Publisher>
    <b:Author>
      <b:Author>
        <b:NameList>
          <b:Person>
            <b:Last>Prietch</b:Last>
            <b:First>Soraia Silva</b:First>
          </b:Person>
          <b:Person>
            <b:Last>dos Santos</b:Last>
            <b:First>Emanuel Jose</b:First>
          </b:Person>
          <b:Person>
            <b:Last>Filgueiras</b:Last>
            <b:First>Lucia Vilela Leite</b:First>
          </b:Person>
        </b:NameList>
      </b:Author>
    </b:Author>
    <b:RefOrder>8</b:RefOrder>
  </b:Source>
  <b:Source>
    <b:Tag>Rei15</b:Tag>
    <b:SourceType>ConferenceProceedings</b:SourceType>
    <b:Guid>{0EE3C44D-02A0-422A-BABF-5FC8A3660849}</b:Guid>
    <b:Title>ASL CLeaR: STEM Education Tools for Deaf Students</b:Title>
    <b:Pages>441--442</b:Pages>
    <b:Year>2015</b:Year>
    <b:ConferenceName>Proceedings of the 17th International ACM SIGACCESS Conference on Computers &amp; Accessibility</b:ConferenceName>
    <b:City>Lisbon, Portugal</b:City>
    <b:Publisher>ACM</b:Publisher>
    <b:Author>
      <b:Author>
        <b:NameList>
          <b:Person>
            <b:Last>Reis</b:Last>
            <b:First>Jeanne</b:First>
          </b:Person>
          <b:Person>
            <b:Last>Solovey</b:Last>
            <b:First>Erin T</b:First>
          </b:Person>
          <b:Person>
            <b:Last>Henner</b:Last>
            <b:First>Jon</b:First>
          </b:Person>
          <b:Person>
            <b:Last>Johnson</b:Last>
            <b:First>Kathleen</b:First>
          </b:Person>
          <b:Person>
            <b:Last>Hoffmeister</b:Last>
            <b:First>Robert</b:First>
          </b:Person>
        </b:NameList>
      </b:Author>
    </b:Author>
    <b:RefOrder>9</b:RefOrder>
  </b:Source>
  <b:Source>
    <b:Tag>Las14</b:Tag>
    <b:SourceType>ConferenceProceedings</b:SourceType>
    <b:Guid>{417618D5-2056-4AE8-9D42-DF2BC6922AF9}</b:Guid>
    <b:Title>Helping Students Keep Up with Real-time Captions by Pausing and Highlighting</b:Title>
    <b:Pages>39:1--39:8</b:Pages>
    <b:Year>2014</b:Year>
    <b:ConferenceName>Proceedings of the 11th Web for All Conference</b:ConferenceName>
    <b:City>Seoul, Korea</b:City>
    <b:Publisher>ACM</b:Publisher>
    <b:Author>
      <b:Author>
        <b:NameList>
          <b:Person>
            <b:Last>Lasecki</b:Last>
            <b:First>Walter S</b:First>
          </b:Person>
          <b:Person>
            <b:Last>Kushalnagar</b:Last>
            <b:First>Raja</b:First>
          </b:Person>
          <b:Person>
            <b:Last>Bigham</b:Last>
            <b:First>Jeffrey P</b:First>
          </b:Person>
        </b:NameList>
      </b:Author>
    </b:Author>
    <b:RefOrder>10</b:RefOrder>
  </b:Source>
  <b:Source>
    <b:Tag>Sch16</b:Tag>
    <b:SourceType>ConferenceProceedings</b:SourceType>
    <b:Guid>{34D041B8-2C6D-456D-9452-45A0913CB9B8}</b:Guid>
    <b:Title>Designing Social Networking Apps on Mobile Devices: A Participatory Design Experience with Deaf Students</b:Title>
    <b:Pages>5:1--5:9</b:Pages>
    <b:Year>2016</b:Year>
    <b:ConferenceName>Proceedings of the 34th ACM International Conference on the Design of Communication</b:ConferenceName>
    <b:City>Silver Spring, MD, USA</b:City>
    <b:Publisher>ACM</b:Publisher>
    <b:Author>
      <b:Author>
        <b:NameList>
          <b:Person>
            <b:Last>Schefer</b:Last>
            <b:Middle>Pezzotti</b:Middle>
            <b:First>Ricardo</b:First>
          </b:Person>
          <b:Person>
            <b:Last>Zaina</b:Last>
            <b:Middle>Martinez</b:Middle>
            <b:First>Luciana A.</b:First>
          </b:Person>
        </b:NameList>
      </b:Author>
    </b:Author>
    <b:RefOrder>2</b:RefOrder>
  </b:Source>
  <b:Source>
    <b:Tag>Sti99</b:Tag>
    <b:SourceType>JournalArticle</b:SourceType>
    <b:Guid>{FE3C0BA0-3D0F-4B4A-B65F-D2F59D2A7217}</b:Guid>
    <b:Title>Participation of deaf and hard-of-hearing students in classes with hearing students</b:Title>
    <b:Pages>191</b:Pages>
    <b:Year>1999</b:Year>
    <b:JournalName>The Journal of Deaf Studies and Deaf Education</b:JournalName>
    <b:Author>
      <b:Author>
        <b:NameList>
          <b:Person>
            <b:Last>Stinson</b:Last>
            <b:First>M</b:First>
          </b:Person>
          <b:Person>
            <b:Last>Liu</b:Last>
            <b:First>Y</b:First>
          </b:Person>
        </b:NameList>
      </b:Author>
    </b:Author>
    <b:RefOrder>4</b:RefOrder>
  </b:Source>
  <b:Source>
    <b:Tag>Pad89</b:Tag>
    <b:SourceType>JournalArticle</b:SourceType>
    <b:Guid>{D57DEFBB-B21D-43BE-B2CE-9840961DB102}</b:Guid>
    <b:Title>Deaf in America: Voices from a Culture</b:Title>
    <b:JournalName>Ear and Hearing</b:JournalName>
    <b:Year>1989</b:Year>
    <b:Pages>139</b:Pages>
    <b:Author>
      <b:Author>
        <b:NameList>
          <b:Person>
            <b:Last>Padden</b:Last>
            <b:First>Carol</b:First>
          </b:Person>
          <b:Person>
            <b:Last>Humphries</b:Last>
            <b:First>Tom</b:First>
          </b:Person>
        </b:NameList>
      </b:Author>
    </b:Author>
    <b:RefOrder>3</b:RefOrder>
  </b:Source>
  <b:Source>
    <b:Tag>Ame96</b:Tag>
    <b:SourceType>JournalArticle</b:SourceType>
    <b:Guid>{9AF865CE-9537-4431-B824-291A47446A75}</b:Guid>
    <b:Author>
      <b:Author>
        <b:Corporate>American Speech-Language-Hearing Association</b:Corporate>
      </b:Author>
    </b:Author>
    <b:Title>Inclusive practices for children and youths with communication disorders</b:Title>
    <b:JournalName>ASHA</b:JournalName>
    <b:Year>1996</b:Year>
    <b:RefOrder>1</b:RefOrder>
  </b:Source>
</b:Sources>
</file>

<file path=customXml/itemProps1.xml><?xml version="1.0" encoding="utf-8"?>
<ds:datastoreItem xmlns:ds="http://schemas.openxmlformats.org/officeDocument/2006/customXml" ds:itemID="{054E405B-286D-482B-8A2E-D0AFAA7C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Peruma</dc:creator>
  <cp:keywords/>
  <dc:description/>
  <cp:lastModifiedBy>Anthony Peruma</cp:lastModifiedBy>
  <cp:revision>338</cp:revision>
  <cp:lastPrinted>2017-06-27T03:37:00Z</cp:lastPrinted>
  <dcterms:created xsi:type="dcterms:W3CDTF">2017-03-06T15:14:00Z</dcterms:created>
  <dcterms:modified xsi:type="dcterms:W3CDTF">2017-06-27T03:37:00Z</dcterms:modified>
</cp:coreProperties>
</file>